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9-294/E3400/19/RS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DOPRAVNÍ A INŽENÝRSKÉ PROJEKTY s.r.o., zkráceně: DIPRO, spol. s 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Modřanská 1387/11, Praha 12-Modřany, 143 00  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48592722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CZ48592722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30.11.2019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09.05.2019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dodat na adresu objednatele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zpracování projektové dokumentace pro ÚR a SP včetně inženýrské činnost a dopracování PD pro výběr zhotovitele včetně projektu DIO v rámci akce :</w:t>
            </w:r>
          </w:p>
          <w:p w:rsidR="00DE377A" w:rsidRDefault="004B3A0E">
            <w:r>
              <w:t>Číslo akce: 1/4/E34/00</w:t>
            </w:r>
          </w:p>
          <w:p w:rsidR="00DE377A" w:rsidRDefault="004B3A0E">
            <w:r>
              <w:t>Název akce: Rekonstrukce vodoměrné šachty, pásmo 105, P21</w:t>
            </w:r>
          </w:p>
          <w:p w:rsidR="00DE377A" w:rsidRDefault="004B3A0E">
            <w:r>
              <w:t>Jedná se o změnu PD vzhledem ke kolizi s nově vybudovanou cyklostezkou.</w:t>
            </w:r>
          </w:p>
          <w:p w:rsidR="00DE377A" w:rsidRDefault="004B3A0E">
            <w:r>
              <w:t>Celková ce</w:t>
            </w:r>
            <w:r>
              <w:t>na nepřesáhne částku 265 280,- Kč bez DPH.</w:t>
            </w:r>
          </w:p>
          <w:p w:rsidR="00DE377A" w:rsidRDefault="004B3A0E">
            <w:r>
              <w:t>Dokumentace bude vyhotovena v souladu s vyhláškou číslo 169/2016 Sb.</w:t>
            </w:r>
          </w:p>
          <w:p w:rsidR="00DE377A" w:rsidRDefault="004B3A0E">
            <w:r>
              <w:t>V papírové formě bude dokumentace odevzdána v 6 vyhotoveních včetně 1x kontrolního rozpočtu a navíc 6x situace obnovy povrchů odsouhlasená TSK h</w:t>
            </w:r>
            <w:r>
              <w:t>l. m. Prahy.</w:t>
            </w:r>
          </w:p>
          <w:p w:rsidR="00DE377A" w:rsidRDefault="004B3A0E">
            <w:r>
              <w:t>V digitální formě bude dokumentace odevzdána na jednom CD ve formátu DWG a PDF s rozpočtem ve formátu KROS a XLS a soupisem prací. Dále budou předána dvě CD s dokumentací v PDF a se soupisem prací ve formátu XLS.</w:t>
            </w:r>
          </w:p>
          <w:p w:rsidR="00DE377A" w:rsidRDefault="00DE377A"/>
          <w:p w:rsidR="00DE377A" w:rsidRDefault="004B3A0E">
            <w:r>
              <w:t>Součástí bude také inženýrská</w:t>
            </w:r>
            <w:r>
              <w:t xml:space="preserve"> činnost, sestávající se získání povolení stavebního úřadu a z obstarání vyjádření správců inženýrských sítí . Vyjádření budou předána 1x v originále a 1x v kopii včetně zákresů.</w:t>
            </w:r>
          </w:p>
          <w:p w:rsidR="00DE377A" w:rsidRDefault="00DE377A"/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4B3A0E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lastRenderedPageBreak/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B3A0E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377A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6A22-19C1-4472-B5E7-1194DD96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2019-05-28T11:32:00Z</dcterms:created>
  <dcterms:modified xsi:type="dcterms:W3CDTF">2019-05-28T11:32:00Z</dcterms:modified>
</cp:coreProperties>
</file>