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07D07" w14:textId="77777777" w:rsidR="006D4292" w:rsidRPr="006D4292" w:rsidRDefault="006D4292" w:rsidP="006D4292">
      <w:pPr>
        <w:jc w:val="center"/>
        <w:rPr>
          <w:rFonts w:ascii="Arial" w:hAnsi="Arial" w:cs="Arial"/>
          <w:b/>
          <w:i/>
          <w:sz w:val="44"/>
          <w:szCs w:val="44"/>
        </w:rPr>
      </w:pPr>
      <w:r w:rsidRPr="006D4292">
        <w:rPr>
          <w:rFonts w:ascii="Arial" w:hAnsi="Arial" w:cs="Arial"/>
          <w:b/>
          <w:sz w:val="44"/>
          <w:szCs w:val="44"/>
        </w:rPr>
        <w:t>SMLOUVA O DO</w:t>
      </w:r>
      <w:r w:rsidR="008A768C">
        <w:rPr>
          <w:rFonts w:ascii="Arial" w:hAnsi="Arial" w:cs="Arial"/>
          <w:b/>
          <w:sz w:val="44"/>
          <w:szCs w:val="44"/>
        </w:rPr>
        <w:t>DÁVCE</w:t>
      </w:r>
      <w:r w:rsidRPr="006D4292">
        <w:rPr>
          <w:rFonts w:ascii="Arial" w:hAnsi="Arial" w:cs="Arial"/>
          <w:b/>
          <w:sz w:val="44"/>
          <w:szCs w:val="44"/>
        </w:rPr>
        <w:t xml:space="preserve">  </w:t>
      </w:r>
      <w:r w:rsidRPr="006D4292">
        <w:rPr>
          <w:rFonts w:ascii="Arial" w:hAnsi="Arial" w:cs="Arial"/>
          <w:b/>
          <w:i/>
        </w:rPr>
        <w:t xml:space="preserve">číslo  - </w:t>
      </w:r>
      <w:r w:rsidR="007B79B8">
        <w:rPr>
          <w:rFonts w:ascii="Arial" w:hAnsi="Arial" w:cs="Arial"/>
          <w:b/>
          <w:i/>
        </w:rPr>
        <w:t>19-0</w:t>
      </w:r>
      <w:r w:rsidR="008A768C">
        <w:rPr>
          <w:rFonts w:ascii="Arial" w:hAnsi="Arial" w:cs="Arial"/>
          <w:b/>
          <w:i/>
        </w:rPr>
        <w:t>1</w:t>
      </w:r>
    </w:p>
    <w:p w14:paraId="72093F4F" w14:textId="77777777" w:rsidR="006D4292" w:rsidRPr="006D4292" w:rsidRDefault="006D4292" w:rsidP="006D4292">
      <w:pPr>
        <w:jc w:val="center"/>
        <w:rPr>
          <w:rFonts w:ascii="Arial" w:hAnsi="Arial" w:cs="Arial"/>
          <w:sz w:val="16"/>
          <w:szCs w:val="16"/>
        </w:rPr>
      </w:pPr>
    </w:p>
    <w:p w14:paraId="67CEA003" w14:textId="77777777" w:rsidR="006D4292" w:rsidRPr="006D4292" w:rsidRDefault="006D4292" w:rsidP="006D4292">
      <w:pPr>
        <w:jc w:val="center"/>
        <w:rPr>
          <w:rFonts w:ascii="Arial" w:hAnsi="Arial" w:cs="Arial"/>
          <w:b/>
          <w:sz w:val="22"/>
          <w:szCs w:val="22"/>
        </w:rPr>
      </w:pPr>
      <w:r w:rsidRPr="006D4292">
        <w:rPr>
          <w:rFonts w:ascii="Arial" w:hAnsi="Arial" w:cs="Arial"/>
          <w:b/>
          <w:sz w:val="22"/>
          <w:szCs w:val="22"/>
        </w:rPr>
        <w:t>uzavřená podle § 2586 a násl. zákona č. 89/2012 Sb., občanský zákoník</w:t>
      </w:r>
    </w:p>
    <w:p w14:paraId="7CDD814E" w14:textId="77777777" w:rsidR="006D4292" w:rsidRDefault="006D4292" w:rsidP="006D4292">
      <w:pPr>
        <w:jc w:val="center"/>
        <w:rPr>
          <w:rFonts w:ascii="Arial" w:hAnsi="Arial" w:cs="Arial"/>
          <w:b/>
          <w:sz w:val="20"/>
          <w:szCs w:val="20"/>
        </w:rPr>
      </w:pPr>
    </w:p>
    <w:p w14:paraId="58B694F4" w14:textId="77777777" w:rsidR="006D4292" w:rsidRDefault="006D4292" w:rsidP="006D4292">
      <w:pPr>
        <w:jc w:val="center"/>
        <w:rPr>
          <w:rFonts w:ascii="Arial" w:hAnsi="Arial" w:cs="Arial"/>
          <w:b/>
          <w:sz w:val="20"/>
          <w:szCs w:val="20"/>
        </w:rPr>
      </w:pPr>
    </w:p>
    <w:p w14:paraId="6F7D4C26" w14:textId="77777777" w:rsidR="006D4292" w:rsidRDefault="006D4292" w:rsidP="006D4292">
      <w:pPr>
        <w:jc w:val="center"/>
        <w:rPr>
          <w:rFonts w:ascii="Arial" w:hAnsi="Arial" w:cs="Arial"/>
          <w:b/>
          <w:sz w:val="20"/>
          <w:szCs w:val="20"/>
        </w:rPr>
      </w:pPr>
    </w:p>
    <w:p w14:paraId="34DF4325" w14:textId="77777777" w:rsidR="006D4292" w:rsidRDefault="006D4292" w:rsidP="006D4292">
      <w:pPr>
        <w:jc w:val="center"/>
        <w:rPr>
          <w:rFonts w:ascii="Arial" w:hAnsi="Arial" w:cs="Arial"/>
          <w:b/>
          <w:sz w:val="32"/>
          <w:szCs w:val="32"/>
        </w:rPr>
      </w:pPr>
      <w:r w:rsidRPr="006D4292">
        <w:rPr>
          <w:rFonts w:ascii="Arial" w:hAnsi="Arial" w:cs="Arial"/>
          <w:b/>
          <w:sz w:val="32"/>
          <w:szCs w:val="32"/>
        </w:rPr>
        <w:t>I. SMLUVNÍ STRANY</w:t>
      </w:r>
    </w:p>
    <w:p w14:paraId="741FA74C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6D4292">
        <w:rPr>
          <w:rFonts w:ascii="Arial" w:hAnsi="Arial" w:cs="Arial"/>
          <w:b/>
          <w:sz w:val="22"/>
          <w:szCs w:val="22"/>
        </w:rPr>
        <w:t>1.1. Zhotovitel: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D4292">
        <w:rPr>
          <w:rFonts w:ascii="Arial" w:hAnsi="Arial" w:cs="Arial"/>
          <w:b/>
          <w:sz w:val="22"/>
          <w:szCs w:val="22"/>
        </w:rPr>
        <w:t>GAST-PRO s.r.o.</w:t>
      </w:r>
    </w:p>
    <w:p w14:paraId="7D620C09" w14:textId="77777777" w:rsidR="006D4292" w:rsidRDefault="006D4292" w:rsidP="006D4292">
      <w:pPr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Horská </w:t>
      </w:r>
      <w:r w:rsidRPr="006D4292">
        <w:rPr>
          <w:rFonts w:ascii="Arial" w:hAnsi="Arial" w:cs="Arial"/>
          <w:sz w:val="22"/>
          <w:szCs w:val="22"/>
        </w:rPr>
        <w:t>60</w:t>
      </w:r>
    </w:p>
    <w:p w14:paraId="3574B82C" w14:textId="77777777" w:rsidR="006D4292" w:rsidRDefault="006D4292" w:rsidP="006D4292">
      <w:pPr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6D4292">
        <w:rPr>
          <w:rFonts w:ascii="Arial" w:hAnsi="Arial" w:cs="Arial"/>
          <w:sz w:val="22"/>
          <w:szCs w:val="22"/>
        </w:rPr>
        <w:t>rutnov</w:t>
      </w:r>
    </w:p>
    <w:p w14:paraId="59CA300C" w14:textId="77777777" w:rsidR="006D4292" w:rsidRDefault="006D4292" w:rsidP="006D4292">
      <w:pPr>
        <w:ind w:left="2832" w:firstLine="708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541 01</w:t>
      </w:r>
    </w:p>
    <w:p w14:paraId="3CA221D0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499 846</w:t>
      </w:r>
      <w:r>
        <w:rPr>
          <w:rFonts w:ascii="Arial" w:hAnsi="Arial" w:cs="Arial"/>
          <w:sz w:val="22"/>
          <w:szCs w:val="22"/>
        </w:rPr>
        <w:t> </w:t>
      </w:r>
      <w:r w:rsidRPr="006D4292">
        <w:rPr>
          <w:rFonts w:ascii="Arial" w:hAnsi="Arial" w:cs="Arial"/>
          <w:sz w:val="22"/>
          <w:szCs w:val="22"/>
        </w:rPr>
        <w:t>345</w:t>
      </w:r>
    </w:p>
    <w:p w14:paraId="32F80028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Fax: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499 846 346</w:t>
      </w:r>
    </w:p>
    <w:p w14:paraId="6F2ABEF8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Statutární orgán: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Václav Flandera, jednatel společnosti</w:t>
      </w:r>
    </w:p>
    <w:p w14:paraId="55ED1206" w14:textId="77777777" w:rsidR="006D4292" w:rsidRDefault="006D4292" w:rsidP="006D4292">
      <w:pPr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Petr Dvořáček, </w:t>
      </w:r>
      <w:r w:rsidRPr="006D4292">
        <w:rPr>
          <w:rFonts w:ascii="Arial" w:hAnsi="Arial" w:cs="Arial"/>
          <w:sz w:val="22"/>
          <w:szCs w:val="22"/>
        </w:rPr>
        <w:t>jednatel společnosti</w:t>
      </w:r>
    </w:p>
    <w:p w14:paraId="02D9599C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pověřený při jednáních</w:t>
      </w:r>
      <w:r>
        <w:rPr>
          <w:rFonts w:ascii="Arial" w:hAnsi="Arial" w:cs="Arial"/>
          <w:sz w:val="22"/>
          <w:szCs w:val="22"/>
        </w:rPr>
        <w:br/>
      </w:r>
      <w:r w:rsidRPr="006D4292">
        <w:rPr>
          <w:rFonts w:ascii="Arial" w:hAnsi="Arial" w:cs="Arial"/>
          <w:sz w:val="22"/>
          <w:szCs w:val="22"/>
        </w:rPr>
        <w:t>ve věcech technických:</w:t>
      </w:r>
      <w:r w:rsidR="007B79B8">
        <w:rPr>
          <w:rFonts w:ascii="Arial" w:hAnsi="Arial" w:cs="Arial"/>
          <w:sz w:val="22"/>
          <w:szCs w:val="22"/>
        </w:rPr>
        <w:tab/>
      </w:r>
      <w:r w:rsidR="007B79B8">
        <w:rPr>
          <w:rFonts w:ascii="Arial" w:hAnsi="Arial" w:cs="Arial"/>
          <w:sz w:val="22"/>
          <w:szCs w:val="22"/>
        </w:rPr>
        <w:tab/>
        <w:t>David Štangler - projektant</w:t>
      </w:r>
    </w:p>
    <w:p w14:paraId="674F5896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6A06650F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25939645</w:t>
      </w:r>
    </w:p>
    <w:p w14:paraId="125FD6E1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CZ25939645</w:t>
      </w:r>
    </w:p>
    <w:p w14:paraId="01C334D5" w14:textId="3F4514E1" w:rsid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0E6D84">
        <w:rPr>
          <w:rFonts w:ascii="Arial" w:hAnsi="Arial" w:cs="Arial"/>
          <w:sz w:val="22"/>
          <w:szCs w:val="22"/>
        </w:rPr>
        <w:t>xxxxx</w:t>
      </w:r>
      <w:proofErr w:type="spellEnd"/>
    </w:p>
    <w:p w14:paraId="38CE809C" w14:textId="77777777" w:rsidR="00977929" w:rsidRDefault="00977929" w:rsidP="009779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Obchodní soud v Hradci </w:t>
      </w:r>
      <w:r w:rsidR="008A4D19">
        <w:rPr>
          <w:rFonts w:ascii="Arial" w:hAnsi="Arial" w:cs="Arial"/>
          <w:sz w:val="22"/>
          <w:szCs w:val="22"/>
        </w:rPr>
        <w:t>Králové</w:t>
      </w:r>
      <w:r>
        <w:rPr>
          <w:rFonts w:ascii="Arial" w:hAnsi="Arial" w:cs="Arial"/>
          <w:sz w:val="22"/>
          <w:szCs w:val="22"/>
        </w:rPr>
        <w:t>, spis. zn. C/16223</w:t>
      </w:r>
    </w:p>
    <w:p w14:paraId="6528A11C" w14:textId="77777777" w:rsidR="00977929" w:rsidRDefault="00977929" w:rsidP="006D4292">
      <w:pPr>
        <w:rPr>
          <w:rFonts w:ascii="Arial" w:hAnsi="Arial" w:cs="Arial"/>
          <w:sz w:val="22"/>
          <w:szCs w:val="22"/>
        </w:rPr>
      </w:pPr>
    </w:p>
    <w:p w14:paraId="62B9A81B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0772F418" w14:textId="77777777" w:rsidR="006D4292" w:rsidRDefault="006D4292" w:rsidP="006D4292">
      <w:pPr>
        <w:rPr>
          <w:rFonts w:ascii="Arial" w:hAnsi="Arial" w:cs="Arial"/>
          <w:b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 xml:space="preserve">dále jen </w:t>
      </w:r>
      <w:r w:rsidRPr="006D4292">
        <w:rPr>
          <w:rFonts w:ascii="Arial" w:hAnsi="Arial" w:cs="Arial"/>
          <w:b/>
          <w:sz w:val="22"/>
          <w:szCs w:val="22"/>
        </w:rPr>
        <w:t>zhotovitel</w:t>
      </w:r>
      <w:r>
        <w:rPr>
          <w:rFonts w:ascii="Arial" w:hAnsi="Arial" w:cs="Arial"/>
          <w:b/>
          <w:sz w:val="22"/>
          <w:szCs w:val="22"/>
        </w:rPr>
        <w:t>.</w:t>
      </w:r>
    </w:p>
    <w:p w14:paraId="600AFFDA" w14:textId="77777777" w:rsidR="006D4292" w:rsidRDefault="006D4292" w:rsidP="006D4292">
      <w:pPr>
        <w:rPr>
          <w:rFonts w:ascii="Arial" w:hAnsi="Arial" w:cs="Arial"/>
          <w:b/>
          <w:sz w:val="22"/>
          <w:szCs w:val="22"/>
        </w:rPr>
      </w:pPr>
    </w:p>
    <w:p w14:paraId="210644CF" w14:textId="77777777" w:rsidR="006D4292" w:rsidRDefault="006D4292" w:rsidP="006D4292">
      <w:pPr>
        <w:rPr>
          <w:rFonts w:ascii="Arial" w:hAnsi="Arial" w:cs="Arial"/>
          <w:b/>
          <w:sz w:val="22"/>
          <w:szCs w:val="22"/>
        </w:rPr>
      </w:pPr>
    </w:p>
    <w:p w14:paraId="088A8149" w14:textId="77777777" w:rsidR="007B79B8" w:rsidRDefault="006D4292" w:rsidP="006D42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1.2. Objednatel</w:t>
      </w:r>
      <w:r w:rsidRPr="006D4292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B79B8">
        <w:rPr>
          <w:rFonts w:ascii="Arial" w:hAnsi="Arial" w:cs="Arial"/>
          <w:b/>
          <w:sz w:val="22"/>
          <w:szCs w:val="22"/>
        </w:rPr>
        <w:t>Společenské centrum Trutnovska pro kulturu a volný čas</w:t>
      </w:r>
    </w:p>
    <w:p w14:paraId="448E76F4" w14:textId="77777777" w:rsidR="006D4292" w:rsidRPr="007B79B8" w:rsidRDefault="007B79B8" w:rsidP="006D4292">
      <w:pPr>
        <w:rPr>
          <w:rFonts w:ascii="Arial" w:hAnsi="Arial" w:cs="Arial"/>
          <w:sz w:val="22"/>
          <w:szCs w:val="22"/>
        </w:rPr>
      </w:pPr>
      <w:r w:rsidRPr="007B79B8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ab/>
        <w:t>Náměstí republiky 999</w:t>
      </w:r>
      <w:r w:rsidR="006D4292" w:rsidRPr="007B79B8">
        <w:rPr>
          <w:rFonts w:ascii="Arial" w:hAnsi="Arial" w:cs="Arial"/>
          <w:sz w:val="22"/>
          <w:szCs w:val="22"/>
        </w:rPr>
        <w:tab/>
      </w:r>
      <w:r w:rsidR="006D4292" w:rsidRPr="007B79B8">
        <w:rPr>
          <w:rFonts w:ascii="Arial" w:hAnsi="Arial" w:cs="Arial"/>
          <w:sz w:val="22"/>
          <w:szCs w:val="22"/>
        </w:rPr>
        <w:tab/>
      </w:r>
    </w:p>
    <w:p w14:paraId="287659A4" w14:textId="77777777" w:rsidR="006D4292" w:rsidRPr="007B79B8" w:rsidRDefault="007B79B8" w:rsidP="006D4292">
      <w:pPr>
        <w:rPr>
          <w:rFonts w:ascii="Arial" w:hAnsi="Arial" w:cs="Arial"/>
          <w:sz w:val="22"/>
          <w:szCs w:val="22"/>
        </w:rPr>
      </w:pPr>
      <w:r w:rsidRPr="007B79B8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ab/>
        <w:t xml:space="preserve">Trutnov </w:t>
      </w:r>
    </w:p>
    <w:p w14:paraId="5F59AABD" w14:textId="77777777" w:rsidR="007B79B8" w:rsidRPr="007B79B8" w:rsidRDefault="007B79B8" w:rsidP="006D4292">
      <w:pPr>
        <w:rPr>
          <w:rFonts w:ascii="Arial" w:hAnsi="Arial" w:cs="Arial"/>
          <w:sz w:val="22"/>
          <w:szCs w:val="22"/>
        </w:rPr>
      </w:pPr>
      <w:r w:rsidRPr="007B79B8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7B79B8">
        <w:rPr>
          <w:rFonts w:ascii="Arial" w:hAnsi="Arial" w:cs="Arial"/>
          <w:sz w:val="22"/>
          <w:szCs w:val="22"/>
        </w:rPr>
        <w:t>541 01</w:t>
      </w:r>
    </w:p>
    <w:p w14:paraId="0DF7FD6A" w14:textId="77777777" w:rsidR="006D4292" w:rsidRDefault="006D4292" w:rsidP="006D4292">
      <w:pPr>
        <w:rPr>
          <w:rFonts w:ascii="Arial" w:hAnsi="Arial" w:cs="Arial"/>
          <w:b/>
          <w:sz w:val="22"/>
          <w:szCs w:val="22"/>
        </w:rPr>
      </w:pPr>
    </w:p>
    <w:p w14:paraId="7DC17C6F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B79B8" w:rsidRPr="007B79B8">
        <w:rPr>
          <w:rFonts w:ascii="Arial" w:hAnsi="Arial" w:cs="Arial"/>
          <w:sz w:val="22"/>
          <w:szCs w:val="22"/>
        </w:rPr>
        <w:t>499 300 980</w:t>
      </w:r>
    </w:p>
    <w:p w14:paraId="02CF9F9F" w14:textId="77777777" w:rsidR="006D4292" w:rsidRDefault="007B79B8" w:rsidP="006D42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:</w:t>
      </w:r>
      <w:r w:rsidR="006D4292">
        <w:rPr>
          <w:rFonts w:ascii="Arial" w:hAnsi="Arial" w:cs="Arial"/>
          <w:sz w:val="22"/>
          <w:szCs w:val="22"/>
        </w:rPr>
        <w:tab/>
      </w:r>
      <w:r w:rsidR="006D4292">
        <w:rPr>
          <w:rFonts w:ascii="Arial" w:hAnsi="Arial" w:cs="Arial"/>
          <w:sz w:val="22"/>
          <w:szCs w:val="22"/>
        </w:rPr>
        <w:tab/>
      </w:r>
      <w:r w:rsidR="006D4292">
        <w:rPr>
          <w:rFonts w:ascii="Arial" w:hAnsi="Arial" w:cs="Arial"/>
          <w:sz w:val="22"/>
          <w:szCs w:val="22"/>
        </w:rPr>
        <w:tab/>
      </w:r>
      <w:r w:rsidR="006D4292">
        <w:rPr>
          <w:rFonts w:ascii="Arial" w:hAnsi="Arial" w:cs="Arial"/>
          <w:sz w:val="22"/>
          <w:szCs w:val="22"/>
        </w:rPr>
        <w:tab/>
      </w:r>
      <w:r w:rsidRPr="007B79B8">
        <w:rPr>
          <w:rFonts w:ascii="Arial" w:hAnsi="Arial" w:cs="Arial"/>
          <w:sz w:val="22"/>
          <w:szCs w:val="22"/>
        </w:rPr>
        <w:t>boruvka@uffo.cz</w:t>
      </w:r>
    </w:p>
    <w:p w14:paraId="722B3C73" w14:textId="77777777" w:rsidR="006D4292" w:rsidRDefault="006D4292" w:rsidP="006D4292">
      <w:pPr>
        <w:rPr>
          <w:rFonts w:ascii="Arial" w:hAnsi="Arial" w:cs="Arial"/>
          <w:color w:val="FF0000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Statutární orgán: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D3E38">
        <w:rPr>
          <w:rFonts w:ascii="Arial" w:hAnsi="Arial" w:cs="Arial"/>
          <w:sz w:val="22"/>
          <w:szCs w:val="22"/>
        </w:rPr>
        <w:t>MgA. Libor Kasík, ředitel</w:t>
      </w:r>
    </w:p>
    <w:p w14:paraId="7FBAEFA0" w14:textId="77777777" w:rsidR="000D3E38" w:rsidRDefault="000D3E38" w:rsidP="006D42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pověřený při jednáních      Tomáš Borůvka</w:t>
      </w:r>
    </w:p>
    <w:p w14:paraId="4187DAF7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B79B8" w:rsidRPr="007B79B8">
        <w:rPr>
          <w:rFonts w:ascii="Arial" w:hAnsi="Arial" w:cs="Arial"/>
          <w:sz w:val="22"/>
          <w:szCs w:val="22"/>
        </w:rPr>
        <w:t>72049537</w:t>
      </w:r>
    </w:p>
    <w:p w14:paraId="13E809BA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B79B8" w:rsidRPr="007B79B8">
        <w:rPr>
          <w:rFonts w:ascii="Arial" w:hAnsi="Arial" w:cs="Arial"/>
          <w:sz w:val="22"/>
          <w:szCs w:val="22"/>
        </w:rPr>
        <w:t>CZ72049537</w:t>
      </w:r>
      <w:r>
        <w:rPr>
          <w:rFonts w:ascii="Arial" w:hAnsi="Arial" w:cs="Arial"/>
          <w:sz w:val="22"/>
          <w:szCs w:val="22"/>
        </w:rPr>
        <w:tab/>
      </w:r>
    </w:p>
    <w:p w14:paraId="47C9EFCC" w14:textId="2210DA78" w:rsidR="006D4292" w:rsidRPr="000D3E38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0E6D84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9014D09" w14:textId="77777777" w:rsidR="006D4292" w:rsidRPr="00027084" w:rsidRDefault="002E7C05" w:rsidP="0002708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2"/>
          <w:szCs w:val="22"/>
        </w:rPr>
        <w:t>Zapsaná :</w:t>
      </w:r>
      <w:proofErr w:type="gramEnd"/>
      <w:r w:rsidR="00027084">
        <w:rPr>
          <w:rFonts w:ascii="Arial" w:hAnsi="Arial" w:cs="Arial"/>
          <w:sz w:val="22"/>
          <w:szCs w:val="22"/>
        </w:rPr>
        <w:tab/>
      </w:r>
      <w:r w:rsidR="00027084">
        <w:rPr>
          <w:rFonts w:ascii="Arial" w:hAnsi="Arial" w:cs="Arial"/>
          <w:sz w:val="22"/>
          <w:szCs w:val="22"/>
        </w:rPr>
        <w:tab/>
      </w:r>
      <w:r w:rsidR="00027084">
        <w:rPr>
          <w:rFonts w:ascii="Arial" w:hAnsi="Arial" w:cs="Arial"/>
          <w:sz w:val="22"/>
          <w:szCs w:val="22"/>
        </w:rPr>
        <w:tab/>
      </w:r>
      <w:r w:rsidR="00027084">
        <w:rPr>
          <w:rFonts w:ascii="Arial" w:hAnsi="Arial" w:cs="Arial"/>
          <w:sz w:val="22"/>
          <w:szCs w:val="22"/>
        </w:rPr>
        <w:tab/>
      </w:r>
      <w:r w:rsidR="00027084" w:rsidRPr="00352E12">
        <w:rPr>
          <w:rFonts w:ascii="Arial" w:hAnsi="Arial" w:cs="Arial"/>
          <w:sz w:val="20"/>
          <w:szCs w:val="20"/>
        </w:rPr>
        <w:t>krajský soud v Hradci králové,</w:t>
      </w:r>
      <w:r w:rsidR="00027084">
        <w:rPr>
          <w:rFonts w:ascii="Arial" w:hAnsi="Arial" w:cs="Arial"/>
          <w:sz w:val="20"/>
          <w:szCs w:val="20"/>
        </w:rPr>
        <w:t xml:space="preserve"> </w:t>
      </w:r>
      <w:r w:rsidR="00027084" w:rsidRPr="00352E12">
        <w:rPr>
          <w:rFonts w:ascii="Arial" w:hAnsi="Arial" w:cs="Arial"/>
          <w:sz w:val="20"/>
          <w:szCs w:val="20"/>
        </w:rPr>
        <w:t xml:space="preserve">oddíl </w:t>
      </w:r>
      <w:proofErr w:type="spellStart"/>
      <w:r w:rsidR="00027084" w:rsidRPr="00352E12">
        <w:rPr>
          <w:rFonts w:ascii="Arial" w:hAnsi="Arial" w:cs="Arial"/>
          <w:sz w:val="20"/>
          <w:szCs w:val="20"/>
        </w:rPr>
        <w:t>Pr</w:t>
      </w:r>
      <w:proofErr w:type="spellEnd"/>
      <w:r w:rsidR="00027084" w:rsidRPr="00352E12">
        <w:rPr>
          <w:rFonts w:ascii="Arial" w:hAnsi="Arial" w:cs="Arial"/>
          <w:sz w:val="20"/>
          <w:szCs w:val="20"/>
        </w:rPr>
        <w:t>, vložka 1093</w:t>
      </w:r>
    </w:p>
    <w:p w14:paraId="31F529A3" w14:textId="77777777" w:rsidR="002E7C05" w:rsidRDefault="002E7C05" w:rsidP="006D4292">
      <w:pPr>
        <w:rPr>
          <w:rFonts w:ascii="Arial" w:hAnsi="Arial" w:cs="Arial"/>
          <w:sz w:val="22"/>
          <w:szCs w:val="22"/>
        </w:rPr>
      </w:pPr>
    </w:p>
    <w:p w14:paraId="254B241D" w14:textId="77777777" w:rsidR="006D4292" w:rsidRDefault="006D4292" w:rsidP="006D4292">
      <w:pPr>
        <w:rPr>
          <w:rFonts w:ascii="Arial" w:hAnsi="Arial" w:cs="Arial"/>
          <w:b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 xml:space="preserve">dále jen </w:t>
      </w:r>
      <w:r w:rsidRPr="006D4292">
        <w:rPr>
          <w:rFonts w:ascii="Arial" w:hAnsi="Arial" w:cs="Arial"/>
          <w:b/>
          <w:sz w:val="22"/>
          <w:szCs w:val="22"/>
        </w:rPr>
        <w:t>objednatel.</w:t>
      </w:r>
    </w:p>
    <w:p w14:paraId="4EB53477" w14:textId="77777777" w:rsidR="006D4292" w:rsidRDefault="006D4292" w:rsidP="006D4292">
      <w:pPr>
        <w:rPr>
          <w:rFonts w:ascii="Arial" w:hAnsi="Arial" w:cs="Arial"/>
          <w:b/>
          <w:sz w:val="22"/>
          <w:szCs w:val="22"/>
        </w:rPr>
      </w:pPr>
    </w:p>
    <w:p w14:paraId="18AAA175" w14:textId="77777777" w:rsidR="006D4292" w:rsidRDefault="006D4292" w:rsidP="006D4292">
      <w:pPr>
        <w:rPr>
          <w:rFonts w:ascii="Arial" w:hAnsi="Arial" w:cs="Arial"/>
          <w:b/>
          <w:sz w:val="22"/>
          <w:szCs w:val="22"/>
        </w:rPr>
      </w:pPr>
    </w:p>
    <w:p w14:paraId="6500D261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6B93BB03" w14:textId="77777777" w:rsidR="008A768C" w:rsidRDefault="008A768C" w:rsidP="006D4292">
      <w:pPr>
        <w:rPr>
          <w:rFonts w:ascii="Arial" w:hAnsi="Arial" w:cs="Arial"/>
          <w:sz w:val="22"/>
          <w:szCs w:val="22"/>
        </w:rPr>
      </w:pPr>
    </w:p>
    <w:p w14:paraId="1D7A51E3" w14:textId="77777777" w:rsidR="008A768C" w:rsidRDefault="008A768C" w:rsidP="006D4292">
      <w:pPr>
        <w:rPr>
          <w:rFonts w:ascii="Arial" w:hAnsi="Arial" w:cs="Arial"/>
          <w:sz w:val="22"/>
          <w:szCs w:val="22"/>
        </w:rPr>
      </w:pPr>
    </w:p>
    <w:p w14:paraId="78A4253D" w14:textId="77777777" w:rsidR="008A768C" w:rsidRDefault="008A768C" w:rsidP="006D4292">
      <w:pPr>
        <w:rPr>
          <w:rFonts w:ascii="Arial" w:hAnsi="Arial" w:cs="Arial"/>
          <w:sz w:val="22"/>
          <w:szCs w:val="22"/>
        </w:rPr>
      </w:pPr>
    </w:p>
    <w:p w14:paraId="4C3582B4" w14:textId="77777777" w:rsidR="008A768C" w:rsidRDefault="008A768C" w:rsidP="006D4292">
      <w:pPr>
        <w:rPr>
          <w:rFonts w:ascii="Arial" w:hAnsi="Arial" w:cs="Arial"/>
          <w:sz w:val="22"/>
          <w:szCs w:val="22"/>
        </w:rPr>
      </w:pPr>
    </w:p>
    <w:p w14:paraId="3BE422CF" w14:textId="77777777" w:rsidR="008A768C" w:rsidRDefault="008A768C" w:rsidP="006D4292">
      <w:pPr>
        <w:rPr>
          <w:rFonts w:ascii="Arial" w:hAnsi="Arial" w:cs="Arial"/>
          <w:sz w:val="22"/>
          <w:szCs w:val="22"/>
        </w:rPr>
      </w:pPr>
    </w:p>
    <w:p w14:paraId="3A183CDC" w14:textId="77777777" w:rsidR="008A768C" w:rsidRDefault="008A768C" w:rsidP="006D4292">
      <w:pPr>
        <w:rPr>
          <w:rFonts w:ascii="Arial" w:hAnsi="Arial" w:cs="Arial"/>
          <w:sz w:val="22"/>
          <w:szCs w:val="22"/>
        </w:rPr>
      </w:pPr>
    </w:p>
    <w:p w14:paraId="4EE39FB5" w14:textId="77777777" w:rsidR="008A768C" w:rsidRDefault="008A768C" w:rsidP="006D4292">
      <w:pPr>
        <w:rPr>
          <w:rFonts w:ascii="Arial" w:hAnsi="Arial" w:cs="Arial"/>
          <w:sz w:val="22"/>
          <w:szCs w:val="22"/>
        </w:rPr>
      </w:pPr>
    </w:p>
    <w:p w14:paraId="0D72D027" w14:textId="77777777" w:rsidR="008A768C" w:rsidRDefault="008A768C" w:rsidP="006D4292">
      <w:pPr>
        <w:rPr>
          <w:rFonts w:ascii="Arial" w:hAnsi="Arial" w:cs="Arial"/>
          <w:sz w:val="22"/>
          <w:szCs w:val="22"/>
        </w:rPr>
      </w:pPr>
    </w:p>
    <w:p w14:paraId="08A82324" w14:textId="77777777" w:rsidR="006D4292" w:rsidRDefault="006D4292" w:rsidP="006D4292">
      <w:pPr>
        <w:jc w:val="center"/>
        <w:rPr>
          <w:rFonts w:ascii="Arial" w:hAnsi="Arial" w:cs="Arial"/>
          <w:b/>
          <w:sz w:val="32"/>
          <w:szCs w:val="32"/>
        </w:rPr>
      </w:pPr>
      <w:r w:rsidRPr="006D4292">
        <w:rPr>
          <w:rFonts w:ascii="Arial" w:hAnsi="Arial" w:cs="Arial"/>
          <w:b/>
          <w:sz w:val="32"/>
          <w:szCs w:val="32"/>
        </w:rPr>
        <w:lastRenderedPageBreak/>
        <w:t>II. VÝCHOZÍ ÚDAJE A PODKLADY</w:t>
      </w:r>
    </w:p>
    <w:p w14:paraId="3558CDAE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2AD76F7E" w14:textId="77777777" w:rsidR="006D4292" w:rsidRPr="0070669D" w:rsidRDefault="006D4292" w:rsidP="001B07CB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Podkladem pro uzavření této smlouvy je nabídka zhotovitele č</w:t>
      </w:r>
      <w:r>
        <w:rPr>
          <w:rFonts w:ascii="Arial" w:hAnsi="Arial" w:cs="Arial"/>
          <w:sz w:val="22"/>
          <w:szCs w:val="22"/>
        </w:rPr>
        <w:t xml:space="preserve">ís. </w:t>
      </w:r>
      <w:r w:rsidR="00485EC0">
        <w:rPr>
          <w:rFonts w:ascii="Arial" w:hAnsi="Arial" w:cs="Arial"/>
          <w:sz w:val="22"/>
          <w:szCs w:val="22"/>
        </w:rPr>
        <w:t>19/</w:t>
      </w:r>
      <w:proofErr w:type="gramStart"/>
      <w:r w:rsidR="00485EC0">
        <w:rPr>
          <w:rFonts w:ascii="Arial" w:hAnsi="Arial" w:cs="Arial"/>
          <w:sz w:val="22"/>
          <w:szCs w:val="22"/>
        </w:rPr>
        <w:t>0</w:t>
      </w:r>
      <w:r w:rsidR="00B22DA8">
        <w:rPr>
          <w:rFonts w:ascii="Arial" w:hAnsi="Arial" w:cs="Arial"/>
          <w:sz w:val="22"/>
          <w:szCs w:val="22"/>
        </w:rPr>
        <w:t>8</w:t>
      </w:r>
      <w:r w:rsidR="00485EC0">
        <w:rPr>
          <w:rFonts w:ascii="Arial" w:hAnsi="Arial" w:cs="Arial"/>
          <w:sz w:val="22"/>
          <w:szCs w:val="22"/>
        </w:rPr>
        <w:t>42</w:t>
      </w:r>
      <w:r>
        <w:rPr>
          <w:rFonts w:ascii="Arial" w:hAnsi="Arial" w:cs="Arial"/>
          <w:sz w:val="22"/>
          <w:szCs w:val="22"/>
        </w:rPr>
        <w:t xml:space="preserve">  </w:t>
      </w:r>
      <w:r w:rsidRPr="006D4292">
        <w:rPr>
          <w:rFonts w:ascii="Arial" w:hAnsi="Arial" w:cs="Arial"/>
          <w:sz w:val="22"/>
          <w:szCs w:val="22"/>
        </w:rPr>
        <w:t>ze</w:t>
      </w:r>
      <w:proofErr w:type="gramEnd"/>
      <w:r w:rsidRPr="006D4292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 </w:t>
      </w:r>
      <w:r w:rsidR="00B22DA8">
        <w:rPr>
          <w:rFonts w:ascii="Arial" w:hAnsi="Arial" w:cs="Arial"/>
          <w:sz w:val="22"/>
          <w:szCs w:val="22"/>
        </w:rPr>
        <w:t>1</w:t>
      </w:r>
      <w:r w:rsidR="00485EC0">
        <w:rPr>
          <w:rFonts w:ascii="Arial" w:hAnsi="Arial" w:cs="Arial"/>
          <w:sz w:val="22"/>
          <w:szCs w:val="22"/>
        </w:rPr>
        <w:t>7.5.</w:t>
      </w:r>
      <w:r w:rsidR="001B07CB">
        <w:rPr>
          <w:rFonts w:ascii="Arial" w:hAnsi="Arial" w:cs="Arial"/>
          <w:sz w:val="22"/>
          <w:szCs w:val="22"/>
        </w:rPr>
        <w:t xml:space="preserve"> a nabídka firmy Vladimír Koláčný, </w:t>
      </w:r>
      <w:proofErr w:type="spellStart"/>
      <w:r w:rsidR="001B07CB">
        <w:rPr>
          <w:rFonts w:ascii="Arial" w:hAnsi="Arial" w:cs="Arial"/>
          <w:sz w:val="22"/>
          <w:szCs w:val="22"/>
        </w:rPr>
        <w:t>Střítěž</w:t>
      </w:r>
      <w:proofErr w:type="spellEnd"/>
      <w:r w:rsidR="001B07CB">
        <w:rPr>
          <w:rFonts w:ascii="Arial" w:hAnsi="Arial" w:cs="Arial"/>
          <w:sz w:val="22"/>
          <w:szCs w:val="22"/>
        </w:rPr>
        <w:t>, Zemědělská 48, Trutnov. IČO 61194298</w:t>
      </w:r>
      <w:r w:rsidR="00C412AC">
        <w:rPr>
          <w:rFonts w:ascii="Arial" w:hAnsi="Arial" w:cs="Arial"/>
          <w:sz w:val="22"/>
          <w:szCs w:val="22"/>
        </w:rPr>
        <w:t xml:space="preserve"> </w:t>
      </w:r>
      <w:r w:rsidR="00C412AC" w:rsidRPr="0070669D">
        <w:rPr>
          <w:rFonts w:ascii="Arial" w:hAnsi="Arial" w:cs="Arial"/>
          <w:sz w:val="22"/>
          <w:szCs w:val="22"/>
        </w:rPr>
        <w:t xml:space="preserve">ze dne 16.4. </w:t>
      </w:r>
      <w:proofErr w:type="gramStart"/>
      <w:r w:rsidR="00C412AC" w:rsidRPr="0070669D">
        <w:rPr>
          <w:rFonts w:ascii="Arial" w:hAnsi="Arial" w:cs="Arial"/>
          <w:sz w:val="22"/>
          <w:szCs w:val="22"/>
        </w:rPr>
        <w:t>201</w:t>
      </w:r>
      <w:r w:rsidR="0070669D" w:rsidRPr="0070669D">
        <w:rPr>
          <w:rFonts w:ascii="Arial" w:hAnsi="Arial" w:cs="Arial"/>
          <w:sz w:val="22"/>
          <w:szCs w:val="22"/>
        </w:rPr>
        <w:t>9</w:t>
      </w:r>
      <w:r w:rsidR="00C412AC" w:rsidRPr="0070669D">
        <w:rPr>
          <w:rFonts w:ascii="Arial" w:hAnsi="Arial" w:cs="Arial"/>
          <w:sz w:val="22"/>
          <w:szCs w:val="22"/>
        </w:rPr>
        <w:t xml:space="preserve"> </w:t>
      </w:r>
      <w:r w:rsidR="001B07CB" w:rsidRPr="0070669D">
        <w:rPr>
          <w:rFonts w:ascii="Arial" w:hAnsi="Arial" w:cs="Arial"/>
          <w:sz w:val="22"/>
          <w:szCs w:val="22"/>
        </w:rPr>
        <w:t>,</w:t>
      </w:r>
      <w:proofErr w:type="gramEnd"/>
      <w:r w:rsidR="001B07CB" w:rsidRPr="0070669D">
        <w:rPr>
          <w:rFonts w:ascii="Arial" w:hAnsi="Arial" w:cs="Arial"/>
          <w:sz w:val="22"/>
          <w:szCs w:val="22"/>
        </w:rPr>
        <w:t xml:space="preserve"> které tvoří </w:t>
      </w:r>
      <w:r w:rsidRPr="0070669D">
        <w:rPr>
          <w:rFonts w:ascii="Arial" w:hAnsi="Arial" w:cs="Arial"/>
          <w:sz w:val="22"/>
          <w:szCs w:val="22"/>
        </w:rPr>
        <w:t xml:space="preserve"> </w:t>
      </w:r>
      <w:r w:rsidR="001B07CB" w:rsidRPr="0070669D">
        <w:rPr>
          <w:rFonts w:ascii="Arial" w:hAnsi="Arial" w:cs="Arial"/>
          <w:sz w:val="22"/>
          <w:szCs w:val="22"/>
        </w:rPr>
        <w:t>Přílohu</w:t>
      </w:r>
      <w:r w:rsidRPr="0070669D">
        <w:rPr>
          <w:rFonts w:ascii="Arial" w:hAnsi="Arial" w:cs="Arial"/>
          <w:sz w:val="22"/>
          <w:szCs w:val="22"/>
        </w:rPr>
        <w:t xml:space="preserve"> čís.1 této smlouvy.</w:t>
      </w:r>
    </w:p>
    <w:p w14:paraId="25DD021A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2AA6644E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Výchozí údaje</w:t>
      </w:r>
      <w:r>
        <w:rPr>
          <w:rFonts w:ascii="Arial" w:hAnsi="Arial" w:cs="Arial"/>
          <w:sz w:val="22"/>
          <w:szCs w:val="22"/>
        </w:rPr>
        <w:t>:</w:t>
      </w:r>
    </w:p>
    <w:p w14:paraId="4C62DB67" w14:textId="77777777" w:rsidR="00485EC0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2.2.1.</w:t>
      </w:r>
      <w:r>
        <w:rPr>
          <w:rFonts w:ascii="Arial" w:hAnsi="Arial" w:cs="Arial"/>
          <w:sz w:val="22"/>
          <w:szCs w:val="22"/>
        </w:rPr>
        <w:tab/>
        <w:t>Název díla:</w:t>
      </w:r>
      <w:r w:rsidR="00485EC0">
        <w:rPr>
          <w:rFonts w:ascii="Arial" w:hAnsi="Arial" w:cs="Arial"/>
          <w:sz w:val="22"/>
          <w:szCs w:val="22"/>
        </w:rPr>
        <w:t xml:space="preserve">  UFFO Trutnov – dodávka a montáž </w:t>
      </w:r>
      <w:proofErr w:type="spellStart"/>
      <w:r w:rsidR="00485EC0">
        <w:rPr>
          <w:rFonts w:ascii="Arial" w:hAnsi="Arial" w:cs="Arial"/>
          <w:sz w:val="22"/>
          <w:szCs w:val="22"/>
        </w:rPr>
        <w:t>gastrotechnologie</w:t>
      </w:r>
      <w:proofErr w:type="spellEnd"/>
      <w:r w:rsidR="00485EC0">
        <w:rPr>
          <w:rFonts w:ascii="Arial" w:hAnsi="Arial" w:cs="Arial"/>
          <w:sz w:val="22"/>
          <w:szCs w:val="22"/>
        </w:rPr>
        <w:t xml:space="preserve"> do přípravné kuchyňky</w:t>
      </w:r>
    </w:p>
    <w:p w14:paraId="0787DACF" w14:textId="77777777" w:rsidR="006D4292" w:rsidRDefault="00485EC0" w:rsidP="00485EC0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kavárny HORN vč. instalační přípravy</w:t>
      </w:r>
    </w:p>
    <w:p w14:paraId="01E1E941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2.2.2.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Místo plnění:</w:t>
      </w:r>
      <w:r w:rsidR="00485EC0">
        <w:rPr>
          <w:rFonts w:ascii="Arial" w:hAnsi="Arial" w:cs="Arial"/>
          <w:sz w:val="22"/>
          <w:szCs w:val="22"/>
        </w:rPr>
        <w:t xml:space="preserve">  Náměstí republiky 999, 541 01 Trutnov  </w:t>
      </w:r>
    </w:p>
    <w:p w14:paraId="52BE22FA" w14:textId="77777777" w:rsidR="006D4292" w:rsidRDefault="006D4292" w:rsidP="006D4292">
      <w:pPr>
        <w:ind w:firstLine="708"/>
        <w:rPr>
          <w:rFonts w:ascii="Arial" w:hAnsi="Arial" w:cs="Arial"/>
          <w:sz w:val="22"/>
          <w:szCs w:val="22"/>
        </w:rPr>
      </w:pPr>
    </w:p>
    <w:p w14:paraId="6350ABC9" w14:textId="77777777" w:rsidR="006D4292" w:rsidRDefault="006D4292" w:rsidP="006D4292">
      <w:pPr>
        <w:ind w:firstLine="708"/>
        <w:rPr>
          <w:rFonts w:ascii="Arial" w:hAnsi="Arial" w:cs="Arial"/>
          <w:sz w:val="22"/>
          <w:szCs w:val="22"/>
        </w:rPr>
      </w:pPr>
    </w:p>
    <w:p w14:paraId="28DB1C22" w14:textId="77777777" w:rsidR="006D4292" w:rsidRDefault="006D4292" w:rsidP="006D4292">
      <w:pPr>
        <w:jc w:val="center"/>
        <w:rPr>
          <w:rFonts w:ascii="Arial" w:hAnsi="Arial" w:cs="Arial"/>
          <w:b/>
          <w:sz w:val="32"/>
          <w:szCs w:val="32"/>
        </w:rPr>
      </w:pPr>
      <w:r w:rsidRPr="006D4292">
        <w:rPr>
          <w:rFonts w:ascii="Arial" w:hAnsi="Arial" w:cs="Arial"/>
          <w:b/>
          <w:sz w:val="32"/>
          <w:szCs w:val="32"/>
        </w:rPr>
        <w:t>III. PŘEDMĚT PLNĚNÍ</w:t>
      </w:r>
    </w:p>
    <w:p w14:paraId="78D2FD38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51494860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Předmětem této smlouvy je dodávka a montáž strojů a zařízení v rozsahu dle Přílohy č. 1</w:t>
      </w:r>
      <w:r w:rsidR="00ED6EB6">
        <w:rPr>
          <w:rFonts w:ascii="Arial" w:hAnsi="Arial" w:cs="Arial"/>
          <w:sz w:val="22"/>
          <w:szCs w:val="22"/>
        </w:rPr>
        <w:t xml:space="preserve"> této smlouvy (dále jen „dílo“) a instalační příprava dle nabídky firmy Vladimír Koláčný. </w:t>
      </w:r>
      <w:proofErr w:type="spellStart"/>
      <w:r w:rsidR="00ED6EB6">
        <w:rPr>
          <w:rFonts w:ascii="Arial" w:hAnsi="Arial" w:cs="Arial"/>
          <w:sz w:val="22"/>
          <w:szCs w:val="22"/>
        </w:rPr>
        <w:t>Střítěž</w:t>
      </w:r>
      <w:proofErr w:type="spellEnd"/>
      <w:r w:rsidR="00ED6EB6">
        <w:rPr>
          <w:rFonts w:ascii="Arial" w:hAnsi="Arial" w:cs="Arial"/>
          <w:sz w:val="22"/>
          <w:szCs w:val="22"/>
        </w:rPr>
        <w:t xml:space="preserve">, Zemědělská 48, Trutnov. IČO </w:t>
      </w:r>
      <w:r w:rsidR="001B07CB">
        <w:rPr>
          <w:rFonts w:ascii="Arial" w:hAnsi="Arial" w:cs="Arial"/>
          <w:sz w:val="22"/>
          <w:szCs w:val="22"/>
        </w:rPr>
        <w:t>61194298, která je součástí přílohy č. 1 této smlouvy.</w:t>
      </w:r>
    </w:p>
    <w:p w14:paraId="036A6E9C" w14:textId="77777777" w:rsidR="00ED6EB6" w:rsidRDefault="00ED6EB6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25220115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24905521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501E85F0" w14:textId="77777777" w:rsidR="006D4292" w:rsidRDefault="006D4292" w:rsidP="006D4292">
      <w:pPr>
        <w:jc w:val="center"/>
        <w:rPr>
          <w:rFonts w:ascii="Arial" w:hAnsi="Arial" w:cs="Arial"/>
          <w:b/>
          <w:sz w:val="32"/>
          <w:szCs w:val="32"/>
        </w:rPr>
      </w:pPr>
      <w:r w:rsidRPr="006D4292">
        <w:rPr>
          <w:rFonts w:ascii="Arial" w:hAnsi="Arial" w:cs="Arial"/>
          <w:b/>
          <w:sz w:val="32"/>
          <w:szCs w:val="32"/>
        </w:rPr>
        <w:t>IV. ČAS PLNĚNÍ</w:t>
      </w:r>
    </w:p>
    <w:p w14:paraId="3E0535CF" w14:textId="77777777" w:rsidR="006D4292" w:rsidRDefault="006D4292" w:rsidP="006D4292">
      <w:pPr>
        <w:rPr>
          <w:rFonts w:ascii="Arial" w:hAnsi="Arial" w:cs="Arial"/>
          <w:b/>
          <w:sz w:val="22"/>
          <w:szCs w:val="22"/>
        </w:rPr>
      </w:pPr>
    </w:p>
    <w:p w14:paraId="68EE1612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4.1.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Termín plnění jednotlivých částí předmětu smlouvy podle článku III. jsou následující:</w:t>
      </w:r>
    </w:p>
    <w:p w14:paraId="10D1A282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4.1.1.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 xml:space="preserve">Dodávka do </w:t>
      </w:r>
      <w:r w:rsidR="00B22DA8">
        <w:rPr>
          <w:rFonts w:ascii="Arial" w:hAnsi="Arial" w:cs="Arial"/>
          <w:sz w:val="22"/>
          <w:szCs w:val="22"/>
        </w:rPr>
        <w:t>8</w:t>
      </w:r>
      <w:r w:rsidRPr="006D4292">
        <w:rPr>
          <w:rFonts w:ascii="Arial" w:hAnsi="Arial" w:cs="Arial"/>
          <w:sz w:val="22"/>
          <w:szCs w:val="22"/>
        </w:rPr>
        <w:t xml:space="preserve"> týdnů od </w:t>
      </w:r>
      <w:r w:rsidR="001B07CB">
        <w:rPr>
          <w:rFonts w:ascii="Arial" w:hAnsi="Arial" w:cs="Arial"/>
          <w:sz w:val="22"/>
          <w:szCs w:val="22"/>
        </w:rPr>
        <w:t xml:space="preserve">uzavření této </w:t>
      </w:r>
      <w:proofErr w:type="gramStart"/>
      <w:r w:rsidR="001B07CB">
        <w:rPr>
          <w:rFonts w:ascii="Arial" w:hAnsi="Arial" w:cs="Arial"/>
          <w:sz w:val="22"/>
          <w:szCs w:val="22"/>
        </w:rPr>
        <w:t>smlouvy .</w:t>
      </w:r>
      <w:proofErr w:type="gramEnd"/>
    </w:p>
    <w:p w14:paraId="55541344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4.1.</w:t>
      </w:r>
      <w:r w:rsidR="00A6185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Montáž technologického zařízení bude zahájena v den dodání technologie.</w:t>
      </w:r>
    </w:p>
    <w:p w14:paraId="157400D5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4.1.</w:t>
      </w:r>
      <w:r w:rsidR="00A61853">
        <w:rPr>
          <w:rFonts w:ascii="Arial" w:hAnsi="Arial" w:cs="Arial"/>
          <w:sz w:val="22"/>
          <w:szCs w:val="22"/>
        </w:rPr>
        <w:t>3</w:t>
      </w:r>
      <w:r w:rsidRPr="006D42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Předání díla do 5 pracovních dnů od zahájení montáže.</w:t>
      </w:r>
    </w:p>
    <w:p w14:paraId="1E5098CA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150233B5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 xml:space="preserve">Jestliže zhotovitel připraví dílo anebo jeho dohodnutou </w:t>
      </w:r>
      <w:r>
        <w:rPr>
          <w:rFonts w:ascii="Arial" w:hAnsi="Arial" w:cs="Arial"/>
          <w:sz w:val="22"/>
          <w:szCs w:val="22"/>
        </w:rPr>
        <w:t xml:space="preserve">část k odevzdání před sjednaným </w:t>
      </w:r>
      <w:r w:rsidRPr="006D4292">
        <w:rPr>
          <w:rFonts w:ascii="Arial" w:hAnsi="Arial" w:cs="Arial"/>
          <w:sz w:val="22"/>
          <w:szCs w:val="22"/>
        </w:rPr>
        <w:t>termínem, zavazuje se objednatel převzít toto dílo i v nabídnutém zkráceném termínu.</w:t>
      </w:r>
    </w:p>
    <w:p w14:paraId="108674AF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11370D75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 xml:space="preserve">Dodržení lhůty plnění ze strany zhotovitele je závislé od řádného předání staveniště </w:t>
      </w:r>
      <w:r w:rsidR="001B07CB">
        <w:rPr>
          <w:rFonts w:ascii="Arial" w:hAnsi="Arial" w:cs="Arial"/>
          <w:sz w:val="22"/>
          <w:szCs w:val="22"/>
        </w:rPr>
        <w:t xml:space="preserve">pro zhotovení instalační přípravy do 2 týdnů od uzavření této </w:t>
      </w:r>
      <w:proofErr w:type="gramStart"/>
      <w:r w:rsidR="001B07CB">
        <w:rPr>
          <w:rFonts w:ascii="Arial" w:hAnsi="Arial" w:cs="Arial"/>
          <w:sz w:val="22"/>
          <w:szCs w:val="22"/>
        </w:rPr>
        <w:t>smlouvy 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 xml:space="preserve">Po dobu </w:t>
      </w:r>
      <w:r>
        <w:rPr>
          <w:rFonts w:ascii="Arial" w:hAnsi="Arial" w:cs="Arial"/>
          <w:sz w:val="22"/>
          <w:szCs w:val="22"/>
        </w:rPr>
        <w:t xml:space="preserve">prodlení objednatele s předáním </w:t>
      </w:r>
      <w:r w:rsidRPr="006D4292">
        <w:rPr>
          <w:rFonts w:ascii="Arial" w:hAnsi="Arial" w:cs="Arial"/>
          <w:sz w:val="22"/>
          <w:szCs w:val="22"/>
        </w:rPr>
        <w:t>staveniště není zhotovitel v prodlení se splněním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závazku k provedení díla.</w:t>
      </w:r>
    </w:p>
    <w:p w14:paraId="080BF79B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4E26AE54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Objednatel se zavazuje, že dokončené dílo převezme a zaplatí za jeho zhotovení dohodnutou</w:t>
      </w:r>
    </w:p>
    <w:p w14:paraId="3CFAAF1F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ab/>
        <w:t>cenu. V případě, že objednatel dílo řádně a včas nepřevezme nebo nezaplatí cenu díla, je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zhotovitel oprávněn od této smlouvy odstoupit.</w:t>
      </w:r>
    </w:p>
    <w:p w14:paraId="781D1399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0E85BE89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V případě, že dojde k událostem, které nelze v době podpisu smlouvy předvídat a které způsobí smluvním stranám překážku v plnění smluvních povinností, posouvá se lhůta plnění o dobu, po kterou tato překážka trvala.</w:t>
      </w:r>
    </w:p>
    <w:p w14:paraId="3BEB3B40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4A4CE9E8" w14:textId="77777777" w:rsidR="00B22DA8" w:rsidRDefault="00B22DA8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03B63317" w14:textId="77777777" w:rsidR="00B22DA8" w:rsidRDefault="00B22DA8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7FD2A99B" w14:textId="77777777" w:rsidR="00B22DA8" w:rsidRDefault="00B22DA8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4FC19E9C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51EEB7E3" w14:textId="77777777" w:rsidR="006D4292" w:rsidRPr="006D4292" w:rsidRDefault="006D4292" w:rsidP="006D4292">
      <w:pPr>
        <w:jc w:val="center"/>
        <w:rPr>
          <w:rFonts w:ascii="Arial" w:hAnsi="Arial" w:cs="Arial"/>
          <w:b/>
          <w:sz w:val="32"/>
          <w:szCs w:val="32"/>
        </w:rPr>
      </w:pPr>
      <w:r w:rsidRPr="006D4292">
        <w:rPr>
          <w:rFonts w:ascii="Arial" w:hAnsi="Arial" w:cs="Arial"/>
          <w:b/>
          <w:sz w:val="32"/>
          <w:szCs w:val="32"/>
        </w:rPr>
        <w:t>V. CENA</w:t>
      </w:r>
    </w:p>
    <w:p w14:paraId="4E116AE9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0D3F589F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Cena za zhotovení předmětu smlouvy v rozsahu článku III. této smlouvy je stanovena dohodou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smluvních stran podle ustanovení § 2 zákona č. 526/1990Sb. o cenách a je doložena kalkulací</w:t>
      </w:r>
      <w:r>
        <w:rPr>
          <w:rFonts w:ascii="Arial" w:hAnsi="Arial" w:cs="Arial"/>
          <w:sz w:val="22"/>
          <w:szCs w:val="22"/>
        </w:rPr>
        <w:t xml:space="preserve"> z</w:t>
      </w:r>
      <w:r w:rsidRPr="006D4292">
        <w:rPr>
          <w:rFonts w:ascii="Arial" w:hAnsi="Arial" w:cs="Arial"/>
          <w:sz w:val="22"/>
          <w:szCs w:val="22"/>
        </w:rPr>
        <w:t>hotovitele, která tvoří Přílohu č.1 k této smlouvě.</w:t>
      </w:r>
    </w:p>
    <w:p w14:paraId="5237756C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34A089C6" w14:textId="77777777" w:rsidR="00083813" w:rsidRDefault="00083813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0DD24D18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5.2.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Cena za zhotovení díla činí:</w:t>
      </w:r>
    </w:p>
    <w:p w14:paraId="57E4553A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6DA68528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5.2.1.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Celkem bez DPH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1B07CB">
        <w:rPr>
          <w:rFonts w:ascii="Arial" w:hAnsi="Arial" w:cs="Arial"/>
          <w:sz w:val="22"/>
          <w:szCs w:val="22"/>
        </w:rPr>
        <w:t xml:space="preserve">780.639,00 </w:t>
      </w:r>
      <w:r w:rsidRPr="006D4292">
        <w:rPr>
          <w:rFonts w:ascii="Arial" w:hAnsi="Arial" w:cs="Arial"/>
          <w:sz w:val="22"/>
          <w:szCs w:val="22"/>
        </w:rPr>
        <w:t>Kč</w:t>
      </w:r>
      <w:r w:rsidRPr="006D4292">
        <w:rPr>
          <w:rFonts w:ascii="Arial" w:hAnsi="Arial" w:cs="Arial"/>
          <w:sz w:val="22"/>
          <w:szCs w:val="22"/>
        </w:rPr>
        <w:tab/>
        <w:t xml:space="preserve"> </w:t>
      </w:r>
    </w:p>
    <w:p w14:paraId="284F4FBC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5.2.2.</w:t>
      </w:r>
      <w:r>
        <w:rPr>
          <w:rFonts w:ascii="Arial" w:hAnsi="Arial" w:cs="Arial"/>
          <w:sz w:val="22"/>
          <w:szCs w:val="22"/>
        </w:rPr>
        <w:tab/>
        <w:t>Celkem 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B07CB">
        <w:rPr>
          <w:rFonts w:ascii="Arial" w:hAnsi="Arial" w:cs="Arial"/>
          <w:sz w:val="22"/>
          <w:szCs w:val="22"/>
        </w:rPr>
        <w:t xml:space="preserve">163.934,00 </w:t>
      </w:r>
      <w:r w:rsidRPr="006D4292">
        <w:rPr>
          <w:rFonts w:ascii="Arial" w:hAnsi="Arial" w:cs="Arial"/>
          <w:sz w:val="22"/>
          <w:szCs w:val="22"/>
        </w:rPr>
        <w:t>Kč</w:t>
      </w:r>
    </w:p>
    <w:p w14:paraId="05B2B10C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5.2.3.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Celkem s</w:t>
      </w:r>
      <w:r>
        <w:rPr>
          <w:rFonts w:ascii="Arial" w:hAnsi="Arial" w:cs="Arial"/>
          <w:sz w:val="22"/>
          <w:szCs w:val="22"/>
        </w:rPr>
        <w:t> </w:t>
      </w:r>
      <w:r w:rsidRPr="006D4292">
        <w:rPr>
          <w:rFonts w:ascii="Arial" w:hAnsi="Arial" w:cs="Arial"/>
          <w:sz w:val="22"/>
          <w:szCs w:val="22"/>
        </w:rPr>
        <w:t>DPH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1B07CB">
        <w:rPr>
          <w:rFonts w:ascii="Arial" w:hAnsi="Arial" w:cs="Arial"/>
          <w:sz w:val="22"/>
          <w:szCs w:val="22"/>
        </w:rPr>
        <w:t xml:space="preserve">944.573,00 </w:t>
      </w:r>
      <w:r>
        <w:rPr>
          <w:rFonts w:ascii="Arial" w:hAnsi="Arial" w:cs="Arial"/>
          <w:sz w:val="22"/>
          <w:szCs w:val="22"/>
        </w:rPr>
        <w:t>Kč</w:t>
      </w:r>
    </w:p>
    <w:p w14:paraId="333ED35B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0C3F142B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Cena předmětu smlouvy je pevná a neměnná do dokončení díla a předání díla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objednateli dle této smlouvy.</w:t>
      </w:r>
    </w:p>
    <w:p w14:paraId="6AF55B62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61BFAD6B" w14:textId="77777777" w:rsidR="006D4292" w:rsidRDefault="00ED55E1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5.4</w:t>
      </w:r>
      <w:r w:rsidR="006D4292" w:rsidRPr="006D4292">
        <w:rPr>
          <w:rFonts w:ascii="Arial" w:hAnsi="Arial" w:cs="Arial"/>
          <w:sz w:val="22"/>
          <w:szCs w:val="22"/>
        </w:rPr>
        <w:t>.</w:t>
      </w:r>
      <w:r w:rsidR="006D4292" w:rsidRPr="006D4292">
        <w:rPr>
          <w:rFonts w:ascii="Arial" w:hAnsi="Arial" w:cs="Arial"/>
          <w:sz w:val="22"/>
          <w:szCs w:val="22"/>
        </w:rPr>
        <w:tab/>
        <w:t xml:space="preserve">V případě víceprací provedených zhotovitelem z důvodu </w:t>
      </w:r>
      <w:r>
        <w:rPr>
          <w:rFonts w:ascii="Arial" w:hAnsi="Arial" w:cs="Arial"/>
          <w:sz w:val="22"/>
          <w:szCs w:val="22"/>
        </w:rPr>
        <w:t>nepředvídatelných příčin</w:t>
      </w:r>
      <w:r w:rsidR="00472BD8">
        <w:rPr>
          <w:rFonts w:ascii="Arial" w:hAnsi="Arial" w:cs="Arial"/>
          <w:sz w:val="22"/>
          <w:szCs w:val="22"/>
        </w:rPr>
        <w:t xml:space="preserve"> vzniklých v rámci instalační přípravy </w:t>
      </w:r>
      <w:r w:rsidR="006D4292" w:rsidRPr="006D4292">
        <w:rPr>
          <w:rFonts w:ascii="Arial" w:hAnsi="Arial" w:cs="Arial"/>
          <w:sz w:val="22"/>
          <w:szCs w:val="22"/>
        </w:rPr>
        <w:t>budou tyto vícepráce vyúčtovány</w:t>
      </w:r>
      <w:r w:rsidR="006D4292">
        <w:rPr>
          <w:rFonts w:ascii="Arial" w:hAnsi="Arial" w:cs="Arial"/>
          <w:sz w:val="22"/>
          <w:szCs w:val="22"/>
        </w:rPr>
        <w:t xml:space="preserve"> objednateli dle S</w:t>
      </w:r>
      <w:r w:rsidR="006D4292" w:rsidRPr="006D4292">
        <w:rPr>
          <w:rFonts w:ascii="Arial" w:hAnsi="Arial" w:cs="Arial"/>
          <w:sz w:val="22"/>
          <w:szCs w:val="22"/>
        </w:rPr>
        <w:t>azebníku prací</w:t>
      </w:r>
      <w:r w:rsidR="006D4292">
        <w:rPr>
          <w:rFonts w:ascii="Arial" w:hAnsi="Arial" w:cs="Arial"/>
          <w:sz w:val="22"/>
          <w:szCs w:val="22"/>
        </w:rPr>
        <w:t xml:space="preserve"> z</w:t>
      </w:r>
      <w:r w:rsidR="006D4292" w:rsidRPr="006D4292">
        <w:rPr>
          <w:rFonts w:ascii="Arial" w:hAnsi="Arial" w:cs="Arial"/>
          <w:sz w:val="22"/>
          <w:szCs w:val="22"/>
        </w:rPr>
        <w:t>hotovitele platného v době realizace</w:t>
      </w:r>
      <w:r w:rsidR="006D4292">
        <w:rPr>
          <w:rFonts w:ascii="Arial" w:hAnsi="Arial" w:cs="Arial"/>
          <w:sz w:val="22"/>
          <w:szCs w:val="22"/>
        </w:rPr>
        <w:t>.</w:t>
      </w:r>
      <w:r w:rsidR="006D4292" w:rsidRPr="006D4292">
        <w:rPr>
          <w:rFonts w:ascii="Arial" w:hAnsi="Arial" w:cs="Arial"/>
          <w:sz w:val="22"/>
          <w:szCs w:val="22"/>
        </w:rPr>
        <w:t xml:space="preserve"> Objednatel se zavazuje takto stanovenou cenu víceprácí zhotoviteli uhradit.</w:t>
      </w:r>
    </w:p>
    <w:p w14:paraId="116CD497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17245BDB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5.6.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K ceně bude účtována DPH platná dle zákonů v době realizace dodávky zařízení.</w:t>
      </w:r>
    </w:p>
    <w:p w14:paraId="68E4A078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25ED197A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13F716CB" w14:textId="77777777" w:rsidR="006D4292" w:rsidRPr="006D4292" w:rsidRDefault="006D4292" w:rsidP="006D4292">
      <w:pPr>
        <w:jc w:val="center"/>
        <w:rPr>
          <w:rFonts w:ascii="Arial" w:hAnsi="Arial" w:cs="Arial"/>
          <w:b/>
          <w:sz w:val="32"/>
          <w:szCs w:val="32"/>
        </w:rPr>
      </w:pPr>
      <w:r w:rsidRPr="006D4292">
        <w:rPr>
          <w:rFonts w:ascii="Arial" w:hAnsi="Arial" w:cs="Arial"/>
          <w:b/>
          <w:sz w:val="32"/>
          <w:szCs w:val="32"/>
        </w:rPr>
        <w:t>VI. PLATEBNÍ PODMÍNKY</w:t>
      </w:r>
    </w:p>
    <w:p w14:paraId="09322970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646C704C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Cenu za zhotovení díla se objednatel zavazuje uhradit v termínu splatnosti faktur, které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zhotovitel vystaví a odešle objednateli v těchto termínech:</w:t>
      </w:r>
    </w:p>
    <w:p w14:paraId="2F1CFFCF" w14:textId="77777777" w:rsidR="00C412AC" w:rsidRPr="0070669D" w:rsidRDefault="00C412AC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70669D">
        <w:rPr>
          <w:rFonts w:ascii="Arial" w:hAnsi="Arial" w:cs="Arial"/>
          <w:sz w:val="22"/>
          <w:szCs w:val="22"/>
        </w:rPr>
        <w:t>6.1.1.</w:t>
      </w:r>
      <w:r w:rsidRPr="0070669D">
        <w:rPr>
          <w:rFonts w:ascii="Arial" w:hAnsi="Arial" w:cs="Arial"/>
          <w:sz w:val="22"/>
          <w:szCs w:val="22"/>
        </w:rPr>
        <w:tab/>
      </w:r>
      <w:proofErr w:type="gramStart"/>
      <w:r w:rsidRPr="0070669D">
        <w:rPr>
          <w:rFonts w:ascii="Arial" w:hAnsi="Arial" w:cs="Arial"/>
          <w:sz w:val="22"/>
          <w:szCs w:val="22"/>
        </w:rPr>
        <w:t>Termín :</w:t>
      </w:r>
      <w:proofErr w:type="gramEnd"/>
      <w:r w:rsidRPr="0070669D">
        <w:rPr>
          <w:rFonts w:ascii="Arial" w:hAnsi="Arial" w:cs="Arial"/>
          <w:sz w:val="22"/>
          <w:szCs w:val="22"/>
        </w:rPr>
        <w:t xml:space="preserve"> do 3 dnů od uzavření této smlouvy – zálohová faktura</w:t>
      </w:r>
    </w:p>
    <w:p w14:paraId="068E66C5" w14:textId="77777777" w:rsidR="00C412AC" w:rsidRPr="0070669D" w:rsidRDefault="00C412AC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70669D">
        <w:rPr>
          <w:rFonts w:ascii="Arial" w:hAnsi="Arial" w:cs="Arial"/>
          <w:sz w:val="22"/>
          <w:szCs w:val="22"/>
        </w:rPr>
        <w:tab/>
      </w:r>
      <w:proofErr w:type="gramStart"/>
      <w:r w:rsidRPr="0070669D">
        <w:rPr>
          <w:rFonts w:ascii="Arial" w:hAnsi="Arial" w:cs="Arial"/>
          <w:sz w:val="22"/>
          <w:szCs w:val="22"/>
        </w:rPr>
        <w:t>Částka :</w:t>
      </w:r>
      <w:proofErr w:type="gramEnd"/>
      <w:r w:rsidRPr="0070669D">
        <w:rPr>
          <w:rFonts w:ascii="Arial" w:hAnsi="Arial" w:cs="Arial"/>
          <w:sz w:val="22"/>
          <w:szCs w:val="22"/>
        </w:rPr>
        <w:t xml:space="preserve"> 200.000,00 Kč </w:t>
      </w:r>
    </w:p>
    <w:p w14:paraId="20093A62" w14:textId="77777777" w:rsidR="00C412AC" w:rsidRPr="0070669D" w:rsidRDefault="00C412AC" w:rsidP="00C412AC">
      <w:pPr>
        <w:ind w:left="720" w:hanging="720"/>
        <w:rPr>
          <w:rFonts w:ascii="Arial" w:hAnsi="Arial" w:cs="Arial"/>
          <w:sz w:val="22"/>
          <w:szCs w:val="22"/>
        </w:rPr>
      </w:pPr>
      <w:r w:rsidRPr="0070669D">
        <w:rPr>
          <w:rFonts w:ascii="Arial" w:hAnsi="Arial" w:cs="Arial"/>
          <w:sz w:val="22"/>
          <w:szCs w:val="22"/>
        </w:rPr>
        <w:t>6.1.2.</w:t>
      </w:r>
      <w:r w:rsidRPr="0070669D">
        <w:rPr>
          <w:rFonts w:ascii="Arial" w:hAnsi="Arial" w:cs="Arial"/>
          <w:sz w:val="22"/>
          <w:szCs w:val="22"/>
        </w:rPr>
        <w:tab/>
      </w:r>
      <w:proofErr w:type="gramStart"/>
      <w:r w:rsidRPr="0070669D">
        <w:rPr>
          <w:rFonts w:ascii="Arial" w:hAnsi="Arial" w:cs="Arial"/>
          <w:sz w:val="22"/>
          <w:szCs w:val="22"/>
        </w:rPr>
        <w:t>Termín:  do</w:t>
      </w:r>
      <w:proofErr w:type="gramEnd"/>
      <w:r w:rsidRPr="0070669D">
        <w:rPr>
          <w:rFonts w:ascii="Arial" w:hAnsi="Arial" w:cs="Arial"/>
          <w:sz w:val="22"/>
          <w:szCs w:val="22"/>
        </w:rPr>
        <w:t xml:space="preserve"> 3 dnů od předání a převzetí díla – konečná faktura</w:t>
      </w:r>
    </w:p>
    <w:p w14:paraId="1D117887" w14:textId="77777777" w:rsidR="00C412AC" w:rsidRPr="0070669D" w:rsidRDefault="00C412AC" w:rsidP="00C412AC">
      <w:pPr>
        <w:ind w:left="720" w:hanging="720"/>
        <w:rPr>
          <w:rFonts w:ascii="Arial" w:hAnsi="Arial" w:cs="Arial"/>
          <w:sz w:val="22"/>
          <w:szCs w:val="22"/>
        </w:rPr>
      </w:pPr>
      <w:r w:rsidRPr="0070669D">
        <w:rPr>
          <w:rFonts w:ascii="Arial" w:hAnsi="Arial" w:cs="Arial"/>
          <w:sz w:val="22"/>
          <w:szCs w:val="22"/>
        </w:rPr>
        <w:tab/>
      </w:r>
      <w:proofErr w:type="gramStart"/>
      <w:r w:rsidRPr="0070669D">
        <w:rPr>
          <w:rFonts w:ascii="Arial" w:hAnsi="Arial" w:cs="Arial"/>
          <w:sz w:val="22"/>
          <w:szCs w:val="22"/>
        </w:rPr>
        <w:t xml:space="preserve">Částka:  </w:t>
      </w:r>
      <w:r w:rsidR="0070669D" w:rsidRPr="0070669D">
        <w:rPr>
          <w:rFonts w:ascii="Arial" w:hAnsi="Arial" w:cs="Arial"/>
          <w:sz w:val="22"/>
          <w:szCs w:val="22"/>
        </w:rPr>
        <w:t>744.573</w:t>
      </w:r>
      <w:proofErr w:type="gramEnd"/>
      <w:r w:rsidRPr="0070669D">
        <w:rPr>
          <w:rFonts w:ascii="Arial" w:hAnsi="Arial" w:cs="Arial"/>
          <w:sz w:val="22"/>
          <w:szCs w:val="22"/>
        </w:rPr>
        <w:t xml:space="preserve">,00 Kč </w:t>
      </w:r>
      <w:r w:rsidR="0070669D" w:rsidRPr="0070669D">
        <w:rPr>
          <w:rFonts w:ascii="Arial" w:hAnsi="Arial" w:cs="Arial"/>
          <w:sz w:val="22"/>
          <w:szCs w:val="22"/>
        </w:rPr>
        <w:t>včetně</w:t>
      </w:r>
      <w:r w:rsidRPr="0070669D">
        <w:rPr>
          <w:rFonts w:ascii="Arial" w:hAnsi="Arial" w:cs="Arial"/>
          <w:sz w:val="22"/>
          <w:szCs w:val="22"/>
        </w:rPr>
        <w:t xml:space="preserve"> 21%  DPH</w:t>
      </w:r>
    </w:p>
    <w:p w14:paraId="42498BFD" w14:textId="77777777" w:rsidR="00D405DA" w:rsidRDefault="00D405DA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1A8C448D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6.</w:t>
      </w:r>
      <w:r w:rsidR="00C412AC">
        <w:rPr>
          <w:rFonts w:ascii="Arial" w:hAnsi="Arial" w:cs="Arial"/>
          <w:sz w:val="22"/>
          <w:szCs w:val="22"/>
        </w:rPr>
        <w:t>2</w:t>
      </w:r>
      <w:r w:rsidRPr="006D42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Jednotlivé faktury budou obsahovat tyto údaje:</w:t>
      </w:r>
    </w:p>
    <w:p w14:paraId="122E8E52" w14:textId="77777777" w:rsidR="006D4292" w:rsidRPr="006D4292" w:rsidRDefault="006D4292" w:rsidP="006D4292">
      <w:pPr>
        <w:ind w:left="720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D4292">
        <w:rPr>
          <w:rFonts w:ascii="Arial" w:hAnsi="Arial" w:cs="Arial"/>
          <w:sz w:val="22"/>
          <w:szCs w:val="22"/>
        </w:rPr>
        <w:t>Označení zhotovitele a objednatele, adresy, sídlo a spisovou značku</w:t>
      </w:r>
    </w:p>
    <w:p w14:paraId="1F16A301" w14:textId="77777777" w:rsidR="006D4292" w:rsidRPr="006D4292" w:rsidRDefault="006D4292" w:rsidP="006D4292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D4292">
        <w:rPr>
          <w:rFonts w:ascii="Arial" w:hAnsi="Arial" w:cs="Arial"/>
          <w:sz w:val="22"/>
          <w:szCs w:val="22"/>
        </w:rPr>
        <w:t>Číslo smlouvy</w:t>
      </w:r>
    </w:p>
    <w:p w14:paraId="42780E37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ab/>
        <w:t>- Číslo faktury</w:t>
      </w:r>
    </w:p>
    <w:p w14:paraId="12C63E4F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ab/>
        <w:t>- Den odeslání a den splatnosti faktury</w:t>
      </w:r>
    </w:p>
    <w:p w14:paraId="5A510682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ab/>
        <w:t>- Označení peněžního ústavu a číslo účtu, na který se má platit</w:t>
      </w:r>
    </w:p>
    <w:p w14:paraId="717390B3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ab/>
        <w:t>- Fakturovanou částku</w:t>
      </w:r>
    </w:p>
    <w:p w14:paraId="79831D4F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ab/>
        <w:t>- Označení díla</w:t>
      </w:r>
    </w:p>
    <w:p w14:paraId="36084A53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ab/>
        <w:t>- Razítko a podpis</w:t>
      </w:r>
    </w:p>
    <w:p w14:paraId="771817E8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C412A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Nebude-li faktura obsahovat náležitosti v této smlouvě, je objednatel oprávněn vrátit ji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zhotoviteli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k doplnění.</w:t>
      </w:r>
    </w:p>
    <w:p w14:paraId="725A239A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0714C2C2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C412A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 xml:space="preserve">Lhůta splatnosti faktur je </w:t>
      </w:r>
      <w:r w:rsidR="00D405DA">
        <w:rPr>
          <w:rFonts w:ascii="Arial" w:hAnsi="Arial" w:cs="Arial"/>
          <w:sz w:val="22"/>
          <w:szCs w:val="22"/>
        </w:rPr>
        <w:t>14</w:t>
      </w:r>
      <w:r w:rsidRPr="006D4292">
        <w:rPr>
          <w:rFonts w:ascii="Arial" w:hAnsi="Arial" w:cs="Arial"/>
          <w:sz w:val="22"/>
          <w:szCs w:val="22"/>
        </w:rPr>
        <w:t xml:space="preserve"> dnů od vystavení.</w:t>
      </w:r>
    </w:p>
    <w:p w14:paraId="42805109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4FB1A7D3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6D803685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C412A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Případné nutné vícepráce a změny nepředpokládané projektem budou provedeny dodatkem</w:t>
      </w:r>
    </w:p>
    <w:p w14:paraId="6AB88998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ab/>
        <w:t>k této smlouvě, kde bude specifikován rozsah, způsob úhrady a stanovena cena za vícepráce.</w:t>
      </w:r>
    </w:p>
    <w:p w14:paraId="44838108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03F9F091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C412A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V případě, že objednatel bude v prodlení s úhradou jakékoliv platby dle této smlouvy, je zhotovitel oprávněn od této smlouvy odstoupit.</w:t>
      </w:r>
    </w:p>
    <w:p w14:paraId="268EAA4B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4A27BAE4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713986C8" w14:textId="77777777" w:rsidR="006D4292" w:rsidRDefault="006D4292" w:rsidP="006D4292">
      <w:pPr>
        <w:jc w:val="center"/>
        <w:rPr>
          <w:rFonts w:ascii="Arial" w:hAnsi="Arial" w:cs="Arial"/>
          <w:b/>
          <w:sz w:val="32"/>
          <w:szCs w:val="32"/>
        </w:rPr>
      </w:pPr>
      <w:r w:rsidRPr="006D4292">
        <w:rPr>
          <w:rFonts w:ascii="Arial" w:hAnsi="Arial" w:cs="Arial"/>
          <w:b/>
          <w:sz w:val="32"/>
          <w:szCs w:val="32"/>
        </w:rPr>
        <w:t>VII. ZÁRUČNÍ DOBA - ODPOVĚDNOST ZA VADY</w:t>
      </w:r>
    </w:p>
    <w:p w14:paraId="46F48B36" w14:textId="77777777" w:rsidR="006D4292" w:rsidRDefault="006D4292" w:rsidP="006D4292">
      <w:pPr>
        <w:rPr>
          <w:rFonts w:ascii="Arial" w:hAnsi="Arial" w:cs="Arial"/>
          <w:b/>
          <w:sz w:val="22"/>
          <w:szCs w:val="22"/>
        </w:rPr>
      </w:pPr>
    </w:p>
    <w:p w14:paraId="2E8D6777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Zhotovitel odpovídá za to, že předmět plnění dle této smlouvy je zhotovený podle podmínek smlouvy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a v záruční době bude mít vlastnosti v této smlouvě dohodnuté.</w:t>
      </w:r>
    </w:p>
    <w:p w14:paraId="01C719B3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4E3196DB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7.2.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Zhotovitel neodpovídá za vady díla, které vznikly použitím podkladů a věcí poskytnutých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objednatelem a zhotovitel nemohl zjistit jejich nevhodnost nebo na ně upozornil objednatele,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ale ten na jejich použití trval. Zhotovitel rovněž neodpovídá za vady způsobené dodržením nevhodných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pokynů daných mu objednatelem, jestliže zhotovitel na nevhodnost těchto pokynů upozornil a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objednatel na jejich dodržení trval nebo jestliže zhotovitel tuto nevhodnost nemohl zjistit. 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dále neodpovídá za vady, které byly způsobeny neodborným zásahem nebo nevhodným používáním předmětu díla.</w:t>
      </w:r>
    </w:p>
    <w:p w14:paraId="5F753D8E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2FC753F1" w14:textId="77777777" w:rsidR="00472BD8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 xml:space="preserve">Záruční doba činí </w:t>
      </w:r>
      <w:proofErr w:type="gramStart"/>
      <w:r w:rsidRPr="006D4292">
        <w:rPr>
          <w:rFonts w:ascii="Arial" w:hAnsi="Arial" w:cs="Arial"/>
          <w:sz w:val="22"/>
          <w:szCs w:val="22"/>
        </w:rPr>
        <w:t>24  měsíců</w:t>
      </w:r>
      <w:proofErr w:type="gramEnd"/>
      <w:r w:rsidRPr="006D4292">
        <w:rPr>
          <w:rFonts w:ascii="Arial" w:hAnsi="Arial" w:cs="Arial"/>
          <w:sz w:val="22"/>
          <w:szCs w:val="22"/>
        </w:rPr>
        <w:t xml:space="preserve"> </w:t>
      </w:r>
      <w:r w:rsidR="00472BD8">
        <w:rPr>
          <w:rFonts w:ascii="Arial" w:hAnsi="Arial" w:cs="Arial"/>
          <w:sz w:val="22"/>
          <w:szCs w:val="22"/>
        </w:rPr>
        <w:t xml:space="preserve">na nové technologie a 6 měsíců na použité technologie </w:t>
      </w:r>
      <w:r w:rsidRPr="006D4292">
        <w:rPr>
          <w:rFonts w:ascii="Arial" w:hAnsi="Arial" w:cs="Arial"/>
          <w:sz w:val="22"/>
          <w:szCs w:val="22"/>
        </w:rPr>
        <w:t>a začíná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EC18D9" w14:textId="77777777" w:rsidR="006D4292" w:rsidRDefault="00472BD8" w:rsidP="006D42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D4292">
        <w:rPr>
          <w:rFonts w:ascii="Arial" w:hAnsi="Arial" w:cs="Arial"/>
          <w:sz w:val="22"/>
          <w:szCs w:val="22"/>
        </w:rPr>
        <w:t>dnem předání díla objednateli.</w:t>
      </w:r>
    </w:p>
    <w:p w14:paraId="5881FD92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0DE9A17C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7.4.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Zhotovitel se zavazuje zahájit odstraňování případných vad předmětu plnění ve smyslu bodu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7.3. do 48 hodin od uplatnění oprávněné reklamace objednatelem a vady odstranit v</w:t>
      </w:r>
      <w:r>
        <w:rPr>
          <w:rFonts w:ascii="Arial" w:hAnsi="Arial" w:cs="Arial"/>
          <w:sz w:val="22"/>
          <w:szCs w:val="22"/>
        </w:rPr>
        <w:t> </w:t>
      </w:r>
      <w:r w:rsidRPr="006D4292">
        <w:rPr>
          <w:rFonts w:ascii="Arial" w:hAnsi="Arial" w:cs="Arial"/>
          <w:sz w:val="22"/>
          <w:szCs w:val="22"/>
        </w:rPr>
        <w:t>nejkratší</w:t>
      </w:r>
      <w:r>
        <w:rPr>
          <w:rFonts w:ascii="Arial" w:hAnsi="Arial" w:cs="Arial"/>
          <w:sz w:val="22"/>
          <w:szCs w:val="22"/>
        </w:rPr>
        <w:t xml:space="preserve"> možné době bezplatně. </w:t>
      </w:r>
      <w:r w:rsidRPr="006D4292">
        <w:rPr>
          <w:rFonts w:ascii="Arial" w:hAnsi="Arial" w:cs="Arial"/>
          <w:sz w:val="22"/>
          <w:szCs w:val="22"/>
        </w:rPr>
        <w:t>Bezplatně se rozumí cena náhradního dílu a práce spojená s</w:t>
      </w:r>
      <w:r>
        <w:rPr>
          <w:rFonts w:ascii="Arial" w:hAnsi="Arial" w:cs="Arial"/>
          <w:sz w:val="22"/>
          <w:szCs w:val="22"/>
        </w:rPr>
        <w:t> </w:t>
      </w:r>
      <w:r w:rsidRPr="006D4292">
        <w:rPr>
          <w:rFonts w:ascii="Arial" w:hAnsi="Arial" w:cs="Arial"/>
          <w:sz w:val="22"/>
          <w:szCs w:val="22"/>
        </w:rPr>
        <w:t>výměnou</w:t>
      </w:r>
      <w:r>
        <w:rPr>
          <w:rFonts w:ascii="Arial" w:hAnsi="Arial" w:cs="Arial"/>
          <w:sz w:val="22"/>
          <w:szCs w:val="22"/>
        </w:rPr>
        <w:t xml:space="preserve"> či opravou.</w:t>
      </w:r>
    </w:p>
    <w:p w14:paraId="56E4C48C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21551909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7.5.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Smluvní strany se dohodly, že v případě vady díla v záruční době má objednatel právo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požadovat</w:t>
      </w:r>
      <w:r>
        <w:rPr>
          <w:rFonts w:ascii="Arial" w:hAnsi="Arial" w:cs="Arial"/>
          <w:sz w:val="22"/>
          <w:szCs w:val="22"/>
        </w:rPr>
        <w:t xml:space="preserve"> a</w:t>
      </w:r>
      <w:r w:rsidRPr="006D4292">
        <w:rPr>
          <w:rFonts w:ascii="Arial" w:hAnsi="Arial" w:cs="Arial"/>
          <w:sz w:val="22"/>
          <w:szCs w:val="22"/>
        </w:rPr>
        <w:t xml:space="preserve"> zhotovitel povinnost odstranit zdarma vady, pokud tyto vady nebyly způsobeny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neodborným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zásahem nebo nevhodným používáním technologických zařízení.</w:t>
      </w:r>
    </w:p>
    <w:p w14:paraId="58AE3081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2D87B495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7.6.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Své závazky plynoucí ze Záruky a odpovědnosti za vady je zhot</w:t>
      </w:r>
      <w:r>
        <w:rPr>
          <w:rFonts w:ascii="Arial" w:hAnsi="Arial" w:cs="Arial"/>
          <w:sz w:val="22"/>
          <w:szCs w:val="22"/>
        </w:rPr>
        <w:t xml:space="preserve">ovitel povinen dodržet pouze za </w:t>
      </w:r>
      <w:r w:rsidRPr="006D4292">
        <w:rPr>
          <w:rFonts w:ascii="Arial" w:hAnsi="Arial" w:cs="Arial"/>
          <w:sz w:val="22"/>
          <w:szCs w:val="22"/>
        </w:rPr>
        <w:t>předpokladu úplného a včasného splnění všech závazků objednatele plynoucích z této smlouvy, zejména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 xml:space="preserve">pak povinností vyplývajících </w:t>
      </w:r>
      <w:r>
        <w:rPr>
          <w:rFonts w:ascii="Arial" w:hAnsi="Arial" w:cs="Arial"/>
          <w:sz w:val="22"/>
          <w:szCs w:val="22"/>
        </w:rPr>
        <w:t>z článku VI. Platební podmínky.</w:t>
      </w:r>
    </w:p>
    <w:p w14:paraId="4A278B4D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6A17D446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7.7.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Poskytnutá Záruka se řídí Záručními podmínkami zhotovitele</w:t>
      </w:r>
      <w:r w:rsidR="00D405DA">
        <w:rPr>
          <w:rFonts w:ascii="Arial" w:hAnsi="Arial" w:cs="Arial"/>
          <w:sz w:val="22"/>
          <w:szCs w:val="22"/>
        </w:rPr>
        <w:t>, které tvoří přílohu č. 2 této smlouvy</w:t>
      </w:r>
      <w:r w:rsidRPr="006D4292">
        <w:rPr>
          <w:rFonts w:ascii="Arial" w:hAnsi="Arial" w:cs="Arial"/>
          <w:sz w:val="22"/>
          <w:szCs w:val="22"/>
        </w:rPr>
        <w:t>.</w:t>
      </w:r>
    </w:p>
    <w:p w14:paraId="2F377053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7CDCF365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43726253" w14:textId="77777777" w:rsidR="006D4292" w:rsidRPr="006D4292" w:rsidRDefault="006D4292" w:rsidP="006D4292">
      <w:pPr>
        <w:jc w:val="center"/>
        <w:rPr>
          <w:rFonts w:ascii="Arial" w:hAnsi="Arial" w:cs="Arial"/>
          <w:b/>
          <w:sz w:val="32"/>
          <w:szCs w:val="32"/>
        </w:rPr>
      </w:pPr>
      <w:r w:rsidRPr="006D4292">
        <w:rPr>
          <w:rFonts w:ascii="Arial" w:hAnsi="Arial" w:cs="Arial"/>
          <w:b/>
          <w:sz w:val="32"/>
          <w:szCs w:val="32"/>
        </w:rPr>
        <w:t>VIII. PODMÍNKY PROVEDENÍ DÍLA</w:t>
      </w:r>
    </w:p>
    <w:p w14:paraId="1632F514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3BF0BB76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 xml:space="preserve">8.1. </w:t>
      </w:r>
      <w:r w:rsidRPr="006D4292">
        <w:rPr>
          <w:rFonts w:ascii="Arial" w:hAnsi="Arial" w:cs="Arial"/>
          <w:sz w:val="22"/>
          <w:szCs w:val="22"/>
        </w:rPr>
        <w:tab/>
        <w:t>Objednatel zajistí vhodné a zabezpečené prostory pro dodávky technologie, před zahájením montáže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v místě provedení díla.</w:t>
      </w:r>
    </w:p>
    <w:p w14:paraId="1D546461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499B8DCB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Objednatel zajistí k provedení díla staveniště zbavené práv třetích osob, dále zajistí přístupové</w:t>
      </w:r>
      <w:r>
        <w:rPr>
          <w:rFonts w:ascii="Arial" w:hAnsi="Arial" w:cs="Arial"/>
          <w:sz w:val="22"/>
          <w:szCs w:val="22"/>
        </w:rPr>
        <w:t xml:space="preserve"> c</w:t>
      </w:r>
      <w:r w:rsidRPr="006D4292">
        <w:rPr>
          <w:rFonts w:ascii="Arial" w:hAnsi="Arial" w:cs="Arial"/>
          <w:sz w:val="22"/>
          <w:szCs w:val="22"/>
        </w:rPr>
        <w:t>esty pro dopravu zboží na místo montáže a přístup určeným pracovníkům zhotovitele do objektu,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které mají souvislost s plněním této smlouvy.</w:t>
      </w:r>
    </w:p>
    <w:p w14:paraId="6F9B7332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399F25D3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8.</w:t>
      </w:r>
      <w:r w:rsidR="00472BD8">
        <w:rPr>
          <w:rFonts w:ascii="Arial" w:hAnsi="Arial" w:cs="Arial"/>
          <w:sz w:val="22"/>
          <w:szCs w:val="22"/>
        </w:rPr>
        <w:t>3</w:t>
      </w:r>
      <w:r w:rsidRPr="006D4292">
        <w:rPr>
          <w:rFonts w:ascii="Arial" w:hAnsi="Arial" w:cs="Arial"/>
          <w:sz w:val="22"/>
          <w:szCs w:val="22"/>
        </w:rPr>
        <w:t>.</w:t>
      </w:r>
      <w:r w:rsidRPr="006D4292">
        <w:rPr>
          <w:rFonts w:ascii="Arial" w:hAnsi="Arial" w:cs="Arial"/>
          <w:sz w:val="22"/>
          <w:szCs w:val="22"/>
        </w:rPr>
        <w:tab/>
      </w:r>
      <w:proofErr w:type="gramStart"/>
      <w:r w:rsidRPr="006D4292">
        <w:rPr>
          <w:rFonts w:ascii="Arial" w:hAnsi="Arial" w:cs="Arial"/>
          <w:sz w:val="22"/>
          <w:szCs w:val="22"/>
        </w:rPr>
        <w:t>Objednatel  zajistí</w:t>
      </w:r>
      <w:proofErr w:type="gramEnd"/>
      <w:r w:rsidRPr="006D4292">
        <w:rPr>
          <w:rFonts w:ascii="Arial" w:hAnsi="Arial" w:cs="Arial"/>
          <w:sz w:val="22"/>
          <w:szCs w:val="22"/>
        </w:rPr>
        <w:t xml:space="preserve"> na své náklady zhotoviteli po dobu </w:t>
      </w:r>
      <w:r>
        <w:rPr>
          <w:rFonts w:ascii="Arial" w:hAnsi="Arial" w:cs="Arial"/>
          <w:sz w:val="22"/>
          <w:szCs w:val="22"/>
        </w:rPr>
        <w:t xml:space="preserve">montáže možnost napojení na el. </w:t>
      </w:r>
      <w:r w:rsidRPr="006D4292">
        <w:rPr>
          <w:rFonts w:ascii="Arial" w:hAnsi="Arial" w:cs="Arial"/>
          <w:sz w:val="22"/>
          <w:szCs w:val="22"/>
        </w:rPr>
        <w:t>energii, užitkovou vodu a osvětlení pracoviště.</w:t>
      </w:r>
    </w:p>
    <w:p w14:paraId="297ACF6B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67740573" w14:textId="77777777" w:rsidR="006D4292" w:rsidRDefault="00472BD8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8.4</w:t>
      </w:r>
      <w:r w:rsidR="006D4292" w:rsidRPr="006D4292">
        <w:rPr>
          <w:rFonts w:ascii="Arial" w:hAnsi="Arial" w:cs="Arial"/>
          <w:sz w:val="22"/>
          <w:szCs w:val="22"/>
        </w:rPr>
        <w:t>.</w:t>
      </w:r>
      <w:r w:rsidR="006D4292" w:rsidRPr="006D4292">
        <w:rPr>
          <w:rFonts w:ascii="Arial" w:hAnsi="Arial" w:cs="Arial"/>
          <w:sz w:val="22"/>
          <w:szCs w:val="22"/>
        </w:rPr>
        <w:tab/>
        <w:t>Objednatel zajistí na své náklady všechna rozhodnutí orgánů státní správy, potřebná pro zhotovení díla a jeho uvedení do provozu.</w:t>
      </w:r>
    </w:p>
    <w:p w14:paraId="6901F4DA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0B1B3480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8.</w:t>
      </w:r>
      <w:r w:rsidR="00472BD8">
        <w:rPr>
          <w:rFonts w:ascii="Arial" w:hAnsi="Arial" w:cs="Arial"/>
          <w:sz w:val="22"/>
          <w:szCs w:val="22"/>
        </w:rPr>
        <w:t>5</w:t>
      </w:r>
      <w:r w:rsidRPr="006D42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Před dohodnutým termínem předání staveniště zhotoviteli dle bod</w:t>
      </w:r>
      <w:r>
        <w:rPr>
          <w:rFonts w:ascii="Arial" w:hAnsi="Arial" w:cs="Arial"/>
          <w:sz w:val="22"/>
          <w:szCs w:val="22"/>
        </w:rPr>
        <w:t xml:space="preserve">u č. 4.3., zajistí objednatel v </w:t>
      </w:r>
      <w:r w:rsidRPr="006D4292">
        <w:rPr>
          <w:rFonts w:ascii="Arial" w:hAnsi="Arial" w:cs="Arial"/>
          <w:sz w:val="22"/>
          <w:szCs w:val="22"/>
        </w:rPr>
        <w:t>prostorách dotčených prováděním díla na své náklady následující:</w:t>
      </w:r>
    </w:p>
    <w:p w14:paraId="2DB9DC28" w14:textId="77777777" w:rsidR="006D4292" w:rsidRPr="00027084" w:rsidRDefault="006D4292" w:rsidP="006D4292">
      <w:pPr>
        <w:ind w:left="720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6D4292">
        <w:rPr>
          <w:rFonts w:ascii="Arial" w:hAnsi="Arial" w:cs="Arial"/>
          <w:sz w:val="22"/>
          <w:szCs w:val="22"/>
        </w:rPr>
        <w:t>elektrorevizní</w:t>
      </w:r>
      <w:proofErr w:type="spellEnd"/>
      <w:r w:rsidRPr="006D4292">
        <w:rPr>
          <w:rFonts w:ascii="Arial" w:hAnsi="Arial" w:cs="Arial"/>
          <w:sz w:val="22"/>
          <w:szCs w:val="22"/>
        </w:rPr>
        <w:t xml:space="preserve"> zprávy všech napojovacích míst</w:t>
      </w:r>
    </w:p>
    <w:p w14:paraId="4E3FB336" w14:textId="77777777" w:rsidR="006D4292" w:rsidRPr="006D4292" w:rsidRDefault="006D4292" w:rsidP="006D4292">
      <w:pPr>
        <w:ind w:left="720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D4292">
        <w:rPr>
          <w:rFonts w:ascii="Arial" w:hAnsi="Arial" w:cs="Arial"/>
          <w:sz w:val="22"/>
          <w:szCs w:val="22"/>
        </w:rPr>
        <w:t>funkční odpadní potrubí</w:t>
      </w:r>
    </w:p>
    <w:p w14:paraId="7CCAFFCC" w14:textId="77777777" w:rsidR="006D4292" w:rsidRPr="006D4292" w:rsidRDefault="006D4292" w:rsidP="006D4292">
      <w:pPr>
        <w:ind w:left="720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D4292">
        <w:rPr>
          <w:rFonts w:ascii="Arial" w:hAnsi="Arial" w:cs="Arial"/>
          <w:sz w:val="22"/>
          <w:szCs w:val="22"/>
        </w:rPr>
        <w:t>označení místa hlavních uzávěrů vody</w:t>
      </w:r>
    </w:p>
    <w:p w14:paraId="12C42581" w14:textId="77777777" w:rsidR="006D4292" w:rsidRDefault="006D4292" w:rsidP="006D4292">
      <w:pPr>
        <w:ind w:firstLine="708"/>
        <w:rPr>
          <w:rFonts w:ascii="Arial" w:hAnsi="Arial" w:cs="Arial"/>
          <w:sz w:val="22"/>
          <w:szCs w:val="22"/>
        </w:rPr>
      </w:pPr>
    </w:p>
    <w:p w14:paraId="09DF8B07" w14:textId="77777777" w:rsidR="006D4292" w:rsidRDefault="00472BD8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8.6</w:t>
      </w:r>
      <w:r w:rsidR="00BA4209">
        <w:rPr>
          <w:rFonts w:ascii="Arial" w:hAnsi="Arial" w:cs="Arial"/>
          <w:sz w:val="22"/>
          <w:szCs w:val="22"/>
        </w:rPr>
        <w:tab/>
      </w:r>
      <w:r w:rsidR="006D4292" w:rsidRPr="006D4292">
        <w:rPr>
          <w:rFonts w:ascii="Arial" w:hAnsi="Arial" w:cs="Arial"/>
          <w:sz w:val="22"/>
          <w:szCs w:val="22"/>
        </w:rPr>
        <w:t>Při nedodržení podmínek uvedených v odst. 8.</w:t>
      </w:r>
      <w:r>
        <w:rPr>
          <w:rFonts w:ascii="Arial" w:hAnsi="Arial" w:cs="Arial"/>
          <w:sz w:val="22"/>
          <w:szCs w:val="22"/>
        </w:rPr>
        <w:t>1</w:t>
      </w:r>
      <w:r w:rsidR="006D4292" w:rsidRPr="006D4292">
        <w:rPr>
          <w:rFonts w:ascii="Arial" w:hAnsi="Arial" w:cs="Arial"/>
          <w:sz w:val="22"/>
          <w:szCs w:val="22"/>
        </w:rPr>
        <w:t xml:space="preserve"> až 8.</w:t>
      </w:r>
      <w:r>
        <w:rPr>
          <w:rFonts w:ascii="Arial" w:hAnsi="Arial" w:cs="Arial"/>
          <w:sz w:val="22"/>
          <w:szCs w:val="22"/>
        </w:rPr>
        <w:t>5</w:t>
      </w:r>
      <w:r w:rsidR="006D4292" w:rsidRPr="006D4292">
        <w:rPr>
          <w:rFonts w:ascii="Arial" w:hAnsi="Arial" w:cs="Arial"/>
          <w:sz w:val="22"/>
          <w:szCs w:val="22"/>
        </w:rPr>
        <w:t xml:space="preserve"> tohoto článku není zhotovitel povinen začít montážní práce a nen</w:t>
      </w:r>
      <w:r w:rsidR="006D4292">
        <w:rPr>
          <w:rFonts w:ascii="Arial" w:hAnsi="Arial" w:cs="Arial"/>
          <w:sz w:val="22"/>
          <w:szCs w:val="22"/>
        </w:rPr>
        <w:t>í v prodlení s prováděním díla.</w:t>
      </w:r>
    </w:p>
    <w:p w14:paraId="5FE531C1" w14:textId="77777777" w:rsidR="00BA4209" w:rsidRDefault="00BA4209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76B2AB60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8.</w:t>
      </w:r>
      <w:r w:rsidR="00472BD8">
        <w:rPr>
          <w:rFonts w:ascii="Arial" w:hAnsi="Arial" w:cs="Arial"/>
          <w:sz w:val="22"/>
          <w:szCs w:val="22"/>
        </w:rPr>
        <w:t>7</w:t>
      </w:r>
      <w:r w:rsidRPr="006D42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Zhotovitel se zavazuje vyzvat objednatele nejméně 3 pracovní dny předem k účasti na komplexním</w:t>
      </w:r>
      <w:r>
        <w:rPr>
          <w:rFonts w:ascii="Arial" w:hAnsi="Arial" w:cs="Arial"/>
          <w:sz w:val="22"/>
          <w:szCs w:val="22"/>
        </w:rPr>
        <w:t xml:space="preserve"> v</w:t>
      </w:r>
      <w:r w:rsidRPr="006D4292">
        <w:rPr>
          <w:rFonts w:ascii="Arial" w:hAnsi="Arial" w:cs="Arial"/>
          <w:sz w:val="22"/>
          <w:szCs w:val="22"/>
        </w:rPr>
        <w:t>yzkoušení technologie. Pokud se objednatel nedostaví, má zhotovitel právo připravit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komplexní zkoušky bez jeho účasti.</w:t>
      </w:r>
    </w:p>
    <w:p w14:paraId="3F658227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343EEACF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8.</w:t>
      </w:r>
      <w:r w:rsidR="00472BD8">
        <w:rPr>
          <w:rFonts w:ascii="Arial" w:hAnsi="Arial" w:cs="Arial"/>
          <w:sz w:val="22"/>
          <w:szCs w:val="22"/>
        </w:rPr>
        <w:t>8</w:t>
      </w:r>
      <w:r w:rsidRPr="006D42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Po ukončení komplexních zkoušek bude vyhotoven ihn</w:t>
      </w:r>
      <w:r>
        <w:rPr>
          <w:rFonts w:ascii="Arial" w:hAnsi="Arial" w:cs="Arial"/>
          <w:sz w:val="22"/>
          <w:szCs w:val="22"/>
        </w:rPr>
        <w:t xml:space="preserve">ed předávací protokol podepsaný </w:t>
      </w:r>
      <w:r w:rsidRPr="006D4292">
        <w:rPr>
          <w:rFonts w:ascii="Arial" w:hAnsi="Arial" w:cs="Arial"/>
          <w:sz w:val="22"/>
          <w:szCs w:val="22"/>
        </w:rPr>
        <w:t>zplnomocněnými zástupci smluvních stran. Současně předá zhotovitel objednateli dokumentaci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ke strojům sestávající z:</w:t>
      </w:r>
    </w:p>
    <w:p w14:paraId="6CC2DC77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="00472BD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Popisu nebo prospektu instalovaného zařízení</w:t>
      </w:r>
    </w:p>
    <w:p w14:paraId="0A90B632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="00472BD8">
        <w:rPr>
          <w:rFonts w:ascii="Arial" w:hAnsi="Arial" w:cs="Arial"/>
          <w:sz w:val="22"/>
          <w:szCs w:val="22"/>
        </w:rPr>
        <w:t>8.</w:t>
      </w:r>
      <w:r w:rsidRPr="006D4292">
        <w:rPr>
          <w:rFonts w:ascii="Arial" w:hAnsi="Arial" w:cs="Arial"/>
          <w:sz w:val="22"/>
          <w:szCs w:val="22"/>
        </w:rPr>
        <w:t xml:space="preserve">2. </w:t>
      </w:r>
      <w:r w:rsidR="00D405DA"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Návodu k obsluze a údržbě v českém jazyce</w:t>
      </w:r>
    </w:p>
    <w:p w14:paraId="6CAA6478" w14:textId="77777777" w:rsidR="006D4292" w:rsidRDefault="00472BD8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8.8</w:t>
      </w:r>
      <w:r w:rsidR="006D4292" w:rsidRPr="006D4292">
        <w:rPr>
          <w:rFonts w:ascii="Arial" w:hAnsi="Arial" w:cs="Arial"/>
          <w:sz w:val="22"/>
          <w:szCs w:val="22"/>
        </w:rPr>
        <w:t xml:space="preserve">.3. </w:t>
      </w:r>
      <w:r w:rsidR="00D405DA">
        <w:rPr>
          <w:rFonts w:ascii="Arial" w:hAnsi="Arial" w:cs="Arial"/>
          <w:sz w:val="22"/>
          <w:szCs w:val="22"/>
        </w:rPr>
        <w:t xml:space="preserve"> </w:t>
      </w:r>
      <w:r w:rsidR="006D4292" w:rsidRPr="006D4292">
        <w:rPr>
          <w:rFonts w:ascii="Arial" w:hAnsi="Arial" w:cs="Arial"/>
          <w:sz w:val="22"/>
          <w:szCs w:val="22"/>
        </w:rPr>
        <w:t>Revizní zprávy na připojení technologického zařízení</w:t>
      </w:r>
    </w:p>
    <w:p w14:paraId="5FDD344C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442C263E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="00472BD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Objednatel dá zhotoviteli bezplatně k dispozici potřebné provozní materiály, energie a hmoty na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provedení komplexního vyzkoušení technologie.</w:t>
      </w:r>
    </w:p>
    <w:p w14:paraId="6CC4022B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3694302C" w14:textId="77777777" w:rsidR="006D4292" w:rsidRDefault="00472BD8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8.10</w:t>
      </w:r>
      <w:r w:rsidR="006D4292" w:rsidRPr="006D4292">
        <w:rPr>
          <w:rFonts w:ascii="Arial" w:hAnsi="Arial" w:cs="Arial"/>
          <w:sz w:val="22"/>
          <w:szCs w:val="22"/>
        </w:rPr>
        <w:t>.</w:t>
      </w:r>
      <w:r w:rsidR="006D4292">
        <w:rPr>
          <w:rFonts w:ascii="Arial" w:hAnsi="Arial" w:cs="Arial"/>
          <w:sz w:val="22"/>
          <w:szCs w:val="22"/>
        </w:rPr>
        <w:tab/>
      </w:r>
      <w:r w:rsidR="006D4292" w:rsidRPr="006D4292">
        <w:rPr>
          <w:rFonts w:ascii="Arial" w:hAnsi="Arial" w:cs="Arial"/>
          <w:sz w:val="22"/>
          <w:szCs w:val="22"/>
        </w:rPr>
        <w:t xml:space="preserve">Dílo dle této smlouvy se považuje za řádně dokončené i </w:t>
      </w:r>
      <w:r w:rsidR="006D4292">
        <w:rPr>
          <w:rFonts w:ascii="Arial" w:hAnsi="Arial" w:cs="Arial"/>
          <w:sz w:val="22"/>
          <w:szCs w:val="22"/>
        </w:rPr>
        <w:t xml:space="preserve">tehdy, bude-li při předání díla </w:t>
      </w:r>
      <w:r w:rsidR="006D4292" w:rsidRPr="006D4292">
        <w:rPr>
          <w:rFonts w:ascii="Arial" w:hAnsi="Arial" w:cs="Arial"/>
          <w:sz w:val="22"/>
          <w:szCs w:val="22"/>
        </w:rPr>
        <w:t>objednateli vykazovat vady a nedodělky, které nebrání v jeho provozu a užívání. Objednatel se zavazuje takto dokončené dílo převzít. Uvedené vady a nedodělky musí být uvedeny v zápise o předání a převzetí díla, kde bude stanoven termín jejich odstranění.</w:t>
      </w:r>
    </w:p>
    <w:p w14:paraId="6E08C7E5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61E99A12" w14:textId="77777777" w:rsidR="006D4292" w:rsidRPr="006D4292" w:rsidRDefault="00472BD8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8.11</w:t>
      </w:r>
      <w:r w:rsidR="006D4292" w:rsidRPr="006D4292">
        <w:rPr>
          <w:rFonts w:ascii="Arial" w:hAnsi="Arial" w:cs="Arial"/>
          <w:sz w:val="22"/>
          <w:szCs w:val="22"/>
        </w:rPr>
        <w:t>.</w:t>
      </w:r>
      <w:r w:rsidR="006D4292">
        <w:rPr>
          <w:rFonts w:ascii="Arial" w:hAnsi="Arial" w:cs="Arial"/>
          <w:sz w:val="22"/>
          <w:szCs w:val="22"/>
        </w:rPr>
        <w:tab/>
      </w:r>
      <w:r w:rsidR="006D4292" w:rsidRPr="006D4292">
        <w:rPr>
          <w:rFonts w:ascii="Arial" w:hAnsi="Arial" w:cs="Arial"/>
          <w:sz w:val="22"/>
          <w:szCs w:val="22"/>
        </w:rPr>
        <w:t>Vlastnické právo k předmětu díla nabývá objednatel</w:t>
      </w:r>
      <w:r w:rsidR="006D4292">
        <w:rPr>
          <w:rFonts w:ascii="Arial" w:hAnsi="Arial" w:cs="Arial"/>
          <w:sz w:val="22"/>
          <w:szCs w:val="22"/>
        </w:rPr>
        <w:t xml:space="preserve"> </w:t>
      </w:r>
      <w:r w:rsidR="006D4292" w:rsidRPr="006D4292">
        <w:rPr>
          <w:rFonts w:ascii="Arial" w:hAnsi="Arial" w:cs="Arial"/>
          <w:sz w:val="22"/>
          <w:szCs w:val="22"/>
        </w:rPr>
        <w:t>až po úplném zaplacení dohodnuté celkové ceny díla vč.</w:t>
      </w:r>
      <w:r w:rsidR="006D4292">
        <w:rPr>
          <w:rFonts w:ascii="Arial" w:hAnsi="Arial" w:cs="Arial"/>
          <w:sz w:val="22"/>
          <w:szCs w:val="22"/>
        </w:rPr>
        <w:t xml:space="preserve"> DPH. </w:t>
      </w:r>
      <w:r w:rsidR="006D4292" w:rsidRPr="006D4292">
        <w:rPr>
          <w:rFonts w:ascii="Arial" w:hAnsi="Arial" w:cs="Arial"/>
          <w:sz w:val="22"/>
          <w:szCs w:val="22"/>
        </w:rPr>
        <w:t>Nebezpečí škody na díle přechází na objednatele převzetím díla.</w:t>
      </w:r>
    </w:p>
    <w:p w14:paraId="59C8845F" w14:textId="77777777" w:rsidR="006D4292" w:rsidRDefault="006D4292">
      <w:pPr>
        <w:rPr>
          <w:rFonts w:ascii="Arial" w:hAnsi="Arial" w:cs="Arial"/>
          <w:sz w:val="22"/>
          <w:szCs w:val="22"/>
        </w:rPr>
      </w:pPr>
    </w:p>
    <w:p w14:paraId="7C8B1690" w14:textId="77777777" w:rsidR="006D4292" w:rsidRPr="006D4292" w:rsidRDefault="006D4292" w:rsidP="006D4292">
      <w:pPr>
        <w:jc w:val="center"/>
        <w:rPr>
          <w:rFonts w:ascii="Arial" w:hAnsi="Arial" w:cs="Arial"/>
          <w:b/>
          <w:sz w:val="32"/>
          <w:szCs w:val="32"/>
        </w:rPr>
      </w:pPr>
      <w:r w:rsidRPr="006D4292">
        <w:rPr>
          <w:rFonts w:ascii="Arial" w:hAnsi="Arial" w:cs="Arial"/>
          <w:b/>
          <w:sz w:val="32"/>
          <w:szCs w:val="32"/>
        </w:rPr>
        <w:t>IX. SMLUVNÍ POKUTY</w:t>
      </w:r>
    </w:p>
    <w:p w14:paraId="7EED7B49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779F8BCA" w14:textId="77777777" w:rsidR="00ED6935" w:rsidRDefault="00ED6935" w:rsidP="00ED693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9.1.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V případě, že objednatel neuhradí zhotoviteli řádně a včas cenu díla způsobem stanoveným v čl. VI. této smlouvy nebo jinou platbu dle této smlouvy, zaplatí objednatel zhotovit</w:t>
      </w:r>
      <w:r>
        <w:rPr>
          <w:rFonts w:ascii="Arial" w:hAnsi="Arial" w:cs="Arial"/>
          <w:sz w:val="22"/>
          <w:szCs w:val="22"/>
        </w:rPr>
        <w:t xml:space="preserve">eli smluvní pokutu ve výši 0,05 </w:t>
      </w:r>
      <w:r w:rsidRPr="006D4292">
        <w:rPr>
          <w:rFonts w:ascii="Arial" w:hAnsi="Arial" w:cs="Arial"/>
          <w:sz w:val="22"/>
          <w:szCs w:val="22"/>
        </w:rPr>
        <w:t xml:space="preserve">% z dlužné částky za každý i započatý den prodlení. </w:t>
      </w:r>
    </w:p>
    <w:p w14:paraId="3EC2B05B" w14:textId="77777777" w:rsidR="00ED6935" w:rsidRDefault="00ED6935" w:rsidP="00ED6935">
      <w:pPr>
        <w:ind w:left="720" w:hanging="720"/>
        <w:rPr>
          <w:rFonts w:ascii="Arial" w:hAnsi="Arial" w:cs="Arial"/>
          <w:sz w:val="22"/>
          <w:szCs w:val="22"/>
        </w:rPr>
      </w:pPr>
    </w:p>
    <w:p w14:paraId="4DF46328" w14:textId="77777777" w:rsidR="00ED6935" w:rsidRDefault="00ED6935" w:rsidP="00ED693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9.2.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 xml:space="preserve">V případě, že </w:t>
      </w:r>
      <w:r>
        <w:rPr>
          <w:rFonts w:ascii="Arial" w:hAnsi="Arial" w:cs="Arial"/>
          <w:sz w:val="22"/>
          <w:szCs w:val="22"/>
        </w:rPr>
        <w:t>zhotovitel nepředá dílo objednateli</w:t>
      </w:r>
      <w:r w:rsidRPr="006D4292">
        <w:rPr>
          <w:rFonts w:ascii="Arial" w:hAnsi="Arial" w:cs="Arial"/>
          <w:sz w:val="22"/>
          <w:szCs w:val="22"/>
        </w:rPr>
        <w:t xml:space="preserve"> řádně a včas </w:t>
      </w:r>
      <w:r>
        <w:rPr>
          <w:rFonts w:ascii="Arial" w:hAnsi="Arial" w:cs="Arial"/>
          <w:sz w:val="22"/>
          <w:szCs w:val="22"/>
        </w:rPr>
        <w:t xml:space="preserve">v termínech dle čl. </w:t>
      </w:r>
      <w:proofErr w:type="spellStart"/>
      <w:r>
        <w:rPr>
          <w:rFonts w:ascii="Arial" w:hAnsi="Arial" w:cs="Arial"/>
          <w:sz w:val="22"/>
          <w:szCs w:val="22"/>
        </w:rPr>
        <w:t>č.IV</w:t>
      </w:r>
      <w:proofErr w:type="spellEnd"/>
      <w:r>
        <w:rPr>
          <w:rFonts w:ascii="Arial" w:hAnsi="Arial" w:cs="Arial"/>
          <w:sz w:val="22"/>
          <w:szCs w:val="22"/>
        </w:rPr>
        <w:t>. této smlouvy</w:t>
      </w:r>
      <w:r w:rsidRPr="006D4292">
        <w:rPr>
          <w:rFonts w:ascii="Arial" w:hAnsi="Arial" w:cs="Arial"/>
          <w:sz w:val="22"/>
          <w:szCs w:val="22"/>
        </w:rPr>
        <w:t xml:space="preserve">, zaplatí </w:t>
      </w:r>
      <w:r>
        <w:rPr>
          <w:rFonts w:ascii="Arial" w:hAnsi="Arial" w:cs="Arial"/>
          <w:sz w:val="22"/>
          <w:szCs w:val="22"/>
        </w:rPr>
        <w:t xml:space="preserve">zhotovitel objednateli smluvní pokutu ve výši 0,05 </w:t>
      </w:r>
      <w:r w:rsidRPr="006D4292">
        <w:rPr>
          <w:rFonts w:ascii="Arial" w:hAnsi="Arial" w:cs="Arial"/>
          <w:sz w:val="22"/>
          <w:szCs w:val="22"/>
        </w:rPr>
        <w:t>% z</w:t>
      </w:r>
      <w:r>
        <w:rPr>
          <w:rFonts w:ascii="Arial" w:hAnsi="Arial" w:cs="Arial"/>
          <w:sz w:val="22"/>
          <w:szCs w:val="22"/>
        </w:rPr>
        <w:t> ceny nedodané části díla</w:t>
      </w:r>
      <w:r w:rsidRPr="006D4292">
        <w:rPr>
          <w:rFonts w:ascii="Arial" w:hAnsi="Arial" w:cs="Arial"/>
          <w:sz w:val="22"/>
          <w:szCs w:val="22"/>
        </w:rPr>
        <w:t xml:space="preserve"> za každý i započatý den prodlení. </w:t>
      </w:r>
    </w:p>
    <w:p w14:paraId="338CD60A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3CFC15AD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2DD851BC" w14:textId="77777777" w:rsidR="006D4292" w:rsidRPr="006D4292" w:rsidRDefault="006D4292" w:rsidP="006D4292">
      <w:pPr>
        <w:jc w:val="center"/>
        <w:rPr>
          <w:rFonts w:ascii="Arial" w:hAnsi="Arial" w:cs="Arial"/>
          <w:b/>
          <w:sz w:val="32"/>
          <w:szCs w:val="32"/>
        </w:rPr>
      </w:pPr>
      <w:r w:rsidRPr="006D4292">
        <w:rPr>
          <w:rFonts w:ascii="Arial" w:hAnsi="Arial" w:cs="Arial"/>
          <w:b/>
          <w:sz w:val="32"/>
          <w:szCs w:val="32"/>
        </w:rPr>
        <w:t>X. VYŠŠÍ MOC</w:t>
      </w:r>
    </w:p>
    <w:p w14:paraId="5EC46280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2F03B419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Pro účely této smlouvy se za vyšší moc považují případy, které objektivně brání povinné straně v řádném plnění smlouvy, nejsou závislé na vůli smluvních stran, ani je nemohou smluvní strany ovlivnit, např. válka, živelné pohromy atd.</w:t>
      </w:r>
    </w:p>
    <w:p w14:paraId="3C20F6A1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57A24645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10.2.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Pokud se splnění této smlouvy stane v důsledku vyšší moci nemožné, strana, jejíž plnění se takto stalo nemožným, požádá druhou stranu o úpravu smlouvy ve vztahu k předmětu, ceně a době plnění. Jestliže nedojde k dohodě, má strana, jejíž plnění se stalo pro vyšší moc nemožné, právo odstoupit od smlouvy.</w:t>
      </w:r>
    </w:p>
    <w:p w14:paraId="076E9F5C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39E43B2E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03BF1461" w14:textId="77777777" w:rsidR="006D4292" w:rsidRPr="006D4292" w:rsidRDefault="006D4292" w:rsidP="006D4292">
      <w:pPr>
        <w:jc w:val="center"/>
        <w:rPr>
          <w:rFonts w:ascii="Arial" w:hAnsi="Arial" w:cs="Arial"/>
          <w:b/>
          <w:sz w:val="32"/>
          <w:szCs w:val="32"/>
        </w:rPr>
      </w:pPr>
      <w:r w:rsidRPr="006D4292">
        <w:rPr>
          <w:rFonts w:ascii="Arial" w:hAnsi="Arial" w:cs="Arial"/>
          <w:b/>
          <w:sz w:val="32"/>
          <w:szCs w:val="32"/>
        </w:rPr>
        <w:t>XI. OSTATNÍ USTANOVENÍ</w:t>
      </w:r>
    </w:p>
    <w:p w14:paraId="547D7759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6C586E51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178D033A" w14:textId="77777777" w:rsidR="006D4292" w:rsidRDefault="00472BD8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11.1</w:t>
      </w:r>
      <w:r w:rsidR="006D4292">
        <w:rPr>
          <w:rFonts w:ascii="Arial" w:hAnsi="Arial" w:cs="Arial"/>
          <w:sz w:val="22"/>
          <w:szCs w:val="22"/>
        </w:rPr>
        <w:t>.</w:t>
      </w:r>
      <w:r w:rsidR="006D4292">
        <w:rPr>
          <w:rFonts w:ascii="Arial" w:hAnsi="Arial" w:cs="Arial"/>
          <w:sz w:val="22"/>
          <w:szCs w:val="22"/>
        </w:rPr>
        <w:tab/>
      </w:r>
      <w:r w:rsidR="006D4292" w:rsidRPr="006D4292">
        <w:rPr>
          <w:rFonts w:ascii="Arial" w:hAnsi="Arial" w:cs="Arial"/>
          <w:sz w:val="22"/>
          <w:szCs w:val="22"/>
        </w:rPr>
        <w:t>Zhotovitel se zavazuje dodržet všeobecné závazné předpisy a normy a podmínky smlouvy.</w:t>
      </w:r>
      <w:r w:rsidR="006D4292">
        <w:rPr>
          <w:rFonts w:ascii="Arial" w:hAnsi="Arial" w:cs="Arial"/>
          <w:sz w:val="22"/>
          <w:szCs w:val="22"/>
        </w:rPr>
        <w:t xml:space="preserve"> </w:t>
      </w:r>
      <w:r w:rsidR="006D4292" w:rsidRPr="006D4292">
        <w:rPr>
          <w:rFonts w:ascii="Arial" w:hAnsi="Arial" w:cs="Arial"/>
          <w:sz w:val="22"/>
          <w:szCs w:val="22"/>
        </w:rPr>
        <w:t>Dále se bude řídit výchozími podklady a pokyny objednatele, zápisy a dohodami zástupců</w:t>
      </w:r>
      <w:r w:rsidR="006D4292">
        <w:rPr>
          <w:rFonts w:ascii="Arial" w:hAnsi="Arial" w:cs="Arial"/>
          <w:sz w:val="22"/>
          <w:szCs w:val="22"/>
        </w:rPr>
        <w:t xml:space="preserve"> </w:t>
      </w:r>
      <w:r w:rsidR="006D4292" w:rsidRPr="006D4292">
        <w:rPr>
          <w:rFonts w:ascii="Arial" w:hAnsi="Arial" w:cs="Arial"/>
          <w:sz w:val="22"/>
          <w:szCs w:val="22"/>
        </w:rPr>
        <w:t>smluvních stran a rozhodnutím státní správy.</w:t>
      </w:r>
    </w:p>
    <w:p w14:paraId="17C18DD5" w14:textId="77777777" w:rsidR="006D4292" w:rsidRP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776ADBF9" w14:textId="77777777" w:rsidR="006D4292" w:rsidRDefault="00472BD8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11.2</w:t>
      </w:r>
      <w:r w:rsidR="006D4292">
        <w:rPr>
          <w:rFonts w:ascii="Arial" w:hAnsi="Arial" w:cs="Arial"/>
          <w:sz w:val="22"/>
          <w:szCs w:val="22"/>
        </w:rPr>
        <w:t>.</w:t>
      </w:r>
      <w:r w:rsidR="006D4292">
        <w:rPr>
          <w:rFonts w:ascii="Arial" w:hAnsi="Arial" w:cs="Arial"/>
          <w:sz w:val="22"/>
          <w:szCs w:val="22"/>
        </w:rPr>
        <w:tab/>
      </w:r>
      <w:r w:rsidR="006D4292" w:rsidRPr="006D4292">
        <w:rPr>
          <w:rFonts w:ascii="Arial" w:hAnsi="Arial" w:cs="Arial"/>
          <w:sz w:val="22"/>
          <w:szCs w:val="22"/>
        </w:rPr>
        <w:t>Jestliže dohody dle bodu 11.</w:t>
      </w:r>
      <w:r w:rsidR="006D4292">
        <w:rPr>
          <w:rFonts w:ascii="Arial" w:hAnsi="Arial" w:cs="Arial"/>
          <w:sz w:val="22"/>
          <w:szCs w:val="22"/>
        </w:rPr>
        <w:t>2</w:t>
      </w:r>
      <w:r w:rsidR="006D4292" w:rsidRPr="006D4292">
        <w:rPr>
          <w:rFonts w:ascii="Arial" w:hAnsi="Arial" w:cs="Arial"/>
          <w:sz w:val="22"/>
          <w:szCs w:val="22"/>
        </w:rPr>
        <w:t>. mají vliv na předmět nebo termín plněn</w:t>
      </w:r>
      <w:r w:rsidR="006D4292">
        <w:rPr>
          <w:rFonts w:ascii="Arial" w:hAnsi="Arial" w:cs="Arial"/>
          <w:sz w:val="22"/>
          <w:szCs w:val="22"/>
        </w:rPr>
        <w:t xml:space="preserve">í, musí být součástí této </w:t>
      </w:r>
      <w:r w:rsidR="006D4292" w:rsidRPr="006D4292">
        <w:rPr>
          <w:rFonts w:ascii="Arial" w:hAnsi="Arial" w:cs="Arial"/>
          <w:sz w:val="22"/>
          <w:szCs w:val="22"/>
        </w:rPr>
        <w:t>dohody i způsob úpravy ceny, což je podkladem k vypracování dodatku k této smlouvě.</w:t>
      </w:r>
    </w:p>
    <w:p w14:paraId="5985D71E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7E9A76E2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06CFA5E7" w14:textId="77777777" w:rsidR="00D405DA" w:rsidRDefault="00D405DA" w:rsidP="006D4292">
      <w:pPr>
        <w:rPr>
          <w:rFonts w:ascii="Arial" w:hAnsi="Arial" w:cs="Arial"/>
          <w:sz w:val="22"/>
          <w:szCs w:val="22"/>
        </w:rPr>
      </w:pPr>
    </w:p>
    <w:p w14:paraId="671C54AD" w14:textId="77777777" w:rsidR="00D405DA" w:rsidRPr="006D4292" w:rsidRDefault="00D405DA" w:rsidP="006D4292">
      <w:pPr>
        <w:rPr>
          <w:rFonts w:ascii="Arial" w:hAnsi="Arial" w:cs="Arial"/>
          <w:sz w:val="22"/>
          <w:szCs w:val="22"/>
        </w:rPr>
      </w:pPr>
    </w:p>
    <w:p w14:paraId="44E94ECF" w14:textId="77777777" w:rsidR="006D4292" w:rsidRPr="006D4292" w:rsidRDefault="006D4292" w:rsidP="006D4292">
      <w:pPr>
        <w:jc w:val="center"/>
        <w:rPr>
          <w:rFonts w:ascii="Arial" w:hAnsi="Arial" w:cs="Arial"/>
          <w:b/>
          <w:sz w:val="32"/>
          <w:szCs w:val="32"/>
        </w:rPr>
      </w:pPr>
      <w:r w:rsidRPr="006D4292">
        <w:rPr>
          <w:rFonts w:ascii="Arial" w:hAnsi="Arial" w:cs="Arial"/>
          <w:b/>
          <w:sz w:val="32"/>
          <w:szCs w:val="32"/>
        </w:rPr>
        <w:t>XII. ZÁVĚREČNÁ USTANOVENÍ</w:t>
      </w:r>
    </w:p>
    <w:p w14:paraId="45812C7F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0794E10D" w14:textId="77777777" w:rsid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6D42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</w:t>
      </w:r>
      <w:r w:rsidRPr="006D4292">
        <w:rPr>
          <w:rFonts w:ascii="Arial" w:hAnsi="Arial" w:cs="Arial"/>
          <w:sz w:val="22"/>
          <w:szCs w:val="22"/>
        </w:rPr>
        <w:tab/>
        <w:t>Tuto smlouvu lze změnit nebo zrušit jen písemně, ke změně v jiné formě se nepřihlíží.</w:t>
      </w:r>
    </w:p>
    <w:p w14:paraId="758A6C30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5A655DAE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12.2</w:t>
      </w:r>
      <w:r w:rsidRPr="006D4292">
        <w:rPr>
          <w:rFonts w:ascii="Arial" w:hAnsi="Arial" w:cs="Arial"/>
          <w:sz w:val="22"/>
          <w:szCs w:val="22"/>
        </w:rPr>
        <w:t xml:space="preserve">. </w:t>
      </w:r>
      <w:r w:rsidRPr="006D4292">
        <w:rPr>
          <w:rFonts w:ascii="Arial" w:hAnsi="Arial" w:cs="Arial"/>
          <w:sz w:val="22"/>
          <w:szCs w:val="22"/>
        </w:rPr>
        <w:tab/>
        <w:t>Smluvní strany prohlašují, že tuto smlouvu uzavřely dle své pravé, svobodné a vážné vůle, nezneužívajíc tísně, nezkušenosti, rozumové slabosti, rozrušení nebo lehkomyslnosti druhé strany, že majetková hodnota vzájemně poskytnutých plnění není v hrubém nepoměru, že znají obsah této smlouvy, souhlasí s ním, a na důkaz toho připojují níže své podpisy.</w:t>
      </w:r>
    </w:p>
    <w:p w14:paraId="7DC7B9F1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72355BAB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 xml:space="preserve">12.3. </w:t>
      </w:r>
      <w:r w:rsidRPr="006D4292">
        <w:rPr>
          <w:rFonts w:ascii="Arial" w:hAnsi="Arial" w:cs="Arial"/>
          <w:sz w:val="22"/>
          <w:szCs w:val="22"/>
        </w:rPr>
        <w:tab/>
        <w:t>Přílohy této smlouvy tvoří:</w:t>
      </w:r>
    </w:p>
    <w:p w14:paraId="040A988D" w14:textId="77777777" w:rsidR="00C412AC" w:rsidRDefault="006D4292" w:rsidP="00E52CBB">
      <w:pPr>
        <w:ind w:firstLine="708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- příloha č.1</w:t>
      </w:r>
      <w:r>
        <w:rPr>
          <w:rFonts w:ascii="Arial" w:hAnsi="Arial" w:cs="Arial"/>
          <w:sz w:val="22"/>
          <w:szCs w:val="22"/>
        </w:rPr>
        <w:t>: N</w:t>
      </w:r>
      <w:r w:rsidRPr="006D4292">
        <w:rPr>
          <w:rFonts w:ascii="Arial" w:hAnsi="Arial" w:cs="Arial"/>
          <w:sz w:val="22"/>
          <w:szCs w:val="22"/>
        </w:rPr>
        <w:t xml:space="preserve">abídka zhotovitele č. </w:t>
      </w:r>
      <w:r w:rsidR="00472BD8">
        <w:rPr>
          <w:rFonts w:ascii="Arial" w:hAnsi="Arial" w:cs="Arial"/>
          <w:sz w:val="22"/>
          <w:szCs w:val="22"/>
        </w:rPr>
        <w:t>19/0</w:t>
      </w:r>
      <w:r w:rsidR="00E52CBB">
        <w:rPr>
          <w:rFonts w:ascii="Arial" w:hAnsi="Arial" w:cs="Arial"/>
          <w:sz w:val="22"/>
          <w:szCs w:val="22"/>
        </w:rPr>
        <w:t>8</w:t>
      </w:r>
      <w:r w:rsidR="00472BD8">
        <w:rPr>
          <w:rFonts w:ascii="Arial" w:hAnsi="Arial" w:cs="Arial"/>
          <w:sz w:val="22"/>
          <w:szCs w:val="22"/>
        </w:rPr>
        <w:t xml:space="preserve">42 ze dne </w:t>
      </w:r>
      <w:r w:rsidR="00E52CBB">
        <w:rPr>
          <w:rFonts w:ascii="Arial" w:hAnsi="Arial" w:cs="Arial"/>
          <w:sz w:val="22"/>
          <w:szCs w:val="22"/>
        </w:rPr>
        <w:t>1</w:t>
      </w:r>
      <w:r w:rsidR="00472BD8">
        <w:rPr>
          <w:rFonts w:ascii="Arial" w:hAnsi="Arial" w:cs="Arial"/>
          <w:sz w:val="22"/>
          <w:szCs w:val="22"/>
        </w:rPr>
        <w:t xml:space="preserve">7.5. 2019 </w:t>
      </w:r>
      <w:r w:rsidR="00C412AC">
        <w:rPr>
          <w:rFonts w:ascii="Arial" w:hAnsi="Arial" w:cs="Arial"/>
          <w:sz w:val="22"/>
          <w:szCs w:val="22"/>
        </w:rPr>
        <w:t xml:space="preserve">a nabídka firmy Vladimír </w:t>
      </w:r>
    </w:p>
    <w:p w14:paraId="258AFC37" w14:textId="77777777" w:rsidR="006D4292" w:rsidRPr="006D4292" w:rsidRDefault="00C412AC" w:rsidP="00E52CB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Koláčný, </w:t>
      </w:r>
      <w:proofErr w:type="spellStart"/>
      <w:r>
        <w:rPr>
          <w:rFonts w:ascii="Arial" w:hAnsi="Arial" w:cs="Arial"/>
          <w:sz w:val="22"/>
          <w:szCs w:val="22"/>
        </w:rPr>
        <w:t>Střítěž</w:t>
      </w:r>
      <w:proofErr w:type="spellEnd"/>
      <w:r>
        <w:rPr>
          <w:rFonts w:ascii="Arial" w:hAnsi="Arial" w:cs="Arial"/>
          <w:sz w:val="22"/>
          <w:szCs w:val="22"/>
        </w:rPr>
        <w:t xml:space="preserve">, Zemědělská 48, Trutnov. IČO 61194298 </w:t>
      </w:r>
      <w:r w:rsidRPr="0070669D">
        <w:rPr>
          <w:rFonts w:ascii="Arial" w:hAnsi="Arial" w:cs="Arial"/>
          <w:sz w:val="22"/>
          <w:szCs w:val="22"/>
        </w:rPr>
        <w:t>ze dne 16.4. 201</w:t>
      </w:r>
      <w:r w:rsidR="0070669D">
        <w:rPr>
          <w:rFonts w:ascii="Arial" w:hAnsi="Arial" w:cs="Arial"/>
          <w:sz w:val="22"/>
          <w:szCs w:val="22"/>
        </w:rPr>
        <w:t>9</w:t>
      </w:r>
    </w:p>
    <w:p w14:paraId="5FFA9D26" w14:textId="77777777" w:rsidR="006D4292" w:rsidRDefault="006D4292" w:rsidP="006D4292">
      <w:pPr>
        <w:ind w:firstLine="708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- přílohy č.</w:t>
      </w:r>
      <w:r w:rsidR="00472BD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 Z</w:t>
      </w:r>
      <w:r w:rsidRPr="006D4292">
        <w:rPr>
          <w:rFonts w:ascii="Arial" w:hAnsi="Arial" w:cs="Arial"/>
          <w:sz w:val="22"/>
          <w:szCs w:val="22"/>
        </w:rPr>
        <w:t>áruční podmínky</w:t>
      </w:r>
    </w:p>
    <w:p w14:paraId="2C6BAC79" w14:textId="77777777" w:rsidR="006D4292" w:rsidRPr="006D4292" w:rsidRDefault="006D4292" w:rsidP="006D4292">
      <w:pPr>
        <w:ind w:firstLine="708"/>
        <w:rPr>
          <w:rFonts w:ascii="Arial" w:hAnsi="Arial" w:cs="Arial"/>
          <w:sz w:val="22"/>
          <w:szCs w:val="22"/>
        </w:rPr>
      </w:pPr>
    </w:p>
    <w:p w14:paraId="39C4667D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12.4.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>Tato smlouva, jakož i všechna práva a povinností z ní vyplývající, se řídí příslušnými</w:t>
      </w:r>
      <w:r>
        <w:rPr>
          <w:rFonts w:ascii="Arial" w:hAnsi="Arial" w:cs="Arial"/>
          <w:sz w:val="22"/>
          <w:szCs w:val="22"/>
        </w:rPr>
        <w:t xml:space="preserve"> </w:t>
      </w:r>
      <w:r w:rsidRPr="006D4292">
        <w:rPr>
          <w:rFonts w:ascii="Arial" w:hAnsi="Arial" w:cs="Arial"/>
          <w:sz w:val="22"/>
          <w:szCs w:val="22"/>
        </w:rPr>
        <w:t>ustanoveními právního řádu České republik</w:t>
      </w:r>
      <w:r>
        <w:rPr>
          <w:rFonts w:ascii="Arial" w:hAnsi="Arial" w:cs="Arial"/>
          <w:sz w:val="22"/>
          <w:szCs w:val="22"/>
        </w:rPr>
        <w:t>y, zejména občanského zákoníku.</w:t>
      </w:r>
    </w:p>
    <w:p w14:paraId="3E9C9CA8" w14:textId="77777777" w:rsidR="006D4292" w:rsidRPr="006D4292" w:rsidRDefault="006D4292" w:rsidP="006D4292">
      <w:pPr>
        <w:rPr>
          <w:rFonts w:ascii="Arial" w:hAnsi="Arial" w:cs="Arial"/>
          <w:sz w:val="22"/>
          <w:szCs w:val="22"/>
        </w:rPr>
      </w:pPr>
    </w:p>
    <w:p w14:paraId="1932AB4E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  <w:r w:rsidRPr="006D4292">
        <w:rPr>
          <w:rFonts w:ascii="Arial" w:hAnsi="Arial" w:cs="Arial"/>
          <w:sz w:val="22"/>
          <w:szCs w:val="22"/>
        </w:rPr>
        <w:t>12.5.</w:t>
      </w:r>
      <w:r>
        <w:rPr>
          <w:rFonts w:ascii="Arial" w:hAnsi="Arial" w:cs="Arial"/>
          <w:sz w:val="22"/>
          <w:szCs w:val="22"/>
        </w:rPr>
        <w:tab/>
      </w:r>
      <w:r w:rsidRPr="006D4292">
        <w:rPr>
          <w:rFonts w:ascii="Arial" w:hAnsi="Arial" w:cs="Arial"/>
          <w:sz w:val="22"/>
          <w:szCs w:val="22"/>
        </w:rPr>
        <w:t xml:space="preserve">Tato smlouva je vypracovaná ve 2 vyhotoveních, z nichž každá </w:t>
      </w:r>
      <w:r>
        <w:rPr>
          <w:rFonts w:ascii="Arial" w:hAnsi="Arial" w:cs="Arial"/>
          <w:sz w:val="22"/>
          <w:szCs w:val="22"/>
        </w:rPr>
        <w:t xml:space="preserve">zúčastněná strana obdrží 1 </w:t>
      </w:r>
      <w:r w:rsidRPr="006D4292">
        <w:rPr>
          <w:rFonts w:ascii="Arial" w:hAnsi="Arial" w:cs="Arial"/>
          <w:sz w:val="22"/>
          <w:szCs w:val="22"/>
        </w:rPr>
        <w:t>vyhotovení.</w:t>
      </w:r>
    </w:p>
    <w:p w14:paraId="47E293BF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5A4ADA01" w14:textId="77777777" w:rsidR="0070669D" w:rsidRDefault="0070669D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049A4D7B" w14:textId="77777777" w:rsidR="0070669D" w:rsidRDefault="0070669D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2E9B177D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248"/>
        <w:gridCol w:w="360"/>
        <w:gridCol w:w="4140"/>
      </w:tblGrid>
      <w:tr w:rsidR="006D4292" w:rsidRPr="008174F3" w14:paraId="21B9C118" w14:textId="77777777" w:rsidTr="008174F3">
        <w:trPr>
          <w:trHeight w:val="353"/>
        </w:trPr>
        <w:tc>
          <w:tcPr>
            <w:tcW w:w="4248" w:type="dxa"/>
            <w:shd w:val="clear" w:color="auto" w:fill="auto"/>
          </w:tcPr>
          <w:p w14:paraId="0EE0EBE8" w14:textId="77777777" w:rsidR="006D4292" w:rsidRPr="008174F3" w:rsidRDefault="006D4292" w:rsidP="006D4292">
            <w:pPr>
              <w:rPr>
                <w:rFonts w:ascii="Arial" w:hAnsi="Arial" w:cs="Arial"/>
                <w:sz w:val="22"/>
                <w:szCs w:val="22"/>
              </w:rPr>
            </w:pPr>
            <w:r w:rsidRPr="008174F3">
              <w:rPr>
                <w:rFonts w:ascii="Arial" w:hAnsi="Arial" w:cs="Arial"/>
                <w:sz w:val="22"/>
                <w:szCs w:val="22"/>
              </w:rPr>
              <w:t>V Trutnově</w:t>
            </w:r>
          </w:p>
        </w:tc>
        <w:tc>
          <w:tcPr>
            <w:tcW w:w="360" w:type="dxa"/>
            <w:shd w:val="clear" w:color="auto" w:fill="auto"/>
          </w:tcPr>
          <w:p w14:paraId="65C6E06C" w14:textId="77777777" w:rsidR="006D4292" w:rsidRPr="008174F3" w:rsidRDefault="006D4292" w:rsidP="006D42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199C7178" w14:textId="77777777" w:rsidR="006D4292" w:rsidRPr="008174F3" w:rsidRDefault="006D4292" w:rsidP="006D4292">
            <w:pPr>
              <w:rPr>
                <w:rFonts w:ascii="Arial" w:hAnsi="Arial" w:cs="Arial"/>
                <w:sz w:val="22"/>
                <w:szCs w:val="22"/>
              </w:rPr>
            </w:pPr>
            <w:r w:rsidRPr="008174F3">
              <w:rPr>
                <w:rFonts w:ascii="Arial" w:hAnsi="Arial" w:cs="Arial"/>
                <w:sz w:val="22"/>
                <w:szCs w:val="22"/>
              </w:rPr>
              <w:t>V</w:t>
            </w:r>
            <w:r w:rsidR="00027084">
              <w:rPr>
                <w:rFonts w:ascii="Arial" w:hAnsi="Arial" w:cs="Arial"/>
                <w:sz w:val="22"/>
                <w:szCs w:val="22"/>
              </w:rPr>
              <w:t xml:space="preserve"> Trutnově</w:t>
            </w:r>
          </w:p>
        </w:tc>
      </w:tr>
      <w:tr w:rsidR="006D4292" w:rsidRPr="008174F3" w14:paraId="556EAC45" w14:textId="77777777" w:rsidTr="008174F3">
        <w:trPr>
          <w:trHeight w:val="349"/>
        </w:trPr>
        <w:tc>
          <w:tcPr>
            <w:tcW w:w="4248" w:type="dxa"/>
            <w:shd w:val="clear" w:color="auto" w:fill="auto"/>
          </w:tcPr>
          <w:p w14:paraId="6E31678B" w14:textId="77777777" w:rsidR="006D4292" w:rsidRPr="008174F3" w:rsidRDefault="006D4292" w:rsidP="006D4292">
            <w:pPr>
              <w:rPr>
                <w:rFonts w:ascii="Arial" w:hAnsi="Arial" w:cs="Arial"/>
                <w:sz w:val="22"/>
                <w:szCs w:val="22"/>
              </w:rPr>
            </w:pPr>
            <w:r w:rsidRPr="008174F3">
              <w:rPr>
                <w:rFonts w:ascii="Arial" w:hAnsi="Arial" w:cs="Arial"/>
                <w:sz w:val="22"/>
                <w:szCs w:val="22"/>
              </w:rPr>
              <w:t>Dne:</w:t>
            </w:r>
          </w:p>
          <w:p w14:paraId="785E37AE" w14:textId="77777777" w:rsidR="006D4292" w:rsidRPr="008174F3" w:rsidRDefault="006D4292" w:rsidP="006D42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18AF589" w14:textId="77777777" w:rsidR="006D4292" w:rsidRPr="008174F3" w:rsidRDefault="006D4292" w:rsidP="006D42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5AFA7530" w14:textId="77777777" w:rsidR="006D4292" w:rsidRPr="008174F3" w:rsidRDefault="006D4292" w:rsidP="006D4292">
            <w:pPr>
              <w:rPr>
                <w:rFonts w:ascii="Arial" w:hAnsi="Arial" w:cs="Arial"/>
                <w:sz w:val="22"/>
                <w:szCs w:val="22"/>
              </w:rPr>
            </w:pPr>
            <w:r w:rsidRPr="008174F3">
              <w:rPr>
                <w:rFonts w:ascii="Arial" w:hAnsi="Arial" w:cs="Arial"/>
                <w:sz w:val="22"/>
                <w:szCs w:val="22"/>
              </w:rPr>
              <w:t>Dne:</w:t>
            </w:r>
          </w:p>
        </w:tc>
      </w:tr>
      <w:tr w:rsidR="006D4292" w:rsidRPr="008174F3" w14:paraId="3CACA03A" w14:textId="77777777" w:rsidTr="008174F3">
        <w:trPr>
          <w:trHeight w:val="349"/>
        </w:trPr>
        <w:tc>
          <w:tcPr>
            <w:tcW w:w="4248" w:type="dxa"/>
            <w:shd w:val="clear" w:color="auto" w:fill="auto"/>
          </w:tcPr>
          <w:p w14:paraId="11D3BA3F" w14:textId="77777777" w:rsidR="006D4292" w:rsidRPr="008174F3" w:rsidRDefault="006D4292" w:rsidP="006D4292">
            <w:pPr>
              <w:rPr>
                <w:rFonts w:ascii="Arial" w:hAnsi="Arial" w:cs="Arial"/>
                <w:sz w:val="22"/>
                <w:szCs w:val="22"/>
              </w:rPr>
            </w:pPr>
            <w:r w:rsidRPr="008174F3">
              <w:rPr>
                <w:rFonts w:ascii="Arial" w:hAnsi="Arial" w:cs="Arial"/>
                <w:sz w:val="22"/>
                <w:szCs w:val="22"/>
              </w:rPr>
              <w:t>Za zhotovitele:</w:t>
            </w:r>
          </w:p>
        </w:tc>
        <w:tc>
          <w:tcPr>
            <w:tcW w:w="360" w:type="dxa"/>
            <w:shd w:val="clear" w:color="auto" w:fill="auto"/>
          </w:tcPr>
          <w:p w14:paraId="029CBAF0" w14:textId="77777777" w:rsidR="006D4292" w:rsidRPr="008174F3" w:rsidRDefault="006D4292" w:rsidP="006D42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51BC3791" w14:textId="77777777" w:rsidR="006D4292" w:rsidRPr="008174F3" w:rsidRDefault="006D4292" w:rsidP="006D4292">
            <w:pPr>
              <w:rPr>
                <w:rFonts w:ascii="Arial" w:hAnsi="Arial" w:cs="Arial"/>
                <w:sz w:val="22"/>
                <w:szCs w:val="22"/>
              </w:rPr>
            </w:pPr>
            <w:r w:rsidRPr="008174F3">
              <w:rPr>
                <w:rFonts w:ascii="Arial" w:hAnsi="Arial" w:cs="Arial"/>
                <w:sz w:val="22"/>
                <w:szCs w:val="22"/>
              </w:rPr>
              <w:t>Za objednatele:</w:t>
            </w:r>
          </w:p>
        </w:tc>
      </w:tr>
      <w:tr w:rsidR="006D4292" w:rsidRPr="008174F3" w14:paraId="64135EFF" w14:textId="77777777" w:rsidTr="008174F3">
        <w:trPr>
          <w:trHeight w:val="2001"/>
        </w:trPr>
        <w:tc>
          <w:tcPr>
            <w:tcW w:w="4248" w:type="dxa"/>
            <w:shd w:val="clear" w:color="auto" w:fill="auto"/>
            <w:vAlign w:val="bottom"/>
          </w:tcPr>
          <w:p w14:paraId="458BA6CA" w14:textId="77777777" w:rsidR="006D4292" w:rsidRPr="008174F3" w:rsidRDefault="006D4292" w:rsidP="006E6B9D">
            <w:pPr>
              <w:rPr>
                <w:rFonts w:ascii="Arial" w:hAnsi="Arial" w:cs="Arial"/>
                <w:sz w:val="22"/>
                <w:szCs w:val="22"/>
              </w:rPr>
            </w:pPr>
            <w:r w:rsidRPr="008174F3">
              <w:rPr>
                <w:rFonts w:ascii="Arial" w:hAnsi="Arial" w:cs="Arial"/>
                <w:sz w:val="22"/>
                <w:szCs w:val="22"/>
              </w:rPr>
              <w:t>...........................................................</w:t>
            </w:r>
          </w:p>
        </w:tc>
        <w:tc>
          <w:tcPr>
            <w:tcW w:w="360" w:type="dxa"/>
            <w:shd w:val="clear" w:color="auto" w:fill="auto"/>
          </w:tcPr>
          <w:p w14:paraId="198A656F" w14:textId="77777777" w:rsidR="006D4292" w:rsidRPr="008174F3" w:rsidRDefault="006D4292" w:rsidP="006D42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14:paraId="6D6202D4" w14:textId="77777777" w:rsidR="006D4292" w:rsidRPr="008174F3" w:rsidRDefault="006D4292" w:rsidP="006D4292">
            <w:pPr>
              <w:rPr>
                <w:rFonts w:ascii="Arial" w:hAnsi="Arial" w:cs="Arial"/>
                <w:sz w:val="22"/>
                <w:szCs w:val="22"/>
              </w:rPr>
            </w:pPr>
            <w:r w:rsidRPr="008174F3">
              <w:rPr>
                <w:rFonts w:ascii="Arial" w:hAnsi="Arial" w:cs="Arial"/>
                <w:sz w:val="22"/>
                <w:szCs w:val="22"/>
              </w:rPr>
              <w:t>...........................................................</w:t>
            </w:r>
          </w:p>
        </w:tc>
      </w:tr>
    </w:tbl>
    <w:p w14:paraId="563050B3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1694CABB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p w14:paraId="65322A65" w14:textId="77777777" w:rsidR="006D4292" w:rsidRDefault="006D4292" w:rsidP="006D4292">
      <w:pPr>
        <w:ind w:left="720" w:hanging="720"/>
        <w:rPr>
          <w:rFonts w:ascii="Arial" w:hAnsi="Arial" w:cs="Arial"/>
          <w:sz w:val="22"/>
          <w:szCs w:val="22"/>
        </w:rPr>
      </w:pPr>
    </w:p>
    <w:sectPr w:rsidR="006D4292" w:rsidSect="006D4292">
      <w:headerReference w:type="default" r:id="rId8"/>
      <w:footerReference w:type="default" r:id="rId9"/>
      <w:pgSz w:w="11906" w:h="16838"/>
      <w:pgMar w:top="1797" w:right="746" w:bottom="899" w:left="1260" w:header="708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4BD15" w14:textId="77777777" w:rsidR="00BA48BD" w:rsidRDefault="00BA48BD">
      <w:r>
        <w:separator/>
      </w:r>
    </w:p>
  </w:endnote>
  <w:endnote w:type="continuationSeparator" w:id="0">
    <w:p w14:paraId="71B19D39" w14:textId="77777777" w:rsidR="00BA48BD" w:rsidRDefault="00BA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B7535" w14:textId="77777777" w:rsidR="006D4292" w:rsidRPr="006D4292" w:rsidRDefault="006D4292" w:rsidP="006D4292">
    <w:pPr>
      <w:pStyle w:val="Zpat"/>
      <w:jc w:val="center"/>
      <w:rPr>
        <w:rFonts w:ascii="Arial" w:hAnsi="Arial" w:cs="Arial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95518" w14:textId="77777777" w:rsidR="00BA48BD" w:rsidRDefault="00BA48BD">
      <w:r>
        <w:separator/>
      </w:r>
    </w:p>
  </w:footnote>
  <w:footnote w:type="continuationSeparator" w:id="0">
    <w:p w14:paraId="5ED68BEC" w14:textId="77777777" w:rsidR="00BA48BD" w:rsidRDefault="00BA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142F3" w14:textId="77777777" w:rsidR="007773A5" w:rsidRDefault="007773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666E9"/>
    <w:multiLevelType w:val="hybridMultilevel"/>
    <w:tmpl w:val="B96A8838"/>
    <w:lvl w:ilvl="0" w:tplc="E68A01CE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E1A"/>
    <w:rsid w:val="00027084"/>
    <w:rsid w:val="00083813"/>
    <w:rsid w:val="000D3E38"/>
    <w:rsid w:val="000E6D84"/>
    <w:rsid w:val="0013164A"/>
    <w:rsid w:val="001B07CB"/>
    <w:rsid w:val="0021098D"/>
    <w:rsid w:val="00261006"/>
    <w:rsid w:val="002A088C"/>
    <w:rsid w:val="002E7C05"/>
    <w:rsid w:val="00472BD8"/>
    <w:rsid w:val="00473C0E"/>
    <w:rsid w:val="00485EC0"/>
    <w:rsid w:val="004A3B2B"/>
    <w:rsid w:val="00503A90"/>
    <w:rsid w:val="005A46D7"/>
    <w:rsid w:val="00664028"/>
    <w:rsid w:val="006C2AA5"/>
    <w:rsid w:val="006D4292"/>
    <w:rsid w:val="006E6B9D"/>
    <w:rsid w:val="006E7EB1"/>
    <w:rsid w:val="0070669D"/>
    <w:rsid w:val="00710AD8"/>
    <w:rsid w:val="00741E1A"/>
    <w:rsid w:val="00741E93"/>
    <w:rsid w:val="007773A5"/>
    <w:rsid w:val="007A5D82"/>
    <w:rsid w:val="007B79B8"/>
    <w:rsid w:val="008174F3"/>
    <w:rsid w:val="00857E71"/>
    <w:rsid w:val="008A4D19"/>
    <w:rsid w:val="008A768C"/>
    <w:rsid w:val="00977929"/>
    <w:rsid w:val="00A6091D"/>
    <w:rsid w:val="00A61853"/>
    <w:rsid w:val="00AC63A5"/>
    <w:rsid w:val="00AF5766"/>
    <w:rsid w:val="00B01923"/>
    <w:rsid w:val="00B17024"/>
    <w:rsid w:val="00B22DA8"/>
    <w:rsid w:val="00B84923"/>
    <w:rsid w:val="00BA4209"/>
    <w:rsid w:val="00BA48BD"/>
    <w:rsid w:val="00C412AC"/>
    <w:rsid w:val="00D052E5"/>
    <w:rsid w:val="00D405DA"/>
    <w:rsid w:val="00E13FF1"/>
    <w:rsid w:val="00E52CBB"/>
    <w:rsid w:val="00E75488"/>
    <w:rsid w:val="00EC220C"/>
    <w:rsid w:val="00ED55E1"/>
    <w:rsid w:val="00ED6935"/>
    <w:rsid w:val="00ED6EB6"/>
    <w:rsid w:val="00F1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34CD90"/>
  <w15:docId w15:val="{CB79ACBA-7A37-4656-A1F8-565E5C82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73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773A5"/>
    <w:pPr>
      <w:tabs>
        <w:tab w:val="center" w:pos="4536"/>
        <w:tab w:val="right" w:pos="9072"/>
      </w:tabs>
    </w:pPr>
  </w:style>
  <w:style w:type="character" w:styleId="Hypertextovodkaz">
    <w:name w:val="Hyperlink"/>
    <w:rsid w:val="006D4292"/>
    <w:rPr>
      <w:color w:val="0000FF"/>
      <w:u w:val="single"/>
    </w:rPr>
  </w:style>
  <w:style w:type="table" w:styleId="Mkatabulky">
    <w:name w:val="Table Grid"/>
    <w:basedOn w:val="Normlntabulka"/>
    <w:rsid w:val="006D4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0FD6-8135-4D9D-9DAE-19C09C67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1744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číslo  - návrh</vt:lpstr>
    </vt:vector>
  </TitlesOfParts>
  <Company>Gast-Pro Trutnov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číslo  - návrh</dc:title>
  <dc:subject/>
  <dc:creator>GAST-PRO Trutnov</dc:creator>
  <cp:keywords/>
  <cp:lastModifiedBy>Zuzana Jindrová</cp:lastModifiedBy>
  <cp:revision>2</cp:revision>
  <cp:lastPrinted>2019-05-07T12:58:00Z</cp:lastPrinted>
  <dcterms:created xsi:type="dcterms:W3CDTF">2019-05-28T07:16:00Z</dcterms:created>
  <dcterms:modified xsi:type="dcterms:W3CDTF">2019-05-28T07:16:00Z</dcterms:modified>
  <cp:contentStatus/>
</cp:coreProperties>
</file>