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D1" w:rsidRDefault="000B5C12" w:rsidP="006626D1">
      <w:pPr>
        <w:pStyle w:val="Zpa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-31750</wp:posOffset>
                </wp:positionV>
                <wp:extent cx="4980940" cy="1028700"/>
                <wp:effectExtent l="3175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6D1" w:rsidRDefault="006626D1" w:rsidP="006626D1">
                            <w:pPr>
                              <w:pStyle w:val="Zkladntext"/>
                              <w:jc w:val="both"/>
                              <w:rPr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Ubytování, stravování, bar, jídelna ● Sauna s bazénem, dětský koutek ● Osvětlená multifunkční hrací plocha ● Běžecké stopy, turistika, cykloturistika ● Rodinné rekreace, sportovní soustředění ● Tábory, ozdravné pobyty ● Diskotéky, taneční večery, firemní akce ● Školy v přírodě, lyžařské kurzy ● Školení, oslavy, párty, promoakce ● Lyžařský vlek, umělé zasněžování, ski park ● SKI bufet, půjčovna lyžařského vybavení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5pt;margin-top:-2.5pt;width:392.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5V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" filled="f" stroked="f">
                <v:textbox>
                  <w:txbxContent>
                    <w:p w:rsidR="006626D1" w:rsidRDefault="006626D1" w:rsidP="006626D1">
                      <w:pPr>
                        <w:pStyle w:val="Zkladntext"/>
                        <w:jc w:val="both"/>
                        <w:rPr>
                          <w:smallCap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color w:val="FF0000"/>
                          <w:sz w:val="20"/>
                          <w:szCs w:val="20"/>
                        </w:rPr>
                        <w:t>Ubytování, stravování, bar, jídelna ● Sauna s bazénem, dětský koutek ● Osvětlená multifunkční hrací plocha ● Běžecké stopy, turistika, cykloturistika ● Rodinné rekreace, sportovní soustředění ● Tábory, ozdravné pobyty ● Diskotéky, taneční večery, firemní akce ● Školy v přírodě, lyžařské kurzy ● Školení, oslavy, párty, promoakce ● Lyžařský vlek, umělé zasněžování, ski park ● SKI bufet, půjčovna lyžařského vybavení</w:t>
                      </w:r>
                    </w:p>
                  </w:txbxContent>
                </v:textbox>
              </v:shape>
            </w:pict>
          </mc:Fallback>
        </mc:AlternateContent>
      </w:r>
      <w:r w:rsidR="006626D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9805" cy="919480"/>
            <wp:effectExtent l="19050" t="0" r="0" b="0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1107440</wp:posOffset>
                </wp:positionV>
                <wp:extent cx="5943600" cy="0"/>
                <wp:effectExtent l="31115" t="35560" r="35560" b="311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002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7.2pt" to="469.3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" strokecolor="red" strokeweight="4.5pt"/>
            </w:pict>
          </mc:Fallback>
        </mc:AlternateContent>
      </w:r>
    </w:p>
    <w:p w:rsidR="006626D1" w:rsidRDefault="006626D1" w:rsidP="006626D1">
      <w:pPr>
        <w:pStyle w:val="Zpat"/>
        <w:rPr>
          <w:b/>
          <w:bCs/>
        </w:rPr>
      </w:pPr>
    </w:p>
    <w:p w:rsidR="006626D1" w:rsidRDefault="006626D1" w:rsidP="006626D1">
      <w:pPr>
        <w:pStyle w:val="Zpat"/>
        <w:rPr>
          <w:b/>
          <w:bCs/>
        </w:rPr>
      </w:pPr>
    </w:p>
    <w:p w:rsidR="006626D1" w:rsidRDefault="006626D1" w:rsidP="006626D1">
      <w:pPr>
        <w:pStyle w:val="Zpat"/>
        <w:rPr>
          <w:b/>
          <w:bCs/>
        </w:rPr>
      </w:pPr>
    </w:p>
    <w:p w:rsidR="006626D1" w:rsidRDefault="006626D1" w:rsidP="006626D1">
      <w:pPr>
        <w:pStyle w:val="Zpat"/>
        <w:rPr>
          <w:b/>
          <w:bCs/>
        </w:rPr>
      </w:pPr>
    </w:p>
    <w:p w:rsidR="006626D1" w:rsidRDefault="006626D1" w:rsidP="006626D1">
      <w:pPr>
        <w:pStyle w:val="Zpat"/>
        <w:rPr>
          <w:b/>
          <w:bCs/>
          <w:sz w:val="24"/>
          <w:szCs w:val="24"/>
        </w:rPr>
      </w:pPr>
    </w:p>
    <w:p w:rsidR="006626D1" w:rsidRDefault="006626D1" w:rsidP="006626D1">
      <w:pPr>
        <w:pStyle w:val="Zpat"/>
        <w:rPr>
          <w:sz w:val="12"/>
          <w:szCs w:val="12"/>
        </w:rPr>
      </w:pPr>
    </w:p>
    <w:p w:rsidR="006626D1" w:rsidRDefault="006626D1" w:rsidP="006626D1">
      <w:pPr>
        <w:pStyle w:val="Zpat"/>
        <w:rPr>
          <w:sz w:val="12"/>
          <w:szCs w:val="12"/>
        </w:rPr>
      </w:pPr>
    </w:p>
    <w:p w:rsidR="006626D1" w:rsidRDefault="006626D1" w:rsidP="006626D1">
      <w:pPr>
        <w:pStyle w:val="Zpat"/>
        <w:rPr>
          <w:sz w:val="12"/>
          <w:szCs w:val="12"/>
        </w:rPr>
      </w:pPr>
    </w:p>
    <w:p w:rsidR="006626D1" w:rsidRDefault="006626D1" w:rsidP="006626D1">
      <w:pPr>
        <w:pStyle w:val="Zpat"/>
        <w:rPr>
          <w:b/>
          <w:bCs/>
        </w:rPr>
      </w:pPr>
    </w:p>
    <w:p w:rsidR="006626D1" w:rsidRDefault="006626D1" w:rsidP="006626D1">
      <w:pPr>
        <w:pStyle w:val="Zpat"/>
        <w:rPr>
          <w:b/>
          <w:bCs/>
        </w:rPr>
      </w:pPr>
    </w:p>
    <w:p w:rsidR="006626D1" w:rsidRDefault="006626D1" w:rsidP="006626D1">
      <w:pPr>
        <w:pStyle w:val="Zpat"/>
        <w:rPr>
          <w:rFonts w:ascii="Calibri" w:hAnsi="Calibri" w:cs="Calibri"/>
          <w:b/>
          <w:bCs/>
        </w:rPr>
      </w:pPr>
    </w:p>
    <w:p w:rsidR="006626D1" w:rsidRDefault="006626D1" w:rsidP="006626D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Dohoda o </w:t>
      </w:r>
      <w:r w:rsidR="00DD5116">
        <w:rPr>
          <w:rFonts w:ascii="Calibri" w:hAnsi="Calibri" w:cs="Calibri"/>
          <w:b/>
          <w:bCs/>
          <w:sz w:val="24"/>
          <w:szCs w:val="24"/>
        </w:rPr>
        <w:t>upřesnění podmínek pořádání škol</w:t>
      </w:r>
      <w:r>
        <w:rPr>
          <w:rFonts w:ascii="Calibri" w:hAnsi="Calibri" w:cs="Calibri"/>
          <w:b/>
          <w:bCs/>
          <w:sz w:val="24"/>
          <w:szCs w:val="24"/>
        </w:rPr>
        <w:t>y v přírodě mezi pořádající osobou akce pro děti a poskytovatelem stravovací a ubytovací služby.</w:t>
      </w:r>
    </w:p>
    <w:p w:rsidR="006626D1" w:rsidRDefault="006626D1" w:rsidP="006626D1">
      <w:pPr>
        <w:jc w:val="center"/>
        <w:rPr>
          <w:b/>
          <w:bCs/>
          <w:sz w:val="24"/>
          <w:szCs w:val="24"/>
        </w:rPr>
      </w:pPr>
    </w:p>
    <w:p w:rsidR="006626D1" w:rsidRDefault="000B5C12" w:rsidP="006626D1">
      <w:pPr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52070</wp:posOffset>
                </wp:positionV>
                <wp:extent cx="1771650" cy="11144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6D1" w:rsidRDefault="006626D1" w:rsidP="006626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Datum:</w:t>
                            </w:r>
                            <w:r w:rsidR="004F3C93">
                              <w:rPr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="000B5C12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4F3C9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0B5C12">
                              <w:rPr>
                                <w:sz w:val="18"/>
                                <w:szCs w:val="18"/>
                              </w:rPr>
                              <w:t>.201</w:t>
                            </w:r>
                            <w:r w:rsidR="004F3C93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6626D1" w:rsidRDefault="006626D1" w:rsidP="006626D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Rudolf Tomšů</w:t>
                            </w:r>
                          </w:p>
                          <w:p w:rsidR="006626D1" w:rsidRDefault="006626D1" w:rsidP="006626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Tel./Fax: +420 577 988 212</w:t>
                            </w:r>
                          </w:p>
                          <w:p w:rsidR="006626D1" w:rsidRDefault="006626D1" w:rsidP="006626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Mobil:     +420 731 511 747</w:t>
                            </w:r>
                          </w:p>
                          <w:p w:rsidR="006626D1" w:rsidRDefault="006626D1" w:rsidP="006626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               +420 602 747 827</w:t>
                            </w:r>
                          </w:p>
                          <w:p w:rsidR="006626D1" w:rsidRDefault="006626D1" w:rsidP="006626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e-mail:  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info@rstrnava.cz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26D1" w:rsidRDefault="006626D1" w:rsidP="006626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http://     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www.rstrnava.cz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26D1" w:rsidRDefault="006626D1" w:rsidP="006626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3.15pt;margin-top:4.1pt;width:139.5pt;height:87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">
                <v:textbox>
                  <w:txbxContent>
                    <w:p w:rsidR="006626D1" w:rsidRDefault="006626D1" w:rsidP="006626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Datum:</w:t>
                      </w:r>
                      <w:r w:rsidR="004F3C93">
                        <w:rPr>
                          <w:sz w:val="18"/>
                          <w:szCs w:val="18"/>
                        </w:rPr>
                        <w:t xml:space="preserve"> 7</w:t>
                      </w:r>
                      <w:r w:rsidR="000B5C12">
                        <w:rPr>
                          <w:sz w:val="18"/>
                          <w:szCs w:val="18"/>
                        </w:rPr>
                        <w:t>.0</w:t>
                      </w:r>
                      <w:r w:rsidR="004F3C93">
                        <w:rPr>
                          <w:sz w:val="18"/>
                          <w:szCs w:val="18"/>
                        </w:rPr>
                        <w:t>5</w:t>
                      </w:r>
                      <w:r w:rsidR="000B5C12">
                        <w:rPr>
                          <w:sz w:val="18"/>
                          <w:szCs w:val="18"/>
                        </w:rPr>
                        <w:t>.201</w:t>
                      </w:r>
                      <w:r w:rsidR="004F3C93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6626D1" w:rsidRDefault="006626D1" w:rsidP="006626D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Vyřizuje: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Rudolf Tomšů</w:t>
                      </w:r>
                    </w:p>
                    <w:p w:rsidR="006626D1" w:rsidRDefault="006626D1" w:rsidP="006626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Tel./Fax: +420 577 988 212</w:t>
                      </w:r>
                    </w:p>
                    <w:p w:rsidR="006626D1" w:rsidRDefault="006626D1" w:rsidP="006626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Mobil:     +420 731 511 747</w:t>
                      </w:r>
                    </w:p>
                    <w:p w:rsidR="006626D1" w:rsidRDefault="006626D1" w:rsidP="006626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               +420 602 747 827</w:t>
                      </w:r>
                    </w:p>
                    <w:p w:rsidR="006626D1" w:rsidRDefault="006626D1" w:rsidP="006626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e-mail:   </w:t>
                      </w:r>
                      <w:hyperlink r:id="rId8" w:history="1">
                        <w:r>
                          <w:rPr>
                            <w:rStyle w:val="Hypertextovodkaz"/>
                            <w:sz w:val="18"/>
                            <w:szCs w:val="18"/>
                          </w:rPr>
                          <w:t>info@rstrnava.cz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626D1" w:rsidRDefault="006626D1" w:rsidP="006626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http://      </w:t>
                      </w:r>
                      <w:hyperlink r:id="rId9" w:history="1">
                        <w:r>
                          <w:rPr>
                            <w:rStyle w:val="Hypertextovodkaz"/>
                            <w:sz w:val="18"/>
                            <w:szCs w:val="18"/>
                          </w:rPr>
                          <w:t>www.rstrnava.cz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626D1" w:rsidRDefault="006626D1" w:rsidP="006626D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626D1" w:rsidRDefault="006626D1" w:rsidP="006626D1">
      <w:pPr>
        <w:rPr>
          <w:rFonts w:ascii="Calibri" w:hAnsi="Calibri" w:cs="Calibri"/>
          <w:b/>
          <w:bCs/>
          <w:sz w:val="22"/>
          <w:szCs w:val="22"/>
        </w:rPr>
      </w:pPr>
    </w:p>
    <w:p w:rsidR="00994398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Pořádající osoba: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F3C93" w:rsidRDefault="004F3C93" w:rsidP="006626D1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Základní škola, Uherské Hradiště</w:t>
      </w:r>
    </w:p>
    <w:p w:rsidR="006626D1" w:rsidRDefault="004F3C93" w:rsidP="006626D1">
      <w:pPr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Sportovní 777</w:t>
      </w:r>
      <w:r w:rsidR="005B6240">
        <w:rPr>
          <w:rFonts w:ascii="Calibri" w:hAnsi="Calibri" w:cs="Calibri"/>
          <w:sz w:val="22"/>
          <w:szCs w:val="22"/>
        </w:rPr>
        <w:t>,příspěvková organizace</w:t>
      </w:r>
    </w:p>
    <w:p w:rsidR="004F3C93" w:rsidRDefault="004F3C93" w:rsidP="006626D1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686 01 Uherské Hradiště</w:t>
      </w:r>
    </w:p>
    <w:p w:rsidR="004D232A" w:rsidRPr="004F3C93" w:rsidRDefault="004D232A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 w:rsidR="004F3C93">
        <w:rPr>
          <w:rFonts w:ascii="Calibri" w:hAnsi="Calibri" w:cs="Calibri"/>
          <w:sz w:val="22"/>
          <w:szCs w:val="22"/>
        </w:rPr>
        <w:t xml:space="preserve"> </w:t>
      </w:r>
      <w:r w:rsidR="004F3C93" w:rsidRPr="004F3C93">
        <w:rPr>
          <w:rStyle w:val="Siln"/>
          <w:rFonts w:ascii="Tahoma" w:hAnsi="Tahoma" w:cs="Tahoma"/>
          <w:b w:val="0"/>
          <w:color w:val="333333"/>
          <w:sz w:val="21"/>
          <w:szCs w:val="21"/>
          <w:shd w:val="clear" w:color="auto" w:fill="FFFFFF"/>
        </w:rPr>
        <w:t>704 35 651</w:t>
      </w:r>
    </w:p>
    <w:p w:rsidR="004D232A" w:rsidRDefault="004D232A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Poskytovatel stravovací a ubytovací služby:                      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Rudolf</w:t>
      </w:r>
      <w:r w:rsidR="004F3C9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Tomšů</w:t>
      </w:r>
      <w:r>
        <w:t>                                                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Trnava</w:t>
      </w:r>
      <w:r w:rsidR="004F3C9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327                                                                        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763 18 Trnava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18548920                                                  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Místo:</w:t>
      </w:r>
      <w:r>
        <w:rPr>
          <w:rFonts w:ascii="Calibri" w:hAnsi="Calibri" w:cs="Calibri"/>
          <w:sz w:val="22"/>
          <w:szCs w:val="22"/>
        </w:rPr>
        <w:t xml:space="preserve">      </w:t>
      </w:r>
      <w:r w:rsidR="003462C3">
        <w:rPr>
          <w:rFonts w:ascii="Calibri" w:hAnsi="Calibri" w:cs="Calibri"/>
          <w:sz w:val="22"/>
          <w:szCs w:val="22"/>
        </w:rPr>
        <w:t xml:space="preserve">            Penzion RS </w:t>
      </w:r>
      <w:r>
        <w:rPr>
          <w:rFonts w:ascii="Calibri" w:hAnsi="Calibri" w:cs="Calibri"/>
          <w:sz w:val="22"/>
          <w:szCs w:val="22"/>
        </w:rPr>
        <w:t>TRNAVA – Luhy, Trnava, PSČ: 763 18</w:t>
      </w:r>
    </w:p>
    <w:p w:rsidR="006626D1" w:rsidRDefault="006626D1" w:rsidP="006626D1">
      <w:pPr>
        <w:rPr>
          <w:rFonts w:ascii="Calibri" w:hAnsi="Calibri" w:cs="Calibri"/>
          <w:b/>
          <w:bCs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Termín:</w:t>
      </w:r>
      <w:r w:rsidR="003462C3">
        <w:rPr>
          <w:rFonts w:ascii="Calibri" w:hAnsi="Calibri" w:cs="Calibri"/>
          <w:sz w:val="22"/>
          <w:szCs w:val="22"/>
        </w:rPr>
        <w:t xml:space="preserve">              </w:t>
      </w:r>
      <w:r w:rsidR="004F3C93">
        <w:rPr>
          <w:rFonts w:ascii="Calibri" w:hAnsi="Calibri" w:cs="Calibri"/>
          <w:sz w:val="22"/>
          <w:szCs w:val="22"/>
        </w:rPr>
        <w:t>3</w:t>
      </w:r>
      <w:r w:rsidR="003462C3">
        <w:rPr>
          <w:rFonts w:ascii="Calibri" w:hAnsi="Calibri" w:cs="Calibri"/>
          <w:sz w:val="22"/>
          <w:szCs w:val="22"/>
        </w:rPr>
        <w:t>.0</w:t>
      </w:r>
      <w:r w:rsidR="004F3C93">
        <w:rPr>
          <w:rFonts w:ascii="Calibri" w:hAnsi="Calibri" w:cs="Calibri"/>
          <w:sz w:val="22"/>
          <w:szCs w:val="22"/>
        </w:rPr>
        <w:t>6</w:t>
      </w:r>
      <w:r w:rsidR="003462C3">
        <w:rPr>
          <w:rFonts w:ascii="Calibri" w:hAnsi="Calibri" w:cs="Calibri"/>
          <w:sz w:val="22"/>
          <w:szCs w:val="22"/>
        </w:rPr>
        <w:t>.201</w:t>
      </w:r>
      <w:r w:rsidR="004F3C93">
        <w:rPr>
          <w:rFonts w:ascii="Calibri" w:hAnsi="Calibri" w:cs="Calibri"/>
          <w:sz w:val="22"/>
          <w:szCs w:val="22"/>
        </w:rPr>
        <w:t>9</w:t>
      </w:r>
      <w:r w:rsidR="003462C3">
        <w:rPr>
          <w:rFonts w:ascii="Calibri" w:hAnsi="Calibri" w:cs="Calibri"/>
          <w:sz w:val="22"/>
          <w:szCs w:val="22"/>
        </w:rPr>
        <w:t xml:space="preserve">  -</w:t>
      </w:r>
      <w:r w:rsidR="004F3C93">
        <w:rPr>
          <w:rFonts w:ascii="Calibri" w:hAnsi="Calibri" w:cs="Calibri"/>
          <w:sz w:val="22"/>
          <w:szCs w:val="22"/>
        </w:rPr>
        <w:t xml:space="preserve"> 7</w:t>
      </w:r>
      <w:r w:rsidR="003462C3">
        <w:rPr>
          <w:rFonts w:ascii="Calibri" w:hAnsi="Calibri" w:cs="Calibri"/>
          <w:sz w:val="22"/>
          <w:szCs w:val="22"/>
        </w:rPr>
        <w:t>.0</w:t>
      </w:r>
      <w:r w:rsidR="004F3C93">
        <w:rPr>
          <w:rFonts w:ascii="Calibri" w:hAnsi="Calibri" w:cs="Calibri"/>
          <w:sz w:val="22"/>
          <w:szCs w:val="22"/>
        </w:rPr>
        <w:t>6</w:t>
      </w:r>
      <w:r w:rsidR="003462C3">
        <w:rPr>
          <w:rFonts w:ascii="Calibri" w:hAnsi="Calibri" w:cs="Calibri"/>
          <w:sz w:val="22"/>
          <w:szCs w:val="22"/>
        </w:rPr>
        <w:t>.201</w:t>
      </w:r>
      <w:r w:rsidR="004F3C93">
        <w:rPr>
          <w:rFonts w:ascii="Calibri" w:hAnsi="Calibri" w:cs="Calibri"/>
          <w:sz w:val="22"/>
          <w:szCs w:val="22"/>
        </w:rPr>
        <w:t>9, 27 dětí + 3 dospělí</w:t>
      </w:r>
    </w:p>
    <w:p w:rsidR="006626D1" w:rsidRDefault="003462C3" w:rsidP="00C16844">
      <w:pPr>
        <w:tabs>
          <w:tab w:val="left" w:pos="145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</w:t>
      </w:r>
    </w:p>
    <w:p w:rsidR="00C16844" w:rsidRDefault="00C16844" w:rsidP="00C16844">
      <w:pPr>
        <w:tabs>
          <w:tab w:val="left" w:pos="145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="003462C3">
        <w:rPr>
          <w:rFonts w:ascii="Calibri" w:hAnsi="Calibri" w:cs="Calibri"/>
          <w:sz w:val="22"/>
          <w:szCs w:val="22"/>
        </w:rPr>
        <w:t xml:space="preserve">                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numPr>
          <w:ilvl w:val="0"/>
          <w:numId w:val="1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Předmět a účel dohody</w:t>
      </w:r>
    </w:p>
    <w:p w:rsidR="006626D1" w:rsidRDefault="006626D1" w:rsidP="006626D1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Účelem této dohody je zajištění chodu akce pro děti a mladistvé v provozovně poskytovatele v souladu s platnou legislativou tak, aby bylo zamezeno rizikům infekčního onemocnění účastníků pobytu v důsledku služeb poskytovaných poskytovatelem.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b/>
          <w:bCs/>
          <w:sz w:val="22"/>
          <w:szCs w:val="22"/>
        </w:rPr>
      </w:pPr>
    </w:p>
    <w:p w:rsidR="006626D1" w:rsidRDefault="006626D1" w:rsidP="006626D1">
      <w:pPr>
        <w:numPr>
          <w:ilvl w:val="0"/>
          <w:numId w:val="1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Podmínky pořádání akce</w:t>
      </w:r>
    </w:p>
    <w:p w:rsidR="006626D1" w:rsidRDefault="006626D1" w:rsidP="006626D1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626D1" w:rsidRDefault="006626D1" w:rsidP="006626D1">
      <w:pPr>
        <w:pStyle w:val="odstavecseseznamem"/>
        <w:numPr>
          <w:ilvl w:val="0"/>
          <w:numId w:val="2"/>
        </w:numPr>
      </w:pPr>
      <w:r>
        <w:t>Poskytovatel bude poskytovat účastníkům pobytu organizovaného ve výše uvedeném termínu pořádající osobou stravovací služby v souladu s požadavky zákona č. 258/2000 Sb., o ochraně veřejného zdraví a o změně některých souvisejících zákonů, ve znění pozdějších předpisů, a nařízení Evropského Parlamentu a Rady (ES) č. 852/2004 Sb. o hygieně potravin.</w:t>
      </w:r>
    </w:p>
    <w:p w:rsidR="006626D1" w:rsidRDefault="006626D1" w:rsidP="006626D1">
      <w:pPr>
        <w:pStyle w:val="odstavecseseznamem"/>
        <w:numPr>
          <w:ilvl w:val="0"/>
          <w:numId w:val="2"/>
        </w:numPr>
      </w:pPr>
      <w:r>
        <w:t>V rámci stravovacích služeb poskytovatel zajistí účastníkům pobytu denně snídani, ovocnou</w:t>
      </w:r>
      <w:r w:rsidR="00E11D4A">
        <w:t xml:space="preserve"> svačinu, oběd, svačinu a večeři</w:t>
      </w:r>
      <w:r>
        <w:t>. Součástí snídaně bude teplý nápoj.</w:t>
      </w:r>
    </w:p>
    <w:p w:rsidR="006626D1" w:rsidRDefault="006626D1" w:rsidP="006626D1">
      <w:pPr>
        <w:pStyle w:val="odstavecseseznamem"/>
        <w:numPr>
          <w:ilvl w:val="0"/>
          <w:numId w:val="2"/>
        </w:numPr>
      </w:pPr>
      <w:r>
        <w:lastRenderedPageBreak/>
        <w:t>Během akce nebudou podávány a ani k přípravě použity potraviny uvedené v příloze 1 vyhlášky Ministerstva zdravotnictví ČR č. 106/2001 Sb., v platném znění.</w:t>
      </w:r>
    </w:p>
    <w:p w:rsidR="006626D1" w:rsidRDefault="006626D1" w:rsidP="006626D1">
      <w:pPr>
        <w:pStyle w:val="odstavecseseznamem"/>
        <w:numPr>
          <w:ilvl w:val="0"/>
          <w:numId w:val="2"/>
        </w:numPr>
      </w:pPr>
      <w:r>
        <w:t>Sestava jídelníčku bude před akcí konzultována se zdravotníkem akce.</w:t>
      </w:r>
    </w:p>
    <w:p w:rsidR="006626D1" w:rsidRDefault="006626D1" w:rsidP="006626D1">
      <w:pPr>
        <w:pStyle w:val="odstavecseseznamem"/>
        <w:numPr>
          <w:ilvl w:val="0"/>
          <w:numId w:val="2"/>
        </w:numPr>
      </w:pPr>
      <w:r>
        <w:t>Nápoje budou k dispozici po celý den.</w:t>
      </w:r>
    </w:p>
    <w:p w:rsidR="006626D1" w:rsidRDefault="000B5C12" w:rsidP="006626D1">
      <w:pPr>
        <w:pStyle w:val="odstavecseseznamem"/>
        <w:numPr>
          <w:ilvl w:val="0"/>
          <w:numId w:val="2"/>
        </w:numPr>
      </w:pPr>
      <w:r>
        <w:t>Pro ubytování bude připravena požadovaná kapacita</w:t>
      </w:r>
      <w:r w:rsidR="006626D1">
        <w:t xml:space="preserve"> </w:t>
      </w:r>
      <w:hyperlink r:id="rId10" w:history="1">
        <w:r w:rsidR="006626D1">
          <w:rPr>
            <w:rStyle w:val="Hypertextovodkaz"/>
          </w:rPr>
          <w:t>http://rstrnava.cz/ubytovani/</w:t>
        </w:r>
      </w:hyperlink>
    </w:p>
    <w:p w:rsidR="006626D1" w:rsidRDefault="006626D1" w:rsidP="006626D1">
      <w:pPr>
        <w:pStyle w:val="odstavecseseznamem"/>
        <w:numPr>
          <w:ilvl w:val="0"/>
          <w:numId w:val="2"/>
        </w:numPr>
      </w:pPr>
      <w:r>
        <w:t xml:space="preserve">Po celou dobu pobytu bude zajištěna pitná voda v kvalitě dle požadavků vyhlášky Ministerstva zdravotnictví ČR </w:t>
      </w:r>
      <w:bookmarkStart w:id="0" w:name="_GoBack"/>
      <w:bookmarkEnd w:id="0"/>
      <w:r>
        <w:t>č. 252/2004 Sb., ve znění pozdějších předpisů.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E11D4A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Trn</w:t>
      </w:r>
      <w:r w:rsidR="00DE21C1">
        <w:rPr>
          <w:rFonts w:ascii="Calibri" w:hAnsi="Calibri" w:cs="Calibri"/>
          <w:sz w:val="22"/>
          <w:szCs w:val="22"/>
        </w:rPr>
        <w:t>avě, dn</w:t>
      </w:r>
      <w:r w:rsidR="000B5C12">
        <w:rPr>
          <w:rFonts w:ascii="Calibri" w:hAnsi="Calibri" w:cs="Calibri"/>
          <w:sz w:val="22"/>
          <w:szCs w:val="22"/>
        </w:rPr>
        <w:t xml:space="preserve">e </w:t>
      </w:r>
      <w:r w:rsidR="004F3C93">
        <w:rPr>
          <w:rFonts w:ascii="Calibri" w:hAnsi="Calibri" w:cs="Calibri"/>
          <w:sz w:val="22"/>
          <w:szCs w:val="22"/>
        </w:rPr>
        <w:t>7</w:t>
      </w:r>
      <w:r w:rsidR="000B5C12">
        <w:rPr>
          <w:rFonts w:ascii="Calibri" w:hAnsi="Calibri" w:cs="Calibri"/>
          <w:sz w:val="22"/>
          <w:szCs w:val="22"/>
        </w:rPr>
        <w:t>.</w:t>
      </w:r>
      <w:r w:rsidR="004F3C93">
        <w:rPr>
          <w:rFonts w:ascii="Calibri" w:hAnsi="Calibri" w:cs="Calibri"/>
          <w:sz w:val="22"/>
          <w:szCs w:val="22"/>
        </w:rPr>
        <w:t>5</w:t>
      </w:r>
      <w:r w:rsidR="000B5C12">
        <w:rPr>
          <w:rFonts w:ascii="Calibri" w:hAnsi="Calibri" w:cs="Calibri"/>
          <w:sz w:val="22"/>
          <w:szCs w:val="22"/>
        </w:rPr>
        <w:t>.20</w:t>
      </w:r>
      <w:r w:rsidR="004F3C93">
        <w:rPr>
          <w:rFonts w:ascii="Calibri" w:hAnsi="Calibri" w:cs="Calibri"/>
          <w:sz w:val="22"/>
          <w:szCs w:val="22"/>
        </w:rPr>
        <w:t>19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17780</wp:posOffset>
            </wp:positionV>
            <wp:extent cx="2351405" cy="1717040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Podpisy smluvních stran:</w:t>
      </w: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ind w:left="708" w:hanging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                                                                    ----------------------------------------</w:t>
      </w:r>
      <w:r>
        <w:rPr>
          <w:rFonts w:ascii="Calibri" w:hAnsi="Calibri" w:cs="Calibri"/>
          <w:i/>
          <w:iCs/>
          <w:sz w:val="22"/>
          <w:szCs w:val="22"/>
        </w:rPr>
        <w:t>pořádající osoba</w:t>
      </w:r>
      <w:r>
        <w:rPr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</w:t>
      </w:r>
      <w:r w:rsidR="00DE21C1">
        <w:rPr>
          <w:rFonts w:ascii="Calibri" w:hAnsi="Calibri" w:cs="Calibri"/>
          <w:sz w:val="22"/>
          <w:szCs w:val="22"/>
        </w:rPr>
        <w:t>poskytovatel</w:t>
      </w:r>
    </w:p>
    <w:p w:rsidR="006626D1" w:rsidRDefault="006626D1" w:rsidP="006626D1">
      <w:pPr>
        <w:pStyle w:val="Zpat"/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rPr>
          <w:rFonts w:ascii="Calibri" w:hAnsi="Calibri" w:cs="Calibri"/>
          <w:sz w:val="22"/>
          <w:szCs w:val="22"/>
        </w:rPr>
      </w:pPr>
    </w:p>
    <w:p w:rsidR="006626D1" w:rsidRDefault="006626D1" w:rsidP="006626D1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75623" w:rsidRDefault="00075623"/>
    <w:sectPr w:rsidR="00075623" w:rsidSect="0007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03165"/>
    <w:multiLevelType w:val="hybridMultilevel"/>
    <w:tmpl w:val="392EE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E0011"/>
    <w:multiLevelType w:val="hybridMultilevel"/>
    <w:tmpl w:val="B2029252"/>
    <w:lvl w:ilvl="0" w:tplc="56B6E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D1"/>
    <w:rsid w:val="00075623"/>
    <w:rsid w:val="000B5C12"/>
    <w:rsid w:val="000E3134"/>
    <w:rsid w:val="00176C25"/>
    <w:rsid w:val="00181168"/>
    <w:rsid w:val="00197F15"/>
    <w:rsid w:val="001C68A6"/>
    <w:rsid w:val="002A6A4A"/>
    <w:rsid w:val="003462C3"/>
    <w:rsid w:val="004841C8"/>
    <w:rsid w:val="004D232A"/>
    <w:rsid w:val="004F3C93"/>
    <w:rsid w:val="00587FBD"/>
    <w:rsid w:val="005B6240"/>
    <w:rsid w:val="005F2544"/>
    <w:rsid w:val="006626D1"/>
    <w:rsid w:val="00683EDC"/>
    <w:rsid w:val="0071314B"/>
    <w:rsid w:val="007C49BD"/>
    <w:rsid w:val="008065FF"/>
    <w:rsid w:val="00934496"/>
    <w:rsid w:val="00994398"/>
    <w:rsid w:val="00AD412D"/>
    <w:rsid w:val="00AF6E9B"/>
    <w:rsid w:val="00B5547C"/>
    <w:rsid w:val="00C16844"/>
    <w:rsid w:val="00D4696D"/>
    <w:rsid w:val="00DD5116"/>
    <w:rsid w:val="00DE21C1"/>
    <w:rsid w:val="00DE3143"/>
    <w:rsid w:val="00E11D4A"/>
    <w:rsid w:val="00E51C83"/>
    <w:rsid w:val="00E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7E28"/>
  <w15:docId w15:val="{2723EB16-7870-45D4-BD84-F71424F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6D1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26D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6626D1"/>
  </w:style>
  <w:style w:type="character" w:customStyle="1" w:styleId="ZpatChar">
    <w:name w:val="Zápatí Char"/>
    <w:basedOn w:val="Standardnpsmoodstavce"/>
    <w:link w:val="Zpat"/>
    <w:uiPriority w:val="99"/>
    <w:semiHidden/>
    <w:rsid w:val="006626D1"/>
    <w:rPr>
      <w:rFonts w:ascii="Arial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26D1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26D1"/>
    <w:rPr>
      <w:rFonts w:ascii="Arial" w:hAnsi="Arial" w:cs="Arial"/>
      <w:sz w:val="18"/>
      <w:szCs w:val="18"/>
      <w:lang w:eastAsia="cs-CZ"/>
    </w:rPr>
  </w:style>
  <w:style w:type="paragraph" w:customStyle="1" w:styleId="odstavecseseznamem">
    <w:name w:val="odstavecseseznamem"/>
    <w:basedOn w:val="Normln"/>
    <w:rsid w:val="00662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C12"/>
    <w:rPr>
      <w:rFonts w:ascii="Segoe U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4F3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trn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trnav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strnava.cz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rstrnava.cz/ubytov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rna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RS-Kancelar</dc:creator>
  <cp:lastModifiedBy>RS-KANCELAR</cp:lastModifiedBy>
  <cp:revision>2</cp:revision>
  <cp:lastPrinted>2017-04-03T10:43:00Z</cp:lastPrinted>
  <dcterms:created xsi:type="dcterms:W3CDTF">2019-05-07T05:46:00Z</dcterms:created>
  <dcterms:modified xsi:type="dcterms:W3CDTF">2019-05-07T05:46:00Z</dcterms:modified>
</cp:coreProperties>
</file>