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664" w:line="22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3pt;margin-top:-25.2pt;width:66.7pt;height:60.pt;z-index:-125829376;mso-wrap-distance-left:5.pt;mso-wrap-distance-right:5.05pt;mso-position-horizontal-relative:margin" wrapcoords="0 0 21600 0 21600 21600 0 21600 0 0">
            <v:imagedata r:id="rId5" r:href="rId6"/>
            <w10:wrap type="square" side="right" anchorx="margin"/>
          </v:shape>
        </w:pict>
      </w:r>
      <w:r>
        <w:rPr>
          <w:rStyle w:val="CharStyle5"/>
          <w:b/>
          <w:bCs/>
        </w:rPr>
        <w:t>ŘEDITELSTVÍ SILNIC A DÁLNIC ČR</w:t>
      </w:r>
    </w:p>
    <w:p>
      <w:pPr>
        <w:pStyle w:val="Style6"/>
        <w:widowControl w:val="0"/>
        <w:keepNext/>
        <w:keepLines/>
        <w:shd w:val="clear" w:color="auto" w:fill="auto"/>
        <w:bidi w:val="0"/>
        <w:spacing w:before="0" w:after="18" w:line="360" w:lineRule="exact"/>
        <w:ind w:left="0" w:right="200" w:firstLine="0"/>
      </w:pPr>
      <w:bookmarkStart w:id="0" w:name="bookmark0"/>
      <w:r>
        <w:rPr>
          <w:lang w:val="cs-CZ" w:eastAsia="cs-CZ" w:bidi="cs-CZ"/>
          <w:w w:val="100"/>
          <w:color w:val="000000"/>
          <w:position w:val="0"/>
        </w:rPr>
        <w:t>OBJEDNÁVKA</w:t>
      </w:r>
      <w:bookmarkEnd w:id="0"/>
    </w:p>
    <w:p>
      <w:pPr>
        <w:pStyle w:val="Style8"/>
        <w:widowControl w:val="0"/>
        <w:keepNext w:val="0"/>
        <w:keepLines w:val="0"/>
        <w:shd w:val="clear" w:color="auto" w:fill="auto"/>
        <w:bidi w:val="0"/>
        <w:spacing w:before="0" w:after="0" w:line="220" w:lineRule="exact"/>
        <w:ind w:left="0" w:right="200" w:firstLine="0"/>
        <w:sectPr>
          <w:footnotePr>
            <w:pos w:val="pageBottom"/>
            <w:numFmt w:val="decimal"/>
            <w:numRestart w:val="continuous"/>
          </w:footnotePr>
          <w:pgSz w:w="11900" w:h="16840"/>
          <w:pgMar w:top="1534" w:left="1394" w:right="1568" w:bottom="1510" w:header="0" w:footer="3" w:gutter="0"/>
          <w:rtlGutter w:val="0"/>
          <w:cols w:space="720"/>
          <w:noEndnote/>
          <w:docGrid w:linePitch="360"/>
        </w:sectPr>
      </w:pPr>
      <w:r>
        <w:rPr>
          <w:lang w:val="cs-CZ" w:eastAsia="cs-CZ" w:bidi="cs-CZ"/>
          <w:w w:val="100"/>
          <w:spacing w:val="0"/>
          <w:color w:val="000000"/>
          <w:position w:val="0"/>
        </w:rPr>
        <w:t>Číslo objednávky: 24ZA-000073</w:t>
      </w:r>
    </w:p>
    <w:p>
      <w:pPr>
        <w:widowControl w:val="0"/>
        <w:spacing w:before="51" w:after="51" w:line="240" w:lineRule="exact"/>
        <w:rPr>
          <w:sz w:val="19"/>
          <w:szCs w:val="19"/>
        </w:rPr>
      </w:pPr>
    </w:p>
    <w:p>
      <w:pPr>
        <w:widowControl w:val="0"/>
        <w:rPr>
          <w:sz w:val="2"/>
          <w:szCs w:val="2"/>
        </w:rPr>
        <w:sectPr>
          <w:type w:val="continuous"/>
          <w:pgSz w:w="11900" w:h="16840"/>
          <w:pgMar w:top="2004" w:left="0" w:right="0" w:bottom="1510" w:header="0" w:footer="3" w:gutter="0"/>
          <w:rtlGutter w:val="0"/>
          <w:cols w:space="720"/>
          <w:noEndnote/>
          <w:docGrid w:linePitch="360"/>
        </w:sectPr>
      </w:pPr>
    </w:p>
    <w:p>
      <w:pPr>
        <w:pStyle w:val="Style10"/>
        <w:widowControl w:val="0"/>
        <w:keepNext w:val="0"/>
        <w:keepLines w:val="0"/>
        <w:shd w:val="clear" w:color="auto" w:fill="auto"/>
        <w:bidi w:val="0"/>
        <w:jc w:val="left"/>
        <w:spacing w:before="0" w:after="112" w:line="220" w:lineRule="exact"/>
        <w:ind w:left="0" w:right="0" w:firstLine="0"/>
      </w:pPr>
      <w:r>
        <w:rPr>
          <w:lang w:val="cs-CZ" w:eastAsia="cs-CZ" w:bidi="cs-CZ"/>
          <w:w w:val="100"/>
          <w:spacing w:val="0"/>
          <w:color w:val="000000"/>
          <w:position w:val="0"/>
        </w:rPr>
        <w:t>Objednatel:</w:t>
      </w:r>
    </w:p>
    <w:p>
      <w:pPr>
        <w:pStyle w:val="Style8"/>
        <w:widowControl w:val="0"/>
        <w:keepNext w:val="0"/>
        <w:keepLines w:val="0"/>
        <w:shd w:val="clear" w:color="auto" w:fill="auto"/>
        <w:bidi w:val="0"/>
        <w:jc w:val="left"/>
        <w:spacing w:before="0" w:after="0" w:line="283" w:lineRule="exact"/>
        <w:ind w:left="0" w:right="0" w:firstLine="0"/>
      </w:pPr>
      <w:r>
        <w:rPr>
          <w:lang w:val="cs-CZ" w:eastAsia="cs-CZ" w:bidi="cs-CZ"/>
          <w:w w:val="100"/>
          <w:spacing w:val="0"/>
          <w:color w:val="000000"/>
          <w:position w:val="0"/>
        </w:rPr>
        <w:t xml:space="preserve">Ředitelství silnic a dálnic ČR Na Pankráci 56 , 140 00 Praha4 </w:t>
      </w:r>
      <w:r>
        <w:rPr>
          <w:rStyle w:val="CharStyle12"/>
        </w:rPr>
        <w:t>​</w:t>
      </w:r>
      <w:r>
        <w:rPr>
          <w:rStyle w:val="CharStyle13"/>
        </w:rPr>
        <w:t>.</w:t>
      </w:r>
      <w:r>
        <w:rPr>
          <w:rStyle w:val="CharStyle14"/>
        </w:rPr>
        <w:t>...............</w:t>
      </w:r>
      <w:r>
        <w:rPr>
          <w:rStyle w:val="CharStyle12"/>
        </w:rPr>
        <w:t>​</w:t>
      </w:r>
      <w:r>
        <w:rPr>
          <w:rStyle w:val="CharStyle14"/>
        </w:rPr>
        <w:t>..</w:t>
      </w:r>
      <w:r>
        <w:rPr>
          <w:rStyle w:val="CharStyle15"/>
        </w:rPr>
        <w:t>...........</w:t>
      </w:r>
      <w:r>
        <w:rPr>
          <w:rStyle w:val="CharStyle12"/>
        </w:rPr>
        <w:t>​</w:t>
      </w:r>
      <w:r>
        <w:rPr>
          <w:rStyle w:val="CharStyle13"/>
        </w:rPr>
        <w:t>.....</w:t>
      </w:r>
      <w:r>
        <w:rPr>
          <w:rStyle w:val="CharStyle14"/>
        </w:rPr>
        <w:t>....</w:t>
      </w:r>
      <w:r>
        <w:rPr>
          <w:rStyle w:val="CharStyle12"/>
        </w:rPr>
        <w:t>​</w:t>
      </w:r>
      <w:r>
        <w:rPr>
          <w:rStyle w:val="CharStyle14"/>
        </w:rPr>
        <w:t>..</w:t>
      </w:r>
      <w:r>
        <w:rPr>
          <w:rStyle w:val="CharStyle15"/>
        </w:rPr>
        <w:t>.......</w:t>
      </w:r>
      <w:r>
        <w:rPr>
          <w:rStyle w:val="CharStyle12"/>
        </w:rPr>
        <w:t>​........</w:t>
      </w:r>
      <w:r>
        <w:rPr>
          <w:lang w:val="cs-CZ" w:eastAsia="cs-CZ" w:bidi="cs-CZ"/>
          <w:w w:val="100"/>
          <w:spacing w:val="0"/>
          <w:color w:val="000000"/>
          <w:position w:val="0"/>
        </w:rPr>
        <w:t xml:space="preserve"> </w:t>
      </w:r>
      <w:r>
        <w:rPr>
          <w:rStyle w:val="CharStyle12"/>
        </w:rPr>
        <w:t>​</w:t>
      </w:r>
      <w:r>
        <w:rPr>
          <w:rStyle w:val="CharStyle13"/>
        </w:rPr>
        <w:t>....</w:t>
      </w:r>
      <w:r>
        <w:rPr>
          <w:rStyle w:val="CharStyle14"/>
        </w:rPr>
        <w:t>.......</w:t>
      </w:r>
      <w:r>
        <w:rPr>
          <w:rStyle w:val="CharStyle12"/>
        </w:rPr>
        <w:t>​...................</w:t>
      </w:r>
      <w:r>
        <w:rPr>
          <w:rStyle w:val="CharStyle13"/>
        </w:rPr>
        <w:t>......</w:t>
      </w:r>
      <w:r>
        <w:rPr>
          <w:lang w:val="cs-CZ" w:eastAsia="cs-CZ" w:bidi="cs-CZ"/>
          <w:w w:val="100"/>
          <w:spacing w:val="0"/>
          <w:color w:val="000000"/>
          <w:position w:val="0"/>
        </w:rPr>
        <w:t xml:space="preserve"> IČO: 65993390 DIČ: CZ65993390</w:t>
      </w:r>
    </w:p>
    <w:p>
      <w:pPr>
        <w:pStyle w:val="Style10"/>
        <w:widowControl w:val="0"/>
        <w:keepNext w:val="0"/>
        <w:keepLines w:val="0"/>
        <w:shd w:val="clear" w:color="auto" w:fill="auto"/>
        <w:bidi w:val="0"/>
        <w:jc w:val="left"/>
        <w:spacing w:before="0" w:after="169" w:line="220" w:lineRule="exact"/>
        <w:ind w:left="0" w:right="0" w:firstLine="0"/>
      </w:pPr>
      <w:r>
        <w:br w:type="column"/>
      </w:r>
      <w:r>
        <w:rPr>
          <w:lang w:val="cs-CZ" w:eastAsia="cs-CZ" w:bidi="cs-CZ"/>
          <w:w w:val="100"/>
          <w:spacing w:val="0"/>
          <w:color w:val="000000"/>
          <w:position w:val="0"/>
        </w:rPr>
        <w:t>Dodavatel:</w:t>
      </w:r>
    </w:p>
    <w:p>
      <w:pPr>
        <w:pStyle w:val="Style10"/>
        <w:widowControl w:val="0"/>
        <w:keepNext w:val="0"/>
        <w:keepLines w:val="0"/>
        <w:shd w:val="clear" w:color="auto" w:fill="auto"/>
        <w:bidi w:val="0"/>
        <w:jc w:val="left"/>
        <w:spacing w:before="0" w:after="133" w:line="220" w:lineRule="exact"/>
        <w:ind w:left="0" w:right="0" w:firstLine="0"/>
      </w:pPr>
      <w:r>
        <w:rPr>
          <w:lang w:val="cs-CZ" w:eastAsia="cs-CZ" w:bidi="cs-CZ"/>
          <w:w w:val="100"/>
          <w:spacing w:val="0"/>
          <w:color w:val="000000"/>
          <w:position w:val="0"/>
        </w:rPr>
        <w:t>HIT HOI MAN s.r.o.</w:t>
      </w:r>
    </w:p>
    <w:p>
      <w:pPr>
        <w:pStyle w:val="Style8"/>
        <w:widowControl w:val="0"/>
        <w:keepNext w:val="0"/>
        <w:keepLines w:val="0"/>
        <w:shd w:val="clear" w:color="auto" w:fill="auto"/>
        <w:bidi w:val="0"/>
        <w:jc w:val="left"/>
        <w:spacing w:before="0" w:after="0" w:line="283" w:lineRule="exact"/>
        <w:ind w:left="0" w:right="0" w:firstLine="0"/>
        <w:sectPr>
          <w:type w:val="continuous"/>
          <w:pgSz w:w="11900" w:h="16840"/>
          <w:pgMar w:top="2004" w:left="1519" w:right="2634" w:bottom="1510" w:header="0" w:footer="3" w:gutter="0"/>
          <w:rtlGutter w:val="0"/>
          <w:cols w:num="2" w:space="1449"/>
          <w:noEndnote/>
          <w:docGrid w:linePitch="360"/>
        </w:sectPr>
      </w:pPr>
      <w:r>
        <w:rPr>
          <w:lang w:val="cs-CZ" w:eastAsia="cs-CZ" w:bidi="cs-CZ"/>
          <w:w w:val="100"/>
          <w:spacing w:val="0"/>
          <w:color w:val="000000"/>
          <w:position w:val="0"/>
        </w:rPr>
        <w:t xml:space="preserve">Pražská 333, 252 44 Psáry IČO:48536539 DIČ: CZ48536539 </w:t>
      </w:r>
      <w:r>
        <w:rPr>
          <w:rStyle w:val="CharStyle12"/>
        </w:rPr>
        <w:t>.................​</w:t>
      </w:r>
      <w:r>
        <w:rPr>
          <w:rStyle w:val="CharStyle14"/>
        </w:rPr>
        <w:t>........</w:t>
      </w:r>
      <w:r>
        <w:rPr>
          <w:rStyle w:val="CharStyle15"/>
        </w:rPr>
        <w:t>...</w:t>
      </w:r>
      <w:r>
        <w:rPr>
          <w:rStyle w:val="CharStyle12"/>
        </w:rPr>
        <w:t>........</w:t>
      </w:r>
      <w:r>
        <w:rPr>
          <w:rStyle w:val="CharStyle13"/>
        </w:rPr>
        <w:t>......</w:t>
      </w:r>
      <w:r>
        <w:rPr>
          <w:rStyle w:val="CharStyle12"/>
        </w:rPr>
        <w:t>​</w:t>
      </w:r>
      <w:r>
        <w:rPr>
          <w:rStyle w:val="CharStyle16"/>
        </w:rPr>
        <w:t>.......</w:t>
      </w:r>
      <w:r>
        <w:rPr>
          <w:rStyle w:val="CharStyle17"/>
        </w:rPr>
        <w:t>.</w:t>
      </w:r>
    </w:p>
    <w:p>
      <w:pPr>
        <w:widowControl w:val="0"/>
        <w:spacing w:line="240" w:lineRule="exact"/>
        <w:rPr>
          <w:sz w:val="19"/>
          <w:szCs w:val="19"/>
        </w:rPr>
      </w:pPr>
    </w:p>
    <w:p>
      <w:pPr>
        <w:widowControl w:val="0"/>
        <w:spacing w:before="93" w:after="93" w:line="240" w:lineRule="exact"/>
        <w:rPr>
          <w:sz w:val="19"/>
          <w:szCs w:val="19"/>
        </w:rPr>
      </w:pPr>
    </w:p>
    <w:p>
      <w:pPr>
        <w:widowControl w:val="0"/>
        <w:rPr>
          <w:sz w:val="2"/>
          <w:szCs w:val="2"/>
        </w:rPr>
        <w:sectPr>
          <w:type w:val="continuous"/>
          <w:pgSz w:w="11900" w:h="16840"/>
          <w:pgMar w:top="1706" w:left="0" w:right="0" w:bottom="1400" w:header="0" w:footer="3" w:gutter="0"/>
          <w:rtlGutter w:val="0"/>
          <w:cols w:space="720"/>
          <w:noEndnote/>
          <w:docGrid w:linePitch="360"/>
        </w:sectPr>
      </w:pPr>
    </w:p>
    <w:p>
      <w:pPr>
        <w:pStyle w:val="Style8"/>
        <w:widowControl w:val="0"/>
        <w:keepNext w:val="0"/>
        <w:keepLines w:val="0"/>
        <w:shd w:val="clear" w:color="auto" w:fill="auto"/>
        <w:bidi w:val="0"/>
        <w:jc w:val="both"/>
        <w:spacing w:before="0" w:after="0" w:line="298" w:lineRule="exact"/>
        <w:ind w:left="0" w:right="0" w:firstLine="0"/>
      </w:pPr>
      <w:r>
        <w:rPr>
          <w:lang w:val="cs-CZ" w:eastAsia="cs-CZ" w:bidi="cs-CZ"/>
          <w:w w:val="100"/>
          <w:spacing w:val="0"/>
          <w:color w:val="000000"/>
          <w:position w:val="0"/>
        </w:rPr>
        <w:t>Tato objednávka Objednatele zavazuje po jejím potvrzení Dodavatelem obě smluvní strany ke splnění stanovených závazků a nahrazuje smlouvu. Dodavatel se zavazuje provést na svůj náklad a nebezpečí pro Objednatele dodávky specifikované níže. Objednatel se zavazuje zaplatit za dodávky dodané v souladu s touto objednávkou cenu uvedenou níže.</w:t>
      </w:r>
    </w:p>
    <w:p>
      <w:pPr>
        <w:pStyle w:val="Style10"/>
        <w:widowControl w:val="0"/>
        <w:keepNext w:val="0"/>
        <w:keepLines w:val="0"/>
        <w:shd w:val="clear" w:color="auto" w:fill="auto"/>
        <w:bidi w:val="0"/>
        <w:jc w:val="both"/>
        <w:spacing w:before="0" w:after="0" w:line="432" w:lineRule="exact"/>
        <w:ind w:left="0" w:right="0" w:firstLine="0"/>
      </w:pPr>
      <w:r>
        <w:rPr>
          <w:lang w:val="cs-CZ" w:eastAsia="cs-CZ" w:bidi="cs-CZ"/>
          <w:w w:val="100"/>
          <w:spacing w:val="0"/>
          <w:color w:val="000000"/>
          <w:position w:val="0"/>
        </w:rPr>
        <w:t>Místo dodání: SSIJD 30 Rozvadov</w:t>
      </w:r>
    </w:p>
    <w:p>
      <w:pPr>
        <w:pStyle w:val="Style10"/>
        <w:widowControl w:val="0"/>
        <w:keepNext w:val="0"/>
        <w:keepLines w:val="0"/>
        <w:shd w:val="clear" w:color="auto" w:fill="auto"/>
        <w:bidi w:val="0"/>
        <w:jc w:val="both"/>
        <w:spacing w:before="0" w:after="0" w:line="432" w:lineRule="exact"/>
        <w:ind w:left="0" w:right="0" w:firstLine="0"/>
      </w:pPr>
      <w:r>
        <w:rPr>
          <w:lang w:val="cs-CZ" w:eastAsia="cs-CZ" w:bidi="cs-CZ"/>
          <w:w w:val="100"/>
          <w:spacing w:val="0"/>
          <w:color w:val="000000"/>
          <w:position w:val="0"/>
        </w:rPr>
        <w:t xml:space="preserve">Kontaktní osoba Objednatele: </w:t>
      </w:r>
      <w:r>
        <w:rPr>
          <w:rStyle w:val="CharStyle20"/>
          <w:b w:val="0"/>
          <w:bCs w:val="0"/>
        </w:rPr>
        <w:t>...</w:t>
      </w:r>
      <w:r>
        <w:rPr>
          <w:rStyle w:val="CharStyle21"/>
          <w:b w:val="0"/>
          <w:bCs w:val="0"/>
        </w:rPr>
        <w:t>..........</w:t>
      </w:r>
      <w:r>
        <w:rPr>
          <w:rStyle w:val="CharStyle22"/>
          <w:b w:val="0"/>
          <w:bCs w:val="0"/>
        </w:rPr>
        <w:t>​</w:t>
      </w:r>
      <w:r>
        <w:rPr>
          <w:rStyle w:val="CharStyle23"/>
          <w:b w:val="0"/>
          <w:bCs w:val="0"/>
        </w:rPr>
        <w:t>..</w:t>
      </w:r>
      <w:r>
        <w:rPr>
          <w:rStyle w:val="CharStyle20"/>
          <w:b w:val="0"/>
          <w:bCs w:val="0"/>
        </w:rPr>
        <w:t>.........</w:t>
      </w:r>
    </w:p>
    <w:p>
      <w:pPr>
        <w:pStyle w:val="Style8"/>
        <w:widowControl w:val="0"/>
        <w:keepNext w:val="0"/>
        <w:keepLines w:val="0"/>
        <w:shd w:val="clear" w:color="auto" w:fill="auto"/>
        <w:bidi w:val="0"/>
        <w:jc w:val="both"/>
        <w:spacing w:before="0" w:after="0" w:line="432" w:lineRule="exact"/>
        <w:ind w:left="0" w:right="0" w:firstLine="0"/>
      </w:pPr>
      <w:r>
        <w:rPr>
          <w:rStyle w:val="CharStyle24"/>
        </w:rPr>
        <w:t xml:space="preserve">Fakturujte: </w:t>
      </w:r>
      <w:r>
        <w:rPr>
          <w:lang w:val="cs-CZ" w:eastAsia="cs-CZ" w:bidi="cs-CZ"/>
          <w:w w:val="100"/>
          <w:spacing w:val="0"/>
          <w:color w:val="000000"/>
          <w:position w:val="0"/>
        </w:rPr>
        <w:t>Ředitelství silnic a dálnic ČR, Na Pankráci 56, 140 00 Praha 4</w:t>
      </w:r>
    </w:p>
    <w:p>
      <w:pPr>
        <w:pStyle w:val="Style8"/>
        <w:widowControl w:val="0"/>
        <w:keepNext w:val="0"/>
        <w:keepLines w:val="0"/>
        <w:shd w:val="clear" w:color="auto" w:fill="auto"/>
        <w:bidi w:val="0"/>
        <w:jc w:val="both"/>
        <w:spacing w:before="0" w:after="0" w:line="432" w:lineRule="exact"/>
        <w:ind w:left="0" w:right="0" w:firstLine="0"/>
      </w:pPr>
      <w:r>
        <w:rPr>
          <w:lang w:val="cs-CZ" w:eastAsia="cs-CZ" w:bidi="cs-CZ"/>
          <w:w w:val="100"/>
          <w:spacing w:val="0"/>
          <w:color w:val="000000"/>
          <w:position w:val="0"/>
        </w:rPr>
        <w:t>Korespondenční adresa: ŘSD ČR, SSÚD 30 Rozvadov, 286 Rozvadov 34807</w:t>
      </w:r>
    </w:p>
    <w:p>
      <w:pPr>
        <w:pStyle w:val="Style8"/>
        <w:widowControl w:val="0"/>
        <w:keepNext w:val="0"/>
        <w:keepLines w:val="0"/>
        <w:shd w:val="clear" w:color="auto" w:fill="auto"/>
        <w:bidi w:val="0"/>
        <w:jc w:val="both"/>
        <w:spacing w:before="0" w:after="603" w:line="283" w:lineRule="exact"/>
        <w:ind w:left="0" w:right="0" w:firstLine="0"/>
      </w:pPr>
      <w:r>
        <w:rPr>
          <w:rStyle w:val="CharStyle24"/>
        </w:rPr>
        <w:t xml:space="preserve">Obchodní a platební podmínky: </w:t>
      </w:r>
      <w:r>
        <w:rPr>
          <w:lang w:val="cs-CZ" w:eastAsia="cs-CZ" w:bidi="cs-CZ"/>
          <w:w w:val="100"/>
          <w:spacing w:val="0"/>
          <w:color w:val="000000"/>
          <w:position w:val="0"/>
        </w:rPr>
        <w:t>Objednatel uhradí cenu jednorázovým bankovním převodem na účet Dodavatele uvedený na faktuře, termín splatnosti je stanoven na 30 dnů ode dne doručení faktury Objednateli. Fakturu lze předložit nejdříve po protokolárním převzetí zboží Objednatelem bez vad či nedodělků. Faktura musí obsahovat veškeré náležitosti stanovené platnými právními předpisy, číslo objednávky a místo dodání. Objednatel neposkytuje žádné zálohy na cenu, ani dílčí platby ceny. Potvrzením přijetí (akceptací) této objednávky se Dodavatel zavazuje plnit veškeré povinnosti v této objednávce uvedené. Objednatel výslovně vylučuje akceptaci objednávky Dodavatelem sjakýmikoliv změnami jejího obsahu, k takovému právnímu jednání Dodavatele se nepřihlíží. Dodavatel poskytuje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o registru smluv"), Objednatelem.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povinnosti z něj vyplývajících.</w:t>
      </w:r>
    </w:p>
    <w:p>
      <w:pPr>
        <w:pStyle w:val="Style25"/>
        <w:widowControl w:val="0"/>
        <w:keepNext w:val="0"/>
        <w:keepLines w:val="0"/>
        <w:shd w:val="clear" w:color="auto" w:fill="auto"/>
        <w:bidi w:val="0"/>
        <w:spacing w:before="0" w:after="0" w:line="130" w:lineRule="exact"/>
        <w:ind w:left="20" w:right="0" w:firstLine="0"/>
      </w:pPr>
      <w:r>
        <w:rPr>
          <w:lang w:val="cs-CZ" w:eastAsia="cs-CZ" w:bidi="cs-CZ"/>
          <w:w w:val="100"/>
          <w:spacing w:val="0"/>
          <w:color w:val="000000"/>
          <w:position w:val="0"/>
        </w:rPr>
        <w:t>Stránka 1 z 2</w:t>
      </w:r>
      <w:r>
        <w:br w:type="page"/>
      </w:r>
    </w:p>
    <w:p>
      <w:pPr>
        <w:pStyle w:val="Style10"/>
        <w:widowControl w:val="0"/>
        <w:keepNext w:val="0"/>
        <w:keepLines w:val="0"/>
        <w:shd w:val="clear" w:color="auto" w:fill="auto"/>
        <w:bidi w:val="0"/>
        <w:jc w:val="both"/>
        <w:spacing w:before="0" w:after="68" w:line="288" w:lineRule="exact"/>
        <w:ind w:left="0" w:right="0" w:firstLine="0"/>
      </w:pPr>
      <w:r>
        <w:rPr>
          <w:lang w:val="cs-CZ" w:eastAsia="cs-CZ" w:bidi="cs-CZ"/>
          <w:w w:val="100"/>
          <w:spacing w:val="0"/>
          <w:color w:val="000000"/>
          <w:position w:val="0"/>
        </w:rPr>
        <w:t>Objednáváme u Vás: Nákup směrových sloupků - DPS - 150 bílý 700 ks, SPS - 120 bílý 50ks, SvPS - 30 bílý 300 ks + reflexní folie - oranžová + bílá celkem 420 Ks</w:t>
      </w:r>
    </w:p>
    <w:p>
      <w:pPr>
        <w:pStyle w:val="Style8"/>
        <w:widowControl w:val="0"/>
        <w:keepNext w:val="0"/>
        <w:keepLines w:val="0"/>
        <w:shd w:val="clear" w:color="auto" w:fill="auto"/>
        <w:bidi w:val="0"/>
        <w:jc w:val="both"/>
        <w:spacing w:before="0" w:after="107" w:line="278" w:lineRule="exact"/>
        <w:ind w:left="0" w:right="0" w:firstLine="0"/>
      </w:pPr>
      <w:r>
        <w:rPr>
          <w:lang w:val="cs-CZ" w:eastAsia="cs-CZ" w:bidi="cs-CZ"/>
          <w:w w:val="100"/>
          <w:spacing w:val="0"/>
          <w:color w:val="000000"/>
          <w:position w:val="0"/>
        </w:rPr>
        <w:t xml:space="preserve">Lhůta </w:t>
      </w:r>
      <w:r>
        <w:rPr>
          <w:rStyle w:val="CharStyle24"/>
        </w:rPr>
        <w:t xml:space="preserve">pro dodání </w:t>
      </w:r>
      <w:r>
        <w:rPr>
          <w:lang w:val="cs-CZ" w:eastAsia="cs-CZ" w:bidi="cs-CZ"/>
          <w:w w:val="100"/>
          <w:spacing w:val="0"/>
          <w:color w:val="000000"/>
          <w:position w:val="0"/>
        </w:rPr>
        <w:t xml:space="preserve">či </w:t>
      </w:r>
      <w:r>
        <w:rPr>
          <w:rStyle w:val="CharStyle24"/>
        </w:rPr>
        <w:t xml:space="preserve">termín dodání: </w:t>
      </w:r>
      <w:r>
        <w:rPr>
          <w:lang w:val="cs-CZ" w:eastAsia="cs-CZ" w:bidi="cs-CZ"/>
          <w:w w:val="100"/>
          <w:spacing w:val="0"/>
          <w:color w:val="000000"/>
          <w:position w:val="0"/>
        </w:rPr>
        <w:t>Plnění dodejte ve lhůtě do 31.7.2019, konkrétní datum a Čas dodávky v rámci stanovené lhůty předem dohodněte s kontaktní osobou Objednatele.</w:t>
      </w:r>
    </w:p>
    <w:p>
      <w:pPr>
        <w:pStyle w:val="Style10"/>
        <w:widowControl w:val="0"/>
        <w:keepNext w:val="0"/>
        <w:keepLines w:val="0"/>
        <w:shd w:val="clear" w:color="auto" w:fill="auto"/>
        <w:bidi w:val="0"/>
        <w:jc w:val="both"/>
        <w:spacing w:before="0" w:after="67" w:line="220" w:lineRule="exact"/>
        <w:ind w:left="0" w:right="0" w:firstLine="0"/>
      </w:pPr>
      <w:r>
        <w:rPr>
          <w:lang w:val="cs-CZ" w:eastAsia="cs-CZ" w:bidi="cs-CZ"/>
          <w:w w:val="100"/>
          <w:spacing w:val="0"/>
          <w:color w:val="000000"/>
          <w:position w:val="0"/>
        </w:rPr>
        <w:t xml:space="preserve">Celková hodnota objednávky v Kč bez DPH / s DPH: </w:t>
      </w:r>
      <w:r>
        <w:rPr>
          <w:rStyle w:val="CharStyle27"/>
          <w:b w:val="0"/>
          <w:bCs w:val="0"/>
        </w:rPr>
        <w:t>198 710,-KČ/ 240 440,-Kč</w:t>
      </w:r>
    </w:p>
    <w:p>
      <w:pPr>
        <w:pStyle w:val="Style8"/>
        <w:numPr>
          <w:ilvl w:val="0"/>
          <w:numId w:val="1"/>
        </w:numPr>
        <w:tabs>
          <w:tab w:leader="none" w:pos="364" w:val="left"/>
        </w:tabs>
        <w:widowControl w:val="0"/>
        <w:keepNext w:val="0"/>
        <w:keepLines w:val="0"/>
        <w:shd w:val="clear" w:color="auto" w:fill="auto"/>
        <w:bidi w:val="0"/>
        <w:jc w:val="both"/>
        <w:spacing w:before="0" w:after="0" w:line="302" w:lineRule="exact"/>
        <w:ind w:left="0" w:right="0" w:firstLine="0"/>
      </w:pPr>
      <w:r>
        <w:rPr>
          <w:lang w:val="cs-CZ" w:eastAsia="cs-CZ" w:bidi="cs-CZ"/>
          <w:w w:val="100"/>
          <w:spacing w:val="0"/>
          <w:color w:val="000000"/>
          <w:position w:val="0"/>
        </w:rPr>
        <w:t>případě akceptace objednávky Objednatele dodavatel objednávku písemně potvrdí a zašle ve dvou vyhotoveních na adresu objednatele, Následně obdrží lx vyhotovení podepsanou oběma smluvními stranami dodavatel</w:t>
      </w:r>
    </w:p>
    <w:p>
      <w:pPr>
        <w:pStyle w:val="Style8"/>
        <w:widowControl w:val="0"/>
        <w:keepNext w:val="0"/>
        <w:keepLines w:val="0"/>
        <w:shd w:val="clear" w:color="auto" w:fill="auto"/>
        <w:bidi w:val="0"/>
        <w:jc w:val="both"/>
        <w:spacing w:before="0" w:after="0" w:line="418" w:lineRule="exact"/>
        <w:ind w:left="0" w:right="0" w:firstLine="0"/>
      </w:pPr>
      <w:r>
        <w:rPr>
          <w:lang w:val="cs-CZ" w:eastAsia="cs-CZ" w:bidi="cs-CZ"/>
          <w:w w:val="100"/>
          <w:spacing w:val="0"/>
          <w:color w:val="000000"/>
          <w:position w:val="0"/>
        </w:rPr>
        <w:t>Nedílnou součástí této objednávky jsou následující přílohy:</w:t>
      </w:r>
    </w:p>
    <w:p>
      <w:pPr>
        <w:pStyle w:val="Style8"/>
        <w:widowControl w:val="0"/>
        <w:keepNext w:val="0"/>
        <w:keepLines w:val="0"/>
        <w:shd w:val="clear" w:color="auto" w:fill="auto"/>
        <w:bidi w:val="0"/>
        <w:jc w:val="both"/>
        <w:spacing w:before="0" w:after="0" w:line="418" w:lineRule="exact"/>
        <w:ind w:left="0" w:right="0" w:firstLine="0"/>
      </w:pPr>
      <w:r>
        <w:rPr>
          <w:lang w:val="cs-CZ" w:eastAsia="cs-CZ" w:bidi="cs-CZ"/>
          <w:w w:val="100"/>
          <w:spacing w:val="0"/>
          <w:color w:val="000000"/>
          <w:position w:val="0"/>
        </w:rPr>
        <w:t>Příloha č. 1 - Specifikace dodávek</w:t>
      </w:r>
    </w:p>
    <w:p>
      <w:pPr>
        <w:pStyle w:val="Style8"/>
        <w:widowControl w:val="0"/>
        <w:keepNext w:val="0"/>
        <w:keepLines w:val="0"/>
        <w:shd w:val="clear" w:color="auto" w:fill="auto"/>
        <w:bidi w:val="0"/>
        <w:jc w:val="both"/>
        <w:spacing w:before="0" w:after="49" w:line="418" w:lineRule="exact"/>
        <w:ind w:left="0" w:right="0" w:firstLine="0"/>
      </w:pPr>
      <w:r>
        <w:rPr>
          <w:lang w:val="cs-CZ" w:eastAsia="cs-CZ" w:bidi="cs-CZ"/>
          <w:w w:val="100"/>
          <w:spacing w:val="0"/>
          <w:color w:val="000000"/>
          <w:position w:val="0"/>
        </w:rPr>
        <w:t>Příloha Č, 2 - Položkový rozpis ceny</w:t>
      </w:r>
    </w:p>
    <w:p>
      <w:pPr>
        <w:pStyle w:val="Style8"/>
        <w:numPr>
          <w:ilvl w:val="0"/>
          <w:numId w:val="1"/>
        </w:numPr>
        <w:tabs>
          <w:tab w:leader="none" w:pos="373" w:val="left"/>
        </w:tabs>
        <w:widowControl w:val="0"/>
        <w:keepNext w:val="0"/>
        <w:keepLines w:val="0"/>
        <w:shd w:val="clear" w:color="auto" w:fill="auto"/>
        <w:bidi w:val="0"/>
        <w:jc w:val="left"/>
        <w:spacing w:before="0" w:after="0" w:line="432" w:lineRule="exact"/>
        <w:ind w:left="0" w:right="0" w:firstLine="0"/>
      </w:pPr>
      <w:r>
        <w:pict>
          <v:shape id="_x0000_s1027" type="#_x0000_t75" style="position:absolute;margin-left:109.45pt;margin-top:21.6pt;width:99.85pt;height:0.5pt;z-index:-125829375;mso-wrap-distance-left:107.3pt;mso-wrap-distance-top:8.65pt;mso-wrap-distance-right:5.pt;mso-position-horizontal-relative:margin" wrapcoords="0 0 21600 0 21600 21600 0 21600 0 0">
            <v:imagedata r:id="rId7" r:href="rId8"/>
            <w10:wrap type="topAndBottom" anchorx="margin"/>
          </v:shape>
        </w:pict>
      </w:r>
      <w:r>
        <w:pict>
          <v:shape id="_x0000_s1028" type="#_x0000_t75" style="position:absolute;margin-left:49.45pt;margin-top:24.5pt;width:159.85pt;height:103.2pt;z-index:-125829374;mso-wrap-distance-left:5.pt;mso-wrap-distance-top:2.65pt;mso-wrap-distance-right:5.pt;mso-wrap-distance-bottom:44.9pt;mso-position-horizontal-relative:margin" wrapcoords="0 0 21600 0 21600 21600 0 21600 0 0">
            <v:imagedata r:id="rId9" r:href="rId10"/>
            <w10:wrap type="square" anchorx="margin"/>
          </v:shape>
        </w:pict>
      </w:r>
      <w:r>
        <w:pict>
          <v:shapetype id="_x0000_t202" coordsize="21600,21600" o:spt="202" path="m,l,21600r21600,l21600,xe">
            <v:stroke joinstyle="miter"/>
            <v:path gradientshapeok="t" o:connecttype="rect"/>
          </v:shapetype>
          <v:shape id="_x0000_s1029" type="#_x0000_t202" style="position:absolute;margin-left:0.5pt;margin-top:172.55pt;width:381.1pt;height:148.3pt;z-index:-125829373;mso-wrap-distance-left:5.pt;mso-wrap-distance-right:62.4pt;mso-position-horizontal-relative:margin" wrapcoords="0 0 3991 0 3991 1551 21600 2026 21600 21600 40 21600 40 2026 0 1551 0 0" filled="f" stroked="f">
            <v:textbox style="mso-fit-shape-to-text:t" inset="0,0,0,0">
              <w:txbxContent>
                <w:p>
                  <w:pPr>
                    <w:pStyle w:val="Style18"/>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Za dodavatele</w:t>
                  </w:r>
                </w:p>
                <w:p>
                  <w:pPr>
                    <w:framePr w:h="2966" w:hSpace="1248" w:wrap="notBeside" w:vAnchor="text" w:hAnchor="margin" w:x="11" w:y="3452"/>
                    <w:widowControl w:val="0"/>
                    <w:jc w:val="center"/>
                    <w:rPr>
                      <w:sz w:val="2"/>
                      <w:szCs w:val="2"/>
                    </w:rPr>
                  </w:pPr>
                  <w:r>
                    <w:pict>
                      <v:shape id="_x0000_s1030" type="#_x0000_t75" style="width:381pt;height:148pt;">
                        <v:imagedata r:id="rId11" r:href="rId12"/>
                      </v:shape>
                    </w:pict>
                  </w:r>
                </w:p>
              </w:txbxContent>
            </v:textbox>
            <w10:wrap type="topAndBottom" anchorx="margin"/>
          </v:shape>
        </w:pict>
      </w:r>
      <w:r>
        <w:rPr>
          <w:lang w:val="cs-CZ" w:eastAsia="cs-CZ" w:bidi="cs-CZ"/>
          <w:w w:val="100"/>
          <w:spacing w:val="0"/>
          <w:color w:val="000000"/>
          <w:position w:val="0"/>
        </w:rPr>
        <w:t xml:space="preserve">Rozvadově dne : 21.5 2019 Za Objednatele: </w:t>
      </w:r>
      <w:r>
        <w:rPr>
          <w:rStyle w:val="CharStyle14"/>
        </w:rPr>
        <w:t>........</w:t>
      </w:r>
      <w:r>
        <w:rPr>
          <w:rStyle w:val="CharStyle15"/>
        </w:rPr>
        <w:t>...</w:t>
      </w:r>
      <w:r>
        <w:rPr>
          <w:rStyle w:val="CharStyle12"/>
        </w:rPr>
        <w:t>​...</w:t>
      </w:r>
      <w:r>
        <w:rPr>
          <w:lang w:val="cs-CZ" w:eastAsia="cs-CZ" w:bidi="cs-CZ"/>
          <w:w w:val="100"/>
          <w:spacing w:val="0"/>
          <w:color w:val="000000"/>
          <w:shd w:val="clear" w:color="auto" w:fill="FFFFFF"/>
          <w:position w:val="0"/>
        </w:rPr>
        <w:t>.</w:t>
      </w:r>
      <w:r>
        <w:rPr>
          <w:rStyle w:val="CharStyle28"/>
        </w:rPr>
        <w:t>......</w:t>
      </w:r>
      <w:r>
        <w:rPr>
          <w:rStyle w:val="CharStyle29"/>
        </w:rPr>
        <w:t>.....</w:t>
      </w:r>
      <w:r>
        <w:rPr>
          <w:rStyle w:val="CharStyle12"/>
        </w:rPr>
        <w:t>​</w:t>
      </w:r>
      <w:r>
        <w:rPr>
          <w:rStyle w:val="CharStyle14"/>
        </w:rPr>
        <w:t>..............</w:t>
      </w:r>
      <w:r>
        <w:rPr>
          <w:rStyle w:val="CharStyle15"/>
        </w:rPr>
        <w:t>...</w:t>
      </w:r>
      <w:r>
        <w:rPr>
          <w:rStyle w:val="CharStyle12"/>
        </w:rPr>
        <w:t>​</w:t>
      </w:r>
      <w:r>
        <w:rPr>
          <w:rStyle w:val="CharStyle15"/>
        </w:rPr>
        <w:t>.....</w:t>
      </w:r>
      <w:r>
        <w:rPr>
          <w:rStyle w:val="CharStyle28"/>
        </w:rPr>
        <w:t>....</w:t>
      </w:r>
    </w:p>
    <w:p>
      <w:pPr>
        <w:pStyle w:val="Style30"/>
        <w:widowControl w:val="0"/>
        <w:keepNext w:val="0"/>
        <w:keepLines w:val="0"/>
        <w:shd w:val="clear" w:color="auto" w:fill="auto"/>
        <w:bidi w:val="0"/>
        <w:spacing w:before="0" w:after="0" w:line="150" w:lineRule="exact"/>
        <w:ind w:left="220" w:right="0" w:firstLine="0"/>
      </w:pPr>
      <w:r>
        <w:rPr>
          <w:rStyle w:val="CharStyle32"/>
          <w:b/>
          <w:bCs/>
        </w:rPr>
        <w:t>.......</w:t>
      </w:r>
      <w:r>
        <w:rPr>
          <w:rStyle w:val="CharStyle33"/>
          <w:b/>
          <w:bCs/>
        </w:rPr>
        <w:t>......</w:t>
      </w:r>
      <w:r>
        <w:rPr>
          <w:rStyle w:val="CharStyle34"/>
          <w:b/>
          <w:bCs/>
        </w:rPr>
        <w:t>.</w:t>
      </w:r>
      <w:r>
        <w:rPr>
          <w:rStyle w:val="CharStyle35"/>
          <w:b/>
          <w:bCs/>
        </w:rPr>
        <w:t>​</w:t>
      </w:r>
      <w:r>
        <w:rPr>
          <w:rStyle w:val="CharStyle36"/>
          <w:b/>
          <w:bCs/>
        </w:rPr>
        <w:t>.</w:t>
      </w:r>
      <w:r>
        <w:rPr>
          <w:rStyle w:val="CharStyle35"/>
          <w:b/>
          <w:bCs/>
        </w:rPr>
        <w:t>.</w:t>
      </w:r>
      <w:r>
        <w:rPr>
          <w:rStyle w:val="CharStyle34"/>
          <w:b/>
          <w:bCs/>
        </w:rPr>
        <w:t>.</w:t>
      </w:r>
      <w:r>
        <w:rPr>
          <w:rStyle w:val="CharStyle35"/>
          <w:b/>
          <w:bCs/>
        </w:rPr>
        <w:t>​</w:t>
      </w:r>
      <w:r>
        <w:rPr>
          <w:rStyle w:val="CharStyle37"/>
          <w:b/>
          <w:bCs/>
        </w:rPr>
        <w:t>.</w:t>
      </w:r>
      <w:r>
        <w:rPr>
          <w:rStyle w:val="CharStyle38"/>
          <w:b/>
          <w:bCs/>
        </w:rPr>
        <w:t>.</w:t>
      </w:r>
      <w:r>
        <w:rPr>
          <w:rStyle w:val="CharStyle36"/>
          <w:b/>
          <w:bCs/>
        </w:rPr>
        <w:t>.</w:t>
      </w:r>
    </w:p>
    <w:sectPr>
      <w:type w:val="continuous"/>
      <w:pgSz w:w="11900" w:h="16840"/>
      <w:pgMar w:top="1706" w:left="1471" w:right="1492" w:bottom="140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V"/>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2"/>
      <w:szCs w:val="22"/>
      <w:rFonts w:ascii="Arial" w:eastAsia="Arial" w:hAnsi="Arial" w:cs="Arial"/>
    </w:rPr>
  </w:style>
  <w:style w:type="character" w:customStyle="1" w:styleId="CharStyle5">
    <w:name w:val="Základní text (3)"/>
    <w:basedOn w:val="CharStyle4"/>
    <w:rPr>
      <w:lang w:val="cs-CZ" w:eastAsia="cs-CZ" w:bidi="cs-CZ"/>
      <w:w w:val="100"/>
      <w:spacing w:val="0"/>
      <w:color w:val="000000"/>
      <w:position w:val="0"/>
    </w:rPr>
  </w:style>
  <w:style w:type="character" w:customStyle="1" w:styleId="CharStyle7">
    <w:name w:val="Nadpis #1_"/>
    <w:basedOn w:val="DefaultParagraphFont"/>
    <w:link w:val="Style6"/>
    <w:rPr>
      <w:b/>
      <w:bCs/>
      <w:i w:val="0"/>
      <w:iCs w:val="0"/>
      <w:u w:val="none"/>
      <w:strike w:val="0"/>
      <w:smallCaps w:val="0"/>
      <w:sz w:val="36"/>
      <w:szCs w:val="36"/>
      <w:rFonts w:ascii="Times New Roman" w:eastAsia="Times New Roman" w:hAnsi="Times New Roman" w:cs="Times New Roman"/>
      <w:spacing w:val="110"/>
    </w:rPr>
  </w:style>
  <w:style w:type="character" w:customStyle="1" w:styleId="CharStyle9">
    <w:name w:val="Základní text (2)_"/>
    <w:basedOn w:val="DefaultParagraphFont"/>
    <w:link w:val="Style8"/>
    <w:rPr>
      <w:b w:val="0"/>
      <w:bCs w:val="0"/>
      <w:i w:val="0"/>
      <w:iCs w:val="0"/>
      <w:u w:val="none"/>
      <w:strike w:val="0"/>
      <w:smallCaps w:val="0"/>
      <w:sz w:val="22"/>
      <w:szCs w:val="22"/>
      <w:rFonts w:ascii="Times New Roman" w:eastAsia="Times New Roman" w:hAnsi="Times New Roman" w:cs="Times New Roman"/>
    </w:rPr>
  </w:style>
  <w:style w:type="character" w:customStyle="1" w:styleId="CharStyle11">
    <w:name w:val="Základní text (4)_"/>
    <w:basedOn w:val="DefaultParagraphFont"/>
    <w:link w:val="Style10"/>
    <w:rPr>
      <w:b/>
      <w:bCs/>
      <w:i w:val="0"/>
      <w:iCs w:val="0"/>
      <w:u w:val="none"/>
      <w:strike w:val="0"/>
      <w:smallCaps w:val="0"/>
      <w:sz w:val="22"/>
      <w:szCs w:val="22"/>
      <w:rFonts w:ascii="Times New Roman" w:eastAsia="Times New Roman" w:hAnsi="Times New Roman" w:cs="Times New Roman"/>
    </w:rPr>
  </w:style>
  <w:style w:type="character" w:customStyle="1" w:styleId="CharStyle12">
    <w:name w:val="Základní text (2)"/>
    <w:basedOn w:val="CharStyle9"/>
    <w:rPr>
      <w:lang w:val="cs-CZ" w:eastAsia="cs-CZ" w:bidi="cs-CZ"/>
      <w:w w:val="100"/>
      <w:spacing w:val="0"/>
      <w:color w:val="000000"/>
      <w:shd w:val="clear" w:color="auto" w:fill="000000"/>
      <w:position w:val="0"/>
    </w:rPr>
  </w:style>
  <w:style w:type="character" w:customStyle="1" w:styleId="CharStyle13">
    <w:name w:val="Základní text (2) + Řádkování 0 pt"/>
    <w:basedOn w:val="CharStyle9"/>
    <w:rPr>
      <w:lang w:val="cs-CZ" w:eastAsia="cs-CZ" w:bidi="cs-CZ"/>
      <w:w w:val="100"/>
      <w:spacing w:val="1"/>
      <w:color w:val="000000"/>
      <w:shd w:val="clear" w:color="auto" w:fill="000000"/>
      <w:position w:val="0"/>
    </w:rPr>
  </w:style>
  <w:style w:type="character" w:customStyle="1" w:styleId="CharStyle14">
    <w:name w:val="Základní text (2) + Řádkování 0 pt"/>
    <w:basedOn w:val="CharStyle9"/>
    <w:rPr>
      <w:lang w:val="cs-CZ" w:eastAsia="cs-CZ" w:bidi="cs-CZ"/>
      <w:w w:val="100"/>
      <w:spacing w:val="2"/>
      <w:color w:val="000000"/>
      <w:shd w:val="clear" w:color="auto" w:fill="000000"/>
      <w:position w:val="0"/>
    </w:rPr>
  </w:style>
  <w:style w:type="character" w:customStyle="1" w:styleId="CharStyle15">
    <w:name w:val="Základní text (2) + Řádkování 0 pt"/>
    <w:basedOn w:val="CharStyle9"/>
    <w:rPr>
      <w:lang w:val="cs-CZ" w:eastAsia="cs-CZ" w:bidi="cs-CZ"/>
      <w:w w:val="100"/>
      <w:spacing w:val="3"/>
      <w:color w:val="000000"/>
      <w:shd w:val="clear" w:color="auto" w:fill="000000"/>
      <w:position w:val="0"/>
    </w:rPr>
  </w:style>
  <w:style w:type="character" w:customStyle="1" w:styleId="CharStyle16">
    <w:name w:val="Základní text (2) + Řádkování 0 pt"/>
    <w:basedOn w:val="CharStyle9"/>
    <w:rPr>
      <w:lang w:val="cs-CZ" w:eastAsia="cs-CZ" w:bidi="cs-CZ"/>
      <w:w w:val="100"/>
      <w:spacing w:val="6"/>
      <w:color w:val="000000"/>
      <w:shd w:val="clear" w:color="auto" w:fill="000000"/>
      <w:position w:val="0"/>
    </w:rPr>
  </w:style>
  <w:style w:type="character" w:customStyle="1" w:styleId="CharStyle17">
    <w:name w:val="Základní text (2) + Řádkování 0 pt"/>
    <w:basedOn w:val="CharStyle9"/>
    <w:rPr>
      <w:lang w:val="cs-CZ" w:eastAsia="cs-CZ" w:bidi="cs-CZ"/>
      <w:w w:val="100"/>
      <w:spacing w:val="7"/>
      <w:color w:val="000000"/>
      <w:shd w:val="clear" w:color="auto" w:fill="000000"/>
      <w:position w:val="0"/>
    </w:rPr>
  </w:style>
  <w:style w:type="character" w:customStyle="1" w:styleId="CharStyle19">
    <w:name w:val="Titulek obrázku Exact"/>
    <w:basedOn w:val="DefaultParagraphFont"/>
    <w:link w:val="Style18"/>
    <w:rPr>
      <w:b w:val="0"/>
      <w:bCs w:val="0"/>
      <w:i w:val="0"/>
      <w:iCs w:val="0"/>
      <w:u w:val="none"/>
      <w:strike w:val="0"/>
      <w:smallCaps w:val="0"/>
      <w:sz w:val="22"/>
      <w:szCs w:val="22"/>
      <w:rFonts w:ascii="Times New Roman" w:eastAsia="Times New Roman" w:hAnsi="Times New Roman" w:cs="Times New Roman"/>
    </w:rPr>
  </w:style>
  <w:style w:type="character" w:customStyle="1" w:styleId="CharStyle20">
    <w:name w:val="Základní text (4) + Ne tučné,Řádkování 0 pt"/>
    <w:basedOn w:val="CharStyle11"/>
    <w:rPr>
      <w:lang w:val="cs-CZ" w:eastAsia="cs-CZ" w:bidi="cs-CZ"/>
      <w:b/>
      <w:bCs/>
      <w:w w:val="100"/>
      <w:spacing w:val="3"/>
      <w:color w:val="000000"/>
      <w:shd w:val="clear" w:color="auto" w:fill="000000"/>
      <w:position w:val="0"/>
    </w:rPr>
  </w:style>
  <w:style w:type="character" w:customStyle="1" w:styleId="CharStyle21">
    <w:name w:val="Základní text (4) + Ne tučné,Řádkování 0 pt"/>
    <w:basedOn w:val="CharStyle11"/>
    <w:rPr>
      <w:lang w:val="cs-CZ" w:eastAsia="cs-CZ" w:bidi="cs-CZ"/>
      <w:b/>
      <w:bCs/>
      <w:w w:val="100"/>
      <w:spacing w:val="4"/>
      <w:color w:val="000000"/>
      <w:shd w:val="clear" w:color="auto" w:fill="000000"/>
      <w:position w:val="0"/>
    </w:rPr>
  </w:style>
  <w:style w:type="character" w:customStyle="1" w:styleId="CharStyle22">
    <w:name w:val="Základní text (4) + Ne tučné"/>
    <w:basedOn w:val="CharStyle11"/>
    <w:rPr>
      <w:lang w:val="cs-CZ" w:eastAsia="cs-CZ" w:bidi="cs-CZ"/>
      <w:b/>
      <w:bCs/>
      <w:w w:val="100"/>
      <w:spacing w:val="0"/>
      <w:color w:val="000000"/>
      <w:shd w:val="clear" w:color="auto" w:fill="000000"/>
      <w:position w:val="0"/>
    </w:rPr>
  </w:style>
  <w:style w:type="character" w:customStyle="1" w:styleId="CharStyle23">
    <w:name w:val="Základní text (4) + Ne tučné,Řádkování 0 pt"/>
    <w:basedOn w:val="CharStyle11"/>
    <w:rPr>
      <w:lang w:val="cs-CZ" w:eastAsia="cs-CZ" w:bidi="cs-CZ"/>
      <w:b/>
      <w:bCs/>
      <w:w w:val="100"/>
      <w:spacing w:val="2"/>
      <w:color w:val="000000"/>
      <w:shd w:val="clear" w:color="auto" w:fill="000000"/>
      <w:position w:val="0"/>
    </w:rPr>
  </w:style>
  <w:style w:type="character" w:customStyle="1" w:styleId="CharStyle24">
    <w:name w:val="Základní text (2) + Tučné"/>
    <w:basedOn w:val="CharStyle9"/>
    <w:rPr>
      <w:lang w:val="cs-CZ" w:eastAsia="cs-CZ" w:bidi="cs-CZ"/>
      <w:b/>
      <w:bCs/>
      <w:w w:val="100"/>
      <w:spacing w:val="0"/>
      <w:color w:val="000000"/>
      <w:position w:val="0"/>
    </w:rPr>
  </w:style>
  <w:style w:type="character" w:customStyle="1" w:styleId="CharStyle26">
    <w:name w:val="Základní text (5)_"/>
    <w:basedOn w:val="DefaultParagraphFont"/>
    <w:link w:val="Style25"/>
    <w:rPr>
      <w:b w:val="0"/>
      <w:bCs w:val="0"/>
      <w:i w:val="0"/>
      <w:iCs w:val="0"/>
      <w:u w:val="none"/>
      <w:strike w:val="0"/>
      <w:smallCaps w:val="0"/>
      <w:sz w:val="13"/>
      <w:szCs w:val="13"/>
      <w:rFonts w:ascii="Arial" w:eastAsia="Arial" w:hAnsi="Arial" w:cs="Arial"/>
    </w:rPr>
  </w:style>
  <w:style w:type="character" w:customStyle="1" w:styleId="CharStyle27">
    <w:name w:val="Základní text (4) + Ne tučné"/>
    <w:basedOn w:val="CharStyle11"/>
    <w:rPr>
      <w:lang w:val="cs-CZ" w:eastAsia="cs-CZ" w:bidi="cs-CZ"/>
      <w:b/>
      <w:bCs/>
      <w:w w:val="100"/>
      <w:spacing w:val="0"/>
      <w:color w:val="000000"/>
      <w:position w:val="0"/>
    </w:rPr>
  </w:style>
  <w:style w:type="character" w:customStyle="1" w:styleId="CharStyle28">
    <w:name w:val="Základní text (2) + Řádkování 0 pt"/>
    <w:basedOn w:val="CharStyle9"/>
    <w:rPr>
      <w:lang w:val="cs-CZ" w:eastAsia="cs-CZ" w:bidi="cs-CZ"/>
      <w:w w:val="100"/>
      <w:spacing w:val="4"/>
      <w:color w:val="000000"/>
      <w:shd w:val="clear" w:color="auto" w:fill="000000"/>
      <w:position w:val="0"/>
    </w:rPr>
  </w:style>
  <w:style w:type="character" w:customStyle="1" w:styleId="CharStyle29">
    <w:name w:val="Základní text (2) + Řádkování 0 pt"/>
    <w:basedOn w:val="CharStyle9"/>
    <w:rPr>
      <w:lang w:val="cs-CZ" w:eastAsia="cs-CZ" w:bidi="cs-CZ"/>
      <w:w w:val="100"/>
      <w:spacing w:val="5"/>
      <w:color w:val="000000"/>
      <w:shd w:val="clear" w:color="auto" w:fill="000000"/>
      <w:position w:val="0"/>
    </w:rPr>
  </w:style>
  <w:style w:type="character" w:customStyle="1" w:styleId="CharStyle31">
    <w:name w:val="Základní text (6)_"/>
    <w:basedOn w:val="DefaultParagraphFont"/>
    <w:link w:val="Style30"/>
    <w:rPr>
      <w:b/>
      <w:bCs/>
      <w:i w:val="0"/>
      <w:iCs w:val="0"/>
      <w:u w:val="none"/>
      <w:strike w:val="0"/>
      <w:smallCaps w:val="0"/>
      <w:sz w:val="15"/>
      <w:szCs w:val="15"/>
      <w:rFonts w:ascii="Times New Roman" w:eastAsia="Times New Roman" w:hAnsi="Times New Roman" w:cs="Times New Roman"/>
    </w:rPr>
  </w:style>
  <w:style w:type="character" w:customStyle="1" w:styleId="CharStyle32">
    <w:name w:val="Základní text (6) + Řádkování 0 pt"/>
    <w:basedOn w:val="CharStyle31"/>
    <w:rPr>
      <w:lang w:val="cs-CZ" w:eastAsia="cs-CZ" w:bidi="cs-CZ"/>
      <w:w w:val="100"/>
      <w:spacing w:val="1"/>
      <w:color w:val="000000"/>
      <w:shd w:val="clear" w:color="auto" w:fill="000000"/>
      <w:position w:val="0"/>
    </w:rPr>
  </w:style>
  <w:style w:type="character" w:customStyle="1" w:styleId="CharStyle33">
    <w:name w:val="Základní text (6) + Řádkování 0 pt"/>
    <w:basedOn w:val="CharStyle31"/>
    <w:rPr>
      <w:lang w:val="cs-CZ" w:eastAsia="cs-CZ" w:bidi="cs-CZ"/>
      <w:w w:val="100"/>
      <w:spacing w:val="2"/>
      <w:color w:val="000000"/>
      <w:shd w:val="clear" w:color="auto" w:fill="000000"/>
      <w:position w:val="0"/>
    </w:rPr>
  </w:style>
  <w:style w:type="character" w:customStyle="1" w:styleId="CharStyle34">
    <w:name w:val="Základní text (6) + Řádkování -1 pt"/>
    <w:basedOn w:val="CharStyle31"/>
    <w:rPr>
      <w:lang w:val="cs-CZ" w:eastAsia="cs-CZ" w:bidi="cs-CZ"/>
      <w:w w:val="100"/>
      <w:spacing w:val="-38"/>
      <w:color w:val="000000"/>
      <w:shd w:val="clear" w:color="auto" w:fill="000000"/>
      <w:position w:val="0"/>
    </w:rPr>
  </w:style>
  <w:style w:type="character" w:customStyle="1" w:styleId="CharStyle35">
    <w:name w:val="Základní text (6)"/>
    <w:basedOn w:val="CharStyle31"/>
    <w:rPr>
      <w:lang w:val="cs-CZ" w:eastAsia="cs-CZ" w:bidi="cs-CZ"/>
      <w:w w:val="100"/>
      <w:spacing w:val="0"/>
      <w:color w:val="000000"/>
      <w:shd w:val="clear" w:color="auto" w:fill="000000"/>
      <w:position w:val="0"/>
    </w:rPr>
  </w:style>
  <w:style w:type="character" w:customStyle="1" w:styleId="CharStyle36">
    <w:name w:val="Základní text (6) + Řádkování 1 pt"/>
    <w:basedOn w:val="CharStyle31"/>
    <w:rPr>
      <w:lang w:val="cs-CZ" w:eastAsia="cs-CZ" w:bidi="cs-CZ"/>
      <w:w w:val="100"/>
      <w:spacing w:val="37"/>
      <w:color w:val="000000"/>
      <w:shd w:val="clear" w:color="auto" w:fill="000000"/>
      <w:position w:val="0"/>
    </w:rPr>
  </w:style>
  <w:style w:type="character" w:customStyle="1" w:styleId="CharStyle37">
    <w:name w:val="Základní text (6) + Řádkování 0 pt"/>
    <w:basedOn w:val="CharStyle31"/>
    <w:rPr>
      <w:lang w:val="cs-CZ" w:eastAsia="cs-CZ" w:bidi="cs-CZ"/>
      <w:w w:val="100"/>
      <w:spacing w:val="13"/>
      <w:color w:val="000000"/>
      <w:shd w:val="clear" w:color="auto" w:fill="000000"/>
      <w:position w:val="0"/>
    </w:rPr>
  </w:style>
  <w:style w:type="character" w:customStyle="1" w:styleId="CharStyle38">
    <w:name w:val="Základní text (6) + Řádkování 0 pt"/>
    <w:basedOn w:val="CharStyle31"/>
    <w:rPr>
      <w:lang w:val="cs-CZ" w:eastAsia="cs-CZ" w:bidi="cs-CZ"/>
      <w:w w:val="100"/>
      <w:spacing w:val="14"/>
      <w:color w:val="000000"/>
      <w:shd w:val="clear" w:color="auto" w:fill="000000"/>
      <w:position w:val="0"/>
    </w:rPr>
  </w:style>
  <w:style w:type="paragraph" w:customStyle="1" w:styleId="Style3">
    <w:name w:val="Základní text (3)"/>
    <w:basedOn w:val="Normal"/>
    <w:link w:val="CharStyle4"/>
    <w:pPr>
      <w:widowControl w:val="0"/>
      <w:shd w:val="clear" w:color="auto" w:fill="FFFFFF"/>
      <w:spacing w:after="660" w:line="0" w:lineRule="exact"/>
    </w:pPr>
    <w:rPr>
      <w:b/>
      <w:bCs/>
      <w:i w:val="0"/>
      <w:iCs w:val="0"/>
      <w:u w:val="none"/>
      <w:strike w:val="0"/>
      <w:smallCaps w:val="0"/>
      <w:sz w:val="22"/>
      <w:szCs w:val="22"/>
      <w:rFonts w:ascii="Arial" w:eastAsia="Arial" w:hAnsi="Arial" w:cs="Arial"/>
    </w:rPr>
  </w:style>
  <w:style w:type="paragraph" w:customStyle="1" w:styleId="Style6">
    <w:name w:val="Nadpis #1"/>
    <w:basedOn w:val="Normal"/>
    <w:link w:val="CharStyle7"/>
    <w:pPr>
      <w:widowControl w:val="0"/>
      <w:shd w:val="clear" w:color="auto" w:fill="FFFFFF"/>
      <w:jc w:val="center"/>
      <w:outlineLvl w:val="0"/>
      <w:spacing w:before="660" w:after="60" w:line="0" w:lineRule="exact"/>
    </w:pPr>
    <w:rPr>
      <w:b/>
      <w:bCs/>
      <w:i w:val="0"/>
      <w:iCs w:val="0"/>
      <w:u w:val="none"/>
      <w:strike w:val="0"/>
      <w:smallCaps w:val="0"/>
      <w:sz w:val="36"/>
      <w:szCs w:val="36"/>
      <w:rFonts w:ascii="Times New Roman" w:eastAsia="Times New Roman" w:hAnsi="Times New Roman" w:cs="Times New Roman"/>
      <w:spacing w:val="110"/>
    </w:rPr>
  </w:style>
  <w:style w:type="paragraph" w:customStyle="1" w:styleId="Style8">
    <w:name w:val="Základní text (2)"/>
    <w:basedOn w:val="Normal"/>
    <w:link w:val="CharStyle9"/>
    <w:pPr>
      <w:widowControl w:val="0"/>
      <w:shd w:val="clear" w:color="auto" w:fill="FFFFFF"/>
      <w:jc w:val="center"/>
      <w:spacing w:before="6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0">
    <w:name w:val="Základní text (4)"/>
    <w:basedOn w:val="Normal"/>
    <w:link w:val="CharStyle11"/>
    <w:pPr>
      <w:widowControl w:val="0"/>
      <w:shd w:val="clear" w:color="auto" w:fill="FFFFFF"/>
      <w:spacing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8">
    <w:name w:val="Titulek obrázku"/>
    <w:basedOn w:val="Normal"/>
    <w:link w:val="CharStyle19"/>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5">
    <w:name w:val="Základní text (5)"/>
    <w:basedOn w:val="Normal"/>
    <w:link w:val="CharStyle26"/>
    <w:pPr>
      <w:widowControl w:val="0"/>
      <w:shd w:val="clear" w:color="auto" w:fill="FFFFFF"/>
      <w:jc w:val="center"/>
      <w:spacing w:before="480" w:line="0" w:lineRule="exact"/>
    </w:pPr>
    <w:rPr>
      <w:b w:val="0"/>
      <w:bCs w:val="0"/>
      <w:i w:val="0"/>
      <w:iCs w:val="0"/>
      <w:u w:val="none"/>
      <w:strike w:val="0"/>
      <w:smallCaps w:val="0"/>
      <w:sz w:val="13"/>
      <w:szCs w:val="13"/>
      <w:rFonts w:ascii="Arial" w:eastAsia="Arial" w:hAnsi="Arial" w:cs="Arial"/>
    </w:rPr>
  </w:style>
  <w:style w:type="paragraph" w:customStyle="1" w:styleId="Style30">
    <w:name w:val="Základní text (6)"/>
    <w:basedOn w:val="Normal"/>
    <w:link w:val="CharStyle31"/>
    <w:pPr>
      <w:widowControl w:val="0"/>
      <w:shd w:val="clear" w:color="auto" w:fill="FFFFFF"/>
      <w:jc w:val="center"/>
      <w:spacing w:line="0" w:lineRule="exact"/>
    </w:pPr>
    <w:rPr>
      <w:b/>
      <w:bCs/>
      <w:i w:val="0"/>
      <w:iCs w:val="0"/>
      <w:u w:val="none"/>
      <w:strike w:val="0"/>
      <w:smallCaps w:val="0"/>
      <w:sz w:val="15"/>
      <w:szCs w:val="15"/>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