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84" w:rsidRPr="003320CA" w:rsidRDefault="003865AB" w:rsidP="00F31EB4">
      <w:pPr>
        <w:jc w:val="right"/>
      </w:pPr>
      <w:r w:rsidRPr="003320CA">
        <w:rPr>
          <w:noProof/>
        </w:rPr>
        <w:drawing>
          <wp:anchor distT="0" distB="0" distL="114300" distR="114300" simplePos="0" relativeHeight="251657728" behindDoc="0" locked="0" layoutInCell="1" allowOverlap="1" wp14:anchorId="63C91DF4" wp14:editId="358EFC2C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372A8E" w:rsidRPr="003320CA" w:rsidRDefault="00C04539" w:rsidP="00372A8E">
      <w:pPr>
        <w:pStyle w:val="Zkladntext32"/>
        <w:spacing w:line="240" w:lineRule="auto"/>
        <w:jc w:val="right"/>
        <w:rPr>
          <w:i/>
        </w:rPr>
      </w:pPr>
      <w:r w:rsidRPr="003320CA">
        <w:rPr>
          <w:rFonts w:ascii="Koop Office" w:hAnsi="Koop Office" w:cs="Arial"/>
          <w:b/>
          <w:bCs/>
          <w:i/>
        </w:rPr>
        <w:tab/>
      </w:r>
    </w:p>
    <w:p w:rsidR="00D7357B" w:rsidRPr="003320CA" w:rsidRDefault="00D7357B" w:rsidP="006C3095">
      <w:pPr>
        <w:tabs>
          <w:tab w:val="left" w:pos="-720"/>
          <w:tab w:val="left" w:pos="3544"/>
          <w:tab w:val="left" w:pos="3600"/>
        </w:tabs>
        <w:ind w:left="3544" w:hanging="3544"/>
        <w:rPr>
          <w:i/>
          <w:iCs/>
          <w:sz w:val="20"/>
          <w:szCs w:val="20"/>
        </w:rPr>
      </w:pPr>
      <w:r w:rsidRPr="003320CA">
        <w:rPr>
          <w:i/>
          <w:sz w:val="20"/>
          <w:szCs w:val="20"/>
        </w:rPr>
        <w:t xml:space="preserve"> </w:t>
      </w:r>
    </w:p>
    <w:p w:rsidR="00D7357B" w:rsidRPr="003320CA" w:rsidRDefault="00D7357B" w:rsidP="00D7357B">
      <w:pPr>
        <w:ind w:left="600"/>
        <w:rPr>
          <w:rFonts w:cs="Arial"/>
          <w:sz w:val="24"/>
        </w:rPr>
      </w:pPr>
    </w:p>
    <w:p w:rsidR="008C70C4" w:rsidRPr="003320CA" w:rsidRDefault="008C70C4" w:rsidP="00D7357B">
      <w:pPr>
        <w:rPr>
          <w:rFonts w:cs="Arial"/>
          <w:b/>
          <w:sz w:val="32"/>
        </w:rPr>
      </w:pPr>
      <w:bookmarkStart w:id="0" w:name="Priloha_1"/>
      <w:bookmarkEnd w:id="0"/>
      <w:r w:rsidRPr="003320CA">
        <w:rPr>
          <w:rFonts w:cs="Arial"/>
          <w:b/>
          <w:sz w:val="32"/>
        </w:rPr>
        <w:t xml:space="preserve">Dodatek č. </w:t>
      </w:r>
      <w:r w:rsidR="002D330E" w:rsidRPr="003320CA">
        <w:rPr>
          <w:rFonts w:cs="Arial"/>
          <w:b/>
          <w:sz w:val="32"/>
        </w:rPr>
        <w:t>1</w:t>
      </w:r>
      <w:r w:rsidR="00D44C79">
        <w:rPr>
          <w:rFonts w:cs="Arial"/>
          <w:b/>
          <w:sz w:val="32"/>
        </w:rPr>
        <w:t>7</w:t>
      </w:r>
    </w:p>
    <w:p w:rsidR="00D7357B" w:rsidRPr="003320CA" w:rsidRDefault="000A7B53" w:rsidP="00D7357B">
      <w:pPr>
        <w:rPr>
          <w:rFonts w:cs="Arial"/>
          <w:b/>
          <w:sz w:val="32"/>
        </w:rPr>
      </w:pPr>
      <w:r w:rsidRPr="003320CA">
        <w:rPr>
          <w:rFonts w:cs="Arial"/>
          <w:b/>
          <w:sz w:val="32"/>
        </w:rPr>
        <w:t>k</w:t>
      </w:r>
      <w:r w:rsidR="008C70C4" w:rsidRPr="003320CA">
        <w:rPr>
          <w:rFonts w:cs="Arial"/>
          <w:b/>
          <w:sz w:val="32"/>
        </w:rPr>
        <w:t xml:space="preserve"> pojistné smlouvě</w:t>
      </w:r>
      <w:r w:rsidR="00D7357B" w:rsidRPr="003320CA">
        <w:rPr>
          <w:rFonts w:cs="Arial"/>
          <w:b/>
          <w:sz w:val="32"/>
        </w:rPr>
        <w:t xml:space="preserve"> č. </w:t>
      </w:r>
      <w:r w:rsidR="00372A8E" w:rsidRPr="003320CA">
        <w:rPr>
          <w:rFonts w:cs="Arial"/>
          <w:b/>
          <w:sz w:val="32"/>
        </w:rPr>
        <w:t>7720880516</w:t>
      </w:r>
    </w:p>
    <w:p w:rsidR="00D7357B" w:rsidRPr="003320CA" w:rsidRDefault="00D7357B" w:rsidP="00D7357B">
      <w:pPr>
        <w:rPr>
          <w:rFonts w:cs="Arial"/>
          <w:b/>
        </w:rPr>
      </w:pPr>
      <w:r w:rsidRPr="003320CA">
        <w:rPr>
          <w:rFonts w:cs="Arial"/>
          <w:b/>
        </w:rPr>
        <w:t>Úsek pojištění hospodářských rizik</w:t>
      </w:r>
    </w:p>
    <w:p w:rsidR="008C70C4" w:rsidRPr="003320CA" w:rsidRDefault="008C70C4" w:rsidP="008C70C4">
      <w:pPr>
        <w:tabs>
          <w:tab w:val="left" w:pos="-720"/>
        </w:tabs>
        <w:jc w:val="both"/>
        <w:rPr>
          <w:sz w:val="20"/>
        </w:rPr>
      </w:pPr>
    </w:p>
    <w:p w:rsidR="00D7357B" w:rsidRPr="003320CA" w:rsidRDefault="00D7357B" w:rsidP="00D7357B">
      <w:pPr>
        <w:rPr>
          <w:rFonts w:cs="Arial"/>
        </w:rPr>
      </w:pPr>
    </w:p>
    <w:p w:rsidR="00C13F3B" w:rsidRPr="003320CA" w:rsidRDefault="00C13F3B" w:rsidP="00C13F3B">
      <w:pPr>
        <w:rPr>
          <w:rFonts w:cs="Arial"/>
          <w:b/>
          <w:spacing w:val="20"/>
          <w:sz w:val="32"/>
        </w:rPr>
      </w:pPr>
      <w:r w:rsidRPr="003320CA">
        <w:rPr>
          <w:rFonts w:cs="Arial"/>
          <w:b/>
          <w:spacing w:val="20"/>
          <w:sz w:val="32"/>
        </w:rPr>
        <w:t xml:space="preserve">Kooperativa pojišťovna, a.s., </w:t>
      </w:r>
      <w:proofErr w:type="spellStart"/>
      <w:r w:rsidRPr="003320CA">
        <w:rPr>
          <w:rFonts w:cs="Arial"/>
          <w:b/>
          <w:spacing w:val="20"/>
          <w:sz w:val="32"/>
        </w:rPr>
        <w:t>Vienna</w:t>
      </w:r>
      <w:proofErr w:type="spellEnd"/>
      <w:r w:rsidRPr="003320CA">
        <w:rPr>
          <w:rFonts w:cs="Arial"/>
          <w:b/>
          <w:spacing w:val="20"/>
          <w:sz w:val="32"/>
        </w:rPr>
        <w:t xml:space="preserve"> </w:t>
      </w:r>
      <w:proofErr w:type="spellStart"/>
      <w:r w:rsidRPr="003320CA">
        <w:rPr>
          <w:rFonts w:cs="Arial"/>
          <w:b/>
          <w:spacing w:val="20"/>
          <w:sz w:val="32"/>
        </w:rPr>
        <w:t>Insurance</w:t>
      </w:r>
      <w:proofErr w:type="spellEnd"/>
      <w:r w:rsidRPr="003320CA">
        <w:rPr>
          <w:rFonts w:cs="Arial"/>
          <w:b/>
          <w:spacing w:val="20"/>
          <w:sz w:val="32"/>
        </w:rPr>
        <w:t xml:space="preserve"> Group</w:t>
      </w:r>
    </w:p>
    <w:p w:rsidR="00C13F3B" w:rsidRPr="003320CA" w:rsidRDefault="00C13F3B" w:rsidP="00C13F3B">
      <w:pPr>
        <w:rPr>
          <w:rFonts w:cs="Arial"/>
          <w:b/>
        </w:rPr>
      </w:pPr>
      <w:r w:rsidRPr="003320CA">
        <w:rPr>
          <w:rFonts w:cs="Arial"/>
          <w:b/>
        </w:rPr>
        <w:t xml:space="preserve">se sídlem Praha 8, Pobřežní 665/21, PSČ 186 00, Česká republika </w:t>
      </w:r>
    </w:p>
    <w:p w:rsidR="00C13F3B" w:rsidRPr="003320CA" w:rsidRDefault="00C13F3B" w:rsidP="00C13F3B">
      <w:pPr>
        <w:rPr>
          <w:rFonts w:cs="Arial"/>
          <w:b/>
        </w:rPr>
      </w:pPr>
      <w:r w:rsidRPr="003320CA">
        <w:rPr>
          <w:rFonts w:cs="Arial"/>
          <w:b/>
        </w:rPr>
        <w:t>IČO: 47116617</w:t>
      </w:r>
    </w:p>
    <w:p w:rsidR="00C13F3B" w:rsidRPr="003320CA" w:rsidRDefault="00C13F3B" w:rsidP="00C13F3B">
      <w:pPr>
        <w:rPr>
          <w:rFonts w:cs="Arial"/>
          <w:sz w:val="20"/>
        </w:rPr>
      </w:pPr>
      <w:r w:rsidRPr="003320CA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3320CA">
        <w:rPr>
          <w:rFonts w:cs="Arial"/>
          <w:sz w:val="20"/>
        </w:rPr>
        <w:t>sp</w:t>
      </w:r>
      <w:proofErr w:type="spellEnd"/>
      <w:r w:rsidRPr="003320CA">
        <w:rPr>
          <w:rFonts w:cs="Arial"/>
          <w:sz w:val="20"/>
        </w:rPr>
        <w:t>. zn. B 1897</w:t>
      </w:r>
    </w:p>
    <w:p w:rsidR="00C13F3B" w:rsidRPr="003320CA" w:rsidRDefault="00C13F3B" w:rsidP="00C13F3B">
      <w:pPr>
        <w:rPr>
          <w:rFonts w:cs="Arial"/>
          <w:sz w:val="20"/>
        </w:rPr>
      </w:pPr>
      <w:r w:rsidRPr="003320CA">
        <w:rPr>
          <w:rFonts w:cs="Arial"/>
          <w:sz w:val="20"/>
        </w:rPr>
        <w:t>(dále jen „</w:t>
      </w:r>
      <w:r w:rsidRPr="003320CA">
        <w:rPr>
          <w:rFonts w:cs="Arial"/>
          <w:b/>
          <w:sz w:val="20"/>
        </w:rPr>
        <w:t>pojistitel“</w:t>
      </w:r>
      <w:r w:rsidRPr="003320CA">
        <w:rPr>
          <w:rFonts w:cs="Arial"/>
          <w:sz w:val="20"/>
        </w:rPr>
        <w:t>),</w:t>
      </w:r>
    </w:p>
    <w:p w:rsidR="00C13F3B" w:rsidRPr="003320CA" w:rsidRDefault="00C13F3B" w:rsidP="00C13F3B">
      <w:pPr>
        <w:pStyle w:val="Zkladntextodsazen3"/>
        <w:ind w:left="0"/>
        <w:rPr>
          <w:rFonts w:ascii="Koop Office" w:hAnsi="Koop Office" w:cs="Arial"/>
          <w:sz w:val="20"/>
        </w:rPr>
      </w:pPr>
      <w:r w:rsidRPr="003320CA">
        <w:rPr>
          <w:rFonts w:ascii="Koop Office" w:hAnsi="Koop Office" w:cs="Arial"/>
          <w:sz w:val="20"/>
        </w:rPr>
        <w:t>zastoupený na základě zmocnění níže podepsanými osobami</w:t>
      </w:r>
    </w:p>
    <w:p w:rsidR="00C13F3B" w:rsidRPr="003320CA" w:rsidRDefault="00C13F3B" w:rsidP="00C13F3B">
      <w:pPr>
        <w:rPr>
          <w:rFonts w:cs="Arial"/>
          <w:sz w:val="20"/>
        </w:rPr>
      </w:pPr>
      <w:r w:rsidRPr="003320CA">
        <w:rPr>
          <w:rFonts w:cs="Arial"/>
          <w:sz w:val="20"/>
        </w:rPr>
        <w:t xml:space="preserve">Pracoviště: </w:t>
      </w:r>
      <w:r w:rsidRPr="003320CA">
        <w:rPr>
          <w:sz w:val="20"/>
          <w:szCs w:val="20"/>
        </w:rPr>
        <w:t xml:space="preserve">Kooperativa pojišťovna, a.s., </w:t>
      </w:r>
      <w:proofErr w:type="spellStart"/>
      <w:r w:rsidRPr="003320CA">
        <w:rPr>
          <w:sz w:val="20"/>
          <w:szCs w:val="20"/>
        </w:rPr>
        <w:t>Vienna</w:t>
      </w:r>
      <w:proofErr w:type="spellEnd"/>
      <w:r w:rsidRPr="003320CA">
        <w:rPr>
          <w:sz w:val="20"/>
          <w:szCs w:val="20"/>
        </w:rPr>
        <w:t xml:space="preserve"> </w:t>
      </w:r>
      <w:proofErr w:type="spellStart"/>
      <w:r w:rsidRPr="003320CA">
        <w:rPr>
          <w:sz w:val="20"/>
          <w:szCs w:val="20"/>
        </w:rPr>
        <w:t>Insurance</w:t>
      </w:r>
      <w:proofErr w:type="spellEnd"/>
      <w:r w:rsidRPr="003320CA">
        <w:rPr>
          <w:sz w:val="20"/>
          <w:szCs w:val="20"/>
        </w:rPr>
        <w:t xml:space="preserve"> Group</w:t>
      </w:r>
      <w:r w:rsidRPr="003320CA">
        <w:rPr>
          <w:rFonts w:cs="Arial"/>
          <w:sz w:val="20"/>
        </w:rPr>
        <w:t>, Vinohradská 72, Praha 3, PSČ 130 00,</w:t>
      </w:r>
    </w:p>
    <w:p w:rsidR="00C13F3B" w:rsidRPr="003320CA" w:rsidRDefault="00C13F3B" w:rsidP="00C13F3B">
      <w:pPr>
        <w:rPr>
          <w:rFonts w:cs="Arial"/>
          <w:sz w:val="20"/>
        </w:rPr>
      </w:pPr>
      <w:r w:rsidRPr="003320CA">
        <w:rPr>
          <w:rFonts w:cs="Arial"/>
          <w:sz w:val="20"/>
        </w:rPr>
        <w:t xml:space="preserve">tel. </w:t>
      </w:r>
      <w:proofErr w:type="spellStart"/>
      <w:r w:rsidR="001000B8">
        <w:rPr>
          <w:rFonts w:cs="Arial"/>
          <w:sz w:val="20"/>
        </w:rPr>
        <w:t>xxxx</w:t>
      </w:r>
      <w:proofErr w:type="spellEnd"/>
    </w:p>
    <w:p w:rsidR="006444A9" w:rsidRPr="003320CA" w:rsidRDefault="006444A9" w:rsidP="006444A9">
      <w:pPr>
        <w:rPr>
          <w:rFonts w:cs="Arial"/>
          <w:sz w:val="20"/>
        </w:rPr>
      </w:pPr>
    </w:p>
    <w:p w:rsidR="006444A9" w:rsidRPr="003320CA" w:rsidRDefault="006444A9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3320CA">
        <w:rPr>
          <w:rFonts w:ascii="Koop Office" w:hAnsi="Koop Office" w:cs="Arial"/>
        </w:rPr>
        <w:t>a</w:t>
      </w:r>
    </w:p>
    <w:p w:rsidR="006444A9" w:rsidRPr="003320CA" w:rsidRDefault="006444A9" w:rsidP="006444A9">
      <w:pPr>
        <w:rPr>
          <w:rFonts w:cs="Arial"/>
          <w:sz w:val="20"/>
        </w:rPr>
      </w:pPr>
    </w:p>
    <w:p w:rsidR="00372A8E" w:rsidRPr="003320CA" w:rsidRDefault="00372A8E" w:rsidP="00372A8E">
      <w:pPr>
        <w:jc w:val="both"/>
        <w:rPr>
          <w:rFonts w:cs="Arial"/>
          <w:b/>
          <w:sz w:val="32"/>
        </w:rPr>
      </w:pPr>
      <w:r w:rsidRPr="003320CA">
        <w:rPr>
          <w:rFonts w:cs="Arial"/>
          <w:b/>
          <w:sz w:val="32"/>
        </w:rPr>
        <w:t>Oborová zdravotní pojišťovna zaměstnanců bank, pojišťoven a stavebnictví</w:t>
      </w:r>
    </w:p>
    <w:p w:rsidR="00372A8E" w:rsidRPr="003320CA" w:rsidRDefault="00372A8E" w:rsidP="00372A8E">
      <w:pPr>
        <w:jc w:val="both"/>
        <w:rPr>
          <w:rFonts w:cs="Arial"/>
          <w:b/>
          <w:sz w:val="32"/>
        </w:rPr>
      </w:pPr>
      <w:r w:rsidRPr="003320CA">
        <w:rPr>
          <w:rFonts w:cs="Arial"/>
          <w:b/>
        </w:rPr>
        <w:t>se sídlem Praha 4, Roškotova 1225/1, PSČ 140 00, Česká republika</w:t>
      </w:r>
    </w:p>
    <w:p w:rsidR="00372A8E" w:rsidRPr="003320CA" w:rsidRDefault="00372A8E" w:rsidP="00372A8E">
      <w:pPr>
        <w:pStyle w:val="Zkladntext3"/>
        <w:rPr>
          <w:rFonts w:ascii="Koop Office" w:hAnsi="Koop Office" w:cs="Arial"/>
          <w:b/>
          <w:sz w:val="22"/>
          <w:szCs w:val="22"/>
        </w:rPr>
      </w:pPr>
      <w:r w:rsidRPr="003320CA">
        <w:rPr>
          <w:rFonts w:ascii="Koop Office" w:hAnsi="Koop Office" w:cs="Arial"/>
          <w:b/>
          <w:sz w:val="22"/>
          <w:szCs w:val="22"/>
        </w:rPr>
        <w:t>IČO: 47114321</w:t>
      </w:r>
    </w:p>
    <w:p w:rsidR="00372A8E" w:rsidRPr="003320CA" w:rsidRDefault="00372A8E" w:rsidP="00372A8E">
      <w:pPr>
        <w:rPr>
          <w:rFonts w:cs="Arial"/>
          <w:sz w:val="20"/>
        </w:rPr>
      </w:pPr>
      <w:r w:rsidRPr="003320CA">
        <w:rPr>
          <w:rFonts w:cs="Arial"/>
          <w:bCs/>
          <w:sz w:val="20"/>
        </w:rPr>
        <w:t xml:space="preserve"> </w:t>
      </w:r>
      <w:r w:rsidRPr="003320CA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3320CA">
        <w:rPr>
          <w:rFonts w:cs="Arial"/>
          <w:sz w:val="20"/>
        </w:rPr>
        <w:t>sp</w:t>
      </w:r>
      <w:proofErr w:type="spellEnd"/>
      <w:r w:rsidRPr="003320CA">
        <w:rPr>
          <w:rFonts w:cs="Arial"/>
          <w:sz w:val="20"/>
        </w:rPr>
        <w:t>. zn. A 7232</w:t>
      </w:r>
    </w:p>
    <w:p w:rsidR="00372A8E" w:rsidRPr="003320CA" w:rsidRDefault="00372A8E" w:rsidP="00372A8E">
      <w:pPr>
        <w:jc w:val="both"/>
        <w:rPr>
          <w:rFonts w:cs="Arial"/>
          <w:bCs/>
          <w:sz w:val="20"/>
        </w:rPr>
      </w:pPr>
      <w:r w:rsidRPr="003320CA">
        <w:rPr>
          <w:rFonts w:cs="Arial"/>
          <w:bCs/>
          <w:sz w:val="20"/>
        </w:rPr>
        <w:t xml:space="preserve"> (dále jen </w:t>
      </w:r>
      <w:r w:rsidRPr="003320CA">
        <w:rPr>
          <w:rFonts w:cs="Arial"/>
          <w:b/>
          <w:sz w:val="20"/>
        </w:rPr>
        <w:t>pojistník</w:t>
      </w:r>
      <w:r w:rsidRPr="003320CA">
        <w:rPr>
          <w:rFonts w:cs="Arial"/>
          <w:bCs/>
          <w:sz w:val="20"/>
        </w:rPr>
        <w:t>)</w:t>
      </w:r>
    </w:p>
    <w:p w:rsidR="00372A8E" w:rsidRPr="003320CA" w:rsidRDefault="00372A8E" w:rsidP="00372A8E">
      <w:pPr>
        <w:pStyle w:val="Zkladntextodsazen3"/>
        <w:ind w:left="0"/>
        <w:rPr>
          <w:rFonts w:ascii="Koop Office" w:hAnsi="Koop Office" w:cs="Arial"/>
        </w:rPr>
      </w:pPr>
    </w:p>
    <w:p w:rsidR="00372A8E" w:rsidRPr="003320CA" w:rsidRDefault="00372A8E" w:rsidP="00372A8E">
      <w:pPr>
        <w:pStyle w:val="Zkladntextodsazen3"/>
        <w:ind w:left="0"/>
        <w:rPr>
          <w:rFonts w:ascii="Koop Office" w:hAnsi="Koop Office" w:cs="Arial"/>
          <w:sz w:val="20"/>
        </w:rPr>
      </w:pPr>
      <w:r w:rsidRPr="003320CA">
        <w:rPr>
          <w:rFonts w:ascii="Koop Office" w:hAnsi="Koop Office" w:cs="Arial"/>
          <w:sz w:val="20"/>
        </w:rPr>
        <w:t xml:space="preserve">Zastoupený: Ing. </w:t>
      </w:r>
      <w:r w:rsidR="007949BD" w:rsidRPr="003320CA">
        <w:rPr>
          <w:rFonts w:ascii="Koop Office" w:hAnsi="Koop Office" w:cs="Arial"/>
          <w:sz w:val="20"/>
        </w:rPr>
        <w:t>Radovanem Kouřilem</w:t>
      </w:r>
      <w:r w:rsidRPr="003320CA">
        <w:rPr>
          <w:rFonts w:ascii="Koop Office" w:hAnsi="Koop Office" w:cs="Arial"/>
          <w:sz w:val="20"/>
        </w:rPr>
        <w:t>, generálním ředitelem</w:t>
      </w:r>
    </w:p>
    <w:p w:rsidR="006444A9" w:rsidRPr="003320CA" w:rsidRDefault="006444A9" w:rsidP="006444A9">
      <w:pPr>
        <w:rPr>
          <w:rFonts w:cs="Arial"/>
          <w:sz w:val="20"/>
          <w:szCs w:val="20"/>
          <w:u w:val="single"/>
        </w:rPr>
      </w:pPr>
      <w:r w:rsidRPr="003320CA">
        <w:rPr>
          <w:rFonts w:cs="Arial"/>
          <w:bCs/>
          <w:sz w:val="20"/>
          <w:szCs w:val="20"/>
        </w:rPr>
        <w:t>Korespondenční adresa pojistníka je totožná s korespondenční adresou pojišťovacího makléře.</w:t>
      </w:r>
    </w:p>
    <w:p w:rsidR="006444A9" w:rsidRPr="003320CA" w:rsidRDefault="006444A9" w:rsidP="006444A9">
      <w:pPr>
        <w:rPr>
          <w:rFonts w:cs="Arial"/>
          <w:b/>
          <w:sz w:val="20"/>
          <w:szCs w:val="20"/>
        </w:rPr>
      </w:pPr>
    </w:p>
    <w:p w:rsidR="007949BD" w:rsidRPr="003320CA" w:rsidRDefault="007949BD" w:rsidP="006444A9">
      <w:pPr>
        <w:rPr>
          <w:rFonts w:cs="Arial"/>
          <w:b/>
          <w:sz w:val="20"/>
          <w:szCs w:val="20"/>
        </w:rPr>
      </w:pPr>
    </w:p>
    <w:p w:rsidR="007949BD" w:rsidRPr="003320CA" w:rsidRDefault="007949BD" w:rsidP="006444A9">
      <w:pPr>
        <w:rPr>
          <w:rFonts w:cs="Arial"/>
          <w:b/>
          <w:sz w:val="20"/>
          <w:szCs w:val="20"/>
        </w:rPr>
      </w:pPr>
    </w:p>
    <w:p w:rsidR="006444A9" w:rsidRPr="003320CA" w:rsidRDefault="006444A9" w:rsidP="006444A9">
      <w:pPr>
        <w:rPr>
          <w:rFonts w:cs="Arial"/>
          <w:sz w:val="20"/>
          <w:szCs w:val="20"/>
        </w:rPr>
      </w:pPr>
      <w:r w:rsidRPr="003320CA">
        <w:rPr>
          <w:rFonts w:cs="Arial"/>
          <w:sz w:val="20"/>
          <w:szCs w:val="20"/>
        </w:rPr>
        <w:t xml:space="preserve">uzavírají </w:t>
      </w:r>
    </w:p>
    <w:p w:rsidR="006444A9" w:rsidRPr="003320CA" w:rsidRDefault="006444A9" w:rsidP="006444A9">
      <w:pPr>
        <w:rPr>
          <w:rFonts w:cs="Arial"/>
          <w:sz w:val="20"/>
          <w:szCs w:val="20"/>
        </w:rPr>
      </w:pPr>
    </w:p>
    <w:p w:rsidR="00C31187" w:rsidRPr="003320CA" w:rsidRDefault="00C31187" w:rsidP="00C31187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3320CA">
        <w:rPr>
          <w:rFonts w:ascii="Koop Office" w:hAnsi="Koop Office" w:cs="Arial"/>
        </w:rPr>
        <w:t>ve smyslu zákona č. 89/2012 Sb., občanského zákoníku, tento dodatek, který spolu s výše uvedenou pojistnou smlouvou, pojistnými podmínkami pojistitele a přílohami, na které se pojistná smlouva (ve znění tohoto dodatku) odvolává, tvoří nedílný celek.</w:t>
      </w:r>
    </w:p>
    <w:p w:rsidR="006444A9" w:rsidRPr="003320CA" w:rsidRDefault="006444A9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</w:p>
    <w:p w:rsidR="00D7357B" w:rsidRPr="003320CA" w:rsidRDefault="00D7357B" w:rsidP="00D7357B">
      <w:pPr>
        <w:rPr>
          <w:rFonts w:cs="Arial"/>
          <w:sz w:val="20"/>
        </w:rPr>
      </w:pPr>
    </w:p>
    <w:p w:rsidR="00D7357B" w:rsidRPr="003320CA" w:rsidRDefault="00DF7D71" w:rsidP="006444A9">
      <w:pPr>
        <w:spacing w:after="120"/>
        <w:rPr>
          <w:rFonts w:cs="Arial"/>
          <w:sz w:val="20"/>
        </w:rPr>
      </w:pPr>
      <w:r w:rsidRPr="003320CA">
        <w:rPr>
          <w:rFonts w:cs="Arial"/>
          <w:sz w:val="20"/>
        </w:rPr>
        <w:t>Tento dodatek</w:t>
      </w:r>
      <w:r w:rsidR="00D7357B" w:rsidRPr="003320CA">
        <w:rPr>
          <w:rFonts w:cs="Arial"/>
          <w:sz w:val="20"/>
        </w:rPr>
        <w:t xml:space="preserve"> </w:t>
      </w:r>
      <w:r w:rsidRPr="003320CA">
        <w:rPr>
          <w:rFonts w:cs="Arial"/>
          <w:sz w:val="20"/>
        </w:rPr>
        <w:t xml:space="preserve">byl sjednán </w:t>
      </w:r>
      <w:r w:rsidR="00D7357B" w:rsidRPr="003320CA">
        <w:rPr>
          <w:rFonts w:cs="Arial"/>
          <w:sz w:val="20"/>
        </w:rPr>
        <w:t xml:space="preserve">prostřednictvím pojišťovacího makléře </w:t>
      </w:r>
    </w:p>
    <w:p w:rsidR="00372A8E" w:rsidRPr="003320CA" w:rsidRDefault="00372A8E" w:rsidP="00372A8E">
      <w:pPr>
        <w:jc w:val="both"/>
        <w:rPr>
          <w:rFonts w:cs="Arial"/>
          <w:b/>
          <w:sz w:val="32"/>
        </w:rPr>
      </w:pPr>
      <w:r w:rsidRPr="003320CA">
        <w:rPr>
          <w:rFonts w:cs="Arial"/>
          <w:b/>
          <w:sz w:val="32"/>
        </w:rPr>
        <w:t>CIC plus, a.s.</w:t>
      </w:r>
    </w:p>
    <w:p w:rsidR="00372A8E" w:rsidRPr="003320CA" w:rsidRDefault="00372A8E" w:rsidP="00372A8E">
      <w:pPr>
        <w:jc w:val="both"/>
        <w:rPr>
          <w:b/>
        </w:rPr>
      </w:pPr>
      <w:r w:rsidRPr="003320CA">
        <w:rPr>
          <w:b/>
        </w:rPr>
        <w:t xml:space="preserve">se sídlem </w:t>
      </w:r>
      <w:r w:rsidRPr="003320CA">
        <w:rPr>
          <w:b/>
          <w:bCs/>
          <w:iCs/>
        </w:rPr>
        <w:t>Praha 8, Čimická 557/52, PSČ 182 00, Česká republika</w:t>
      </w:r>
    </w:p>
    <w:p w:rsidR="00372A8E" w:rsidRPr="003320CA" w:rsidRDefault="00372A8E" w:rsidP="00372A8E">
      <w:pPr>
        <w:jc w:val="both"/>
        <w:rPr>
          <w:b/>
        </w:rPr>
      </w:pPr>
      <w:r w:rsidRPr="003320CA">
        <w:rPr>
          <w:b/>
        </w:rPr>
        <w:t>IČO: 26212641</w:t>
      </w:r>
    </w:p>
    <w:p w:rsidR="00372A8E" w:rsidRPr="003320CA" w:rsidRDefault="00372A8E" w:rsidP="00372A8E">
      <w:pPr>
        <w:jc w:val="both"/>
        <w:rPr>
          <w:rFonts w:cs="Arial"/>
          <w:b/>
          <w:sz w:val="20"/>
        </w:rPr>
      </w:pPr>
    </w:p>
    <w:p w:rsidR="00372A8E" w:rsidRPr="003320CA" w:rsidRDefault="00372A8E" w:rsidP="00372A8E">
      <w:pPr>
        <w:jc w:val="both"/>
        <w:rPr>
          <w:rFonts w:cs="Arial"/>
          <w:b/>
          <w:sz w:val="20"/>
        </w:rPr>
      </w:pPr>
      <w:r w:rsidRPr="003320CA">
        <w:rPr>
          <w:rFonts w:cs="Arial"/>
          <w:bCs/>
          <w:sz w:val="20"/>
        </w:rPr>
        <w:t xml:space="preserve">(dále jen </w:t>
      </w:r>
      <w:r w:rsidRPr="003320CA">
        <w:rPr>
          <w:rFonts w:cs="Arial"/>
          <w:b/>
          <w:sz w:val="20"/>
        </w:rPr>
        <w:t>„pojišťovací makléř”</w:t>
      </w:r>
      <w:r w:rsidRPr="003320CA">
        <w:rPr>
          <w:rFonts w:cs="Arial"/>
          <w:bCs/>
          <w:sz w:val="20"/>
        </w:rPr>
        <w:t>)</w:t>
      </w:r>
    </w:p>
    <w:p w:rsidR="00372A8E" w:rsidRPr="003320CA" w:rsidRDefault="00372A8E" w:rsidP="00372A8E">
      <w:pPr>
        <w:rPr>
          <w:rFonts w:cs="Arial"/>
          <w:sz w:val="20"/>
        </w:rPr>
      </w:pPr>
      <w:r w:rsidRPr="003320CA">
        <w:rPr>
          <w:rFonts w:cs="Arial"/>
          <w:bCs/>
          <w:sz w:val="20"/>
        </w:rPr>
        <w:lastRenderedPageBreak/>
        <w:t>Korespondenční adresa pojišťovacího makléře je totožná s adresou sídla pojišťovacího makléře.</w:t>
      </w:r>
    </w:p>
    <w:p w:rsidR="00B653FD" w:rsidRPr="003320CA" w:rsidRDefault="003A0453" w:rsidP="000A7B53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 xml:space="preserve">S účinností od </w:t>
      </w:r>
      <w:r w:rsidR="001000B8">
        <w:rPr>
          <w:rFonts w:cs="Arial"/>
          <w:sz w:val="20"/>
        </w:rPr>
        <w:t>17. 10. 2016</w:t>
      </w:r>
      <w:r w:rsidRPr="00D44C79">
        <w:rPr>
          <w:rFonts w:cs="Arial"/>
          <w:color w:val="FF0000"/>
          <w:sz w:val="20"/>
        </w:rPr>
        <w:t xml:space="preserve"> </w:t>
      </w:r>
      <w:r w:rsidR="00EE4394" w:rsidRPr="003320CA">
        <w:rPr>
          <w:rFonts w:cs="Arial"/>
          <w:sz w:val="20"/>
        </w:rPr>
        <w:t>se</w:t>
      </w:r>
      <w:r w:rsidRPr="003320CA">
        <w:rPr>
          <w:rFonts w:cs="Arial"/>
          <w:sz w:val="20"/>
        </w:rPr>
        <w:t xml:space="preserve"> výše uvedená pojistná smlouva</w:t>
      </w:r>
      <w:r w:rsidR="00EE4394" w:rsidRPr="003320CA">
        <w:rPr>
          <w:rFonts w:cs="Arial"/>
          <w:sz w:val="20"/>
        </w:rPr>
        <w:t xml:space="preserve"> </w:t>
      </w:r>
      <w:r w:rsidR="00B02415" w:rsidRPr="003320CA">
        <w:rPr>
          <w:rFonts w:cs="Arial"/>
          <w:sz w:val="20"/>
        </w:rPr>
        <w:t xml:space="preserve">(včetně výše uvedených údajů o výše uvedených subjektech) </w:t>
      </w:r>
      <w:r w:rsidR="00EE4394" w:rsidRPr="003320CA">
        <w:rPr>
          <w:rFonts w:cs="Arial"/>
          <w:sz w:val="20"/>
        </w:rPr>
        <w:t>mění</w:t>
      </w:r>
      <w:r w:rsidRPr="003320CA">
        <w:rPr>
          <w:rFonts w:cs="Arial"/>
          <w:sz w:val="20"/>
        </w:rPr>
        <w:t xml:space="preserve"> takto</w:t>
      </w:r>
      <w:r w:rsidR="00500455" w:rsidRPr="003320CA">
        <w:rPr>
          <w:rFonts w:cs="Arial"/>
          <w:sz w:val="20"/>
          <w:vertAlign w:val="superscript"/>
        </w:rPr>
        <w:t xml:space="preserve">* </w:t>
      </w:r>
      <w:r w:rsidRPr="003320CA">
        <w:rPr>
          <w:rFonts w:cs="Arial"/>
          <w:sz w:val="20"/>
        </w:rPr>
        <w:t>:</w:t>
      </w:r>
    </w:p>
    <w:p w:rsidR="00372A8E" w:rsidRPr="003320CA" w:rsidRDefault="00500455" w:rsidP="002D28E5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3320CA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7A183A" w:rsidRDefault="007A183A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E07557" w:rsidRDefault="00E07557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E07557" w:rsidRPr="003320CA" w:rsidRDefault="00E07557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C5693" w:rsidRPr="003320CA" w:rsidRDefault="00ED2B9A" w:rsidP="008F553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Koop Office" w:hAnsi="Koop Office"/>
          <w:sz w:val="20"/>
          <w:szCs w:val="20"/>
        </w:rPr>
      </w:pPr>
      <w:r w:rsidRPr="003320CA">
        <w:rPr>
          <w:rFonts w:ascii="Koop Office" w:hAnsi="Koop Office"/>
          <w:sz w:val="20"/>
          <w:szCs w:val="20"/>
        </w:rPr>
        <w:t>V Článku II. (Druhy a způsoby pojiš</w:t>
      </w:r>
      <w:r w:rsidR="001E5A1F" w:rsidRPr="003320CA">
        <w:rPr>
          <w:rFonts w:ascii="Koop Office" w:hAnsi="Koop Office"/>
          <w:sz w:val="20"/>
          <w:szCs w:val="20"/>
        </w:rPr>
        <w:t>tění, předměty pojištění) bodě 2</w:t>
      </w:r>
      <w:r w:rsidRPr="003320CA">
        <w:rPr>
          <w:rFonts w:ascii="Koop Office" w:hAnsi="Koop Office"/>
          <w:sz w:val="20"/>
          <w:szCs w:val="20"/>
        </w:rPr>
        <w:t xml:space="preserve">. </w:t>
      </w:r>
      <w:r w:rsidR="001E5A1F" w:rsidRPr="003320CA">
        <w:rPr>
          <w:rFonts w:ascii="Koop Office" w:hAnsi="Koop Office"/>
          <w:sz w:val="20"/>
          <w:szCs w:val="20"/>
        </w:rPr>
        <w:t xml:space="preserve">se </w:t>
      </w:r>
      <w:r w:rsidR="003E518A">
        <w:rPr>
          <w:rFonts w:ascii="Koop Office" w:hAnsi="Koop Office"/>
          <w:sz w:val="20"/>
          <w:szCs w:val="20"/>
        </w:rPr>
        <w:t xml:space="preserve">z důvodu dopojištění </w:t>
      </w:r>
      <w:r w:rsidR="008F5538">
        <w:rPr>
          <w:rFonts w:ascii="Koop Office" w:hAnsi="Koop Office"/>
          <w:sz w:val="20"/>
          <w:szCs w:val="20"/>
        </w:rPr>
        <w:t xml:space="preserve">PZTS a </w:t>
      </w:r>
      <w:proofErr w:type="spellStart"/>
      <w:r w:rsidR="008F5538">
        <w:rPr>
          <w:rFonts w:ascii="Koop Office" w:hAnsi="Koop Office"/>
          <w:sz w:val="20"/>
          <w:szCs w:val="20"/>
        </w:rPr>
        <w:t>serverovny</w:t>
      </w:r>
      <w:proofErr w:type="spellEnd"/>
      <w:r w:rsidR="008F5538">
        <w:rPr>
          <w:rFonts w:ascii="Koop Office" w:hAnsi="Koop Office"/>
          <w:sz w:val="20"/>
          <w:szCs w:val="20"/>
        </w:rPr>
        <w:t xml:space="preserve"> na místě pojištění </w:t>
      </w:r>
      <w:r w:rsidR="008F5538" w:rsidRPr="008F5538">
        <w:rPr>
          <w:rFonts w:ascii="Koop Office" w:hAnsi="Koop Office"/>
          <w:sz w:val="20"/>
          <w:szCs w:val="20"/>
        </w:rPr>
        <w:t>Roškotova 1225/1, Praha 4</w:t>
      </w:r>
      <w:r w:rsidR="008F5538">
        <w:rPr>
          <w:rFonts w:ascii="Koop Office" w:hAnsi="Koop Office"/>
          <w:sz w:val="20"/>
          <w:szCs w:val="20"/>
        </w:rPr>
        <w:t xml:space="preserve"> </w:t>
      </w:r>
      <w:r w:rsidR="001E5A1F" w:rsidRPr="003320CA">
        <w:rPr>
          <w:rFonts w:ascii="Koop Office" w:hAnsi="Koop Office"/>
          <w:sz w:val="20"/>
          <w:szCs w:val="20"/>
        </w:rPr>
        <w:t xml:space="preserve">mění </w:t>
      </w:r>
      <w:r w:rsidRPr="003320CA">
        <w:rPr>
          <w:rFonts w:ascii="Koop Office" w:hAnsi="Koop Office"/>
          <w:sz w:val="20"/>
          <w:szCs w:val="20"/>
        </w:rPr>
        <w:t>tabul</w:t>
      </w:r>
      <w:r w:rsidR="001E5A1F" w:rsidRPr="003320CA">
        <w:rPr>
          <w:rFonts w:ascii="Koop Office" w:hAnsi="Koop Office"/>
          <w:sz w:val="20"/>
          <w:szCs w:val="20"/>
        </w:rPr>
        <w:t>ky</w:t>
      </w:r>
      <w:r w:rsidRPr="003320CA">
        <w:rPr>
          <w:rFonts w:ascii="Koop Office" w:hAnsi="Koop Office"/>
          <w:sz w:val="20"/>
          <w:szCs w:val="20"/>
        </w:rPr>
        <w:t xml:space="preserve"> </w:t>
      </w:r>
      <w:r w:rsidR="001E5A1F" w:rsidRPr="003320CA">
        <w:rPr>
          <w:rFonts w:ascii="Koop Office" w:hAnsi="Koop Office"/>
          <w:b/>
          <w:bCs/>
          <w:sz w:val="20"/>
          <w:szCs w:val="20"/>
        </w:rPr>
        <w:t>2</w:t>
      </w:r>
      <w:r w:rsidRPr="003320CA">
        <w:rPr>
          <w:rFonts w:ascii="Koop Office" w:hAnsi="Koop Office"/>
          <w:b/>
          <w:bCs/>
          <w:sz w:val="20"/>
          <w:szCs w:val="20"/>
        </w:rPr>
        <w:t>.</w:t>
      </w:r>
      <w:r w:rsidR="001E5A1F" w:rsidRPr="003320CA">
        <w:rPr>
          <w:rFonts w:ascii="Koop Office" w:hAnsi="Koop Office"/>
          <w:b/>
          <w:bCs/>
          <w:sz w:val="20"/>
          <w:szCs w:val="20"/>
        </w:rPr>
        <w:t>1</w:t>
      </w:r>
      <w:r w:rsidRPr="003320CA">
        <w:rPr>
          <w:rFonts w:ascii="Koop Office" w:hAnsi="Koop Office"/>
          <w:b/>
          <w:bCs/>
          <w:sz w:val="20"/>
          <w:szCs w:val="20"/>
        </w:rPr>
        <w:t>.</w:t>
      </w:r>
      <w:r w:rsidR="001E5A1F" w:rsidRPr="003320CA">
        <w:rPr>
          <w:rFonts w:ascii="Koop Office" w:hAnsi="Koop Office"/>
          <w:b/>
          <w:bCs/>
          <w:sz w:val="20"/>
          <w:szCs w:val="20"/>
        </w:rPr>
        <w:t xml:space="preserve">1, 2.2.1 </w:t>
      </w:r>
      <w:r w:rsidR="001E5A1F" w:rsidRPr="003320CA">
        <w:rPr>
          <w:rFonts w:ascii="Koop Office" w:hAnsi="Koop Office"/>
          <w:bCs/>
          <w:sz w:val="20"/>
          <w:szCs w:val="20"/>
        </w:rPr>
        <w:t xml:space="preserve">a </w:t>
      </w:r>
      <w:r w:rsidR="001E5A1F" w:rsidRPr="003320CA">
        <w:rPr>
          <w:rFonts w:ascii="Koop Office" w:hAnsi="Koop Office"/>
          <w:b/>
          <w:bCs/>
          <w:sz w:val="20"/>
          <w:szCs w:val="20"/>
        </w:rPr>
        <w:t xml:space="preserve">2.3.1. </w:t>
      </w:r>
      <w:r w:rsidR="008F5538">
        <w:rPr>
          <w:rFonts w:ascii="Koop Office" w:hAnsi="Koop Office"/>
          <w:bCs/>
          <w:sz w:val="20"/>
          <w:szCs w:val="20"/>
        </w:rPr>
        <w:t>následovně:</w:t>
      </w:r>
    </w:p>
    <w:p w:rsidR="00C51DB2" w:rsidRPr="003320CA" w:rsidRDefault="00C51DB2" w:rsidP="00C51DB2">
      <w:pPr>
        <w:pStyle w:val="Odstavecseseznamem"/>
        <w:ind w:left="426"/>
        <w:jc w:val="both"/>
        <w:rPr>
          <w:rFonts w:ascii="Koop Office" w:hAnsi="Koop Office"/>
          <w:sz w:val="20"/>
          <w:szCs w:val="20"/>
        </w:rPr>
      </w:pPr>
    </w:p>
    <w:p w:rsidR="001E5A1F" w:rsidRPr="003320CA" w:rsidRDefault="001E5A1F" w:rsidP="001E5A1F">
      <w:pPr>
        <w:keepNext/>
        <w:rPr>
          <w:b/>
          <w:sz w:val="20"/>
          <w:szCs w:val="20"/>
        </w:rPr>
      </w:pPr>
      <w:r w:rsidRPr="003320CA">
        <w:rPr>
          <w:b/>
          <w:sz w:val="20"/>
          <w:szCs w:val="20"/>
        </w:rPr>
        <w:t>2.1.1 Živelní pojištění</w:t>
      </w:r>
      <w:r w:rsidR="007A183A" w:rsidRPr="003320CA">
        <w:rPr>
          <w:b/>
          <w:sz w:val="20"/>
          <w:szCs w:val="20"/>
        </w:rPr>
        <w:t xml:space="preserve"> – mění se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417"/>
        <w:gridCol w:w="1418"/>
        <w:gridCol w:w="1417"/>
        <w:gridCol w:w="1418"/>
      </w:tblGrid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Místo pojištění: </w:t>
            </w:r>
            <w:r w:rsidRPr="003320CA">
              <w:rPr>
                <w:sz w:val="20"/>
                <w:szCs w:val="20"/>
              </w:rPr>
              <w:t>všechna místa pojištění uvedená v článku II., bod 1.2.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Rozsah pojištění: </w:t>
            </w:r>
            <w:r w:rsidRPr="003320CA">
              <w:rPr>
                <w:sz w:val="20"/>
                <w:szCs w:val="20"/>
              </w:rPr>
              <w:t>sdružený živel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6E1ED4">
            <w:pPr>
              <w:rPr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řídí:</w:t>
            </w:r>
            <w:r w:rsidRPr="003320CA">
              <w:rPr>
                <w:sz w:val="20"/>
                <w:szCs w:val="20"/>
              </w:rPr>
              <w:t xml:space="preserve"> VPP P-100/14, ZPP P-150/14 a doložkami DOB101, DOB103, DOB104, DOB105, DOB107,</w:t>
            </w:r>
            <w:r w:rsidRPr="003320CA">
              <w:rPr>
                <w:rFonts w:cs="Arial"/>
                <w:sz w:val="20"/>
              </w:rPr>
              <w:t xml:space="preserve"> DZ101, </w:t>
            </w:r>
            <w:r w:rsidRPr="003320CA">
              <w:rPr>
                <w:rFonts w:cs="Arial"/>
                <w:bCs/>
                <w:sz w:val="20"/>
                <w:szCs w:val="20"/>
              </w:rPr>
              <w:t>DZ108, DZ112</w:t>
            </w:r>
          </w:p>
        </w:tc>
      </w:tr>
      <w:tr w:rsidR="003320CA" w:rsidRPr="003320CA" w:rsidTr="00467AEB">
        <w:tc>
          <w:tcPr>
            <w:tcW w:w="709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320CA">
              <w:rPr>
                <w:b/>
                <w:sz w:val="20"/>
                <w:szCs w:val="20"/>
              </w:rPr>
              <w:t>Poř</w:t>
            </w:r>
            <w:proofErr w:type="spellEnd"/>
            <w:r w:rsidRPr="003320CA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701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Pojistná částka</w:t>
            </w:r>
            <w:r w:rsidRPr="003320CA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Spoluúčast</w:t>
            </w:r>
            <w:r w:rsidRPr="003320CA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sjednává na cenu</w:t>
            </w:r>
            <w:r w:rsidRPr="003320CA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První riziko</w:t>
            </w:r>
            <w:r w:rsidRPr="003320CA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</w:rPr>
              <w:t xml:space="preserve"> Zlomkové pojištění</w:t>
            </w:r>
            <w:r w:rsidRPr="003320CA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3320CA" w:rsidRPr="003320CA" w:rsidTr="001F1C18">
        <w:trPr>
          <w:trHeight w:val="1167"/>
        </w:trPr>
        <w:tc>
          <w:tcPr>
            <w:tcW w:w="709" w:type="dxa"/>
            <w:vAlign w:val="center"/>
          </w:tcPr>
          <w:p w:rsidR="00E758FB" w:rsidRPr="003320CA" w:rsidRDefault="00E758FB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E758FB" w:rsidRPr="003320CA" w:rsidRDefault="00E758FB" w:rsidP="006B79BA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budov, ostatních staveb a jednotek</w:t>
            </w:r>
          </w:p>
        </w:tc>
        <w:tc>
          <w:tcPr>
            <w:tcW w:w="1418" w:type="dxa"/>
            <w:vAlign w:val="center"/>
          </w:tcPr>
          <w:p w:rsidR="00E758FB" w:rsidRPr="008F5538" w:rsidRDefault="008F5538" w:rsidP="002D330E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323 700</w:t>
            </w:r>
            <w:r w:rsidR="004B313D" w:rsidRPr="001000B8">
              <w:rPr>
                <w:sz w:val="20"/>
                <w:szCs w:val="20"/>
              </w:rPr>
              <w:t xml:space="preserve"> 000</w:t>
            </w:r>
            <w:r w:rsidR="00E758FB" w:rsidRPr="001000B8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7" w:type="dxa"/>
            <w:vAlign w:val="center"/>
          </w:tcPr>
          <w:p w:rsidR="00E758FB" w:rsidRPr="003320CA" w:rsidRDefault="00E758FB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viz poznámka</w:t>
            </w:r>
          </w:p>
        </w:tc>
        <w:tc>
          <w:tcPr>
            <w:tcW w:w="1418" w:type="dxa"/>
            <w:vAlign w:val="center"/>
          </w:tcPr>
          <w:p w:rsidR="00E758FB" w:rsidRPr="003320CA" w:rsidRDefault="00E758FB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E758FB" w:rsidRPr="003320CA" w:rsidRDefault="00E758FB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E758FB" w:rsidRPr="003320CA" w:rsidRDefault="00E758FB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3320CA" w:rsidRPr="003320CA" w:rsidTr="00A2638B">
        <w:trPr>
          <w:trHeight w:val="1833"/>
        </w:trPr>
        <w:tc>
          <w:tcPr>
            <w:tcW w:w="709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stavebních součástí</w:t>
            </w:r>
            <w:r w:rsidR="00412532" w:rsidRPr="003320CA">
              <w:rPr>
                <w:sz w:val="20"/>
                <w:szCs w:val="20"/>
              </w:rPr>
              <w:t xml:space="preserve"> a příslušenství budov nebo ostatních staveb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viz poznámka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1E5A1F" w:rsidRPr="003320CA" w:rsidRDefault="00A00D2D" w:rsidP="006D29E3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 xml:space="preserve">1 </w:t>
            </w:r>
            <w:r w:rsidR="006D29E3" w:rsidRPr="003320CA">
              <w:rPr>
                <w:rFonts w:cs="Arial"/>
                <w:sz w:val="20"/>
                <w:szCs w:val="20"/>
              </w:rPr>
              <w:t>12</w:t>
            </w:r>
            <w:r w:rsidR="00115558" w:rsidRPr="003320CA">
              <w:rPr>
                <w:rFonts w:cs="Arial"/>
                <w:sz w:val="20"/>
                <w:szCs w:val="20"/>
              </w:rPr>
              <w:t>0</w:t>
            </w:r>
            <w:r w:rsidR="001E5A1F" w:rsidRPr="003320CA">
              <w:rPr>
                <w:rFonts w:cs="Arial"/>
                <w:sz w:val="20"/>
                <w:szCs w:val="20"/>
              </w:rPr>
              <w:t> 000 Kč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3320CA" w:rsidRPr="003320CA" w:rsidTr="00C51DB2">
        <w:trPr>
          <w:trHeight w:val="841"/>
        </w:trPr>
        <w:tc>
          <w:tcPr>
            <w:tcW w:w="709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418" w:type="dxa"/>
            <w:vAlign w:val="center"/>
          </w:tcPr>
          <w:p w:rsidR="001E5A1F" w:rsidRPr="008F5538" w:rsidRDefault="008F5538" w:rsidP="00C51DB2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78 630</w:t>
            </w:r>
            <w:r w:rsidR="00A42647" w:rsidRPr="001000B8">
              <w:rPr>
                <w:sz w:val="20"/>
                <w:szCs w:val="20"/>
              </w:rPr>
              <w:t xml:space="preserve"> 000</w:t>
            </w:r>
            <w:r w:rsidR="001E5A1F" w:rsidRPr="001000B8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viz poznámka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3320CA" w:rsidRPr="003320CA" w:rsidTr="00467AEB">
        <w:tc>
          <w:tcPr>
            <w:tcW w:w="709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cenných předmětů a finančních prostředků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viz poznámka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1E5A1F" w:rsidRPr="003320CA" w:rsidRDefault="00467AEB" w:rsidP="006D29E3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 xml:space="preserve">5 </w:t>
            </w:r>
            <w:r w:rsidR="006D29E3" w:rsidRPr="003320CA">
              <w:rPr>
                <w:rFonts w:cs="Arial"/>
                <w:sz w:val="20"/>
                <w:szCs w:val="20"/>
              </w:rPr>
              <w:t>61</w:t>
            </w:r>
            <w:r w:rsidR="004B313D" w:rsidRPr="003320CA">
              <w:rPr>
                <w:rFonts w:cs="Arial"/>
                <w:sz w:val="20"/>
                <w:szCs w:val="20"/>
              </w:rPr>
              <w:t>0</w:t>
            </w:r>
            <w:r w:rsidR="001E5A1F" w:rsidRPr="003320CA">
              <w:rPr>
                <w:rFonts w:cs="Arial"/>
                <w:sz w:val="20"/>
                <w:szCs w:val="20"/>
              </w:rPr>
              <w:t> 000 Kč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034DD5">
            <w:pPr>
              <w:pStyle w:val="Styl10bZarovnatdobloku"/>
            </w:pPr>
            <w:r w:rsidRPr="003320CA">
              <w:t xml:space="preserve">Poznámky: </w:t>
            </w:r>
            <w:proofErr w:type="spellStart"/>
            <w:r w:rsidR="00270176" w:rsidRPr="003320CA">
              <w:t>poř</w:t>
            </w:r>
            <w:proofErr w:type="spellEnd"/>
            <w:r w:rsidR="00270176" w:rsidRPr="003320CA">
              <w:t xml:space="preserve">. číslo 1. a 2. – včetně </w:t>
            </w:r>
            <w:r w:rsidR="00412532" w:rsidRPr="003320CA">
              <w:t xml:space="preserve">stavebních součástí a příslušenství (např. </w:t>
            </w:r>
            <w:r w:rsidR="00270176" w:rsidRPr="003320CA">
              <w:t>kamerov</w:t>
            </w:r>
            <w:r w:rsidR="00412532" w:rsidRPr="003320CA">
              <w:t>ý</w:t>
            </w:r>
            <w:r w:rsidR="00270176" w:rsidRPr="003320CA">
              <w:t xml:space="preserve"> systém</w:t>
            </w:r>
            <w:r w:rsidR="00412532" w:rsidRPr="003320CA">
              <w:t>,</w:t>
            </w:r>
            <w:r w:rsidR="00270176" w:rsidRPr="003320CA">
              <w:t xml:space="preserve"> klimatizační jednotk</w:t>
            </w:r>
            <w:r w:rsidR="00412532" w:rsidRPr="003320CA">
              <w:t>y, osvětlení, reklamní instalace, EZS, EPS</w:t>
            </w:r>
            <w:r w:rsidR="005F460C" w:rsidRPr="003320CA">
              <w:t>).</w:t>
            </w:r>
          </w:p>
          <w:p w:rsidR="001E5A1F" w:rsidRPr="003320CA" w:rsidRDefault="001E5A1F" w:rsidP="00034DD5">
            <w:pPr>
              <w:pStyle w:val="Styl10bZarovnatdobloku"/>
            </w:pPr>
            <w:r w:rsidRPr="003320CA">
              <w:t>Spoluúčast</w:t>
            </w:r>
            <w:r w:rsidRPr="003320CA">
              <w:rPr>
                <w:vertAlign w:val="superscript"/>
              </w:rPr>
              <w:t>5)</w:t>
            </w:r>
            <w:r w:rsidRPr="003320CA">
              <w:t xml:space="preserve">: </w:t>
            </w:r>
          </w:p>
          <w:p w:rsidR="001E5A1F" w:rsidRPr="003320CA" w:rsidRDefault="001E5A1F" w:rsidP="00034DD5">
            <w:pPr>
              <w:pStyle w:val="Styl10bZarovnatdobloku"/>
              <w:numPr>
                <w:ilvl w:val="0"/>
                <w:numId w:val="53"/>
              </w:numPr>
            </w:pPr>
            <w:r w:rsidRPr="003320CA">
              <w:t>povodeň nebo záplava, vichřice nebo krupobití, sesuv, zemětřesení, tíha sněhu nebo námrazy ve výši 10%, min. 20 000 Kč;</w:t>
            </w:r>
          </w:p>
          <w:p w:rsidR="001E5A1F" w:rsidRPr="003320CA" w:rsidRDefault="001E5A1F" w:rsidP="00034DD5">
            <w:pPr>
              <w:pStyle w:val="Styl10bZarovnatdobloku"/>
              <w:numPr>
                <w:ilvl w:val="0"/>
                <w:numId w:val="53"/>
              </w:numPr>
            </w:pPr>
            <w:r w:rsidRPr="003320CA">
              <w:t>požární nebezpečí, náraz nebo pád, kouř ve výši 5 000 Kč,</w:t>
            </w:r>
          </w:p>
          <w:p w:rsidR="001E5A1F" w:rsidRPr="003320CA" w:rsidRDefault="001E5A1F" w:rsidP="00034DD5">
            <w:pPr>
              <w:pStyle w:val="Styl10bZarovnatdobloku"/>
              <w:numPr>
                <w:ilvl w:val="0"/>
                <w:numId w:val="53"/>
              </w:numPr>
            </w:pPr>
            <w:r w:rsidRPr="003320CA">
              <w:t>vodovodní nebezpečí ve výši 5 000 Kč.</w:t>
            </w:r>
          </w:p>
          <w:p w:rsidR="00034DD5" w:rsidRPr="003320CA" w:rsidRDefault="00034DD5" w:rsidP="00034DD5">
            <w:pPr>
              <w:pStyle w:val="Styl10bZarovnatdobloku"/>
            </w:pPr>
          </w:p>
          <w:p w:rsidR="00034DD5" w:rsidRPr="003320CA" w:rsidRDefault="00034DD5" w:rsidP="007A183A">
            <w:pPr>
              <w:pStyle w:val="Styl10bZarovnatdobloku"/>
            </w:pPr>
            <w:proofErr w:type="spellStart"/>
            <w:r w:rsidRPr="003320CA">
              <w:t>Poř</w:t>
            </w:r>
            <w:proofErr w:type="spellEnd"/>
            <w:r w:rsidRPr="003320CA">
              <w:t>. číslo 3 . - pro přenosnou elektronika zahrnutou v tomto bodě se sjednává místo pojištění území České republiky s MRLP</w:t>
            </w:r>
            <w:r w:rsidRPr="003320CA">
              <w:rPr>
                <w:vertAlign w:val="superscript"/>
              </w:rPr>
              <w:t>3)</w:t>
            </w:r>
            <w:r w:rsidRPr="003320CA">
              <w:rPr>
                <w:b/>
                <w:vertAlign w:val="superscript"/>
              </w:rPr>
              <w:t xml:space="preserve"> </w:t>
            </w:r>
            <w:r w:rsidRPr="003320CA">
              <w:t>ve výši 100 000 Kč.</w:t>
            </w:r>
          </w:p>
        </w:tc>
      </w:tr>
    </w:tbl>
    <w:p w:rsidR="001E5A1F" w:rsidRPr="003320CA" w:rsidRDefault="001E5A1F" w:rsidP="001E5A1F">
      <w:pPr>
        <w:keepNext/>
        <w:rPr>
          <w:sz w:val="16"/>
          <w:szCs w:val="16"/>
        </w:rPr>
      </w:pPr>
      <w:r w:rsidRPr="003320CA">
        <w:rPr>
          <w:sz w:val="16"/>
          <w:szCs w:val="16"/>
        </w:rPr>
        <w:t>*) není-li uvedeno, sjednává se pojištění s pojistnou hodnotou uvedenou v příslušných pojistných podmínkách</w:t>
      </w:r>
    </w:p>
    <w:p w:rsidR="001E5A1F" w:rsidRDefault="001E5A1F" w:rsidP="001E5A1F">
      <w:pPr>
        <w:rPr>
          <w:sz w:val="20"/>
          <w:szCs w:val="20"/>
        </w:rPr>
      </w:pPr>
    </w:p>
    <w:p w:rsidR="008F5538" w:rsidRDefault="008F5538" w:rsidP="001E5A1F">
      <w:pPr>
        <w:rPr>
          <w:sz w:val="20"/>
          <w:szCs w:val="20"/>
        </w:rPr>
      </w:pPr>
    </w:p>
    <w:p w:rsidR="008F5538" w:rsidRDefault="008F5538" w:rsidP="001E5A1F">
      <w:pPr>
        <w:rPr>
          <w:sz w:val="20"/>
          <w:szCs w:val="20"/>
        </w:rPr>
      </w:pPr>
    </w:p>
    <w:p w:rsidR="008F5538" w:rsidRDefault="008F5538" w:rsidP="001E5A1F">
      <w:pPr>
        <w:rPr>
          <w:sz w:val="20"/>
          <w:szCs w:val="20"/>
        </w:rPr>
      </w:pPr>
    </w:p>
    <w:p w:rsidR="008F5538" w:rsidRDefault="008F5538" w:rsidP="001E5A1F">
      <w:pPr>
        <w:rPr>
          <w:sz w:val="20"/>
          <w:szCs w:val="20"/>
        </w:rPr>
      </w:pPr>
    </w:p>
    <w:p w:rsidR="008F5538" w:rsidRDefault="008F5538" w:rsidP="001E5A1F">
      <w:pPr>
        <w:rPr>
          <w:sz w:val="20"/>
          <w:szCs w:val="20"/>
        </w:rPr>
      </w:pPr>
    </w:p>
    <w:p w:rsidR="008F5538" w:rsidRDefault="008F5538" w:rsidP="001E5A1F">
      <w:pPr>
        <w:rPr>
          <w:sz w:val="20"/>
          <w:szCs w:val="20"/>
        </w:rPr>
      </w:pPr>
    </w:p>
    <w:p w:rsidR="008F5538" w:rsidRDefault="008F5538" w:rsidP="001E5A1F">
      <w:pPr>
        <w:rPr>
          <w:sz w:val="20"/>
          <w:szCs w:val="20"/>
        </w:rPr>
      </w:pPr>
    </w:p>
    <w:p w:rsidR="001E5A1F" w:rsidRPr="003320CA" w:rsidRDefault="001E5A1F" w:rsidP="001E5A1F">
      <w:pPr>
        <w:rPr>
          <w:b/>
          <w:sz w:val="20"/>
          <w:szCs w:val="20"/>
        </w:rPr>
      </w:pPr>
      <w:r w:rsidRPr="003320CA">
        <w:rPr>
          <w:b/>
          <w:sz w:val="20"/>
          <w:szCs w:val="20"/>
        </w:rPr>
        <w:t>2.2.1 Pojištění pro případ odcizení</w:t>
      </w:r>
      <w:r w:rsidR="007A183A" w:rsidRPr="003320CA">
        <w:rPr>
          <w:b/>
          <w:sz w:val="20"/>
          <w:szCs w:val="20"/>
        </w:rPr>
        <w:t xml:space="preserve"> – mění se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559"/>
        <w:gridCol w:w="1276"/>
        <w:gridCol w:w="1417"/>
        <w:gridCol w:w="1418"/>
      </w:tblGrid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Místo pojištění: </w:t>
            </w:r>
            <w:r w:rsidRPr="003320CA">
              <w:rPr>
                <w:sz w:val="20"/>
                <w:szCs w:val="20"/>
              </w:rPr>
              <w:t>všechna místa pojištění uvedená v článku II., bod 1.2.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Rozsah pojištění: </w:t>
            </w:r>
            <w:r w:rsidRPr="003320CA">
              <w:rPr>
                <w:sz w:val="20"/>
                <w:szCs w:val="20"/>
              </w:rPr>
              <w:t>pojištění pro případ odcizení (s výjimkou loupeže přepravovaných peněz nebo cenin)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řídí:</w:t>
            </w:r>
            <w:r w:rsidRPr="003320CA">
              <w:rPr>
                <w:sz w:val="20"/>
                <w:szCs w:val="20"/>
              </w:rPr>
              <w:t xml:space="preserve"> VPP P-100/14, ZPP P-200/14 a doložkami DOB101, DOB103, </w:t>
            </w:r>
            <w:r w:rsidRPr="003320CA">
              <w:rPr>
                <w:rFonts w:cs="Arial"/>
                <w:bCs/>
                <w:sz w:val="20"/>
                <w:szCs w:val="20"/>
              </w:rPr>
              <w:t xml:space="preserve">DOZ101, DOZ102, </w:t>
            </w:r>
            <w:r w:rsidRPr="003320CA">
              <w:rPr>
                <w:sz w:val="20"/>
                <w:szCs w:val="20"/>
              </w:rPr>
              <w:t>DOZ105</w:t>
            </w:r>
          </w:p>
        </w:tc>
      </w:tr>
      <w:tr w:rsidR="003320CA" w:rsidRPr="003320CA" w:rsidTr="00C51DB2">
        <w:tc>
          <w:tcPr>
            <w:tcW w:w="709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320CA">
              <w:rPr>
                <w:b/>
                <w:sz w:val="20"/>
                <w:szCs w:val="20"/>
              </w:rPr>
              <w:t>Poř</w:t>
            </w:r>
            <w:proofErr w:type="spellEnd"/>
            <w:r w:rsidRPr="003320CA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701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Pojistná částka</w:t>
            </w:r>
            <w:r w:rsidRPr="003320CA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Spoluúčast</w:t>
            </w:r>
            <w:r w:rsidRPr="003320CA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sjednává na cenu</w:t>
            </w:r>
            <w:r w:rsidRPr="003320CA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</w:rPr>
              <w:t xml:space="preserve"> </w:t>
            </w:r>
          </w:p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První riziko</w:t>
            </w:r>
            <w:r w:rsidRPr="003320CA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</w:rPr>
              <w:t xml:space="preserve"> Zlomkové pojištění</w:t>
            </w:r>
            <w:r w:rsidRPr="003320CA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8F5538" w:rsidRPr="003320CA" w:rsidTr="00C51DB2">
        <w:trPr>
          <w:trHeight w:val="1458"/>
        </w:trPr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budov, ostatních staveb a jednotek</w:t>
            </w:r>
          </w:p>
        </w:tc>
        <w:tc>
          <w:tcPr>
            <w:tcW w:w="1418" w:type="dxa"/>
            <w:vAlign w:val="center"/>
          </w:tcPr>
          <w:p w:rsidR="008F5538" w:rsidRPr="008F5538" w:rsidRDefault="008F5538" w:rsidP="00217A17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323 700 000 Kč</w:t>
            </w:r>
          </w:p>
        </w:tc>
        <w:tc>
          <w:tcPr>
            <w:tcW w:w="155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100 000 Kč</w:t>
            </w:r>
          </w:p>
        </w:tc>
      </w:tr>
      <w:tr w:rsidR="008F5538" w:rsidRPr="003320CA" w:rsidTr="00C51DB2">
        <w:trPr>
          <w:trHeight w:val="1458"/>
        </w:trPr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stavebních součástí a příslušenství budov nebo ostatních staveb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17A17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55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7347A1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200 000 Kč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8F5538" w:rsidRPr="003320CA" w:rsidTr="00C51DB2"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418" w:type="dxa"/>
            <w:vAlign w:val="center"/>
          </w:tcPr>
          <w:p w:rsidR="008F5538" w:rsidRPr="008F5538" w:rsidRDefault="008F5538" w:rsidP="00217A17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78 630 000 Kč</w:t>
            </w:r>
          </w:p>
        </w:tc>
        <w:tc>
          <w:tcPr>
            <w:tcW w:w="155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1 500 000 Kč</w:t>
            </w:r>
          </w:p>
        </w:tc>
      </w:tr>
      <w:tr w:rsidR="008F5538" w:rsidRPr="003320CA" w:rsidTr="00C51DB2"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cenných předmětů a finančních prostředků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55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2 000 000 Kč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8F5538" w:rsidRPr="003320CA" w:rsidTr="0020466E">
        <w:tc>
          <w:tcPr>
            <w:tcW w:w="9498" w:type="dxa"/>
            <w:gridSpan w:val="7"/>
          </w:tcPr>
          <w:p w:rsidR="008F5538" w:rsidRPr="003320CA" w:rsidRDefault="008F5538" w:rsidP="0020466E">
            <w:r w:rsidRPr="003320CA">
              <w:rPr>
                <w:sz w:val="20"/>
                <w:szCs w:val="20"/>
              </w:rPr>
              <w:t>Poznámky:</w:t>
            </w:r>
            <w:r w:rsidRPr="003320CA">
              <w:t xml:space="preserve"> </w:t>
            </w:r>
            <w:proofErr w:type="spellStart"/>
            <w:r w:rsidRPr="003320CA">
              <w:rPr>
                <w:sz w:val="20"/>
                <w:szCs w:val="20"/>
              </w:rPr>
              <w:t>poř</w:t>
            </w:r>
            <w:proofErr w:type="spellEnd"/>
            <w:r w:rsidRPr="003320CA">
              <w:rPr>
                <w:sz w:val="20"/>
                <w:szCs w:val="20"/>
              </w:rPr>
              <w:t>. číslo 1. a 2. – včetně stavebních součástí a příslušenství (např. kamerový systém, klimatizační jednotky, osvětlení, reklamní instalace, EZS, EPS).</w:t>
            </w:r>
          </w:p>
          <w:p w:rsidR="008F5538" w:rsidRPr="003320CA" w:rsidRDefault="008F5538" w:rsidP="0020466E">
            <w:pPr>
              <w:rPr>
                <w:sz w:val="20"/>
                <w:szCs w:val="20"/>
              </w:rPr>
            </w:pPr>
          </w:p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Bylo-li odcizeno mobilní elektronické zařízení z motorového vozidla, podílí se oprávněná osoba na pojistném plnění spoluúčastí ve výši 25% z pojistného plnění, minimálně však spoluúčastí 5 000 Kč.</w:t>
            </w:r>
          </w:p>
          <w:p w:rsidR="008F5538" w:rsidRPr="003320CA" w:rsidRDefault="008F5538" w:rsidP="0020466E">
            <w:pPr>
              <w:rPr>
                <w:sz w:val="20"/>
                <w:szCs w:val="20"/>
              </w:rPr>
            </w:pPr>
          </w:p>
          <w:p w:rsidR="008F5538" w:rsidRPr="003320CA" w:rsidRDefault="008F5538" w:rsidP="0020466E">
            <w:pPr>
              <w:rPr>
                <w:sz w:val="20"/>
                <w:szCs w:val="20"/>
              </w:rPr>
            </w:pPr>
            <w:proofErr w:type="spellStart"/>
            <w:r w:rsidRPr="003320CA">
              <w:rPr>
                <w:sz w:val="20"/>
                <w:szCs w:val="20"/>
              </w:rPr>
              <w:t>Poř</w:t>
            </w:r>
            <w:proofErr w:type="spellEnd"/>
            <w:r w:rsidRPr="003320CA">
              <w:rPr>
                <w:sz w:val="20"/>
                <w:szCs w:val="20"/>
              </w:rPr>
              <w:t>. číslo 3 . - pro přenosnou elektronika zahrnutou v tomto bodě se sjednává místo pojištění území České republiky s MRLP</w:t>
            </w:r>
            <w:r w:rsidRPr="003320CA">
              <w:rPr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3320CA">
              <w:rPr>
                <w:sz w:val="20"/>
                <w:szCs w:val="20"/>
              </w:rPr>
              <w:t>ve výši 100 000 Kč.</w:t>
            </w:r>
          </w:p>
        </w:tc>
      </w:tr>
    </w:tbl>
    <w:p w:rsidR="00467AEB" w:rsidRPr="008F5538" w:rsidRDefault="001E5A1F" w:rsidP="008F5538">
      <w:pPr>
        <w:keepNext/>
        <w:rPr>
          <w:sz w:val="16"/>
          <w:szCs w:val="16"/>
        </w:rPr>
      </w:pPr>
      <w:r w:rsidRPr="003320CA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8F5538" w:rsidRDefault="008F55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E5A1F" w:rsidRPr="003320CA" w:rsidRDefault="001E5A1F" w:rsidP="001E5A1F">
      <w:pPr>
        <w:rPr>
          <w:b/>
          <w:sz w:val="20"/>
          <w:szCs w:val="20"/>
        </w:rPr>
      </w:pPr>
      <w:r w:rsidRPr="003320CA">
        <w:rPr>
          <w:b/>
          <w:sz w:val="20"/>
          <w:szCs w:val="20"/>
        </w:rPr>
        <w:lastRenderedPageBreak/>
        <w:t>2.3.1 Pojištění pro případ vandalismu</w:t>
      </w:r>
      <w:r w:rsidR="007A183A" w:rsidRPr="003320CA">
        <w:rPr>
          <w:b/>
          <w:sz w:val="20"/>
          <w:szCs w:val="20"/>
        </w:rPr>
        <w:t xml:space="preserve"> – mění se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559"/>
        <w:gridCol w:w="1417"/>
        <w:gridCol w:w="1560"/>
        <w:gridCol w:w="1417"/>
        <w:gridCol w:w="1418"/>
      </w:tblGrid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Místo pojištění: </w:t>
            </w:r>
            <w:r w:rsidRPr="003320CA">
              <w:rPr>
                <w:sz w:val="20"/>
                <w:szCs w:val="20"/>
              </w:rPr>
              <w:t>všechna místa pojištění uvedená v článku II., bod 1.2.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Rozsah pojištění: </w:t>
            </w:r>
            <w:r w:rsidRPr="003320CA">
              <w:rPr>
                <w:sz w:val="20"/>
                <w:szCs w:val="20"/>
              </w:rPr>
              <w:t>pojištění pro případ vandalismu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řídí:</w:t>
            </w:r>
            <w:r w:rsidRPr="003320CA">
              <w:rPr>
                <w:sz w:val="20"/>
                <w:szCs w:val="20"/>
              </w:rPr>
              <w:t xml:space="preserve"> VPP P-100/14, ZPP P-200/14 a doložkami DOB101, DOB103</w:t>
            </w:r>
            <w:r w:rsidRPr="003320CA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7C3039" w:rsidRPr="003320CA">
              <w:rPr>
                <w:rFonts w:cs="Arial"/>
                <w:bCs/>
                <w:sz w:val="20"/>
                <w:szCs w:val="20"/>
              </w:rPr>
              <w:t>DOZ101,DOZ105,</w:t>
            </w:r>
            <w:r w:rsidRPr="003320CA">
              <w:rPr>
                <w:rFonts w:cs="Arial"/>
                <w:bCs/>
                <w:sz w:val="20"/>
                <w:szCs w:val="20"/>
              </w:rPr>
              <w:t>DODC102</w:t>
            </w:r>
          </w:p>
        </w:tc>
      </w:tr>
      <w:tr w:rsidR="003320CA" w:rsidRPr="003320CA" w:rsidTr="00412532">
        <w:tc>
          <w:tcPr>
            <w:tcW w:w="709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320CA">
              <w:rPr>
                <w:b/>
                <w:sz w:val="20"/>
                <w:szCs w:val="20"/>
              </w:rPr>
              <w:t>Poř</w:t>
            </w:r>
            <w:proofErr w:type="spellEnd"/>
            <w:r w:rsidRPr="003320CA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Pojistná částka</w:t>
            </w:r>
            <w:r w:rsidRPr="003320CA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Spoluúčast</w:t>
            </w:r>
            <w:r w:rsidRPr="003320CA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560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sjednává na cenu</w:t>
            </w:r>
            <w:r w:rsidRPr="003320CA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</w:rPr>
              <w:t xml:space="preserve"> </w:t>
            </w:r>
          </w:p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První riziko</w:t>
            </w:r>
            <w:r w:rsidRPr="003320CA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</w:rPr>
              <w:t xml:space="preserve"> Zlomkové pojištění</w:t>
            </w:r>
            <w:r w:rsidRPr="003320CA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8F5538" w:rsidRPr="003320CA" w:rsidTr="00412532"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budov, ostatních staveb a jednotek</w:t>
            </w:r>
          </w:p>
        </w:tc>
        <w:tc>
          <w:tcPr>
            <w:tcW w:w="1559" w:type="dxa"/>
            <w:vAlign w:val="center"/>
          </w:tcPr>
          <w:p w:rsidR="008F5538" w:rsidRPr="008F5538" w:rsidRDefault="008F5538" w:rsidP="00217A17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323 700 000 Kč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10%, min.</w:t>
            </w:r>
          </w:p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1 000 Kč</w:t>
            </w:r>
          </w:p>
        </w:tc>
        <w:tc>
          <w:tcPr>
            <w:tcW w:w="1560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100 000 Kč</w:t>
            </w:r>
          </w:p>
        </w:tc>
      </w:tr>
      <w:tr w:rsidR="008F5538" w:rsidRPr="003320CA" w:rsidTr="00412532"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stavebních součástí a příslušenství budov nebo ostatních staveb</w:t>
            </w:r>
          </w:p>
        </w:tc>
        <w:tc>
          <w:tcPr>
            <w:tcW w:w="1559" w:type="dxa"/>
            <w:vAlign w:val="center"/>
          </w:tcPr>
          <w:p w:rsidR="008F5538" w:rsidRPr="003320CA" w:rsidRDefault="008F5538" w:rsidP="00217A17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560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50 000 Kč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8F5538" w:rsidRPr="003320CA" w:rsidTr="00412532"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559" w:type="dxa"/>
            <w:vAlign w:val="center"/>
          </w:tcPr>
          <w:p w:rsidR="008F5538" w:rsidRPr="008F5538" w:rsidRDefault="008F5538" w:rsidP="00217A17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78 630 000 Kč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560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50 000 Kč</w:t>
            </w:r>
          </w:p>
        </w:tc>
      </w:tr>
      <w:tr w:rsidR="008F5538" w:rsidRPr="003320CA" w:rsidTr="0020466E">
        <w:tc>
          <w:tcPr>
            <w:tcW w:w="9498" w:type="dxa"/>
            <w:gridSpan w:val="7"/>
          </w:tcPr>
          <w:p w:rsidR="008F5538" w:rsidRPr="003320CA" w:rsidRDefault="008F5538" w:rsidP="00034DD5">
            <w:pPr>
              <w:pStyle w:val="Styl10bZarovnatdobloku"/>
            </w:pPr>
            <w:r w:rsidRPr="003320CA">
              <w:t>Poznámky:</w:t>
            </w:r>
            <w:r w:rsidRPr="003320CA">
              <w:rPr>
                <w:sz w:val="22"/>
                <w:szCs w:val="24"/>
              </w:rPr>
              <w:t xml:space="preserve"> </w:t>
            </w:r>
            <w:proofErr w:type="spellStart"/>
            <w:r w:rsidRPr="003320CA">
              <w:t>poř</w:t>
            </w:r>
            <w:proofErr w:type="spellEnd"/>
            <w:r w:rsidRPr="003320CA">
              <w:t>. číslo 1. a 2. – včetně stavebních součástí a příslušenství (např. kamerový systém, klimatizační jednotky, osvětlení, reklamní instalace, EZS, EPS).</w:t>
            </w:r>
          </w:p>
          <w:p w:rsidR="008F5538" w:rsidRPr="003320CA" w:rsidRDefault="008F5538" w:rsidP="00034DD5">
            <w:pPr>
              <w:pStyle w:val="Styl10bZarovnatdobloku"/>
            </w:pPr>
          </w:p>
          <w:p w:rsidR="008F5538" w:rsidRPr="003320CA" w:rsidRDefault="008F5538" w:rsidP="0020466E">
            <w:pPr>
              <w:jc w:val="both"/>
              <w:rPr>
                <w:rFonts w:cs="Arial"/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Pro škody způsobené úmyslným poškozením vnějšího obvodového pláště pojištěné budovy malbami, nástřiky nebo polepením se sjednává 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rFonts w:cs="Arial"/>
                <w:sz w:val="20"/>
                <w:szCs w:val="20"/>
              </w:rPr>
              <w:t xml:space="preserve"> ve výši 50 000 Kč a spoluúčast pro každou pojistnou událost ve výši 10 % min. však 1 000 Kč.</w:t>
            </w:r>
          </w:p>
          <w:p w:rsidR="008F5538" w:rsidRPr="003320CA" w:rsidRDefault="008F5538" w:rsidP="0020466E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8F5538" w:rsidRPr="003320CA" w:rsidRDefault="008F5538" w:rsidP="00034DD5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3320CA">
              <w:rPr>
                <w:rFonts w:cs="Arial"/>
                <w:sz w:val="20"/>
                <w:szCs w:val="20"/>
              </w:rPr>
              <w:t>Poř</w:t>
            </w:r>
            <w:proofErr w:type="spellEnd"/>
            <w:r w:rsidRPr="003320CA">
              <w:rPr>
                <w:rFonts w:cs="Arial"/>
                <w:sz w:val="20"/>
                <w:szCs w:val="20"/>
              </w:rPr>
              <w:t xml:space="preserve">. číslo 3 . - pro přenosnou elektronika zahrnutou v tomto bodě se sjednává místo pojištění území České republiky </w:t>
            </w:r>
            <w:r w:rsidRPr="003320CA">
              <w:rPr>
                <w:sz w:val="20"/>
                <w:szCs w:val="20"/>
              </w:rPr>
              <w:t>s MRLP</w:t>
            </w:r>
            <w:r w:rsidRPr="003320CA">
              <w:rPr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3320CA">
              <w:rPr>
                <w:sz w:val="20"/>
                <w:szCs w:val="20"/>
              </w:rPr>
              <w:t>ve výši 100 000 Kč.</w:t>
            </w:r>
          </w:p>
        </w:tc>
      </w:tr>
    </w:tbl>
    <w:p w:rsidR="001E5A1F" w:rsidRPr="003320CA" w:rsidRDefault="001E5A1F" w:rsidP="001E5A1F">
      <w:pPr>
        <w:keepNext/>
        <w:rPr>
          <w:sz w:val="16"/>
          <w:szCs w:val="16"/>
        </w:rPr>
      </w:pPr>
      <w:r w:rsidRPr="003320CA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4B313D" w:rsidRPr="003320CA" w:rsidRDefault="004B313D" w:rsidP="001E5A1F">
      <w:pPr>
        <w:keepNext/>
        <w:rPr>
          <w:sz w:val="20"/>
          <w:szCs w:val="20"/>
        </w:rPr>
      </w:pPr>
    </w:p>
    <w:p w:rsidR="004B313D" w:rsidRPr="003320CA" w:rsidRDefault="004B313D" w:rsidP="001E5A1F">
      <w:pPr>
        <w:keepNext/>
        <w:rPr>
          <w:sz w:val="20"/>
          <w:szCs w:val="20"/>
        </w:rPr>
      </w:pPr>
    </w:p>
    <w:p w:rsidR="006444A9" w:rsidRPr="003320CA" w:rsidRDefault="006444A9" w:rsidP="004C0D9C">
      <w:pPr>
        <w:pStyle w:val="Odstavecseseznamem"/>
        <w:numPr>
          <w:ilvl w:val="0"/>
          <w:numId w:val="50"/>
        </w:numPr>
        <w:spacing w:after="0"/>
        <w:ind w:left="425" w:hanging="425"/>
        <w:jc w:val="both"/>
        <w:rPr>
          <w:rFonts w:ascii="Koop Office" w:hAnsi="Koop Office"/>
          <w:sz w:val="20"/>
          <w:szCs w:val="20"/>
        </w:rPr>
      </w:pPr>
      <w:bookmarkStart w:id="1" w:name="_Toc367839357"/>
      <w:r w:rsidRPr="003320CA">
        <w:rPr>
          <w:rFonts w:ascii="Koop Office" w:hAnsi="Koop Office"/>
          <w:sz w:val="20"/>
          <w:szCs w:val="20"/>
        </w:rPr>
        <w:t xml:space="preserve">Článek III. (Výše a způsob placení pojistného) </w:t>
      </w:r>
      <w:r w:rsidR="004C0D9C" w:rsidRPr="003320CA">
        <w:rPr>
          <w:rFonts w:ascii="Koop Office" w:hAnsi="Koop Office"/>
          <w:sz w:val="20"/>
          <w:szCs w:val="20"/>
        </w:rPr>
        <w:t>se doplňuje o níže uvedený předpis pojistného:</w:t>
      </w:r>
    </w:p>
    <w:p w:rsidR="00C21825" w:rsidRPr="003320CA" w:rsidRDefault="00C21825" w:rsidP="00C21825">
      <w:pPr>
        <w:pStyle w:val="Odstavecseseznamem"/>
        <w:spacing w:after="0"/>
        <w:ind w:left="425"/>
        <w:jc w:val="both"/>
        <w:rPr>
          <w:rFonts w:ascii="Koop Office" w:hAnsi="Koop Office"/>
          <w:sz w:val="20"/>
          <w:szCs w:val="20"/>
        </w:rPr>
      </w:pPr>
      <w:r w:rsidRPr="003320CA">
        <w:rPr>
          <w:rFonts w:ascii="Koop Office" w:hAnsi="Koop Office"/>
          <w:sz w:val="20"/>
          <w:szCs w:val="20"/>
        </w:rPr>
        <w:t>Roční pojistné za tento dodatek činí:</w:t>
      </w:r>
    </w:p>
    <w:p w:rsidR="008E5116" w:rsidRPr="003320CA" w:rsidRDefault="008E5116" w:rsidP="008E5116">
      <w:pPr>
        <w:keepNext/>
        <w:numPr>
          <w:ilvl w:val="0"/>
          <w:numId w:val="15"/>
        </w:numPr>
        <w:tabs>
          <w:tab w:val="left" w:pos="-1560"/>
        </w:tabs>
        <w:jc w:val="both"/>
        <w:rPr>
          <w:rFonts w:cs="Arial"/>
          <w:b/>
          <w:sz w:val="20"/>
        </w:rPr>
      </w:pPr>
      <w:r w:rsidRPr="003320CA">
        <w:rPr>
          <w:rFonts w:cs="Arial"/>
          <w:b/>
          <w:sz w:val="20"/>
        </w:rPr>
        <w:t>Živelní pojištění</w:t>
      </w:r>
    </w:p>
    <w:p w:rsidR="008E5116" w:rsidRPr="003320CA" w:rsidRDefault="008E5116" w:rsidP="008E5116">
      <w:pPr>
        <w:numPr>
          <w:ilvl w:val="12"/>
          <w:numId w:val="0"/>
        </w:numPr>
        <w:tabs>
          <w:tab w:val="right" w:leader="dot" w:pos="9638"/>
        </w:tabs>
        <w:ind w:left="425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 xml:space="preserve">Roční pojistné za tento dodatek </w:t>
      </w:r>
      <w:r w:rsidRPr="003320CA">
        <w:rPr>
          <w:rFonts w:cs="Arial"/>
          <w:sz w:val="20"/>
        </w:rPr>
        <w:tab/>
      </w:r>
      <w:r w:rsidR="0086578A">
        <w:rPr>
          <w:rFonts w:cs="Arial"/>
          <w:sz w:val="20"/>
        </w:rPr>
        <w:t>5 292</w:t>
      </w:r>
      <w:r w:rsidR="00A00D2D" w:rsidRPr="003320CA">
        <w:rPr>
          <w:rFonts w:cs="Arial"/>
          <w:sz w:val="20"/>
        </w:rPr>
        <w:t xml:space="preserve"> </w:t>
      </w:r>
      <w:r w:rsidRPr="003320CA">
        <w:rPr>
          <w:rFonts w:cs="Arial"/>
          <w:sz w:val="20"/>
        </w:rPr>
        <w:t>Kč</w:t>
      </w:r>
    </w:p>
    <w:p w:rsidR="008E5116" w:rsidRPr="003320CA" w:rsidRDefault="008E5116" w:rsidP="008E5116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3320CA">
        <w:rPr>
          <w:rFonts w:cs="Arial"/>
          <w:b/>
          <w:sz w:val="20"/>
        </w:rPr>
        <w:t xml:space="preserve">Roční pojistné za tento dodatek činí </w:t>
      </w:r>
      <w:r w:rsidRPr="003320CA">
        <w:rPr>
          <w:rFonts w:cs="Arial"/>
          <w:b/>
          <w:sz w:val="20"/>
        </w:rPr>
        <w:tab/>
        <w:t xml:space="preserve"> </w:t>
      </w:r>
      <w:r w:rsidR="0086578A">
        <w:rPr>
          <w:rFonts w:cs="Arial"/>
          <w:b/>
          <w:sz w:val="20"/>
        </w:rPr>
        <w:t xml:space="preserve">5 292 </w:t>
      </w:r>
      <w:r w:rsidRPr="003320CA">
        <w:rPr>
          <w:rFonts w:cs="Arial"/>
          <w:b/>
          <w:sz w:val="20"/>
        </w:rPr>
        <w:t>Kč</w:t>
      </w:r>
    </w:p>
    <w:p w:rsidR="008E5116" w:rsidRPr="003320CA" w:rsidRDefault="008E5116" w:rsidP="008E5116">
      <w:pPr>
        <w:keepNext/>
        <w:tabs>
          <w:tab w:val="right" w:leader="dot" w:pos="9781"/>
        </w:tabs>
        <w:spacing w:before="120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Obchodní sleva činí 10%</w:t>
      </w:r>
    </w:p>
    <w:p w:rsidR="008E5116" w:rsidRPr="003320CA" w:rsidRDefault="008E5116" w:rsidP="008E5116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  <w:r w:rsidRPr="003320CA">
        <w:rPr>
          <w:rFonts w:cs="Arial"/>
          <w:b/>
          <w:sz w:val="20"/>
        </w:rPr>
        <w:t>Roční pojistné za tento dodatek po slevách</w:t>
      </w:r>
      <w:r w:rsidRPr="003320CA">
        <w:rPr>
          <w:rFonts w:cs="Arial"/>
          <w:b/>
          <w:sz w:val="20"/>
        </w:rPr>
        <w:tab/>
        <w:t xml:space="preserve"> </w:t>
      </w:r>
      <w:r w:rsidR="0086578A">
        <w:rPr>
          <w:rFonts w:cs="Arial"/>
          <w:b/>
          <w:sz w:val="20"/>
        </w:rPr>
        <w:t>4 763</w:t>
      </w:r>
      <w:r w:rsidR="00A00D2D" w:rsidRPr="003320CA">
        <w:rPr>
          <w:rFonts w:cs="Arial"/>
          <w:b/>
          <w:sz w:val="20"/>
        </w:rPr>
        <w:t xml:space="preserve"> </w:t>
      </w:r>
      <w:r w:rsidRPr="003320CA">
        <w:rPr>
          <w:rFonts w:cs="Arial"/>
          <w:b/>
          <w:sz w:val="20"/>
        </w:rPr>
        <w:t>Kč</w:t>
      </w:r>
    </w:p>
    <w:p w:rsidR="00D80B43" w:rsidRPr="003320CA" w:rsidRDefault="00D80B43" w:rsidP="00D80B43">
      <w:pPr>
        <w:pStyle w:val="Nadpis1"/>
        <w:numPr>
          <w:ilvl w:val="0"/>
          <w:numId w:val="0"/>
        </w:numPr>
        <w:spacing w:before="120" w:line="240" w:lineRule="auto"/>
        <w:rPr>
          <w:b/>
          <w:bCs w:val="0"/>
          <w:sz w:val="20"/>
          <w:szCs w:val="20"/>
        </w:rPr>
      </w:pPr>
      <w:r w:rsidRPr="003320CA">
        <w:rPr>
          <w:b/>
          <w:bCs w:val="0"/>
          <w:sz w:val="20"/>
          <w:szCs w:val="20"/>
        </w:rPr>
        <w:t xml:space="preserve">Pojistné za tento dodatek a </w:t>
      </w:r>
      <w:r w:rsidRPr="003320CA">
        <w:rPr>
          <w:b/>
          <w:sz w:val="20"/>
          <w:szCs w:val="20"/>
        </w:rPr>
        <w:t xml:space="preserve">dobu </w:t>
      </w:r>
      <w:r w:rsidR="008E5116" w:rsidRPr="003320CA">
        <w:rPr>
          <w:b/>
          <w:sz w:val="20"/>
          <w:szCs w:val="20"/>
        </w:rPr>
        <w:t xml:space="preserve">od </w:t>
      </w:r>
      <w:r w:rsidR="001000B8" w:rsidRPr="001000B8">
        <w:rPr>
          <w:b/>
          <w:sz w:val="20"/>
          <w:szCs w:val="20"/>
        </w:rPr>
        <w:t>17. 10. 2016</w:t>
      </w:r>
      <w:r w:rsidR="008E5116" w:rsidRPr="001000B8">
        <w:rPr>
          <w:b/>
          <w:sz w:val="20"/>
          <w:szCs w:val="20"/>
        </w:rPr>
        <w:t xml:space="preserve"> </w:t>
      </w:r>
      <w:r w:rsidRPr="001000B8">
        <w:rPr>
          <w:b/>
          <w:sz w:val="20"/>
          <w:szCs w:val="20"/>
        </w:rPr>
        <w:t xml:space="preserve">do </w:t>
      </w:r>
      <w:r w:rsidR="008E5116" w:rsidRPr="001000B8">
        <w:rPr>
          <w:b/>
          <w:sz w:val="20"/>
          <w:szCs w:val="20"/>
        </w:rPr>
        <w:t xml:space="preserve">24. </w:t>
      </w:r>
      <w:r w:rsidR="00BC1036" w:rsidRPr="001000B8">
        <w:rPr>
          <w:b/>
          <w:sz w:val="20"/>
          <w:szCs w:val="20"/>
        </w:rPr>
        <w:t>0</w:t>
      </w:r>
      <w:r w:rsidR="008E5116" w:rsidRPr="001000B8">
        <w:rPr>
          <w:b/>
          <w:sz w:val="20"/>
          <w:szCs w:val="20"/>
        </w:rPr>
        <w:t>1. 201</w:t>
      </w:r>
      <w:r w:rsidR="00A2638B" w:rsidRPr="001000B8">
        <w:rPr>
          <w:b/>
          <w:sz w:val="20"/>
          <w:szCs w:val="20"/>
        </w:rPr>
        <w:t>7</w:t>
      </w:r>
      <w:r w:rsidRPr="001000B8">
        <w:rPr>
          <w:b/>
          <w:sz w:val="20"/>
          <w:szCs w:val="20"/>
        </w:rPr>
        <w:t xml:space="preserve"> </w:t>
      </w:r>
      <w:r w:rsidRPr="001000B8">
        <w:rPr>
          <w:b/>
          <w:bCs w:val="0"/>
          <w:sz w:val="20"/>
          <w:szCs w:val="20"/>
        </w:rPr>
        <w:t>ve výši</w:t>
      </w:r>
      <w:r w:rsidR="00197B18" w:rsidRPr="001000B8">
        <w:rPr>
          <w:b/>
          <w:bCs w:val="0"/>
          <w:sz w:val="20"/>
          <w:szCs w:val="20"/>
        </w:rPr>
        <w:t xml:space="preserve"> </w:t>
      </w:r>
      <w:r w:rsidR="001000B8" w:rsidRPr="001000B8">
        <w:rPr>
          <w:b/>
          <w:bCs w:val="0"/>
          <w:sz w:val="20"/>
          <w:szCs w:val="20"/>
        </w:rPr>
        <w:t>1 301</w:t>
      </w:r>
      <w:r w:rsidR="0020088A" w:rsidRPr="001000B8">
        <w:rPr>
          <w:b/>
          <w:bCs w:val="0"/>
          <w:sz w:val="20"/>
          <w:szCs w:val="20"/>
        </w:rPr>
        <w:t xml:space="preserve"> </w:t>
      </w:r>
      <w:r w:rsidRPr="001000B8">
        <w:rPr>
          <w:b/>
          <w:bCs w:val="0"/>
          <w:sz w:val="20"/>
          <w:szCs w:val="20"/>
        </w:rPr>
        <w:t>Kč je splatné k</w:t>
      </w:r>
      <w:r w:rsidR="001000B8" w:rsidRPr="001000B8">
        <w:rPr>
          <w:b/>
          <w:bCs w:val="0"/>
          <w:sz w:val="20"/>
          <w:szCs w:val="20"/>
        </w:rPr>
        <w:t> 31. 10. 2016</w:t>
      </w:r>
      <w:r w:rsidR="007C3039" w:rsidRPr="001000B8">
        <w:rPr>
          <w:b/>
          <w:bCs w:val="0"/>
          <w:sz w:val="20"/>
          <w:szCs w:val="20"/>
        </w:rPr>
        <w:t>.</w:t>
      </w:r>
    </w:p>
    <w:p w:rsidR="008E5116" w:rsidRPr="003320CA" w:rsidRDefault="008E5116" w:rsidP="008E5116">
      <w:pPr>
        <w:keepNext/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Pojistník je povinen uhradit pojistné v uvedené výši na účet pojistitele č. </w:t>
      </w:r>
      <w:proofErr w:type="spellStart"/>
      <w:r w:rsidRPr="003320CA">
        <w:rPr>
          <w:rFonts w:cs="Arial"/>
          <w:sz w:val="20"/>
        </w:rPr>
        <w:t>ú.</w:t>
      </w:r>
      <w:proofErr w:type="spellEnd"/>
      <w:r w:rsidRPr="003320CA">
        <w:rPr>
          <w:rFonts w:cs="Arial"/>
          <w:sz w:val="20"/>
        </w:rPr>
        <w:t xml:space="preserve"> </w:t>
      </w:r>
      <w:proofErr w:type="spellStart"/>
      <w:r w:rsidR="001000B8">
        <w:rPr>
          <w:rFonts w:cs="Arial"/>
          <w:b/>
          <w:sz w:val="20"/>
        </w:rPr>
        <w:t>xxxx</w:t>
      </w:r>
      <w:proofErr w:type="spellEnd"/>
      <w:r w:rsidRPr="003320CA">
        <w:rPr>
          <w:rFonts w:cs="Arial"/>
          <w:sz w:val="20"/>
        </w:rPr>
        <w:t xml:space="preserve">, variabilní symbol: </w:t>
      </w:r>
      <w:proofErr w:type="spellStart"/>
      <w:r w:rsidR="001000B8">
        <w:rPr>
          <w:rFonts w:cs="Arial"/>
          <w:b/>
          <w:sz w:val="20"/>
        </w:rPr>
        <w:t>xxxx</w:t>
      </w:r>
      <w:proofErr w:type="spellEnd"/>
      <w:r w:rsidRPr="003320CA">
        <w:rPr>
          <w:rFonts w:cs="Arial"/>
          <w:sz w:val="20"/>
        </w:rPr>
        <w:t>.</w:t>
      </w:r>
    </w:p>
    <w:p w:rsidR="007347A1" w:rsidRPr="003320CA" w:rsidRDefault="007347A1" w:rsidP="00D80B43">
      <w:pPr>
        <w:jc w:val="both"/>
        <w:rPr>
          <w:sz w:val="20"/>
          <w:szCs w:val="20"/>
        </w:rPr>
      </w:pPr>
    </w:p>
    <w:p w:rsidR="00235C04" w:rsidRPr="003320CA" w:rsidRDefault="00235C04" w:rsidP="00D80B43">
      <w:pPr>
        <w:jc w:val="both"/>
        <w:rPr>
          <w:sz w:val="20"/>
          <w:szCs w:val="20"/>
        </w:rPr>
      </w:pPr>
    </w:p>
    <w:p w:rsidR="008E5116" w:rsidRPr="003320CA" w:rsidRDefault="008E5116" w:rsidP="008E5116">
      <w:pPr>
        <w:tabs>
          <w:tab w:val="left" w:pos="-1418"/>
        </w:tabs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Nebude-li v následujících dodatcích stanoveno jinak, mění se z důvodu změny v pojištění předpis pojistného pro 3. pojistný rok následovně:</w:t>
      </w:r>
    </w:p>
    <w:p w:rsidR="008E5116" w:rsidRPr="003320CA" w:rsidRDefault="008E5116" w:rsidP="008E5116">
      <w:pPr>
        <w:tabs>
          <w:tab w:val="left" w:pos="-1418"/>
        </w:tabs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Pojistné období je dvanáctiměsíční. Pojistné je splatné</w:t>
      </w:r>
      <w:r w:rsidRPr="003320CA">
        <w:rPr>
          <w:rFonts w:cs="Arial"/>
          <w:b/>
          <w:sz w:val="20"/>
        </w:rPr>
        <w:t xml:space="preserve"> v každém pojistném roce</w:t>
      </w:r>
      <w:r w:rsidRPr="003320CA">
        <w:rPr>
          <w:rFonts w:cs="Arial"/>
          <w:sz w:val="20"/>
        </w:rPr>
        <w:t xml:space="preserve"> k datům a v částkách takto: </w:t>
      </w:r>
    </w:p>
    <w:p w:rsidR="008E5116" w:rsidRPr="003320CA" w:rsidRDefault="008E5116" w:rsidP="008E5116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datum:</w:t>
      </w:r>
      <w:r w:rsidRPr="003320CA">
        <w:rPr>
          <w:rFonts w:cs="Arial"/>
          <w:sz w:val="20"/>
        </w:rPr>
        <w:tab/>
        <w:t>částka:</w:t>
      </w:r>
    </w:p>
    <w:p w:rsidR="008E5116" w:rsidRPr="003320CA" w:rsidRDefault="008E5116" w:rsidP="008E5116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25. 01.</w:t>
      </w:r>
      <w:r w:rsidRPr="003320CA">
        <w:rPr>
          <w:rFonts w:cs="Arial"/>
          <w:sz w:val="20"/>
        </w:rPr>
        <w:tab/>
      </w:r>
      <w:r w:rsidR="0086578A" w:rsidRPr="001000B8">
        <w:rPr>
          <w:rFonts w:cs="Arial"/>
          <w:sz w:val="20"/>
        </w:rPr>
        <w:t>187 419</w:t>
      </w:r>
      <w:r w:rsidR="00987DF7" w:rsidRPr="001000B8">
        <w:rPr>
          <w:rFonts w:cs="Arial"/>
          <w:sz w:val="20"/>
        </w:rPr>
        <w:t xml:space="preserve"> </w:t>
      </w:r>
      <w:r w:rsidRPr="001000B8">
        <w:rPr>
          <w:rFonts w:cs="Arial"/>
          <w:sz w:val="20"/>
        </w:rPr>
        <w:t>Kč</w:t>
      </w:r>
    </w:p>
    <w:bookmarkEnd w:id="1"/>
    <w:p w:rsidR="004C0D9C" w:rsidRPr="003320CA" w:rsidRDefault="004C0D9C" w:rsidP="00811A14">
      <w:pPr>
        <w:pStyle w:val="Odstavecseseznamem"/>
        <w:numPr>
          <w:ilvl w:val="0"/>
          <w:numId w:val="50"/>
        </w:numPr>
        <w:ind w:left="425" w:hanging="425"/>
        <w:jc w:val="both"/>
        <w:rPr>
          <w:rFonts w:ascii="Koop Office" w:hAnsi="Koop Office"/>
          <w:b/>
        </w:rPr>
      </w:pPr>
      <w:r w:rsidRPr="003320CA">
        <w:rPr>
          <w:rFonts w:ascii="Koop Office" w:hAnsi="Koop Office"/>
          <w:sz w:val="20"/>
          <w:szCs w:val="20"/>
        </w:rPr>
        <w:lastRenderedPageBreak/>
        <w:t>Článek VI. (</w:t>
      </w:r>
      <w:r w:rsidR="00811A14" w:rsidRPr="003320CA">
        <w:rPr>
          <w:rFonts w:ascii="Koop Office" w:hAnsi="Koop Office"/>
          <w:sz w:val="20"/>
          <w:szCs w:val="20"/>
        </w:rPr>
        <w:t>Prohlášení pojistníka</w:t>
      </w:r>
      <w:r w:rsidRPr="003320CA">
        <w:rPr>
          <w:rFonts w:ascii="Koop Office" w:hAnsi="Koop Office"/>
          <w:sz w:val="20"/>
          <w:szCs w:val="20"/>
        </w:rPr>
        <w:t>) nově zní:</w:t>
      </w:r>
    </w:p>
    <w:p w:rsidR="00B653FD" w:rsidRPr="003320CA" w:rsidRDefault="000A7B53" w:rsidP="004C0D9C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24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3320CA">
        <w:rPr>
          <w:rFonts w:ascii="Koop Office" w:hAnsi="Koop Office" w:cs="Arial"/>
          <w:b/>
          <w:sz w:val="24"/>
          <w:szCs w:val="24"/>
        </w:rPr>
        <w:t>Článek VI.</w:t>
      </w:r>
    </w:p>
    <w:p w:rsidR="000A7B53" w:rsidRPr="003320CA" w:rsidRDefault="000A7B53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3320CA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rFonts w:ascii="Calibri" w:hAnsi="Calibri"/>
          <w:sz w:val="20"/>
          <w:szCs w:val="20"/>
        </w:rPr>
      </w:pPr>
      <w:r w:rsidRPr="003320CA">
        <w:rPr>
          <w:sz w:val="20"/>
          <w:szCs w:val="20"/>
        </w:rPr>
        <w:t>Pojistník potvrzuje, že před uzavřením tohoto dodatku mu byly oznámeny informace v souladu s ustanovením § 2760 občanského zákoníku.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rFonts w:cs="Arial"/>
          <w:sz w:val="20"/>
        </w:rPr>
        <w:t>Pojistník potvrzuje, že před uzavřením tohoto dodatku převzal v listinné nebo jiné textové podobě (např. na trvalém nosiči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>Pojistník potvrzuje, že adresa jeho sídla</w:t>
      </w:r>
      <w:r w:rsidRPr="003320CA">
        <w:rPr>
          <w:rFonts w:cs="Arial"/>
          <w:sz w:val="20"/>
        </w:rPr>
        <w:t xml:space="preserve">/bydliště/trvalého pobytu/místa podnikání </w:t>
      </w:r>
      <w:r w:rsidRPr="003320CA">
        <w:rPr>
          <w:sz w:val="20"/>
          <w:szCs w:val="20"/>
        </w:rPr>
        <w:t>a kontakty elektronické komunikace uvedené v tomto dodatku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 pro případ, kdy pojistiteli oznámí změnu jeho sídla</w:t>
      </w:r>
      <w:r w:rsidRPr="003320CA">
        <w:rPr>
          <w:rFonts w:cs="Arial"/>
          <w:sz w:val="20"/>
        </w:rPr>
        <w:t>/bydliště/trvalého pobytu/místa podnikání</w:t>
      </w:r>
      <w:r w:rsidRPr="003320CA">
        <w:rPr>
          <w:sz w:val="20"/>
          <w:szCs w:val="20"/>
        </w:rPr>
        <w:t xml:space="preserve"> nebo kontaktů elektronické komunikace v době trvání této pojistné smlouvy. Tím není dotčena možnost používání jiných údajů uvedených v dříve uzavřených pojistných smlouvách.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 xml:space="preserve">Pojistník souhlasí, aby pojistitel předával jeho osobní údaje členům pojišťovací skupiny </w:t>
      </w:r>
      <w:proofErr w:type="spellStart"/>
      <w:r w:rsidRPr="003320CA">
        <w:rPr>
          <w:sz w:val="20"/>
          <w:szCs w:val="20"/>
        </w:rPr>
        <w:t>Vienna</w:t>
      </w:r>
      <w:proofErr w:type="spellEnd"/>
      <w:r w:rsidRPr="003320CA">
        <w:rPr>
          <w:sz w:val="20"/>
          <w:szCs w:val="20"/>
        </w:rPr>
        <w:t xml:space="preserve"> </w:t>
      </w:r>
      <w:proofErr w:type="spellStart"/>
      <w:r w:rsidRPr="003320CA">
        <w:rPr>
          <w:sz w:val="20"/>
          <w:szCs w:val="20"/>
        </w:rPr>
        <w:t>Insurance</w:t>
      </w:r>
      <w:proofErr w:type="spellEnd"/>
      <w:r w:rsidRPr="003320CA">
        <w:rPr>
          <w:sz w:val="20"/>
          <w:szCs w:val="20"/>
        </w:rPr>
        <w:t xml:space="preserve"> Group a Finanční skupiny České spořitelny, a.s. (dále jen „spřízněné osoby“).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 xml:space="preserve">Pojistník prohlašuje, že má oprávněnou potřebu ochrany před následky pojistné události (pojistný zájem). 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této pojistné smlouvě ve znění tohoto dodatku výslovně uvedeno jinak.</w:t>
      </w:r>
    </w:p>
    <w:p w:rsidR="00115558" w:rsidRPr="003320CA" w:rsidRDefault="00115558" w:rsidP="004C0D9C">
      <w:pPr>
        <w:spacing w:before="120"/>
        <w:ind w:left="425"/>
        <w:jc w:val="both"/>
        <w:rPr>
          <w:sz w:val="20"/>
          <w:szCs w:val="20"/>
        </w:rPr>
      </w:pPr>
    </w:p>
    <w:p w:rsidR="006444A9" w:rsidRPr="003320CA" w:rsidRDefault="006444A9" w:rsidP="004C0D9C">
      <w:pPr>
        <w:pStyle w:val="Odstavecseseznamem"/>
        <w:numPr>
          <w:ilvl w:val="0"/>
          <w:numId w:val="50"/>
        </w:numPr>
        <w:spacing w:after="0"/>
        <w:ind w:left="425" w:hanging="425"/>
        <w:jc w:val="both"/>
        <w:rPr>
          <w:rFonts w:ascii="Koop Office" w:hAnsi="Koop Office"/>
          <w:sz w:val="20"/>
          <w:szCs w:val="20"/>
        </w:rPr>
      </w:pPr>
      <w:r w:rsidRPr="003320CA">
        <w:rPr>
          <w:rFonts w:ascii="Koop Office" w:hAnsi="Koop Office"/>
          <w:sz w:val="20"/>
          <w:szCs w:val="20"/>
        </w:rPr>
        <w:t>Článek VII.</w:t>
      </w:r>
      <w:r w:rsidR="003E54CF" w:rsidRPr="003320CA">
        <w:rPr>
          <w:rFonts w:ascii="Koop Office" w:hAnsi="Koop Office"/>
          <w:sz w:val="20"/>
          <w:szCs w:val="20"/>
        </w:rPr>
        <w:t xml:space="preserve"> </w:t>
      </w:r>
      <w:r w:rsidRPr="003320CA">
        <w:rPr>
          <w:rFonts w:ascii="Koop Office" w:hAnsi="Koop Office"/>
          <w:sz w:val="20"/>
          <w:szCs w:val="20"/>
        </w:rPr>
        <w:t>(Závěrečná ustanovení) nově zní:</w:t>
      </w:r>
    </w:p>
    <w:p w:rsidR="00B653FD" w:rsidRPr="003320CA" w:rsidRDefault="000A7B53" w:rsidP="004C0D9C">
      <w:pPr>
        <w:keepNext/>
        <w:tabs>
          <w:tab w:val="left" w:pos="-720"/>
        </w:tabs>
        <w:spacing w:before="240"/>
        <w:jc w:val="center"/>
        <w:rPr>
          <w:rFonts w:cs="Arial"/>
          <w:b/>
          <w:sz w:val="24"/>
        </w:rPr>
      </w:pPr>
      <w:r w:rsidRPr="003320CA">
        <w:rPr>
          <w:rFonts w:cs="Arial"/>
          <w:b/>
          <w:sz w:val="24"/>
        </w:rPr>
        <w:t>Článek VII.</w:t>
      </w:r>
    </w:p>
    <w:p w:rsidR="00B84CFC" w:rsidRPr="003320CA" w:rsidRDefault="00B84CFC" w:rsidP="004C0D9C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3320CA">
        <w:rPr>
          <w:rFonts w:cs="Arial"/>
          <w:b/>
          <w:sz w:val="24"/>
        </w:rPr>
        <w:t xml:space="preserve">Závěrečná ustanovení </w:t>
      </w:r>
    </w:p>
    <w:p w:rsidR="004C0D9C" w:rsidRPr="003320CA" w:rsidRDefault="00B02415" w:rsidP="008C70C4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 xml:space="preserve">Není-li ujednáno jinak, je pojistnou dobou doba od </w:t>
      </w:r>
      <w:r w:rsidR="008E5116" w:rsidRPr="003320CA">
        <w:rPr>
          <w:b/>
          <w:sz w:val="20"/>
          <w:szCs w:val="20"/>
        </w:rPr>
        <w:t>25. 01. 2015</w:t>
      </w:r>
      <w:r w:rsidR="002E3523" w:rsidRPr="003320CA">
        <w:rPr>
          <w:i/>
          <w:iCs/>
        </w:rPr>
        <w:t xml:space="preserve"> </w:t>
      </w:r>
      <w:r w:rsidRPr="003320CA">
        <w:rPr>
          <w:sz w:val="20"/>
          <w:szCs w:val="20"/>
        </w:rPr>
        <w:t xml:space="preserve">(počátek pojištění) do </w:t>
      </w:r>
      <w:r w:rsidR="008E5116" w:rsidRPr="003320CA">
        <w:rPr>
          <w:b/>
          <w:sz w:val="20"/>
          <w:szCs w:val="20"/>
        </w:rPr>
        <w:t>24. 1. 2018</w:t>
      </w:r>
      <w:r w:rsidRPr="003320CA">
        <w:rPr>
          <w:sz w:val="20"/>
          <w:szCs w:val="20"/>
        </w:rPr>
        <w:t xml:space="preserve"> (konec pojištění). </w:t>
      </w:r>
    </w:p>
    <w:p w:rsidR="006C3095" w:rsidRPr="003320CA" w:rsidRDefault="008E5116" w:rsidP="004C0D9C">
      <w:pPr>
        <w:ind w:left="425"/>
        <w:jc w:val="both"/>
        <w:rPr>
          <w:sz w:val="20"/>
          <w:szCs w:val="20"/>
        </w:rPr>
      </w:pPr>
      <w:r w:rsidRPr="003320CA">
        <w:rPr>
          <w:sz w:val="20"/>
          <w:szCs w:val="20"/>
        </w:rPr>
        <w:t>Tímto dodatkem proveden</w:t>
      </w:r>
      <w:r w:rsidR="00B02415" w:rsidRPr="003320CA">
        <w:rPr>
          <w:sz w:val="20"/>
          <w:szCs w:val="20"/>
        </w:rPr>
        <w:t>é změny nabývaj</w:t>
      </w:r>
      <w:r w:rsidRPr="003320CA">
        <w:rPr>
          <w:sz w:val="20"/>
          <w:szCs w:val="20"/>
        </w:rPr>
        <w:t>í</w:t>
      </w:r>
      <w:r w:rsidR="00B02415" w:rsidRPr="003320CA">
        <w:rPr>
          <w:sz w:val="20"/>
          <w:szCs w:val="20"/>
        </w:rPr>
        <w:t xml:space="preserve"> účinnosti dnem </w:t>
      </w:r>
      <w:r w:rsidR="001000B8" w:rsidRPr="001000B8">
        <w:rPr>
          <w:b/>
          <w:sz w:val="20"/>
          <w:szCs w:val="20"/>
        </w:rPr>
        <w:t>17. 10. 2016</w:t>
      </w:r>
      <w:r w:rsidRPr="001000B8">
        <w:rPr>
          <w:sz w:val="20"/>
          <w:szCs w:val="20"/>
        </w:rPr>
        <w:t>.</w:t>
      </w:r>
      <w:r w:rsidR="003E54CF" w:rsidRPr="001000B8">
        <w:rPr>
          <w:i/>
          <w:sz w:val="20"/>
          <w:szCs w:val="20"/>
        </w:rPr>
        <w:t xml:space="preserve"> </w:t>
      </w:r>
      <w:r w:rsidR="002E3523" w:rsidRPr="001000B8">
        <w:rPr>
          <w:i/>
          <w:sz w:val="20"/>
          <w:szCs w:val="20"/>
        </w:rPr>
        <w:t xml:space="preserve"> </w:t>
      </w:r>
    </w:p>
    <w:p w:rsidR="008C70C4" w:rsidRPr="003320CA" w:rsidRDefault="008C70C4" w:rsidP="008C70C4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 xml:space="preserve">Odpověď pojistníka na návrh pojistitele na uzavření </w:t>
      </w:r>
      <w:r w:rsidR="00964BBE" w:rsidRPr="003320CA">
        <w:rPr>
          <w:sz w:val="20"/>
          <w:szCs w:val="20"/>
        </w:rPr>
        <w:t>tohoto dodatku</w:t>
      </w:r>
      <w:r w:rsidRPr="003320CA">
        <w:rPr>
          <w:sz w:val="20"/>
          <w:szCs w:val="20"/>
        </w:rPr>
        <w:t xml:space="preserve"> (dále jen „nabídka“) s dodatkem nebo odchylkou od nabídky se nepovažuje za její přijetí, a to ani v případě, že se takovou odchylkou podstatně nemění podmínky nabídky.</w:t>
      </w:r>
    </w:p>
    <w:p w:rsidR="00881EC7" w:rsidRPr="003320CA" w:rsidRDefault="00881EC7" w:rsidP="00881EC7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 xml:space="preserve"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</w:t>
      </w:r>
      <w:r w:rsidR="004C0D9C" w:rsidRPr="003320CA">
        <w:rPr>
          <w:rFonts w:cs="Arial"/>
          <w:sz w:val="20"/>
        </w:rPr>
        <w:t xml:space="preserve">ve znění tohoto dodatku </w:t>
      </w:r>
      <w:r w:rsidRPr="003320CA">
        <w:rPr>
          <w:rFonts w:cs="Arial"/>
          <w:sz w:val="20"/>
        </w:rPr>
        <w:t xml:space="preserve">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</w:t>
      </w:r>
      <w:r w:rsidR="004C0D9C" w:rsidRPr="003320CA">
        <w:rPr>
          <w:rFonts w:cs="Arial"/>
          <w:sz w:val="20"/>
        </w:rPr>
        <w:t xml:space="preserve">ve znění tohoto dodatku </w:t>
      </w:r>
      <w:r w:rsidRPr="003320CA">
        <w:rPr>
          <w:rFonts w:cs="Arial"/>
          <w:sz w:val="20"/>
        </w:rPr>
        <w:t>doručované pojišťovacím makléřem za pojistníka nebo pojištěného pojistiteli se považují za doručené pojistiteli od pojistníka nebo pojištěného, a to doručením pojistiteli.</w:t>
      </w:r>
    </w:p>
    <w:p w:rsidR="008C70C4" w:rsidRPr="003320CA" w:rsidRDefault="008C70C4" w:rsidP="008E5116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3320CA">
        <w:rPr>
          <w:sz w:val="20"/>
          <w:szCs w:val="20"/>
        </w:rPr>
        <w:t xml:space="preserve">Tento dodatek k pojistné smlouvě byl vypracován </w:t>
      </w:r>
      <w:r w:rsidR="008E5116" w:rsidRPr="003320CA">
        <w:rPr>
          <w:rFonts w:cs="Arial"/>
          <w:sz w:val="20"/>
        </w:rPr>
        <w:t>ve čtyřech stejnopisech, pojistník obdrží jeden stejnopis, pojistitel si ponechá dva stejnopisy a pojišťovací makléř obdrží jeden stejnopis.</w:t>
      </w:r>
    </w:p>
    <w:p w:rsidR="006368D9" w:rsidRPr="003320CA" w:rsidRDefault="00964BBE" w:rsidP="002C4130">
      <w:pPr>
        <w:numPr>
          <w:ilvl w:val="0"/>
          <w:numId w:val="36"/>
        </w:numPr>
        <w:spacing w:before="120"/>
        <w:jc w:val="both"/>
        <w:rPr>
          <w:rFonts w:cs="Arial"/>
          <w:sz w:val="20"/>
        </w:rPr>
      </w:pPr>
      <w:bookmarkStart w:id="2" w:name="_Ref489759092"/>
      <w:r w:rsidRPr="003320CA">
        <w:rPr>
          <w:rFonts w:cs="Arial"/>
          <w:sz w:val="20"/>
        </w:rPr>
        <w:lastRenderedPageBreak/>
        <w:t>Tento dodatek</w:t>
      </w:r>
      <w:r w:rsidR="00D7357B" w:rsidRPr="003320CA">
        <w:rPr>
          <w:rFonts w:cs="Arial"/>
          <w:sz w:val="20"/>
        </w:rPr>
        <w:t xml:space="preserve"> obsahuje </w:t>
      </w:r>
      <w:r w:rsidR="007C3039" w:rsidRPr="003320CA">
        <w:rPr>
          <w:rFonts w:cs="Arial"/>
          <w:sz w:val="20"/>
        </w:rPr>
        <w:t>6</w:t>
      </w:r>
      <w:r w:rsidR="003679A4" w:rsidRPr="003320CA">
        <w:rPr>
          <w:rFonts w:cs="Arial"/>
          <w:sz w:val="20"/>
        </w:rPr>
        <w:t xml:space="preserve"> stran</w:t>
      </w:r>
      <w:r w:rsidR="002E3523" w:rsidRPr="003320CA">
        <w:rPr>
          <w:rFonts w:cs="Arial"/>
          <w:sz w:val="20"/>
        </w:rPr>
        <w:t xml:space="preserve">, k pojistné smlouvě </w:t>
      </w:r>
      <w:r w:rsidR="004C0D9C" w:rsidRPr="003320CA">
        <w:rPr>
          <w:rFonts w:cs="Arial"/>
          <w:sz w:val="20"/>
        </w:rPr>
        <w:t xml:space="preserve">ve znění tohoto dodatku </w:t>
      </w:r>
      <w:r w:rsidR="002E3523" w:rsidRPr="003320CA">
        <w:rPr>
          <w:rFonts w:cs="Arial"/>
          <w:sz w:val="20"/>
        </w:rPr>
        <w:t xml:space="preserve">náleží </w:t>
      </w:r>
      <w:r w:rsidR="008E5116" w:rsidRPr="003320CA">
        <w:rPr>
          <w:rFonts w:cs="Arial"/>
          <w:sz w:val="20"/>
        </w:rPr>
        <w:t>2</w:t>
      </w:r>
      <w:r w:rsidR="002E3523" w:rsidRPr="003320CA">
        <w:rPr>
          <w:rFonts w:cs="Arial"/>
          <w:sz w:val="20"/>
        </w:rPr>
        <w:t xml:space="preserve"> příloh</w:t>
      </w:r>
      <w:r w:rsidR="008E5116" w:rsidRPr="003320CA">
        <w:rPr>
          <w:rFonts w:cs="Arial"/>
          <w:sz w:val="20"/>
        </w:rPr>
        <w:t>y</w:t>
      </w:r>
      <w:r w:rsidR="002E3523" w:rsidRPr="003320CA">
        <w:rPr>
          <w:rFonts w:cs="Arial"/>
          <w:sz w:val="20"/>
        </w:rPr>
        <w:t xml:space="preserve">, z nichž </w:t>
      </w:r>
      <w:r w:rsidR="008E5116" w:rsidRPr="003320CA">
        <w:rPr>
          <w:rFonts w:cs="Arial"/>
          <w:sz w:val="20"/>
        </w:rPr>
        <w:t>žádná</w:t>
      </w:r>
      <w:r w:rsidR="002E3523" w:rsidRPr="003320CA">
        <w:rPr>
          <w:rFonts w:cs="Arial"/>
          <w:sz w:val="20"/>
        </w:rPr>
        <w:t xml:space="preserve"> </w:t>
      </w:r>
      <w:r w:rsidR="008E5116" w:rsidRPr="003320CA">
        <w:rPr>
          <w:rFonts w:cs="Arial"/>
          <w:sz w:val="20"/>
        </w:rPr>
        <w:t>není</w:t>
      </w:r>
      <w:r w:rsidR="002E3523" w:rsidRPr="003320CA">
        <w:rPr>
          <w:rFonts w:cs="Arial"/>
          <w:sz w:val="20"/>
        </w:rPr>
        <w:t xml:space="preserve"> fyzicky přiložen</w:t>
      </w:r>
      <w:r w:rsidR="008E5116" w:rsidRPr="003320CA">
        <w:rPr>
          <w:rFonts w:cs="Arial"/>
          <w:sz w:val="20"/>
        </w:rPr>
        <w:t>a</w:t>
      </w:r>
      <w:r w:rsidR="002E3523" w:rsidRPr="003320CA">
        <w:rPr>
          <w:rFonts w:cs="Arial"/>
          <w:sz w:val="20"/>
        </w:rPr>
        <w:t xml:space="preserve"> k tomuto dodatku</w:t>
      </w:r>
      <w:bookmarkEnd w:id="2"/>
      <w:r w:rsidR="00D7357B" w:rsidRPr="003320CA">
        <w:rPr>
          <w:rFonts w:cs="Arial"/>
          <w:sz w:val="20"/>
        </w:rPr>
        <w:t>.</w:t>
      </w:r>
      <w:r w:rsidR="00B750EE" w:rsidRPr="003320CA">
        <w:rPr>
          <w:rFonts w:cs="Arial"/>
          <w:sz w:val="20"/>
        </w:rPr>
        <w:t xml:space="preserve"> Součástí pojistné smlouvy </w:t>
      </w:r>
      <w:r w:rsidR="004C0D9C" w:rsidRPr="003320CA">
        <w:rPr>
          <w:rFonts w:cs="Arial"/>
          <w:sz w:val="20"/>
        </w:rPr>
        <w:t xml:space="preserve">ve znění tohoto dodatku </w:t>
      </w:r>
      <w:r w:rsidR="00B750EE" w:rsidRPr="003320CA">
        <w:rPr>
          <w:rFonts w:cs="Arial"/>
          <w:sz w:val="20"/>
        </w:rPr>
        <w:t xml:space="preserve">jsou pojistné podmínky pojistitele uvedené v čl. I. této pojistné smlouvy </w:t>
      </w:r>
      <w:r w:rsidR="003A2E6A" w:rsidRPr="003320CA">
        <w:rPr>
          <w:rFonts w:cs="Arial"/>
          <w:sz w:val="20"/>
        </w:rPr>
        <w:t xml:space="preserve">ve znění tohoto dodatku </w:t>
      </w:r>
      <w:r w:rsidR="00B750EE" w:rsidRPr="003320CA">
        <w:rPr>
          <w:rFonts w:cs="Arial"/>
          <w:sz w:val="20"/>
        </w:rPr>
        <w:t>a dokument Informace pro zájemce o pojištění. V případě, že je jakékoli ustanovení uvedené v Informacích pro zájemce o pojištění v rozporu s ustanovením pojistné smlouvy, má přednost příslušné ustanovení pojistné smlouvy.</w:t>
      </w:r>
      <w:r w:rsidR="00D7357B" w:rsidRPr="003320CA">
        <w:rPr>
          <w:rFonts w:cs="Arial"/>
          <w:sz w:val="20"/>
        </w:rPr>
        <w:t xml:space="preserve"> </w:t>
      </w:r>
    </w:p>
    <w:p w:rsidR="008E5116" w:rsidRPr="003320CA" w:rsidRDefault="008E5116" w:rsidP="008E5116">
      <w:pPr>
        <w:tabs>
          <w:tab w:val="left" w:pos="426"/>
        </w:tabs>
        <w:rPr>
          <w:sz w:val="20"/>
          <w:szCs w:val="20"/>
        </w:rPr>
      </w:pPr>
    </w:p>
    <w:p w:rsidR="008E5116" w:rsidRPr="003320CA" w:rsidRDefault="005743ED" w:rsidP="008E5116">
      <w:pPr>
        <w:tabs>
          <w:tab w:val="left" w:pos="426"/>
        </w:tabs>
        <w:rPr>
          <w:sz w:val="20"/>
          <w:szCs w:val="20"/>
        </w:rPr>
      </w:pPr>
      <w:r w:rsidRPr="003320CA">
        <w:rPr>
          <w:sz w:val="20"/>
          <w:szCs w:val="20"/>
        </w:rPr>
        <w:tab/>
        <w:t xml:space="preserve">Výčet příloh: </w:t>
      </w:r>
      <w:r w:rsidR="008E5116" w:rsidRPr="003320CA">
        <w:rPr>
          <w:sz w:val="20"/>
          <w:szCs w:val="20"/>
        </w:rPr>
        <w:t>příloha č. 1 - plná moc udělená makléři</w:t>
      </w:r>
    </w:p>
    <w:p w:rsidR="008E5116" w:rsidRPr="003320CA" w:rsidRDefault="008E5116" w:rsidP="008E5116">
      <w:pPr>
        <w:tabs>
          <w:tab w:val="left" w:pos="1560"/>
        </w:tabs>
        <w:rPr>
          <w:sz w:val="20"/>
          <w:szCs w:val="20"/>
        </w:rPr>
      </w:pPr>
      <w:r w:rsidRPr="003320CA">
        <w:rPr>
          <w:sz w:val="20"/>
          <w:szCs w:val="20"/>
        </w:rPr>
        <w:tab/>
        <w:t>příloha č. 2</w:t>
      </w:r>
      <w:r w:rsidRPr="003320CA">
        <w:rPr>
          <w:b/>
          <w:sz w:val="20"/>
          <w:szCs w:val="20"/>
        </w:rPr>
        <w:t xml:space="preserve"> </w:t>
      </w:r>
      <w:r w:rsidRPr="003320CA">
        <w:rPr>
          <w:sz w:val="20"/>
          <w:szCs w:val="20"/>
        </w:rPr>
        <w:t>– kopie výpisu z obchodního rejstříku</w:t>
      </w:r>
    </w:p>
    <w:p w:rsidR="000341AF" w:rsidRPr="003320CA" w:rsidRDefault="000341AF" w:rsidP="003465BD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</w:p>
    <w:p w:rsidR="00253431" w:rsidRPr="003320CA" w:rsidRDefault="00253431" w:rsidP="00253431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D7357B" w:rsidRPr="003320CA" w:rsidRDefault="00D7357B" w:rsidP="004A73A8">
      <w:pPr>
        <w:rPr>
          <w:rFonts w:cs="Arial"/>
          <w:sz w:val="20"/>
        </w:rPr>
      </w:pPr>
    </w:p>
    <w:p w:rsidR="00D7357B" w:rsidRPr="003320CA" w:rsidRDefault="00D7357B" w:rsidP="004A73A8">
      <w:pPr>
        <w:rPr>
          <w:rFonts w:cs="Arial"/>
          <w:sz w:val="20"/>
        </w:rPr>
      </w:pPr>
    </w:p>
    <w:p w:rsidR="007C3039" w:rsidRPr="003320CA" w:rsidRDefault="00AB64DA" w:rsidP="004A73A8">
      <w:pPr>
        <w:tabs>
          <w:tab w:val="left" w:pos="3261"/>
          <w:tab w:val="left" w:pos="6379"/>
        </w:tabs>
        <w:rPr>
          <w:rFonts w:cs="Arial"/>
          <w:b/>
          <w:sz w:val="20"/>
        </w:rPr>
      </w:pPr>
      <w:r w:rsidRPr="003320CA">
        <w:rPr>
          <w:rFonts w:cs="Arial"/>
          <w:sz w:val="20"/>
        </w:rPr>
        <w:t xml:space="preserve">V Praze dne </w:t>
      </w:r>
      <w:r w:rsidR="001000B8">
        <w:rPr>
          <w:rFonts w:cs="Arial"/>
          <w:sz w:val="20"/>
        </w:rPr>
        <w:t>05. 10. 2016</w:t>
      </w:r>
    </w:p>
    <w:p w:rsidR="00D7357B" w:rsidRPr="003320CA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3320CA">
        <w:rPr>
          <w:rFonts w:cs="Arial"/>
        </w:rPr>
        <w:tab/>
      </w:r>
      <w:r w:rsidRPr="003320CA">
        <w:rPr>
          <w:rFonts w:cs="Arial"/>
          <w:sz w:val="20"/>
        </w:rPr>
        <w:t>……………….……………………</w:t>
      </w:r>
      <w:r w:rsidRPr="003320CA">
        <w:rPr>
          <w:rFonts w:cs="Arial"/>
          <w:sz w:val="20"/>
        </w:rPr>
        <w:tab/>
        <w:t>.………………………………</w:t>
      </w:r>
    </w:p>
    <w:p w:rsidR="00D7357B" w:rsidRPr="003320CA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3320CA">
        <w:rPr>
          <w:rFonts w:cs="Arial"/>
          <w:sz w:val="20"/>
        </w:rPr>
        <w:tab/>
        <w:t>za pojistitele</w:t>
      </w:r>
      <w:r w:rsidRPr="003320CA">
        <w:rPr>
          <w:rFonts w:cs="Arial"/>
          <w:sz w:val="20"/>
        </w:rPr>
        <w:tab/>
        <w:t>za pojistitele</w:t>
      </w:r>
    </w:p>
    <w:p w:rsidR="00D7357B" w:rsidRPr="003320CA" w:rsidRDefault="00D7357B" w:rsidP="004A73A8">
      <w:pPr>
        <w:rPr>
          <w:rFonts w:cs="Arial"/>
          <w:sz w:val="20"/>
        </w:rPr>
      </w:pPr>
    </w:p>
    <w:p w:rsidR="007C3039" w:rsidRPr="003320CA" w:rsidRDefault="007C3039" w:rsidP="004A73A8">
      <w:pPr>
        <w:rPr>
          <w:rFonts w:cs="Arial"/>
          <w:sz w:val="20"/>
        </w:rPr>
      </w:pPr>
    </w:p>
    <w:p w:rsidR="007C3039" w:rsidRPr="003320CA" w:rsidRDefault="007C3039" w:rsidP="004A73A8">
      <w:pPr>
        <w:rPr>
          <w:rFonts w:cs="Arial"/>
          <w:sz w:val="20"/>
        </w:rPr>
      </w:pPr>
    </w:p>
    <w:p w:rsidR="00D7357B" w:rsidRPr="003320CA" w:rsidRDefault="00D7357B" w:rsidP="004A73A8">
      <w:pPr>
        <w:rPr>
          <w:rFonts w:cs="Arial"/>
          <w:sz w:val="20"/>
        </w:rPr>
      </w:pPr>
    </w:p>
    <w:p w:rsidR="0086578A" w:rsidRPr="003320CA" w:rsidRDefault="0086578A" w:rsidP="0086578A">
      <w:pPr>
        <w:tabs>
          <w:tab w:val="left" w:pos="3261"/>
          <w:tab w:val="left" w:pos="6379"/>
        </w:tabs>
        <w:rPr>
          <w:rFonts w:cs="Arial"/>
          <w:b/>
          <w:sz w:val="20"/>
        </w:rPr>
      </w:pPr>
      <w:r w:rsidRPr="003320CA">
        <w:rPr>
          <w:rFonts w:cs="Arial"/>
          <w:sz w:val="20"/>
        </w:rPr>
        <w:t xml:space="preserve">V Praze dne </w:t>
      </w:r>
      <w:r w:rsidR="001000B8">
        <w:rPr>
          <w:rFonts w:cs="Arial"/>
          <w:sz w:val="20"/>
        </w:rPr>
        <w:t>14. 10. 2016</w:t>
      </w:r>
    </w:p>
    <w:p w:rsidR="00D7357B" w:rsidRPr="003320CA" w:rsidRDefault="00D7357B" w:rsidP="004A73A8">
      <w:pPr>
        <w:tabs>
          <w:tab w:val="left" w:pos="3261"/>
        </w:tabs>
        <w:rPr>
          <w:rFonts w:cs="Arial"/>
        </w:rPr>
      </w:pPr>
      <w:r w:rsidRPr="003320CA">
        <w:rPr>
          <w:rFonts w:cs="Arial"/>
          <w:sz w:val="20"/>
        </w:rPr>
        <w:tab/>
        <w:t>…………………………………….</w:t>
      </w:r>
    </w:p>
    <w:p w:rsidR="00D7357B" w:rsidRPr="003320CA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3320CA">
        <w:rPr>
          <w:rFonts w:cs="Arial"/>
          <w:sz w:val="20"/>
        </w:rPr>
        <w:tab/>
        <w:t>za pojistníka</w:t>
      </w:r>
    </w:p>
    <w:p w:rsidR="00D7357B" w:rsidRPr="003320CA" w:rsidRDefault="00D7357B" w:rsidP="004A73A8">
      <w:pPr>
        <w:rPr>
          <w:rFonts w:cs="Arial"/>
          <w:sz w:val="20"/>
        </w:rPr>
      </w:pPr>
    </w:p>
    <w:p w:rsidR="00D7357B" w:rsidRPr="003320CA" w:rsidRDefault="00D7357B" w:rsidP="004A73A8">
      <w:pPr>
        <w:rPr>
          <w:rFonts w:cs="Arial"/>
          <w:sz w:val="20"/>
          <w:szCs w:val="20"/>
        </w:rPr>
      </w:pPr>
    </w:p>
    <w:p w:rsidR="007C3039" w:rsidRPr="003320CA" w:rsidRDefault="007C3039" w:rsidP="004A73A8">
      <w:pPr>
        <w:rPr>
          <w:rFonts w:cs="Arial"/>
          <w:sz w:val="20"/>
          <w:szCs w:val="20"/>
        </w:rPr>
      </w:pPr>
    </w:p>
    <w:p w:rsidR="007C3039" w:rsidRPr="003320CA" w:rsidRDefault="007C3039" w:rsidP="004A73A8">
      <w:pPr>
        <w:rPr>
          <w:rFonts w:cs="Arial"/>
          <w:sz w:val="20"/>
          <w:szCs w:val="20"/>
        </w:rPr>
      </w:pPr>
      <w:bookmarkStart w:id="3" w:name="_GoBack"/>
      <w:bookmarkEnd w:id="3"/>
    </w:p>
    <w:p w:rsidR="007C3039" w:rsidRPr="003320CA" w:rsidRDefault="007C3039" w:rsidP="004A73A8">
      <w:pPr>
        <w:rPr>
          <w:rFonts w:cs="Arial"/>
          <w:sz w:val="20"/>
          <w:szCs w:val="20"/>
        </w:rPr>
      </w:pPr>
    </w:p>
    <w:p w:rsidR="00D34EB7" w:rsidRPr="003320CA" w:rsidRDefault="008C70C4" w:rsidP="004C0D9C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  <w:r w:rsidRPr="003320CA">
        <w:rPr>
          <w:rFonts w:ascii="Koop Office" w:hAnsi="Koop Office"/>
          <w:sz w:val="20"/>
        </w:rPr>
        <w:t>Dodatek</w:t>
      </w:r>
      <w:r w:rsidR="00D7357B" w:rsidRPr="003320CA">
        <w:rPr>
          <w:rFonts w:ascii="Koop Office" w:hAnsi="Koop Office"/>
          <w:sz w:val="20"/>
        </w:rPr>
        <w:t xml:space="preserve"> vypracoval: </w:t>
      </w:r>
      <w:r w:rsidR="008E5116" w:rsidRPr="003320CA">
        <w:rPr>
          <w:rFonts w:ascii="Koop Office" w:hAnsi="Koop Office"/>
          <w:sz w:val="20"/>
        </w:rPr>
        <w:t>Tomáš Sodomka</w:t>
      </w:r>
      <w:r w:rsidR="007C3039" w:rsidRPr="003320CA">
        <w:rPr>
          <w:rFonts w:ascii="Koop Office" w:hAnsi="Koop Office"/>
          <w:sz w:val="20"/>
        </w:rPr>
        <w:t xml:space="preserve">, </w:t>
      </w:r>
      <w:proofErr w:type="spellStart"/>
      <w:r w:rsidR="007C3039" w:rsidRPr="003320CA">
        <w:rPr>
          <w:rFonts w:ascii="Koop Office" w:hAnsi="Koop Office"/>
          <w:sz w:val="20"/>
        </w:rPr>
        <w:t>underwriter</w:t>
      </w:r>
      <w:proofErr w:type="spellEnd"/>
    </w:p>
    <w:sectPr w:rsidR="00D34EB7" w:rsidRPr="003320CA" w:rsidSect="00877EF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55" w:rsidRDefault="00966C55">
      <w:r>
        <w:separator/>
      </w:r>
    </w:p>
  </w:endnote>
  <w:endnote w:type="continuationSeparator" w:id="0">
    <w:p w:rsidR="00966C55" w:rsidRDefault="0096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877EFF" w:rsidRDefault="00DA3AF1">
    <w:pPr>
      <w:pStyle w:val="Zpat"/>
      <w:jc w:val="center"/>
      <w:rPr>
        <w:sz w:val="18"/>
        <w:szCs w:val="18"/>
      </w:rPr>
    </w:pPr>
  </w:p>
  <w:p w:rsidR="00DA3AF1" w:rsidRDefault="00DA3A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Default="00DA3AF1">
    <w:pPr>
      <w:pStyle w:val="Zpat"/>
      <w:jc w:val="center"/>
    </w:pPr>
  </w:p>
  <w:p w:rsidR="00DA3AF1" w:rsidRDefault="00DA3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55" w:rsidRDefault="00966C55">
      <w:r>
        <w:separator/>
      </w:r>
    </w:p>
  </w:footnote>
  <w:footnote w:type="continuationSeparator" w:id="0">
    <w:p w:rsidR="00966C55" w:rsidRDefault="00966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31" w:rsidRPr="00580B31" w:rsidRDefault="00DA3AF1" w:rsidP="00580B31">
    <w:pPr>
      <w:pStyle w:val="Zhlav"/>
      <w:rPr>
        <w:sz w:val="20"/>
        <w:szCs w:val="20"/>
      </w:rPr>
    </w:pPr>
    <w:r>
      <w:rPr>
        <w:sz w:val="23"/>
        <w:szCs w:val="23"/>
      </w:rPr>
      <w:tab/>
    </w:r>
    <w:r>
      <w:rPr>
        <w:sz w:val="23"/>
        <w:szCs w:val="23"/>
      </w:rPr>
      <w:tab/>
    </w:r>
    <w:sdt>
      <w:sdtPr>
        <w:rPr>
          <w:sz w:val="20"/>
          <w:szCs w:val="20"/>
        </w:rPr>
        <w:id w:val="1477648756"/>
        <w:docPartObj>
          <w:docPartGallery w:val="Page Numbers (Top of Page)"/>
          <w:docPartUnique/>
        </w:docPartObj>
      </w:sdtPr>
      <w:sdtEndPr/>
      <w:sdtContent>
        <w:r w:rsidR="00580B31" w:rsidRPr="00580B31">
          <w:rPr>
            <w:sz w:val="20"/>
            <w:szCs w:val="20"/>
          </w:rPr>
          <w:t xml:space="preserve">Stránka </w:t>
        </w:r>
        <w:r w:rsidR="00580B31" w:rsidRPr="00580B31">
          <w:rPr>
            <w:b/>
            <w:bCs/>
            <w:sz w:val="20"/>
            <w:szCs w:val="20"/>
          </w:rPr>
          <w:fldChar w:fldCharType="begin"/>
        </w:r>
        <w:r w:rsidR="00580B31" w:rsidRPr="00580B31">
          <w:rPr>
            <w:b/>
            <w:bCs/>
            <w:sz w:val="20"/>
            <w:szCs w:val="20"/>
          </w:rPr>
          <w:instrText>PAGE</w:instrText>
        </w:r>
        <w:r w:rsidR="00580B31" w:rsidRPr="00580B31">
          <w:rPr>
            <w:b/>
            <w:bCs/>
            <w:sz w:val="20"/>
            <w:szCs w:val="20"/>
          </w:rPr>
          <w:fldChar w:fldCharType="separate"/>
        </w:r>
        <w:r w:rsidR="001000B8">
          <w:rPr>
            <w:b/>
            <w:bCs/>
            <w:noProof/>
            <w:sz w:val="20"/>
            <w:szCs w:val="20"/>
          </w:rPr>
          <w:t>4</w:t>
        </w:r>
        <w:r w:rsidR="00580B31" w:rsidRPr="00580B31">
          <w:rPr>
            <w:sz w:val="20"/>
            <w:szCs w:val="20"/>
          </w:rPr>
          <w:fldChar w:fldCharType="end"/>
        </w:r>
        <w:r w:rsidR="00580B31" w:rsidRPr="00580B31">
          <w:rPr>
            <w:sz w:val="20"/>
            <w:szCs w:val="20"/>
          </w:rPr>
          <w:t xml:space="preserve"> z </w:t>
        </w:r>
        <w:r w:rsidR="00580B31" w:rsidRPr="00580B31">
          <w:rPr>
            <w:b/>
            <w:bCs/>
            <w:sz w:val="20"/>
            <w:szCs w:val="20"/>
          </w:rPr>
          <w:fldChar w:fldCharType="begin"/>
        </w:r>
        <w:r w:rsidR="00580B31" w:rsidRPr="00580B31">
          <w:rPr>
            <w:b/>
            <w:bCs/>
            <w:sz w:val="20"/>
            <w:szCs w:val="20"/>
          </w:rPr>
          <w:instrText>NUMPAGES</w:instrText>
        </w:r>
        <w:r w:rsidR="00580B31" w:rsidRPr="00580B31">
          <w:rPr>
            <w:b/>
            <w:bCs/>
            <w:sz w:val="20"/>
            <w:szCs w:val="20"/>
          </w:rPr>
          <w:fldChar w:fldCharType="separate"/>
        </w:r>
        <w:r w:rsidR="001000B8">
          <w:rPr>
            <w:b/>
            <w:bCs/>
            <w:noProof/>
            <w:sz w:val="20"/>
            <w:szCs w:val="20"/>
          </w:rPr>
          <w:t>6</w:t>
        </w:r>
        <w:r w:rsidR="00580B31" w:rsidRPr="00580B31">
          <w:rPr>
            <w:sz w:val="20"/>
            <w:szCs w:val="20"/>
          </w:rPr>
          <w:fldChar w:fldCharType="end"/>
        </w:r>
      </w:sdtContent>
    </w:sdt>
  </w:p>
  <w:p w:rsidR="00DA3AF1" w:rsidRPr="00652055" w:rsidRDefault="00DA3AF1" w:rsidP="006520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A61619" w:rsidRDefault="00DA3AF1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DA3AF1" w:rsidRDefault="00DA3A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527CE1"/>
    <w:multiLevelType w:val="hybridMultilevel"/>
    <w:tmpl w:val="C532B12C"/>
    <w:lvl w:ilvl="0" w:tplc="6A6AC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oop Office" w:hAnsi="Koop Office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5496055"/>
    <w:multiLevelType w:val="hybridMultilevel"/>
    <w:tmpl w:val="B24A44C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8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81C3025"/>
    <w:multiLevelType w:val="hybridMultilevel"/>
    <w:tmpl w:val="3B7A10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C3D157C"/>
    <w:multiLevelType w:val="hybridMultilevel"/>
    <w:tmpl w:val="3AFA01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AEB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A46BEC">
      <w:start w:val="8"/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BD3634"/>
    <w:multiLevelType w:val="hybridMultilevel"/>
    <w:tmpl w:val="493E47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24481398"/>
    <w:multiLevelType w:val="multilevel"/>
    <w:tmpl w:val="DFD0D504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5BF17F5"/>
    <w:multiLevelType w:val="hybridMultilevel"/>
    <w:tmpl w:val="5B18441C"/>
    <w:lvl w:ilvl="0" w:tplc="33908B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3B04513C"/>
    <w:multiLevelType w:val="multilevel"/>
    <w:tmpl w:val="66A43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407469CC"/>
    <w:multiLevelType w:val="multilevel"/>
    <w:tmpl w:val="AC8CF6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32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518B7E4A"/>
    <w:multiLevelType w:val="hybridMultilevel"/>
    <w:tmpl w:val="742C478C"/>
    <w:lvl w:ilvl="0" w:tplc="04050015">
      <w:start w:val="1"/>
      <w:numFmt w:val="upperLetter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590B3DBA"/>
    <w:multiLevelType w:val="multilevel"/>
    <w:tmpl w:val="409282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656C317D"/>
    <w:multiLevelType w:val="multilevel"/>
    <w:tmpl w:val="89D431E6"/>
    <w:lvl w:ilvl="0">
      <w:start w:val="7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47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FA7382E"/>
    <w:multiLevelType w:val="hybridMultilevel"/>
    <w:tmpl w:val="F28EBC44"/>
    <w:lvl w:ilvl="0" w:tplc="AEC430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2">
    <w:nsid w:val="7ABD081B"/>
    <w:multiLevelType w:val="hybridMultilevel"/>
    <w:tmpl w:val="C4B60CDC"/>
    <w:lvl w:ilvl="0" w:tplc="EAD46672">
      <w:numFmt w:val="bullet"/>
      <w:lvlText w:val="-"/>
      <w:lvlJc w:val="left"/>
      <w:pPr>
        <w:ind w:left="394" w:hanging="360"/>
      </w:pPr>
      <w:rPr>
        <w:rFonts w:ascii="Koop Office" w:eastAsia="Times New Roman" w:hAnsi="Koop Office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7"/>
  </w:num>
  <w:num w:numId="3">
    <w:abstractNumId w:val="22"/>
  </w:num>
  <w:num w:numId="4">
    <w:abstractNumId w:val="44"/>
  </w:num>
  <w:num w:numId="5">
    <w:abstractNumId w:val="31"/>
  </w:num>
  <w:num w:numId="6">
    <w:abstractNumId w:val="32"/>
  </w:num>
  <w:num w:numId="7">
    <w:abstractNumId w:val="28"/>
  </w:num>
  <w:num w:numId="8">
    <w:abstractNumId w:val="7"/>
  </w:num>
  <w:num w:numId="9">
    <w:abstractNumId w:val="35"/>
  </w:num>
  <w:num w:numId="10">
    <w:abstractNumId w:val="26"/>
  </w:num>
  <w:num w:numId="11">
    <w:abstractNumId w:val="49"/>
  </w:num>
  <w:num w:numId="12">
    <w:abstractNumId w:val="25"/>
  </w:num>
  <w:num w:numId="13">
    <w:abstractNumId w:val="16"/>
  </w:num>
  <w:num w:numId="14">
    <w:abstractNumId w:val="6"/>
  </w:num>
  <w:num w:numId="15">
    <w:abstractNumId w:val="39"/>
  </w:num>
  <w:num w:numId="16">
    <w:abstractNumId w:val="33"/>
  </w:num>
  <w:num w:numId="17">
    <w:abstractNumId w:val="9"/>
  </w:num>
  <w:num w:numId="18">
    <w:abstractNumId w:val="43"/>
  </w:num>
  <w:num w:numId="19">
    <w:abstractNumId w:val="17"/>
  </w:num>
  <w:num w:numId="20">
    <w:abstractNumId w:val="30"/>
  </w:num>
  <w:num w:numId="21">
    <w:abstractNumId w:val="46"/>
  </w:num>
  <w:num w:numId="22">
    <w:abstractNumId w:val="44"/>
    <w:lvlOverride w:ilvl="0">
      <w:startOverride w:val="1"/>
    </w:lvlOverride>
  </w:num>
  <w:num w:numId="23">
    <w:abstractNumId w:val="18"/>
  </w:num>
  <w:num w:numId="24">
    <w:abstractNumId w:val="5"/>
  </w:num>
  <w:num w:numId="25">
    <w:abstractNumId w:val="34"/>
  </w:num>
  <w:num w:numId="26">
    <w:abstractNumId w:val="23"/>
  </w:num>
  <w:num w:numId="27">
    <w:abstractNumId w:val="10"/>
  </w:num>
  <w:num w:numId="28">
    <w:abstractNumId w:val="15"/>
  </w:num>
  <w:num w:numId="29">
    <w:abstractNumId w:val="51"/>
  </w:num>
  <w:num w:numId="30">
    <w:abstractNumId w:val="42"/>
  </w:num>
  <w:num w:numId="31">
    <w:abstractNumId w:val="21"/>
  </w:num>
  <w:num w:numId="32">
    <w:abstractNumId w:val="3"/>
  </w:num>
  <w:num w:numId="33">
    <w:abstractNumId w:val="38"/>
  </w:num>
  <w:num w:numId="34">
    <w:abstractNumId w:val="8"/>
  </w:num>
  <w:num w:numId="35">
    <w:abstractNumId w:val="27"/>
  </w:num>
  <w:num w:numId="36">
    <w:abstractNumId w:val="40"/>
  </w:num>
  <w:num w:numId="37">
    <w:abstractNumId w:val="36"/>
  </w:num>
  <w:num w:numId="38">
    <w:abstractNumId w:val="50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3"/>
  </w:num>
  <w:num w:numId="45">
    <w:abstractNumId w:val="48"/>
  </w:num>
  <w:num w:numId="46">
    <w:abstractNumId w:val="2"/>
  </w:num>
  <w:num w:numId="47">
    <w:abstractNumId w:val="41"/>
  </w:num>
  <w:num w:numId="48">
    <w:abstractNumId w:val="11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 w:numId="51">
    <w:abstractNumId w:val="4"/>
  </w:num>
  <w:num w:numId="52">
    <w:abstractNumId w:val="14"/>
  </w:num>
  <w:num w:numId="53">
    <w:abstractNumId w:val="52"/>
  </w:num>
  <w:num w:numId="54">
    <w:abstractNumId w:val="45"/>
  </w:num>
  <w:num w:numId="55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4DD5"/>
    <w:rsid w:val="000359D6"/>
    <w:rsid w:val="0004260F"/>
    <w:rsid w:val="00045DC6"/>
    <w:rsid w:val="000540F2"/>
    <w:rsid w:val="00055603"/>
    <w:rsid w:val="000601C7"/>
    <w:rsid w:val="00060851"/>
    <w:rsid w:val="000664A2"/>
    <w:rsid w:val="00077008"/>
    <w:rsid w:val="00077718"/>
    <w:rsid w:val="00077F31"/>
    <w:rsid w:val="00080B9C"/>
    <w:rsid w:val="00081E97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A7B53"/>
    <w:rsid w:val="000B0C00"/>
    <w:rsid w:val="000B0F48"/>
    <w:rsid w:val="000B1956"/>
    <w:rsid w:val="000B3611"/>
    <w:rsid w:val="000B3E8B"/>
    <w:rsid w:val="000C117C"/>
    <w:rsid w:val="000C19A5"/>
    <w:rsid w:val="000C5693"/>
    <w:rsid w:val="000C6477"/>
    <w:rsid w:val="000C676E"/>
    <w:rsid w:val="000D0067"/>
    <w:rsid w:val="000D04DB"/>
    <w:rsid w:val="000D0FEA"/>
    <w:rsid w:val="000D2257"/>
    <w:rsid w:val="000E40BB"/>
    <w:rsid w:val="000E51F6"/>
    <w:rsid w:val="000E5C49"/>
    <w:rsid w:val="000E7A1F"/>
    <w:rsid w:val="000F0B7B"/>
    <w:rsid w:val="000F2EBD"/>
    <w:rsid w:val="000F414C"/>
    <w:rsid w:val="000F4D58"/>
    <w:rsid w:val="000F4DC1"/>
    <w:rsid w:val="000F5B35"/>
    <w:rsid w:val="001000B8"/>
    <w:rsid w:val="001031D2"/>
    <w:rsid w:val="001031FB"/>
    <w:rsid w:val="0010468E"/>
    <w:rsid w:val="001050E9"/>
    <w:rsid w:val="001066F4"/>
    <w:rsid w:val="00107F95"/>
    <w:rsid w:val="001109FB"/>
    <w:rsid w:val="00110EE9"/>
    <w:rsid w:val="00113820"/>
    <w:rsid w:val="00113DF5"/>
    <w:rsid w:val="00115558"/>
    <w:rsid w:val="00117FC6"/>
    <w:rsid w:val="001212C4"/>
    <w:rsid w:val="00121F8B"/>
    <w:rsid w:val="00124FE0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454C1"/>
    <w:rsid w:val="001532C9"/>
    <w:rsid w:val="00154E1F"/>
    <w:rsid w:val="00154F5A"/>
    <w:rsid w:val="00155459"/>
    <w:rsid w:val="001637A1"/>
    <w:rsid w:val="00166D68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17B5"/>
    <w:rsid w:val="001823D9"/>
    <w:rsid w:val="00182F57"/>
    <w:rsid w:val="00185130"/>
    <w:rsid w:val="00186D56"/>
    <w:rsid w:val="00190D53"/>
    <w:rsid w:val="00192160"/>
    <w:rsid w:val="00195791"/>
    <w:rsid w:val="00197B18"/>
    <w:rsid w:val="001A01D6"/>
    <w:rsid w:val="001A27C5"/>
    <w:rsid w:val="001A2CD7"/>
    <w:rsid w:val="001A3F5A"/>
    <w:rsid w:val="001A50C9"/>
    <w:rsid w:val="001A523E"/>
    <w:rsid w:val="001A58E9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2BA5"/>
    <w:rsid w:val="001E311D"/>
    <w:rsid w:val="001E5A1F"/>
    <w:rsid w:val="001F15D5"/>
    <w:rsid w:val="001F1C18"/>
    <w:rsid w:val="001F1C6E"/>
    <w:rsid w:val="001F77D4"/>
    <w:rsid w:val="0020088A"/>
    <w:rsid w:val="00200FF3"/>
    <w:rsid w:val="002021DB"/>
    <w:rsid w:val="00207BD3"/>
    <w:rsid w:val="00211707"/>
    <w:rsid w:val="00213AAC"/>
    <w:rsid w:val="00213ED1"/>
    <w:rsid w:val="002153D3"/>
    <w:rsid w:val="00215E8B"/>
    <w:rsid w:val="002160DA"/>
    <w:rsid w:val="00216C2E"/>
    <w:rsid w:val="00221407"/>
    <w:rsid w:val="002228DC"/>
    <w:rsid w:val="00224037"/>
    <w:rsid w:val="00224653"/>
    <w:rsid w:val="00224672"/>
    <w:rsid w:val="00224768"/>
    <w:rsid w:val="002250DE"/>
    <w:rsid w:val="0022613A"/>
    <w:rsid w:val="002267B4"/>
    <w:rsid w:val="00230100"/>
    <w:rsid w:val="00230F59"/>
    <w:rsid w:val="002316B5"/>
    <w:rsid w:val="0023273B"/>
    <w:rsid w:val="002327ED"/>
    <w:rsid w:val="00232A2E"/>
    <w:rsid w:val="00232AC2"/>
    <w:rsid w:val="00232BA8"/>
    <w:rsid w:val="00235C04"/>
    <w:rsid w:val="00235F27"/>
    <w:rsid w:val="002459D2"/>
    <w:rsid w:val="00247BFA"/>
    <w:rsid w:val="002504F1"/>
    <w:rsid w:val="0025079D"/>
    <w:rsid w:val="00250903"/>
    <w:rsid w:val="00251F9C"/>
    <w:rsid w:val="00252372"/>
    <w:rsid w:val="00253431"/>
    <w:rsid w:val="00254D75"/>
    <w:rsid w:val="00255F55"/>
    <w:rsid w:val="00257C49"/>
    <w:rsid w:val="00260A6F"/>
    <w:rsid w:val="00262FC8"/>
    <w:rsid w:val="00263019"/>
    <w:rsid w:val="002634CC"/>
    <w:rsid w:val="00263CDF"/>
    <w:rsid w:val="0026405E"/>
    <w:rsid w:val="00264FB0"/>
    <w:rsid w:val="00270176"/>
    <w:rsid w:val="0027116E"/>
    <w:rsid w:val="00272535"/>
    <w:rsid w:val="00272EFB"/>
    <w:rsid w:val="002738BA"/>
    <w:rsid w:val="00273FFA"/>
    <w:rsid w:val="002764DC"/>
    <w:rsid w:val="002764E4"/>
    <w:rsid w:val="00280B20"/>
    <w:rsid w:val="0028468F"/>
    <w:rsid w:val="002847E2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318C"/>
    <w:rsid w:val="002B4B57"/>
    <w:rsid w:val="002B57A6"/>
    <w:rsid w:val="002B6EAE"/>
    <w:rsid w:val="002C1088"/>
    <w:rsid w:val="002C18E9"/>
    <w:rsid w:val="002C2B1D"/>
    <w:rsid w:val="002C4130"/>
    <w:rsid w:val="002C6A91"/>
    <w:rsid w:val="002D15A4"/>
    <w:rsid w:val="002D22B3"/>
    <w:rsid w:val="002D28E5"/>
    <w:rsid w:val="002D330E"/>
    <w:rsid w:val="002E1368"/>
    <w:rsid w:val="002E138A"/>
    <w:rsid w:val="002E3523"/>
    <w:rsid w:val="002E607E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4AC7"/>
    <w:rsid w:val="00326087"/>
    <w:rsid w:val="00326953"/>
    <w:rsid w:val="00330496"/>
    <w:rsid w:val="00331D89"/>
    <w:rsid w:val="003320CA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3C0"/>
    <w:rsid w:val="00360BB0"/>
    <w:rsid w:val="00360E3C"/>
    <w:rsid w:val="003642DB"/>
    <w:rsid w:val="0036562B"/>
    <w:rsid w:val="00365F74"/>
    <w:rsid w:val="003679A4"/>
    <w:rsid w:val="00370387"/>
    <w:rsid w:val="003705FD"/>
    <w:rsid w:val="00371098"/>
    <w:rsid w:val="00371E80"/>
    <w:rsid w:val="00372283"/>
    <w:rsid w:val="00372A8E"/>
    <w:rsid w:val="00374B37"/>
    <w:rsid w:val="00380524"/>
    <w:rsid w:val="00380BB3"/>
    <w:rsid w:val="00381E13"/>
    <w:rsid w:val="00382AF2"/>
    <w:rsid w:val="0038407C"/>
    <w:rsid w:val="00384906"/>
    <w:rsid w:val="00385F40"/>
    <w:rsid w:val="003865AB"/>
    <w:rsid w:val="00386E2A"/>
    <w:rsid w:val="00391366"/>
    <w:rsid w:val="0039186C"/>
    <w:rsid w:val="0039251C"/>
    <w:rsid w:val="00392C58"/>
    <w:rsid w:val="003931F8"/>
    <w:rsid w:val="003971E3"/>
    <w:rsid w:val="0039741A"/>
    <w:rsid w:val="003A0453"/>
    <w:rsid w:val="003A118E"/>
    <w:rsid w:val="003A155F"/>
    <w:rsid w:val="003A2506"/>
    <w:rsid w:val="003A279D"/>
    <w:rsid w:val="003A2E6A"/>
    <w:rsid w:val="003A4222"/>
    <w:rsid w:val="003B2658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4FF0"/>
    <w:rsid w:val="003E518A"/>
    <w:rsid w:val="003E54CF"/>
    <w:rsid w:val="003E6167"/>
    <w:rsid w:val="003F03F5"/>
    <w:rsid w:val="003F0F0A"/>
    <w:rsid w:val="003F1C32"/>
    <w:rsid w:val="003F4800"/>
    <w:rsid w:val="003F69BD"/>
    <w:rsid w:val="003F7218"/>
    <w:rsid w:val="004036F1"/>
    <w:rsid w:val="00404905"/>
    <w:rsid w:val="00406A5F"/>
    <w:rsid w:val="00412532"/>
    <w:rsid w:val="004149EA"/>
    <w:rsid w:val="0042166D"/>
    <w:rsid w:val="004239DC"/>
    <w:rsid w:val="00425023"/>
    <w:rsid w:val="00426552"/>
    <w:rsid w:val="00427A34"/>
    <w:rsid w:val="004337FE"/>
    <w:rsid w:val="00433D9F"/>
    <w:rsid w:val="004458BA"/>
    <w:rsid w:val="00445E75"/>
    <w:rsid w:val="0044603E"/>
    <w:rsid w:val="00447CEE"/>
    <w:rsid w:val="00452183"/>
    <w:rsid w:val="00453225"/>
    <w:rsid w:val="00453F72"/>
    <w:rsid w:val="00455450"/>
    <w:rsid w:val="00456426"/>
    <w:rsid w:val="0046026A"/>
    <w:rsid w:val="00464C42"/>
    <w:rsid w:val="00465726"/>
    <w:rsid w:val="004658EB"/>
    <w:rsid w:val="0046667D"/>
    <w:rsid w:val="00467AEB"/>
    <w:rsid w:val="004726C0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27FE"/>
    <w:rsid w:val="00494E63"/>
    <w:rsid w:val="00496683"/>
    <w:rsid w:val="004977B4"/>
    <w:rsid w:val="00497A73"/>
    <w:rsid w:val="004A2A87"/>
    <w:rsid w:val="004A345D"/>
    <w:rsid w:val="004A367D"/>
    <w:rsid w:val="004A42FD"/>
    <w:rsid w:val="004A6520"/>
    <w:rsid w:val="004A73A8"/>
    <w:rsid w:val="004A7B67"/>
    <w:rsid w:val="004B2B44"/>
    <w:rsid w:val="004B313D"/>
    <w:rsid w:val="004B5C30"/>
    <w:rsid w:val="004C0D9C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0571"/>
    <w:rsid w:val="004F681F"/>
    <w:rsid w:val="00500455"/>
    <w:rsid w:val="00501006"/>
    <w:rsid w:val="0050101E"/>
    <w:rsid w:val="005015FA"/>
    <w:rsid w:val="00502059"/>
    <w:rsid w:val="00502A56"/>
    <w:rsid w:val="00502BF0"/>
    <w:rsid w:val="005061DA"/>
    <w:rsid w:val="00506C8E"/>
    <w:rsid w:val="00507256"/>
    <w:rsid w:val="00511206"/>
    <w:rsid w:val="005128B6"/>
    <w:rsid w:val="00512999"/>
    <w:rsid w:val="00513C02"/>
    <w:rsid w:val="00516021"/>
    <w:rsid w:val="00516456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40BE"/>
    <w:rsid w:val="00535590"/>
    <w:rsid w:val="005375AD"/>
    <w:rsid w:val="0054493C"/>
    <w:rsid w:val="0054567D"/>
    <w:rsid w:val="005471ED"/>
    <w:rsid w:val="00547E3D"/>
    <w:rsid w:val="00556CF6"/>
    <w:rsid w:val="00556F6C"/>
    <w:rsid w:val="005579C1"/>
    <w:rsid w:val="00561901"/>
    <w:rsid w:val="00561DCF"/>
    <w:rsid w:val="00562ADE"/>
    <w:rsid w:val="00563C77"/>
    <w:rsid w:val="005671E9"/>
    <w:rsid w:val="005679B6"/>
    <w:rsid w:val="005715B2"/>
    <w:rsid w:val="00573B62"/>
    <w:rsid w:val="005743ED"/>
    <w:rsid w:val="00575F21"/>
    <w:rsid w:val="00580B31"/>
    <w:rsid w:val="0058382A"/>
    <w:rsid w:val="00587741"/>
    <w:rsid w:val="00593137"/>
    <w:rsid w:val="00593FB6"/>
    <w:rsid w:val="00597601"/>
    <w:rsid w:val="005A24AA"/>
    <w:rsid w:val="005A375C"/>
    <w:rsid w:val="005A758C"/>
    <w:rsid w:val="005A79D1"/>
    <w:rsid w:val="005B65E3"/>
    <w:rsid w:val="005C1B8E"/>
    <w:rsid w:val="005C305B"/>
    <w:rsid w:val="005C66A6"/>
    <w:rsid w:val="005D342B"/>
    <w:rsid w:val="005D443D"/>
    <w:rsid w:val="005D4456"/>
    <w:rsid w:val="005D4E95"/>
    <w:rsid w:val="005D5494"/>
    <w:rsid w:val="005D6BBE"/>
    <w:rsid w:val="005E246A"/>
    <w:rsid w:val="005F060A"/>
    <w:rsid w:val="005F11F1"/>
    <w:rsid w:val="005F183C"/>
    <w:rsid w:val="005F35AD"/>
    <w:rsid w:val="005F460C"/>
    <w:rsid w:val="005F5DA0"/>
    <w:rsid w:val="005F7341"/>
    <w:rsid w:val="005F759F"/>
    <w:rsid w:val="005F77BE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2FAE"/>
    <w:rsid w:val="00626C01"/>
    <w:rsid w:val="00627496"/>
    <w:rsid w:val="00627B14"/>
    <w:rsid w:val="00631EC4"/>
    <w:rsid w:val="0063279B"/>
    <w:rsid w:val="006342C6"/>
    <w:rsid w:val="00634335"/>
    <w:rsid w:val="006368D9"/>
    <w:rsid w:val="0063722B"/>
    <w:rsid w:val="00637581"/>
    <w:rsid w:val="006404B6"/>
    <w:rsid w:val="00643096"/>
    <w:rsid w:val="006444A9"/>
    <w:rsid w:val="0064460A"/>
    <w:rsid w:val="0064470C"/>
    <w:rsid w:val="00645880"/>
    <w:rsid w:val="006473E4"/>
    <w:rsid w:val="00651A18"/>
    <w:rsid w:val="00652055"/>
    <w:rsid w:val="00653F9E"/>
    <w:rsid w:val="00661340"/>
    <w:rsid w:val="00661B98"/>
    <w:rsid w:val="00661D7E"/>
    <w:rsid w:val="00663E69"/>
    <w:rsid w:val="00664F27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7D3"/>
    <w:rsid w:val="006A0AFF"/>
    <w:rsid w:val="006A0B1A"/>
    <w:rsid w:val="006A3365"/>
    <w:rsid w:val="006A5330"/>
    <w:rsid w:val="006A60CF"/>
    <w:rsid w:val="006A6442"/>
    <w:rsid w:val="006B6671"/>
    <w:rsid w:val="006B6F68"/>
    <w:rsid w:val="006B79BA"/>
    <w:rsid w:val="006C2792"/>
    <w:rsid w:val="006C3095"/>
    <w:rsid w:val="006C349E"/>
    <w:rsid w:val="006C3690"/>
    <w:rsid w:val="006C7AF6"/>
    <w:rsid w:val="006D0421"/>
    <w:rsid w:val="006D0E81"/>
    <w:rsid w:val="006D29E3"/>
    <w:rsid w:val="006D3277"/>
    <w:rsid w:val="006D3B94"/>
    <w:rsid w:val="006D52CD"/>
    <w:rsid w:val="006D5327"/>
    <w:rsid w:val="006D7684"/>
    <w:rsid w:val="006E12A7"/>
    <w:rsid w:val="006E1ED4"/>
    <w:rsid w:val="006E30A7"/>
    <w:rsid w:val="006E3282"/>
    <w:rsid w:val="006E40B4"/>
    <w:rsid w:val="006E4294"/>
    <w:rsid w:val="006E5B50"/>
    <w:rsid w:val="006F00C2"/>
    <w:rsid w:val="006F0FB3"/>
    <w:rsid w:val="006F1AC2"/>
    <w:rsid w:val="006F32F6"/>
    <w:rsid w:val="007024F2"/>
    <w:rsid w:val="007037B8"/>
    <w:rsid w:val="00703DCC"/>
    <w:rsid w:val="00704FA8"/>
    <w:rsid w:val="00707684"/>
    <w:rsid w:val="00707D1B"/>
    <w:rsid w:val="0071310E"/>
    <w:rsid w:val="00713175"/>
    <w:rsid w:val="00714BC7"/>
    <w:rsid w:val="00716E15"/>
    <w:rsid w:val="00724C83"/>
    <w:rsid w:val="00725F46"/>
    <w:rsid w:val="007268E3"/>
    <w:rsid w:val="007271CC"/>
    <w:rsid w:val="007309D4"/>
    <w:rsid w:val="00731C06"/>
    <w:rsid w:val="00734423"/>
    <w:rsid w:val="007347A1"/>
    <w:rsid w:val="007378A8"/>
    <w:rsid w:val="00737B01"/>
    <w:rsid w:val="007440FF"/>
    <w:rsid w:val="007451FC"/>
    <w:rsid w:val="007459FA"/>
    <w:rsid w:val="00745B01"/>
    <w:rsid w:val="00747005"/>
    <w:rsid w:val="00747EE5"/>
    <w:rsid w:val="00752215"/>
    <w:rsid w:val="00752B1B"/>
    <w:rsid w:val="00755DA6"/>
    <w:rsid w:val="00762AB3"/>
    <w:rsid w:val="00763E54"/>
    <w:rsid w:val="007671EB"/>
    <w:rsid w:val="0076734A"/>
    <w:rsid w:val="007708B8"/>
    <w:rsid w:val="007718D5"/>
    <w:rsid w:val="00774034"/>
    <w:rsid w:val="00774CB1"/>
    <w:rsid w:val="00776BDB"/>
    <w:rsid w:val="007805AB"/>
    <w:rsid w:val="007828B7"/>
    <w:rsid w:val="00784D5D"/>
    <w:rsid w:val="007852FE"/>
    <w:rsid w:val="00790CF7"/>
    <w:rsid w:val="007949BD"/>
    <w:rsid w:val="0079560F"/>
    <w:rsid w:val="007A0D3C"/>
    <w:rsid w:val="007A183A"/>
    <w:rsid w:val="007A2187"/>
    <w:rsid w:val="007A24DE"/>
    <w:rsid w:val="007A3504"/>
    <w:rsid w:val="007A4E91"/>
    <w:rsid w:val="007A7820"/>
    <w:rsid w:val="007B07B3"/>
    <w:rsid w:val="007B0D43"/>
    <w:rsid w:val="007B5A3D"/>
    <w:rsid w:val="007B6743"/>
    <w:rsid w:val="007C22BF"/>
    <w:rsid w:val="007C2954"/>
    <w:rsid w:val="007C3039"/>
    <w:rsid w:val="007C3392"/>
    <w:rsid w:val="007C5C59"/>
    <w:rsid w:val="007C6242"/>
    <w:rsid w:val="007D03A0"/>
    <w:rsid w:val="007D1F7E"/>
    <w:rsid w:val="007D6E4C"/>
    <w:rsid w:val="007D7C4F"/>
    <w:rsid w:val="007E27D0"/>
    <w:rsid w:val="007E5D56"/>
    <w:rsid w:val="007E77AF"/>
    <w:rsid w:val="007E77EC"/>
    <w:rsid w:val="007F03FE"/>
    <w:rsid w:val="007F09B1"/>
    <w:rsid w:val="007F5278"/>
    <w:rsid w:val="007F610A"/>
    <w:rsid w:val="00800E71"/>
    <w:rsid w:val="00802B85"/>
    <w:rsid w:val="00806AEE"/>
    <w:rsid w:val="008105FB"/>
    <w:rsid w:val="00811766"/>
    <w:rsid w:val="00811A14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D68"/>
    <w:rsid w:val="00841E18"/>
    <w:rsid w:val="00843283"/>
    <w:rsid w:val="008433B5"/>
    <w:rsid w:val="008464DE"/>
    <w:rsid w:val="00847210"/>
    <w:rsid w:val="0085333E"/>
    <w:rsid w:val="00856950"/>
    <w:rsid w:val="00856FE8"/>
    <w:rsid w:val="008573BE"/>
    <w:rsid w:val="00861185"/>
    <w:rsid w:val="00861E32"/>
    <w:rsid w:val="00863E22"/>
    <w:rsid w:val="0086578A"/>
    <w:rsid w:val="00866A06"/>
    <w:rsid w:val="00870157"/>
    <w:rsid w:val="00872A34"/>
    <w:rsid w:val="00873AA8"/>
    <w:rsid w:val="00874316"/>
    <w:rsid w:val="00874536"/>
    <w:rsid w:val="00874EF3"/>
    <w:rsid w:val="00875FC7"/>
    <w:rsid w:val="00877895"/>
    <w:rsid w:val="00877EFF"/>
    <w:rsid w:val="008810DC"/>
    <w:rsid w:val="00881EC7"/>
    <w:rsid w:val="00885353"/>
    <w:rsid w:val="00886FED"/>
    <w:rsid w:val="00887F62"/>
    <w:rsid w:val="008901D3"/>
    <w:rsid w:val="0089031E"/>
    <w:rsid w:val="00890759"/>
    <w:rsid w:val="00891130"/>
    <w:rsid w:val="00891343"/>
    <w:rsid w:val="008938E7"/>
    <w:rsid w:val="00894D5C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B7913"/>
    <w:rsid w:val="008C0B86"/>
    <w:rsid w:val="008C1B8D"/>
    <w:rsid w:val="008C2446"/>
    <w:rsid w:val="008C28C7"/>
    <w:rsid w:val="008C3BA4"/>
    <w:rsid w:val="008C41AF"/>
    <w:rsid w:val="008C4C1A"/>
    <w:rsid w:val="008C6488"/>
    <w:rsid w:val="008C6DFE"/>
    <w:rsid w:val="008C70C4"/>
    <w:rsid w:val="008D11A9"/>
    <w:rsid w:val="008D36D2"/>
    <w:rsid w:val="008D437D"/>
    <w:rsid w:val="008D4CE6"/>
    <w:rsid w:val="008D79F6"/>
    <w:rsid w:val="008D7E60"/>
    <w:rsid w:val="008E5116"/>
    <w:rsid w:val="008E5B62"/>
    <w:rsid w:val="008F1C82"/>
    <w:rsid w:val="008F213B"/>
    <w:rsid w:val="008F3E07"/>
    <w:rsid w:val="008F5538"/>
    <w:rsid w:val="008F5671"/>
    <w:rsid w:val="008F5954"/>
    <w:rsid w:val="009006E2"/>
    <w:rsid w:val="00900B3F"/>
    <w:rsid w:val="00907146"/>
    <w:rsid w:val="00907C84"/>
    <w:rsid w:val="00915200"/>
    <w:rsid w:val="00915A77"/>
    <w:rsid w:val="00923432"/>
    <w:rsid w:val="0092495E"/>
    <w:rsid w:val="009259B5"/>
    <w:rsid w:val="0092682D"/>
    <w:rsid w:val="00930F4A"/>
    <w:rsid w:val="00934C3A"/>
    <w:rsid w:val="009411B2"/>
    <w:rsid w:val="00941328"/>
    <w:rsid w:val="00944CEB"/>
    <w:rsid w:val="009504F0"/>
    <w:rsid w:val="00950BBB"/>
    <w:rsid w:val="0095153A"/>
    <w:rsid w:val="00952262"/>
    <w:rsid w:val="0095493D"/>
    <w:rsid w:val="00955946"/>
    <w:rsid w:val="00956595"/>
    <w:rsid w:val="009568D0"/>
    <w:rsid w:val="0096035D"/>
    <w:rsid w:val="00964BBE"/>
    <w:rsid w:val="00964DA9"/>
    <w:rsid w:val="00966A12"/>
    <w:rsid w:val="00966C55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24B5"/>
    <w:rsid w:val="00983369"/>
    <w:rsid w:val="00983472"/>
    <w:rsid w:val="00983DD5"/>
    <w:rsid w:val="00987DBC"/>
    <w:rsid w:val="00987DF7"/>
    <w:rsid w:val="00991A45"/>
    <w:rsid w:val="00991D5A"/>
    <w:rsid w:val="0099203A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5B44"/>
    <w:rsid w:val="009B6165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4FF"/>
    <w:rsid w:val="009E5872"/>
    <w:rsid w:val="009E5C33"/>
    <w:rsid w:val="009E73BC"/>
    <w:rsid w:val="009F08A1"/>
    <w:rsid w:val="009F541E"/>
    <w:rsid w:val="009F6117"/>
    <w:rsid w:val="009F6C54"/>
    <w:rsid w:val="00A001B7"/>
    <w:rsid w:val="00A00D2D"/>
    <w:rsid w:val="00A021ED"/>
    <w:rsid w:val="00A0627B"/>
    <w:rsid w:val="00A068D2"/>
    <w:rsid w:val="00A07780"/>
    <w:rsid w:val="00A106E4"/>
    <w:rsid w:val="00A108CF"/>
    <w:rsid w:val="00A13F76"/>
    <w:rsid w:val="00A14C7C"/>
    <w:rsid w:val="00A17AE6"/>
    <w:rsid w:val="00A20068"/>
    <w:rsid w:val="00A248C2"/>
    <w:rsid w:val="00A252A7"/>
    <w:rsid w:val="00A2638B"/>
    <w:rsid w:val="00A2769F"/>
    <w:rsid w:val="00A310BA"/>
    <w:rsid w:val="00A311DA"/>
    <w:rsid w:val="00A3164E"/>
    <w:rsid w:val="00A329C9"/>
    <w:rsid w:val="00A34A9E"/>
    <w:rsid w:val="00A34B30"/>
    <w:rsid w:val="00A40B91"/>
    <w:rsid w:val="00A42647"/>
    <w:rsid w:val="00A46BF6"/>
    <w:rsid w:val="00A47E9D"/>
    <w:rsid w:val="00A501BF"/>
    <w:rsid w:val="00A50917"/>
    <w:rsid w:val="00A53A62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4414"/>
    <w:rsid w:val="00A75FDB"/>
    <w:rsid w:val="00A764D9"/>
    <w:rsid w:val="00A85207"/>
    <w:rsid w:val="00A87ED1"/>
    <w:rsid w:val="00A9093C"/>
    <w:rsid w:val="00A92E5F"/>
    <w:rsid w:val="00A94337"/>
    <w:rsid w:val="00AA0586"/>
    <w:rsid w:val="00AA34DB"/>
    <w:rsid w:val="00AA4846"/>
    <w:rsid w:val="00AA59FC"/>
    <w:rsid w:val="00AA5E00"/>
    <w:rsid w:val="00AA716D"/>
    <w:rsid w:val="00AB010E"/>
    <w:rsid w:val="00AB21E7"/>
    <w:rsid w:val="00AB2559"/>
    <w:rsid w:val="00AB2CAD"/>
    <w:rsid w:val="00AB51EE"/>
    <w:rsid w:val="00AB64DA"/>
    <w:rsid w:val="00AB7146"/>
    <w:rsid w:val="00AB7C43"/>
    <w:rsid w:val="00AC052B"/>
    <w:rsid w:val="00AC26C2"/>
    <w:rsid w:val="00AC3C0E"/>
    <w:rsid w:val="00AC479B"/>
    <w:rsid w:val="00AC7968"/>
    <w:rsid w:val="00AC7B1C"/>
    <w:rsid w:val="00AD067F"/>
    <w:rsid w:val="00AD0830"/>
    <w:rsid w:val="00AD2BB4"/>
    <w:rsid w:val="00AD40B8"/>
    <w:rsid w:val="00AD40EB"/>
    <w:rsid w:val="00AD4E9C"/>
    <w:rsid w:val="00AE3A79"/>
    <w:rsid w:val="00AE3AC9"/>
    <w:rsid w:val="00AE61F5"/>
    <w:rsid w:val="00AF2257"/>
    <w:rsid w:val="00AF43F9"/>
    <w:rsid w:val="00AF4C35"/>
    <w:rsid w:val="00AF521E"/>
    <w:rsid w:val="00AF59C8"/>
    <w:rsid w:val="00AF6C78"/>
    <w:rsid w:val="00B02415"/>
    <w:rsid w:val="00B03EC1"/>
    <w:rsid w:val="00B06AD7"/>
    <w:rsid w:val="00B1378E"/>
    <w:rsid w:val="00B13AD7"/>
    <w:rsid w:val="00B15405"/>
    <w:rsid w:val="00B16FA4"/>
    <w:rsid w:val="00B21A5E"/>
    <w:rsid w:val="00B21C0A"/>
    <w:rsid w:val="00B225C5"/>
    <w:rsid w:val="00B25DD3"/>
    <w:rsid w:val="00B26BE9"/>
    <w:rsid w:val="00B26E58"/>
    <w:rsid w:val="00B323AA"/>
    <w:rsid w:val="00B35194"/>
    <w:rsid w:val="00B355A7"/>
    <w:rsid w:val="00B365E9"/>
    <w:rsid w:val="00B37C2F"/>
    <w:rsid w:val="00B41646"/>
    <w:rsid w:val="00B41BA9"/>
    <w:rsid w:val="00B42B20"/>
    <w:rsid w:val="00B52C94"/>
    <w:rsid w:val="00B531D9"/>
    <w:rsid w:val="00B53DB4"/>
    <w:rsid w:val="00B56561"/>
    <w:rsid w:val="00B60BF4"/>
    <w:rsid w:val="00B653FD"/>
    <w:rsid w:val="00B71C4B"/>
    <w:rsid w:val="00B71D41"/>
    <w:rsid w:val="00B72440"/>
    <w:rsid w:val="00B72C89"/>
    <w:rsid w:val="00B72F91"/>
    <w:rsid w:val="00B73D27"/>
    <w:rsid w:val="00B750EE"/>
    <w:rsid w:val="00B76B84"/>
    <w:rsid w:val="00B802EC"/>
    <w:rsid w:val="00B803B6"/>
    <w:rsid w:val="00B828DD"/>
    <w:rsid w:val="00B82B8A"/>
    <w:rsid w:val="00B84CFC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15CD"/>
    <w:rsid w:val="00BB1EC5"/>
    <w:rsid w:val="00BB2BC9"/>
    <w:rsid w:val="00BB34CF"/>
    <w:rsid w:val="00BB3728"/>
    <w:rsid w:val="00BB52BC"/>
    <w:rsid w:val="00BB7AC2"/>
    <w:rsid w:val="00BC1036"/>
    <w:rsid w:val="00BC2609"/>
    <w:rsid w:val="00BC4F0B"/>
    <w:rsid w:val="00BC5754"/>
    <w:rsid w:val="00BC665C"/>
    <w:rsid w:val="00BC6BE6"/>
    <w:rsid w:val="00BD3226"/>
    <w:rsid w:val="00BD32C9"/>
    <w:rsid w:val="00BD3F3B"/>
    <w:rsid w:val="00BD6B91"/>
    <w:rsid w:val="00BE076A"/>
    <w:rsid w:val="00BE2287"/>
    <w:rsid w:val="00BE3AE6"/>
    <w:rsid w:val="00BE3DC9"/>
    <w:rsid w:val="00BF022D"/>
    <w:rsid w:val="00BF0D5E"/>
    <w:rsid w:val="00BF22E8"/>
    <w:rsid w:val="00BF39D4"/>
    <w:rsid w:val="00BF4B52"/>
    <w:rsid w:val="00BF7D0C"/>
    <w:rsid w:val="00C009F1"/>
    <w:rsid w:val="00C01DF2"/>
    <w:rsid w:val="00C01F42"/>
    <w:rsid w:val="00C04452"/>
    <w:rsid w:val="00C04539"/>
    <w:rsid w:val="00C0463C"/>
    <w:rsid w:val="00C0582E"/>
    <w:rsid w:val="00C05B04"/>
    <w:rsid w:val="00C1083B"/>
    <w:rsid w:val="00C12222"/>
    <w:rsid w:val="00C125D3"/>
    <w:rsid w:val="00C13F3B"/>
    <w:rsid w:val="00C150F9"/>
    <w:rsid w:val="00C15821"/>
    <w:rsid w:val="00C15B00"/>
    <w:rsid w:val="00C15F1C"/>
    <w:rsid w:val="00C16350"/>
    <w:rsid w:val="00C1778E"/>
    <w:rsid w:val="00C17C35"/>
    <w:rsid w:val="00C21825"/>
    <w:rsid w:val="00C23A6C"/>
    <w:rsid w:val="00C31187"/>
    <w:rsid w:val="00C327B0"/>
    <w:rsid w:val="00C3353B"/>
    <w:rsid w:val="00C345B6"/>
    <w:rsid w:val="00C3522F"/>
    <w:rsid w:val="00C36196"/>
    <w:rsid w:val="00C41101"/>
    <w:rsid w:val="00C42AD0"/>
    <w:rsid w:val="00C4353B"/>
    <w:rsid w:val="00C43EAA"/>
    <w:rsid w:val="00C44C40"/>
    <w:rsid w:val="00C453FF"/>
    <w:rsid w:val="00C5005F"/>
    <w:rsid w:val="00C50884"/>
    <w:rsid w:val="00C51DB2"/>
    <w:rsid w:val="00C52016"/>
    <w:rsid w:val="00C52F06"/>
    <w:rsid w:val="00C52F93"/>
    <w:rsid w:val="00C530E9"/>
    <w:rsid w:val="00C569E3"/>
    <w:rsid w:val="00C57B66"/>
    <w:rsid w:val="00C60338"/>
    <w:rsid w:val="00C63B67"/>
    <w:rsid w:val="00C64284"/>
    <w:rsid w:val="00C660DA"/>
    <w:rsid w:val="00C6767D"/>
    <w:rsid w:val="00C73135"/>
    <w:rsid w:val="00C73C17"/>
    <w:rsid w:val="00C742CF"/>
    <w:rsid w:val="00C75E86"/>
    <w:rsid w:val="00C77E26"/>
    <w:rsid w:val="00C8046A"/>
    <w:rsid w:val="00C8206E"/>
    <w:rsid w:val="00C84E69"/>
    <w:rsid w:val="00C8521D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1F3"/>
    <w:rsid w:val="00CA03DC"/>
    <w:rsid w:val="00CA15FE"/>
    <w:rsid w:val="00CA248D"/>
    <w:rsid w:val="00CB1C1A"/>
    <w:rsid w:val="00CB2C87"/>
    <w:rsid w:val="00CB2E92"/>
    <w:rsid w:val="00CB4153"/>
    <w:rsid w:val="00CB7238"/>
    <w:rsid w:val="00CB7467"/>
    <w:rsid w:val="00CC050A"/>
    <w:rsid w:val="00CC0935"/>
    <w:rsid w:val="00CC2C32"/>
    <w:rsid w:val="00CC6E4A"/>
    <w:rsid w:val="00CC77F0"/>
    <w:rsid w:val="00CD00B1"/>
    <w:rsid w:val="00CD174B"/>
    <w:rsid w:val="00CD46C4"/>
    <w:rsid w:val="00CD74D3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5F63"/>
    <w:rsid w:val="00D06513"/>
    <w:rsid w:val="00D06BCC"/>
    <w:rsid w:val="00D0788F"/>
    <w:rsid w:val="00D1692E"/>
    <w:rsid w:val="00D16E48"/>
    <w:rsid w:val="00D177FC"/>
    <w:rsid w:val="00D2042B"/>
    <w:rsid w:val="00D21BCE"/>
    <w:rsid w:val="00D245BF"/>
    <w:rsid w:val="00D2497A"/>
    <w:rsid w:val="00D249E3"/>
    <w:rsid w:val="00D25059"/>
    <w:rsid w:val="00D278B6"/>
    <w:rsid w:val="00D301AA"/>
    <w:rsid w:val="00D3243C"/>
    <w:rsid w:val="00D34EB7"/>
    <w:rsid w:val="00D4088E"/>
    <w:rsid w:val="00D44C79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0F2A"/>
    <w:rsid w:val="00D61B54"/>
    <w:rsid w:val="00D65385"/>
    <w:rsid w:val="00D65D59"/>
    <w:rsid w:val="00D7146A"/>
    <w:rsid w:val="00D72F3E"/>
    <w:rsid w:val="00D7357B"/>
    <w:rsid w:val="00D737F3"/>
    <w:rsid w:val="00D741D4"/>
    <w:rsid w:val="00D74929"/>
    <w:rsid w:val="00D75496"/>
    <w:rsid w:val="00D80B43"/>
    <w:rsid w:val="00D81456"/>
    <w:rsid w:val="00D845B1"/>
    <w:rsid w:val="00D856DD"/>
    <w:rsid w:val="00D86F64"/>
    <w:rsid w:val="00D94318"/>
    <w:rsid w:val="00D97A66"/>
    <w:rsid w:val="00DA0532"/>
    <w:rsid w:val="00DA3AF1"/>
    <w:rsid w:val="00DA5728"/>
    <w:rsid w:val="00DA6080"/>
    <w:rsid w:val="00DB0D88"/>
    <w:rsid w:val="00DB488E"/>
    <w:rsid w:val="00DB52CC"/>
    <w:rsid w:val="00DC0324"/>
    <w:rsid w:val="00DC0C0E"/>
    <w:rsid w:val="00DC10E6"/>
    <w:rsid w:val="00DC21F5"/>
    <w:rsid w:val="00DC2701"/>
    <w:rsid w:val="00DC3430"/>
    <w:rsid w:val="00DC5B69"/>
    <w:rsid w:val="00DC7586"/>
    <w:rsid w:val="00DC7E96"/>
    <w:rsid w:val="00DD15CC"/>
    <w:rsid w:val="00DD3311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DF7D71"/>
    <w:rsid w:val="00E00062"/>
    <w:rsid w:val="00E02F31"/>
    <w:rsid w:val="00E03F89"/>
    <w:rsid w:val="00E04FED"/>
    <w:rsid w:val="00E07149"/>
    <w:rsid w:val="00E07557"/>
    <w:rsid w:val="00E10DAB"/>
    <w:rsid w:val="00E122FB"/>
    <w:rsid w:val="00E12E80"/>
    <w:rsid w:val="00E13679"/>
    <w:rsid w:val="00E15AC7"/>
    <w:rsid w:val="00E25D29"/>
    <w:rsid w:val="00E261D5"/>
    <w:rsid w:val="00E265F8"/>
    <w:rsid w:val="00E27A97"/>
    <w:rsid w:val="00E32292"/>
    <w:rsid w:val="00E34ED3"/>
    <w:rsid w:val="00E370DB"/>
    <w:rsid w:val="00E4533D"/>
    <w:rsid w:val="00E454E9"/>
    <w:rsid w:val="00E46A7B"/>
    <w:rsid w:val="00E47CF1"/>
    <w:rsid w:val="00E520AD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5604"/>
    <w:rsid w:val="00E758FB"/>
    <w:rsid w:val="00E7747C"/>
    <w:rsid w:val="00E813A6"/>
    <w:rsid w:val="00E824CC"/>
    <w:rsid w:val="00E82D44"/>
    <w:rsid w:val="00E835DC"/>
    <w:rsid w:val="00E83D3D"/>
    <w:rsid w:val="00E84CA8"/>
    <w:rsid w:val="00E933B9"/>
    <w:rsid w:val="00EA0BF3"/>
    <w:rsid w:val="00EA28E1"/>
    <w:rsid w:val="00EA36F8"/>
    <w:rsid w:val="00EA39E6"/>
    <w:rsid w:val="00EA44E0"/>
    <w:rsid w:val="00EB1648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18B8"/>
    <w:rsid w:val="00ED2B9A"/>
    <w:rsid w:val="00ED448F"/>
    <w:rsid w:val="00ED53F8"/>
    <w:rsid w:val="00ED6795"/>
    <w:rsid w:val="00ED79E9"/>
    <w:rsid w:val="00EE20B6"/>
    <w:rsid w:val="00EE2C1A"/>
    <w:rsid w:val="00EE4394"/>
    <w:rsid w:val="00EE5817"/>
    <w:rsid w:val="00EE632A"/>
    <w:rsid w:val="00EF0042"/>
    <w:rsid w:val="00EF04CC"/>
    <w:rsid w:val="00EF1FB6"/>
    <w:rsid w:val="00EF283B"/>
    <w:rsid w:val="00EF336A"/>
    <w:rsid w:val="00EF7822"/>
    <w:rsid w:val="00F02386"/>
    <w:rsid w:val="00F03FC0"/>
    <w:rsid w:val="00F04CE8"/>
    <w:rsid w:val="00F06C4C"/>
    <w:rsid w:val="00F06E2A"/>
    <w:rsid w:val="00F12A1A"/>
    <w:rsid w:val="00F16D39"/>
    <w:rsid w:val="00F23BE1"/>
    <w:rsid w:val="00F24FCF"/>
    <w:rsid w:val="00F27BD8"/>
    <w:rsid w:val="00F30A2D"/>
    <w:rsid w:val="00F3140B"/>
    <w:rsid w:val="00F31EB4"/>
    <w:rsid w:val="00F340CA"/>
    <w:rsid w:val="00F3623F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71DF5"/>
    <w:rsid w:val="00F72E78"/>
    <w:rsid w:val="00F765D5"/>
    <w:rsid w:val="00F7745A"/>
    <w:rsid w:val="00F8132B"/>
    <w:rsid w:val="00F82261"/>
    <w:rsid w:val="00F83D45"/>
    <w:rsid w:val="00F85A45"/>
    <w:rsid w:val="00F85BA4"/>
    <w:rsid w:val="00F90D9E"/>
    <w:rsid w:val="00F92840"/>
    <w:rsid w:val="00F96A4D"/>
    <w:rsid w:val="00F96DED"/>
    <w:rsid w:val="00F973F5"/>
    <w:rsid w:val="00F977F6"/>
    <w:rsid w:val="00FA015A"/>
    <w:rsid w:val="00FA2915"/>
    <w:rsid w:val="00FA5AE6"/>
    <w:rsid w:val="00FB24DB"/>
    <w:rsid w:val="00FB34F2"/>
    <w:rsid w:val="00FB4CBB"/>
    <w:rsid w:val="00FB6952"/>
    <w:rsid w:val="00FB7AE1"/>
    <w:rsid w:val="00FC1FD0"/>
    <w:rsid w:val="00FC3AD4"/>
    <w:rsid w:val="00FC40E3"/>
    <w:rsid w:val="00FC4B16"/>
    <w:rsid w:val="00FD1B55"/>
    <w:rsid w:val="00FD23A0"/>
    <w:rsid w:val="00FE187C"/>
    <w:rsid w:val="00FE204E"/>
    <w:rsid w:val="00FE3131"/>
    <w:rsid w:val="00FE32B0"/>
    <w:rsid w:val="00FE4C16"/>
    <w:rsid w:val="00FE4F39"/>
    <w:rsid w:val="00FE52CE"/>
    <w:rsid w:val="00FF030D"/>
    <w:rsid w:val="00FF07B2"/>
    <w:rsid w:val="00FF21A4"/>
    <w:rsid w:val="00FF43B6"/>
    <w:rsid w:val="00FF4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034DD5"/>
    <w:pPr>
      <w:tabs>
        <w:tab w:val="left" w:pos="34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40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40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40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034DD5"/>
    <w:pPr>
      <w:tabs>
        <w:tab w:val="left" w:pos="34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40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40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40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8952-5166-4780-B709-DEC68DC8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29</TotalTime>
  <Pages>6</Pages>
  <Words>1749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12046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Duhanová Lenka</cp:lastModifiedBy>
  <cp:revision>3</cp:revision>
  <cp:lastPrinted>2016-08-31T08:45:00Z</cp:lastPrinted>
  <dcterms:created xsi:type="dcterms:W3CDTF">2016-12-08T12:26:00Z</dcterms:created>
  <dcterms:modified xsi:type="dcterms:W3CDTF">2016-12-08T12:57:00Z</dcterms:modified>
</cp:coreProperties>
</file>