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A5" w:rsidRDefault="005355DE">
      <w:pPr>
        <w:pStyle w:val="Zkladntext40"/>
        <w:shd w:val="clear" w:color="auto" w:fill="auto"/>
      </w:pPr>
      <w:r>
        <w:t>&amp;</w:t>
      </w:r>
    </w:p>
    <w:p w:rsidR="009772A5" w:rsidRDefault="005355DE">
      <w:pPr>
        <w:pStyle w:val="Nadpis20"/>
        <w:keepNext/>
        <w:keepLines/>
        <w:shd w:val="clear" w:color="auto" w:fill="auto"/>
      </w:pPr>
      <w:bookmarkStart w:id="0" w:name="bookmark0"/>
      <w:proofErr w:type="spellStart"/>
      <w:r>
        <w:t>AlUR</w:t>
      </w:r>
      <w:proofErr w:type="spellEnd"/>
      <w:r>
        <w:t>/A</w:t>
      </w:r>
      <w:bookmarkEnd w:id="0"/>
    </w:p>
    <w:p w:rsidR="009772A5" w:rsidRDefault="005355DE">
      <w:pPr>
        <w:pStyle w:val="Zkladntext1"/>
        <w:shd w:val="clear" w:color="auto" w:fill="auto"/>
        <w:tabs>
          <w:tab w:val="left" w:pos="7006"/>
        </w:tabs>
        <w:spacing w:after="0" w:line="233" w:lineRule="auto"/>
        <w:jc w:val="both"/>
      </w:pPr>
      <w:r>
        <w:rPr>
          <w:color w:val="1B1B1B"/>
        </w:rPr>
        <w:t>XXXX</w:t>
      </w:r>
      <w:r>
        <w:rPr>
          <w:color w:val="1B1B1B"/>
        </w:rPr>
        <w:tab/>
        <w:t>V Praze 14. 5. 2019</w:t>
      </w:r>
    </w:p>
    <w:p w:rsidR="009772A5" w:rsidRDefault="005355DE">
      <w:pPr>
        <w:pStyle w:val="Zkladntext1"/>
        <w:shd w:val="clear" w:color="auto" w:fill="auto"/>
        <w:spacing w:after="0" w:line="233" w:lineRule="auto"/>
        <w:jc w:val="both"/>
      </w:pPr>
      <w:r>
        <w:rPr>
          <w:color w:val="1B1B1B"/>
        </w:rPr>
        <w:t>OZT</w:t>
      </w:r>
    </w:p>
    <w:p w:rsidR="009772A5" w:rsidRDefault="005355DE">
      <w:pPr>
        <w:pStyle w:val="Zkladntext1"/>
        <w:shd w:val="clear" w:color="auto" w:fill="auto"/>
        <w:spacing w:after="0" w:line="233" w:lineRule="auto"/>
        <w:ind w:right="3200"/>
      </w:pPr>
      <w:r>
        <w:rPr>
          <w:color w:val="1B1B1B"/>
        </w:rPr>
        <w:t>Nemocnice Nové Město na Moravě, příspěvková organizace Žďárská 610</w:t>
      </w:r>
    </w:p>
    <w:p w:rsidR="009772A5" w:rsidRDefault="005355DE">
      <w:pPr>
        <w:pStyle w:val="Zkladntext1"/>
        <w:shd w:val="clear" w:color="auto" w:fill="auto"/>
        <w:spacing w:after="520" w:line="233" w:lineRule="auto"/>
        <w:jc w:val="both"/>
      </w:pPr>
      <w:r>
        <w:rPr>
          <w:color w:val="1B1B1B"/>
        </w:rPr>
        <w:t>592 31 Nové Město na Moravě</w:t>
      </w:r>
    </w:p>
    <w:p w:rsidR="009772A5" w:rsidRDefault="005355DE">
      <w:pPr>
        <w:pStyle w:val="Nadpis10"/>
        <w:keepNext/>
        <w:keepLines/>
        <w:shd w:val="clear" w:color="auto" w:fill="auto"/>
      </w:pPr>
      <w:bookmarkStart w:id="1" w:name="bookmark1"/>
      <w:r>
        <w:t>CENOVÁ NABÍDKA NA OPRAVU PŘÍSTROJE</w:t>
      </w:r>
      <w:bookmarkEnd w:id="1"/>
    </w:p>
    <w:p w:rsidR="009772A5" w:rsidRDefault="005355DE">
      <w:pPr>
        <w:pStyle w:val="Zkladntext1"/>
        <w:shd w:val="clear" w:color="auto" w:fill="auto"/>
        <w:jc w:val="both"/>
      </w:pPr>
      <w:r>
        <w:t>Vážená paní XXXX</w:t>
      </w:r>
      <w:r>
        <w:t>,</w:t>
      </w:r>
    </w:p>
    <w:p w:rsidR="009772A5" w:rsidRDefault="005355DE">
      <w:pPr>
        <w:pStyle w:val="Zkladntext1"/>
        <w:shd w:val="clear" w:color="auto" w:fill="auto"/>
      </w:pPr>
      <w:r>
        <w:t>předmětem cenové nabídky jsou náhradní díly</w:t>
      </w:r>
      <w:r>
        <w:t xml:space="preserve"> nutné pro opravu přístroje pro počítačovou tomografii TOSHIBA </w:t>
      </w:r>
      <w:proofErr w:type="spellStart"/>
      <w:r>
        <w:t>Aquilion</w:t>
      </w:r>
      <w:proofErr w:type="spellEnd"/>
      <w:r>
        <w:t xml:space="preserve"> 64 CFX,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HCB1013737 Dle diagnostiky je závada způsobená generátorem VN. V tomto okamžiku nelze s jistotou určit, který díl je vadný. Výsledná cena opravy bude dána buď cenou jednoh</w:t>
      </w:r>
      <w:r>
        <w:t xml:space="preserve">o z </w:t>
      </w:r>
      <w:proofErr w:type="gramStart"/>
      <w:r>
        <w:t>dílů nebo</w:t>
      </w:r>
      <w:proofErr w:type="gramEnd"/>
      <w:r>
        <w:t xml:space="preserve"> součtem cen obou dílů. Záruční doba na repasované díly je 1 měsíc.</w:t>
      </w:r>
    </w:p>
    <w:p w:rsidR="009772A5" w:rsidRDefault="005355DE">
      <w:pPr>
        <w:pStyle w:val="Nadpis30"/>
        <w:keepNext/>
        <w:keepLines/>
        <w:shd w:val="clear" w:color="auto" w:fill="auto"/>
        <w:tabs>
          <w:tab w:val="left" w:pos="7006"/>
        </w:tabs>
        <w:spacing w:after="260"/>
      </w:pPr>
      <w:bookmarkStart w:id="2" w:name="bookmark2"/>
      <w:r>
        <w:t>Cenová nabídka: Bez DPH</w:t>
      </w:r>
      <w:r>
        <w:tab/>
        <w:t>Vč. DPH 21%</w:t>
      </w:r>
      <w:bookmarkEnd w:id="2"/>
    </w:p>
    <w:p w:rsidR="009772A5" w:rsidRDefault="005355DE">
      <w:pPr>
        <w:pStyle w:val="Nadpis30"/>
        <w:keepNext/>
        <w:keepLines/>
        <w:shd w:val="clear" w:color="auto" w:fill="auto"/>
        <w:spacing w:after="0"/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177800</wp:posOffset>
                </wp:positionV>
                <wp:extent cx="2136775" cy="4025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2A5" w:rsidRDefault="005355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11"/>
                              </w:tabs>
                              <w:spacing w:after="0"/>
                              <w:jc w:val="both"/>
                            </w:pPr>
                            <w:r>
                              <w:t>XXXX</w:t>
                            </w:r>
                            <w:r>
                              <w:t>,- Kč</w:t>
                            </w:r>
                            <w:r>
                              <w:tab/>
                              <w:t>XXXX</w:t>
                            </w:r>
                            <w:r>
                              <w:t>,- Kč</w:t>
                            </w:r>
                          </w:p>
                          <w:p w:rsidR="009772A5" w:rsidRDefault="005355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11"/>
                              </w:tabs>
                              <w:spacing w:after="0"/>
                              <w:jc w:val="both"/>
                            </w:pPr>
                            <w:r>
                              <w:t>311 628,- Kč</w:t>
                            </w:r>
                            <w:r>
                              <w:tab/>
                              <w:t>377 070,-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7.3pt;margin-top:14pt;width:168.25pt;height:31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" filled="f" stroked="f">
                <v:textbox style="mso-fit-shape-to-text:t" inset="0,0,0,0">
                  <w:txbxContent>
                    <w:p w:rsidR="009772A5" w:rsidRDefault="005355DE">
                      <w:pPr>
                        <w:pStyle w:val="Zkladntext1"/>
                        <w:shd w:val="clear" w:color="auto" w:fill="auto"/>
                        <w:tabs>
                          <w:tab w:val="left" w:pos="2011"/>
                        </w:tabs>
                        <w:spacing w:after="0"/>
                        <w:jc w:val="both"/>
                      </w:pPr>
                      <w:r>
                        <w:t>XXXX</w:t>
                      </w:r>
                      <w:r>
                        <w:t>,- Kč</w:t>
                      </w:r>
                      <w:r>
                        <w:tab/>
                        <w:t>XXXX</w:t>
                      </w:r>
                      <w:r>
                        <w:t>,- Kč</w:t>
                      </w:r>
                    </w:p>
                    <w:p w:rsidR="009772A5" w:rsidRDefault="005355DE">
                      <w:pPr>
                        <w:pStyle w:val="Zkladntext1"/>
                        <w:shd w:val="clear" w:color="auto" w:fill="auto"/>
                        <w:tabs>
                          <w:tab w:val="left" w:pos="2011"/>
                        </w:tabs>
                        <w:spacing w:after="0"/>
                        <w:jc w:val="both"/>
                      </w:pPr>
                      <w:r>
                        <w:t>311 628,- Kč</w:t>
                      </w:r>
                      <w:r>
                        <w:tab/>
                        <w:t>377 070,-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r>
        <w:t>Náhradní díl repasovaný</w:t>
      </w:r>
      <w:bookmarkEnd w:id="3"/>
    </w:p>
    <w:p w:rsidR="009772A5" w:rsidRDefault="005355DE">
      <w:pPr>
        <w:pStyle w:val="Zkladntext1"/>
        <w:shd w:val="clear" w:color="auto" w:fill="auto"/>
        <w:tabs>
          <w:tab w:val="left" w:pos="1363"/>
        </w:tabs>
        <w:spacing w:after="0"/>
        <w:jc w:val="both"/>
      </w:pPr>
      <w:proofErr w:type="spellStart"/>
      <w:r>
        <w:t>Inverter</w:t>
      </w:r>
      <w:proofErr w:type="spellEnd"/>
      <w:r>
        <w:tab/>
        <w:t>PX71-07481 1</w:t>
      </w:r>
    </w:p>
    <w:p w:rsidR="009772A5" w:rsidRDefault="005355DE">
      <w:pPr>
        <w:pStyle w:val="Zkladntext1"/>
        <w:shd w:val="clear" w:color="auto" w:fill="auto"/>
        <w:tabs>
          <w:tab w:val="left" w:pos="1363"/>
        </w:tabs>
        <w:spacing w:after="560"/>
        <w:jc w:val="both"/>
      </w:pPr>
      <w:r>
        <w:t>HV</w:t>
      </w:r>
      <w:r>
        <w:tab/>
        <w:t>PX71-07483 1</w:t>
      </w:r>
    </w:p>
    <w:p w:rsidR="009772A5" w:rsidRDefault="005355DE">
      <w:pPr>
        <w:pStyle w:val="Zkladntext1"/>
        <w:shd w:val="clear" w:color="auto" w:fill="auto"/>
        <w:spacing w:after="560"/>
      </w:pPr>
      <w:r>
        <w:t xml:space="preserve">Prosím o potvrzení </w:t>
      </w:r>
      <w:r>
        <w:t xml:space="preserve">cenové nabídky a zaslání zpět na adresu společnosti Aura </w:t>
      </w:r>
      <w:proofErr w:type="spellStart"/>
      <w:r>
        <w:t>Medical</w:t>
      </w:r>
      <w:proofErr w:type="spellEnd"/>
      <w:r>
        <w:t xml:space="preserve"> s.r.o. nebo e-mailem na adresu</w:t>
      </w:r>
      <w:hyperlink r:id="rId7" w:history="1">
        <w:r>
          <w:t xml:space="preserve"> </w:t>
        </w:r>
        <w:r>
          <w:rPr>
            <w:color w:val="0000FF"/>
          </w:rPr>
          <w:t>XXXX</w:t>
        </w:r>
      </w:hyperlink>
    </w:p>
    <w:p w:rsidR="009772A5" w:rsidRDefault="005355DE">
      <w:pPr>
        <w:pStyle w:val="Zkladntext1"/>
        <w:shd w:val="clear" w:color="auto" w:fill="auto"/>
        <w:spacing w:after="4020"/>
        <w:jc w:val="both"/>
      </w:pPr>
      <w:r>
        <w:t xml:space="preserve">Za společnost Aura </w:t>
      </w:r>
      <w:proofErr w:type="spellStart"/>
      <w:r>
        <w:t>Medical</w:t>
      </w:r>
      <w:proofErr w:type="spellEnd"/>
      <w:r>
        <w:t xml:space="preserve"> s.r.</w:t>
      </w:r>
      <w:proofErr w:type="gramStart"/>
      <w:r>
        <w:t>o.                    XXXXXXXXXXXXXX</w:t>
      </w:r>
      <w:proofErr w:type="gramEnd"/>
    </w:p>
    <w:p w:rsidR="005355DE" w:rsidRDefault="005355DE">
      <w:pPr>
        <w:pStyle w:val="Zkladntext1"/>
        <w:shd w:val="clear" w:color="auto" w:fill="auto"/>
        <w:spacing w:after="4020"/>
        <w:jc w:val="both"/>
      </w:pPr>
      <w:r>
        <w:t>XXXXXXXXXXXXXXXXX</w:t>
      </w:r>
    </w:p>
    <w:p w:rsidR="009772A5" w:rsidRDefault="005355DE">
      <w:pPr>
        <w:pStyle w:val="Zkladntext30"/>
        <w:pBdr>
          <w:bottom w:val="single" w:sz="4" w:space="0" w:color="auto"/>
        </w:pBdr>
        <w:shd w:val="clear" w:color="auto" w:fill="auto"/>
      </w:pPr>
      <w:r>
        <w:lastRenderedPageBreak/>
        <w:t xml:space="preserve">AURA </w:t>
      </w:r>
      <w:proofErr w:type="spellStart"/>
      <w:r>
        <w:t>Medical</w:t>
      </w:r>
      <w:proofErr w:type="spellEnd"/>
      <w:r>
        <w:t xml:space="preserve"> s.r.o.</w:t>
      </w:r>
    </w:p>
    <w:p w:rsidR="009772A5" w:rsidRDefault="005355DE">
      <w:pPr>
        <w:pStyle w:val="Zkladntext20"/>
        <w:shd w:val="clear" w:color="auto" w:fill="auto"/>
        <w:spacing w:after="0"/>
      </w:pPr>
      <w:r>
        <w:t xml:space="preserve">K </w:t>
      </w:r>
      <w:proofErr w:type="spellStart"/>
      <w:r>
        <w:t>Verneráku</w:t>
      </w:r>
      <w:proofErr w:type="spellEnd"/>
      <w:r>
        <w:t xml:space="preserve"> 4, 148 00 Praha 4, Czech Republic</w:t>
      </w:r>
    </w:p>
    <w:p w:rsidR="009772A5" w:rsidRDefault="005355DE">
      <w:pPr>
        <w:pStyle w:val="Zkladntext20"/>
        <w:shd w:val="clear" w:color="auto" w:fill="auto"/>
        <w:spacing w:after="0"/>
      </w:pPr>
      <w:r>
        <w:t>Tel.</w:t>
      </w:r>
      <w:r>
        <w:t>: +XXXX</w:t>
      </w:r>
      <w:r>
        <w:t>, XXXX</w:t>
      </w:r>
      <w:r>
        <w:t>, XXXX</w:t>
      </w:r>
      <w:r>
        <w:t>, fax: +XXXX</w:t>
      </w:r>
    </w:p>
    <w:p w:rsidR="009772A5" w:rsidRDefault="005355DE">
      <w:pPr>
        <w:pStyle w:val="Zkladntext20"/>
        <w:shd w:val="clear" w:color="auto" w:fill="auto"/>
      </w:pPr>
      <w:r>
        <w:t>IČO: 65412559, DIČ: 011-65412559, zapsaná v obchodním rejstříku u MS v Praze - oddíl C, vložka 44675</w:t>
      </w:r>
      <w:r>
        <w:br/>
        <w:t xml:space="preserve">Bankovní </w:t>
      </w:r>
      <w:proofErr w:type="spellStart"/>
      <w:r>
        <w:t>spojeníXXXXXXXXXXX</w:t>
      </w:r>
      <w:proofErr w:type="spellEnd"/>
      <w:r>
        <w:br/>
        <w:t>E-mail:XXXXXXXXXX</w:t>
      </w:r>
      <w:bookmarkStart w:id="4" w:name="_GoBack"/>
      <w:bookmarkEnd w:id="4"/>
    </w:p>
    <w:sectPr w:rsidR="009772A5">
      <w:pgSz w:w="11900" w:h="16840"/>
      <w:pgMar w:top="145" w:right="1402" w:bottom="46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5DE">
      <w:r>
        <w:separator/>
      </w:r>
    </w:p>
  </w:endnote>
  <w:endnote w:type="continuationSeparator" w:id="0">
    <w:p w:rsidR="00000000" w:rsidRDefault="0053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2A5" w:rsidRDefault="009772A5"/>
  </w:footnote>
  <w:footnote w:type="continuationSeparator" w:id="0">
    <w:p w:rsidR="009772A5" w:rsidRDefault="009772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72A5"/>
    <w:rsid w:val="005355DE"/>
    <w:rsid w:val="0097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68BC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006658"/>
      <w:sz w:val="136"/>
      <w:szCs w:val="1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D6C06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800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auto"/>
      <w:ind w:left="1640"/>
    </w:pPr>
    <w:rPr>
      <w:rFonts w:ascii="Calibri" w:eastAsia="Calibri" w:hAnsi="Calibri" w:cs="Calibri"/>
      <w:color w:val="3968BC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006658"/>
      <w:sz w:val="136"/>
      <w:szCs w:val="1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 w:line="223" w:lineRule="auto"/>
      <w:jc w:val="both"/>
      <w:outlineLvl w:val="1"/>
    </w:pPr>
    <w:rPr>
      <w:rFonts w:ascii="Arial" w:eastAsia="Arial" w:hAnsi="Arial" w:cs="Arial"/>
      <w:color w:val="FD6C06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b/>
      <w:bCs/>
      <w:color w:val="00800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  <w:jc w:val="center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968BC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006658"/>
      <w:sz w:val="136"/>
      <w:szCs w:val="1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FD6C06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800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7" w:lineRule="auto"/>
      <w:ind w:left="1640"/>
    </w:pPr>
    <w:rPr>
      <w:rFonts w:ascii="Calibri" w:eastAsia="Calibri" w:hAnsi="Calibri" w:cs="Calibri"/>
      <w:color w:val="3968BC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006658"/>
      <w:sz w:val="136"/>
      <w:szCs w:val="1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 w:line="223" w:lineRule="auto"/>
      <w:jc w:val="both"/>
      <w:outlineLvl w:val="1"/>
    </w:pPr>
    <w:rPr>
      <w:rFonts w:ascii="Arial" w:eastAsia="Arial" w:hAnsi="Arial" w:cs="Arial"/>
      <w:color w:val="FD6C06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30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  <w:jc w:val="center"/>
    </w:pPr>
    <w:rPr>
      <w:rFonts w:ascii="Arial" w:eastAsia="Arial" w:hAnsi="Arial" w:cs="Arial"/>
      <w:b/>
      <w:bCs/>
      <w:color w:val="00800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aura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</dc:title>
  <dc:subject/>
  <dc:creator>Jiří Jun</dc:creator>
  <cp:keywords/>
  <cp:lastModifiedBy>Uživatel systému Windows</cp:lastModifiedBy>
  <cp:revision>2</cp:revision>
  <dcterms:created xsi:type="dcterms:W3CDTF">2019-05-24T08:35:00Z</dcterms:created>
  <dcterms:modified xsi:type="dcterms:W3CDTF">2019-05-24T08:36:00Z</dcterms:modified>
</cp:coreProperties>
</file>