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FE" w:rsidRDefault="008474FE" w:rsidP="007D2501">
      <w:pPr>
        <w:shd w:val="clear" w:color="auto" w:fill="FFFFFF"/>
        <w:spacing w:after="60" w:line="240" w:lineRule="atLeast"/>
        <w:jc w:val="center"/>
        <w:textAlignment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cs-CZ"/>
        </w:rPr>
      </w:pPr>
      <w:bookmarkStart w:id="0" w:name="_GoBack"/>
      <w:bookmarkEnd w:id="0"/>
    </w:p>
    <w:p w:rsidR="007D2501" w:rsidRPr="007D2501" w:rsidRDefault="007D2501" w:rsidP="007D2501">
      <w:pPr>
        <w:shd w:val="clear" w:color="auto" w:fill="FFFFFF"/>
        <w:spacing w:after="60" w:line="240" w:lineRule="atLeast"/>
        <w:jc w:val="center"/>
        <w:textAlignment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cs-CZ"/>
        </w:rPr>
      </w:pPr>
      <w:r w:rsidRPr="007D250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cs-CZ"/>
        </w:rPr>
        <w:t>Darovací smlouva</w:t>
      </w:r>
    </w:p>
    <w:p w:rsidR="007D2501" w:rsidRPr="007D2501" w:rsidRDefault="007D2501" w:rsidP="007D2501">
      <w:pPr>
        <w:shd w:val="clear" w:color="auto" w:fill="FFFFFF"/>
        <w:spacing w:after="60" w:line="240" w:lineRule="atLeast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lang w:eastAsia="cs-CZ"/>
        </w:rPr>
      </w:pPr>
    </w:p>
    <w:p w:rsidR="00F42D98" w:rsidRDefault="00D36EF4" w:rsidP="00D36EF4">
      <w:pPr>
        <w:shd w:val="clear" w:color="auto" w:fill="FFFFFF"/>
        <w:spacing w:after="0" w:line="240" w:lineRule="auto"/>
        <w:jc w:val="both"/>
        <w:textAlignment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PRAGIS a.s.</w:t>
      </w:r>
    </w:p>
    <w:p w:rsidR="00D36EF4" w:rsidRDefault="00D36EF4" w:rsidP="00D36EF4">
      <w:pPr>
        <w:shd w:val="clear" w:color="auto" w:fill="FFFFFF"/>
        <w:spacing w:after="0" w:line="240" w:lineRule="auto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41194861</w:t>
      </w:r>
    </w:p>
    <w:p w:rsidR="00D36EF4" w:rsidRDefault="00D36EF4" w:rsidP="00D36EF4">
      <w:pPr>
        <w:shd w:val="clear" w:color="auto" w:fill="FFFFFF"/>
        <w:spacing w:after="0" w:line="240" w:lineRule="auto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CZ41194861</w:t>
      </w:r>
    </w:p>
    <w:p w:rsidR="00D36EF4" w:rsidRDefault="00D36EF4" w:rsidP="00D36EF4">
      <w:pPr>
        <w:shd w:val="clear" w:color="auto" w:fill="FFFFFF"/>
        <w:spacing w:after="0" w:line="240" w:lineRule="auto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Praha-Satalice, Budovatelská 286, PSČ 190 15</w:t>
      </w:r>
    </w:p>
    <w:p w:rsidR="00D36EF4" w:rsidRDefault="00D36EF4" w:rsidP="00D36EF4">
      <w:pPr>
        <w:shd w:val="clear" w:color="auto" w:fill="FFFFFF"/>
        <w:spacing w:after="0" w:line="240" w:lineRule="auto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 Ing. Zdeňkem Donátem, Ph.D., předsedou představenstva</w:t>
      </w:r>
    </w:p>
    <w:p w:rsidR="00D36EF4" w:rsidRDefault="00D36EF4" w:rsidP="00D36EF4">
      <w:pPr>
        <w:shd w:val="clear" w:color="auto" w:fill="FFFFFF"/>
        <w:spacing w:after="0" w:line="240" w:lineRule="auto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spojení: Raiffeisenbank a.s., č.ú. 1414141414/5500</w:t>
      </w:r>
    </w:p>
    <w:p w:rsidR="00D36EF4" w:rsidRPr="00D36EF4" w:rsidRDefault="00D36EF4" w:rsidP="00D36EF4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lang w:eastAsia="cs-CZ"/>
        </w:rPr>
      </w:pPr>
    </w:p>
    <w:p w:rsidR="007D2501" w:rsidRPr="007D2501" w:rsidRDefault="007D2501" w:rsidP="00F42D98">
      <w:pPr>
        <w:shd w:val="clear" w:color="auto" w:fill="FFFFFF"/>
        <w:spacing w:after="10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iCs/>
          <w:color w:val="000000"/>
          <w:lang w:eastAsia="cs-CZ"/>
        </w:rPr>
        <w:t>(dále jen „</w:t>
      </w:r>
      <w:r w:rsidRPr="00F42D98">
        <w:rPr>
          <w:rFonts w:ascii="Times New Roman" w:eastAsia="Times New Roman" w:hAnsi="Times New Roman" w:cs="Times New Roman"/>
          <w:b/>
          <w:iCs/>
          <w:color w:val="000000"/>
          <w:lang w:eastAsia="cs-CZ"/>
        </w:rPr>
        <w:t>dárce</w:t>
      </w:r>
      <w:r>
        <w:rPr>
          <w:rFonts w:ascii="Times New Roman" w:eastAsia="Times New Roman" w:hAnsi="Times New Roman" w:cs="Times New Roman"/>
          <w:iCs/>
          <w:color w:val="000000"/>
          <w:lang w:eastAsia="cs-CZ"/>
        </w:rPr>
        <w:t>“)</w:t>
      </w:r>
    </w:p>
    <w:p w:rsidR="007D2501" w:rsidRDefault="007D2501" w:rsidP="007D2501">
      <w:pPr>
        <w:shd w:val="clear" w:color="auto" w:fill="FFFFFF"/>
        <w:spacing w:after="100" w:line="240" w:lineRule="atLeast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lang w:eastAsia="cs-CZ"/>
        </w:rPr>
      </w:pPr>
    </w:p>
    <w:p w:rsidR="007D2501" w:rsidRPr="00F42D98" w:rsidRDefault="00F42D98" w:rsidP="007D2501">
      <w:pPr>
        <w:shd w:val="clear" w:color="auto" w:fill="FFFFFF"/>
        <w:spacing w:after="100" w:line="240" w:lineRule="atLeast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iCs/>
          <w:color w:val="000000"/>
          <w:lang w:eastAsia="cs-CZ"/>
        </w:rPr>
        <w:t>-</w:t>
      </w:r>
      <w:r w:rsidR="007D2501" w:rsidRPr="00F42D98">
        <w:rPr>
          <w:rFonts w:ascii="Times New Roman" w:eastAsia="Times New Roman" w:hAnsi="Times New Roman" w:cs="Times New Roman"/>
          <w:b/>
          <w:iCs/>
          <w:color w:val="000000"/>
          <w:lang w:eastAsia="cs-CZ"/>
        </w:rPr>
        <w:t>a</w:t>
      </w:r>
      <w:r>
        <w:rPr>
          <w:rFonts w:ascii="Times New Roman" w:eastAsia="Times New Roman" w:hAnsi="Times New Roman" w:cs="Times New Roman"/>
          <w:b/>
          <w:iCs/>
          <w:color w:val="000000"/>
          <w:lang w:eastAsia="cs-CZ"/>
        </w:rPr>
        <w:t>-</w:t>
      </w:r>
    </w:p>
    <w:p w:rsidR="007D2501" w:rsidRDefault="007D2501" w:rsidP="007D2501">
      <w:pPr>
        <w:shd w:val="clear" w:color="auto" w:fill="FFFFFF"/>
        <w:spacing w:after="60" w:line="240" w:lineRule="atLeast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lang w:eastAsia="cs-CZ"/>
        </w:rPr>
      </w:pPr>
    </w:p>
    <w:p w:rsidR="005A2B51" w:rsidRDefault="005A2B51" w:rsidP="005A2B5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973C9E">
        <w:rPr>
          <w:rFonts w:ascii="Times New Roman" w:hAnsi="Times New Roman" w:cs="Times New Roman"/>
          <w:b/>
        </w:rPr>
        <w:t>Městská část Praha – Satalice</w:t>
      </w:r>
    </w:p>
    <w:p w:rsidR="005A2B51" w:rsidRPr="00973C9E" w:rsidRDefault="005A2B51" w:rsidP="005A2B5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973C9E">
        <w:rPr>
          <w:rFonts w:ascii="Times New Roman" w:hAnsi="Times New Roman" w:cs="Times New Roman"/>
          <w:bCs/>
        </w:rPr>
        <w:t>IČ</w:t>
      </w:r>
      <w:r>
        <w:rPr>
          <w:rFonts w:ascii="Times New Roman" w:hAnsi="Times New Roman" w:cs="Times New Roman"/>
          <w:bCs/>
        </w:rPr>
        <w:t>:</w:t>
      </w:r>
      <w:r w:rsidRPr="00973C9E">
        <w:rPr>
          <w:rFonts w:ascii="Times New Roman" w:hAnsi="Times New Roman" w:cs="Times New Roman"/>
          <w:bCs/>
        </w:rPr>
        <w:t xml:space="preserve"> 002</w:t>
      </w:r>
      <w:r>
        <w:rPr>
          <w:rFonts w:ascii="Times New Roman" w:hAnsi="Times New Roman" w:cs="Times New Roman"/>
          <w:bCs/>
        </w:rPr>
        <w:t xml:space="preserve"> </w:t>
      </w:r>
      <w:r w:rsidRPr="00973C9E">
        <w:rPr>
          <w:rFonts w:ascii="Times New Roman" w:hAnsi="Times New Roman" w:cs="Times New Roman"/>
          <w:bCs/>
        </w:rPr>
        <w:t>40</w:t>
      </w:r>
      <w:r>
        <w:rPr>
          <w:rFonts w:ascii="Times New Roman" w:hAnsi="Times New Roman" w:cs="Times New Roman"/>
          <w:bCs/>
        </w:rPr>
        <w:t xml:space="preserve"> </w:t>
      </w:r>
      <w:r w:rsidRPr="00973C9E">
        <w:rPr>
          <w:rFonts w:ascii="Times New Roman" w:hAnsi="Times New Roman" w:cs="Times New Roman"/>
          <w:bCs/>
        </w:rPr>
        <w:t>711</w:t>
      </w:r>
    </w:p>
    <w:p w:rsidR="005A2B51" w:rsidRPr="00973C9E" w:rsidRDefault="005A2B51" w:rsidP="005A2B5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973C9E">
        <w:rPr>
          <w:rFonts w:ascii="Times New Roman" w:hAnsi="Times New Roman" w:cs="Times New Roman"/>
          <w:bCs/>
        </w:rPr>
        <w:t>Praha 9 – Satalice</w:t>
      </w:r>
      <w:r>
        <w:rPr>
          <w:rFonts w:ascii="Times New Roman" w:hAnsi="Times New Roman" w:cs="Times New Roman"/>
          <w:bCs/>
        </w:rPr>
        <w:t xml:space="preserve">, </w:t>
      </w:r>
      <w:r w:rsidRPr="00973C9E">
        <w:rPr>
          <w:rFonts w:ascii="Times New Roman" w:hAnsi="Times New Roman" w:cs="Times New Roman"/>
          <w:bCs/>
        </w:rPr>
        <w:t xml:space="preserve">K Radonicům 81, </w:t>
      </w:r>
      <w:r>
        <w:rPr>
          <w:rFonts w:ascii="Times New Roman" w:hAnsi="Times New Roman" w:cs="Times New Roman"/>
          <w:bCs/>
        </w:rPr>
        <w:t xml:space="preserve">PSČ </w:t>
      </w:r>
      <w:r w:rsidRPr="00973C9E">
        <w:rPr>
          <w:rFonts w:ascii="Times New Roman" w:hAnsi="Times New Roman" w:cs="Times New Roman"/>
          <w:bCs/>
        </w:rPr>
        <w:t xml:space="preserve">190 15 </w:t>
      </w:r>
    </w:p>
    <w:p w:rsidR="005A2B51" w:rsidRPr="00973C9E" w:rsidRDefault="005A2B51" w:rsidP="005A2B5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73C9E">
        <w:rPr>
          <w:rFonts w:ascii="Times New Roman" w:hAnsi="Times New Roman" w:cs="Times New Roman"/>
        </w:rPr>
        <w:t>zastoupená starostkou Mgr. Miladou Voborskou</w:t>
      </w:r>
    </w:p>
    <w:p w:rsidR="005A2B51" w:rsidRPr="00973C9E" w:rsidRDefault="005A2B51" w:rsidP="005A2B5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</w:t>
      </w:r>
      <w:r w:rsidRPr="00973C9E">
        <w:rPr>
          <w:rFonts w:ascii="Times New Roman" w:hAnsi="Times New Roman" w:cs="Times New Roman"/>
          <w:bCs/>
        </w:rPr>
        <w:t>ankovní spojení: PPF banka, a.s.</w:t>
      </w:r>
    </w:p>
    <w:p w:rsidR="005A2B51" w:rsidRPr="00973C9E" w:rsidRDefault="005A2B51" w:rsidP="005A2B5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č</w:t>
      </w:r>
      <w:r w:rsidRPr="00973C9E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973C9E">
        <w:rPr>
          <w:rFonts w:ascii="Times New Roman" w:hAnsi="Times New Roman" w:cs="Times New Roman"/>
          <w:bCs/>
        </w:rPr>
        <w:t>účtu: 9021-502655998/6000</w:t>
      </w:r>
    </w:p>
    <w:p w:rsidR="00F42D98" w:rsidRDefault="00F42D98" w:rsidP="007D2501">
      <w:pPr>
        <w:shd w:val="clear" w:color="auto" w:fill="FFFFFF"/>
        <w:spacing w:after="100" w:line="240" w:lineRule="atLeast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lang w:eastAsia="cs-CZ"/>
        </w:rPr>
      </w:pPr>
    </w:p>
    <w:p w:rsidR="007D2501" w:rsidRPr="007D2501" w:rsidRDefault="007D2501" w:rsidP="007D2501">
      <w:pPr>
        <w:shd w:val="clear" w:color="auto" w:fill="FFFFFF"/>
        <w:spacing w:after="10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iCs/>
          <w:color w:val="000000"/>
          <w:lang w:eastAsia="cs-CZ"/>
        </w:rPr>
        <w:t>(dále jen „</w:t>
      </w:r>
      <w:r w:rsidRPr="00F42D98">
        <w:rPr>
          <w:rFonts w:ascii="Times New Roman" w:eastAsia="Times New Roman" w:hAnsi="Times New Roman" w:cs="Times New Roman"/>
          <w:b/>
          <w:iCs/>
          <w:color w:val="000000"/>
          <w:lang w:eastAsia="cs-CZ"/>
        </w:rPr>
        <w:t>obdarovaný</w:t>
      </w:r>
      <w:r>
        <w:rPr>
          <w:rFonts w:ascii="Times New Roman" w:eastAsia="Times New Roman" w:hAnsi="Times New Roman" w:cs="Times New Roman"/>
          <w:iCs/>
          <w:color w:val="000000"/>
          <w:lang w:eastAsia="cs-CZ"/>
        </w:rPr>
        <w:t>“)</w:t>
      </w:r>
    </w:p>
    <w:p w:rsidR="007D2501" w:rsidRDefault="007D2501" w:rsidP="007D2501">
      <w:pPr>
        <w:shd w:val="clear" w:color="auto" w:fill="FFFFFF"/>
        <w:spacing w:after="60" w:line="240" w:lineRule="atLeast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lang w:eastAsia="cs-CZ"/>
        </w:rPr>
      </w:pPr>
    </w:p>
    <w:p w:rsidR="007D2501" w:rsidRPr="007D2501" w:rsidRDefault="00F42D98" w:rsidP="0038668C">
      <w:pPr>
        <w:shd w:val="clear" w:color="auto" w:fill="FFFFFF"/>
        <w:spacing w:after="120" w:line="240" w:lineRule="atLeast"/>
        <w:jc w:val="center"/>
        <w:textAlignment w:val="center"/>
        <w:rPr>
          <w:rFonts w:ascii="Times New Roman" w:eastAsia="Times New Roman" w:hAnsi="Times New Roman" w:cs="Times New Roman"/>
          <w:b/>
          <w:iCs/>
          <w:color w:val="000000"/>
          <w:lang w:eastAsia="cs-CZ"/>
        </w:rPr>
      </w:pPr>
      <w:r>
        <w:rPr>
          <w:rFonts w:ascii="Times New Roman" w:eastAsia="Times New Roman" w:hAnsi="Times New Roman" w:cs="Times New Roman"/>
          <w:iCs/>
          <w:color w:val="000000"/>
          <w:lang w:eastAsia="cs-CZ"/>
        </w:rPr>
        <w:t>uzavírají v souladu s ustanovením</w:t>
      </w:r>
      <w:bookmarkStart w:id="1" w:name="highlightHit_5"/>
      <w:bookmarkEnd w:id="1"/>
      <w:r w:rsidR="007D2501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 </w:t>
      </w:r>
      <w:r w:rsidR="007D2501" w:rsidRPr="007D2501">
        <w:rPr>
          <w:rFonts w:ascii="Times New Roman" w:eastAsia="Times New Roman" w:hAnsi="Times New Roman" w:cs="Times New Roman"/>
          <w:iCs/>
          <w:color w:val="000000"/>
          <w:lang w:eastAsia="cs-CZ"/>
        </w:rPr>
        <w:t>§ 2055 a násl. zákona č. 89/2012 Sb.,</w:t>
      </w:r>
      <w:r w:rsidR="007D2501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 </w:t>
      </w:r>
      <w:r w:rsidR="007D2501" w:rsidRPr="007D2501">
        <w:rPr>
          <w:rFonts w:ascii="Times New Roman" w:eastAsia="Times New Roman" w:hAnsi="Times New Roman" w:cs="Times New Roman"/>
          <w:iCs/>
          <w:color w:val="000000"/>
          <w:lang w:eastAsia="cs-CZ"/>
        </w:rPr>
        <w:t>občanský zákoník</w:t>
      </w:r>
      <w:r w:rsidR="007D2501">
        <w:rPr>
          <w:rFonts w:ascii="Times New Roman" w:eastAsia="Times New Roman" w:hAnsi="Times New Roman" w:cs="Times New Roman"/>
          <w:iCs/>
          <w:color w:val="000000"/>
          <w:lang w:eastAsia="cs-CZ"/>
        </w:rPr>
        <w:t>, ve znění pozdějších předpisů</w:t>
      </w:r>
      <w:r w:rsidR="007D2501" w:rsidRPr="007D2501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 (dále jen „</w:t>
      </w:r>
      <w:r w:rsidR="007D2501" w:rsidRPr="007D2501">
        <w:rPr>
          <w:rFonts w:ascii="Times New Roman" w:eastAsia="Times New Roman" w:hAnsi="Times New Roman" w:cs="Times New Roman"/>
          <w:b/>
          <w:iCs/>
          <w:color w:val="000000"/>
          <w:lang w:eastAsia="cs-CZ"/>
        </w:rPr>
        <w:t>ObčZ</w:t>
      </w:r>
      <w:r w:rsidR="007D2501" w:rsidRPr="007D2501">
        <w:rPr>
          <w:rFonts w:ascii="Times New Roman" w:eastAsia="Times New Roman" w:hAnsi="Times New Roman" w:cs="Times New Roman"/>
          <w:iCs/>
          <w:color w:val="000000"/>
          <w:lang w:eastAsia="cs-CZ"/>
        </w:rPr>
        <w:t>“)</w:t>
      </w:r>
      <w:r w:rsidR="007D2501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, tuto </w:t>
      </w:r>
      <w:r w:rsidR="007D2501" w:rsidRPr="007D2501">
        <w:rPr>
          <w:rFonts w:ascii="Times New Roman" w:eastAsia="Times New Roman" w:hAnsi="Times New Roman" w:cs="Times New Roman"/>
          <w:b/>
          <w:iCs/>
          <w:color w:val="000000"/>
          <w:lang w:eastAsia="cs-CZ"/>
        </w:rPr>
        <w:t>darovací smlouvu</w:t>
      </w:r>
    </w:p>
    <w:p w:rsidR="00F42D98" w:rsidRPr="007D2501" w:rsidRDefault="00F42D98" w:rsidP="0038668C">
      <w:pPr>
        <w:shd w:val="clear" w:color="auto" w:fill="FFFFFF"/>
        <w:spacing w:after="12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7D2501" w:rsidRPr="00E81791" w:rsidRDefault="007D2501" w:rsidP="0038668C">
      <w:pPr>
        <w:shd w:val="clear" w:color="auto" w:fill="FFFFFF"/>
        <w:spacing w:after="120" w:line="240" w:lineRule="atLeast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E81791">
        <w:rPr>
          <w:rFonts w:ascii="Times New Roman" w:eastAsia="Times New Roman" w:hAnsi="Times New Roman" w:cs="Times New Roman"/>
          <w:b/>
          <w:iCs/>
          <w:color w:val="000000"/>
          <w:lang w:eastAsia="cs-CZ"/>
        </w:rPr>
        <w:t>I.</w:t>
      </w:r>
    </w:p>
    <w:p w:rsidR="0038668C" w:rsidRDefault="0038668C" w:rsidP="0038668C">
      <w:pPr>
        <w:pStyle w:val="Default"/>
        <w:spacing w:after="120"/>
        <w:ind w:left="720"/>
        <w:jc w:val="both"/>
        <w:rPr>
          <w:sz w:val="22"/>
          <w:szCs w:val="22"/>
        </w:rPr>
      </w:pPr>
      <w:r w:rsidRPr="006D038F">
        <w:rPr>
          <w:sz w:val="22"/>
          <w:szCs w:val="22"/>
        </w:rPr>
        <w:t>Hlavní město Praha</w:t>
      </w:r>
      <w:r>
        <w:rPr>
          <w:sz w:val="22"/>
          <w:szCs w:val="22"/>
        </w:rPr>
        <w:t>, Praha 1, Staré Město, Mariánské náměstí 2/2, PSČ 110 00</w:t>
      </w:r>
      <w:r w:rsidRPr="006D038F">
        <w:rPr>
          <w:sz w:val="22"/>
          <w:szCs w:val="22"/>
        </w:rPr>
        <w:t xml:space="preserve"> je vlastníkem </w:t>
      </w:r>
      <w:r w:rsidR="00107178">
        <w:rPr>
          <w:sz w:val="22"/>
          <w:szCs w:val="22"/>
        </w:rPr>
        <w:t>pozemku parc. č. 115/3, druh zastavěná plocha a nádvoří</w:t>
      </w:r>
      <w:r>
        <w:rPr>
          <w:sz w:val="22"/>
          <w:szCs w:val="22"/>
        </w:rPr>
        <w:t>, zapsaného na LV č. 523 pro k.ú. Satalice, obec Praha, vedeného Katastrálním úřadem pro hl. m. Prahu, Katastrální pracoviště Praha (dále jen „</w:t>
      </w:r>
      <w:r>
        <w:rPr>
          <w:b/>
          <w:sz w:val="22"/>
          <w:szCs w:val="22"/>
        </w:rPr>
        <w:t>pozemek</w:t>
      </w:r>
      <w:r>
        <w:rPr>
          <w:sz w:val="22"/>
          <w:szCs w:val="22"/>
        </w:rPr>
        <w:t xml:space="preserve">“). Dle </w:t>
      </w:r>
      <w:r w:rsidRPr="00082CCE">
        <w:rPr>
          <w:sz w:val="22"/>
          <w:szCs w:val="22"/>
        </w:rPr>
        <w:t>obecně závazné vyhlášky č. 55/2000 Sb., hl. m. Prahy, kterou se vydává Statut hlavního města Prahy, ve znění pozdějších předpisů</w:t>
      </w:r>
      <w:r>
        <w:rPr>
          <w:sz w:val="22"/>
          <w:szCs w:val="22"/>
        </w:rPr>
        <w:t>, byla obdarovanému svěřena správa výše uvedeného pozemku.</w:t>
      </w:r>
      <w:r w:rsidRPr="006D038F">
        <w:rPr>
          <w:sz w:val="22"/>
          <w:szCs w:val="22"/>
        </w:rPr>
        <w:t xml:space="preserve"> </w:t>
      </w:r>
    </w:p>
    <w:p w:rsidR="007D2501" w:rsidRDefault="007D2501" w:rsidP="0038668C">
      <w:pPr>
        <w:shd w:val="clear" w:color="auto" w:fill="FFFFFF"/>
        <w:spacing w:after="120" w:line="240" w:lineRule="atLeast"/>
        <w:jc w:val="center"/>
        <w:textAlignment w:val="center"/>
        <w:rPr>
          <w:rFonts w:ascii="Times New Roman" w:eastAsia="Times New Roman" w:hAnsi="Times New Roman" w:cs="Times New Roman"/>
          <w:iCs/>
          <w:color w:val="000000"/>
          <w:lang w:eastAsia="cs-CZ"/>
        </w:rPr>
      </w:pPr>
    </w:p>
    <w:p w:rsidR="007D2501" w:rsidRPr="00E81791" w:rsidRDefault="007D2501" w:rsidP="0038668C">
      <w:pPr>
        <w:shd w:val="clear" w:color="auto" w:fill="FFFFFF"/>
        <w:spacing w:after="120" w:line="240" w:lineRule="atLeast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E81791">
        <w:rPr>
          <w:rFonts w:ascii="Times New Roman" w:eastAsia="Times New Roman" w:hAnsi="Times New Roman" w:cs="Times New Roman"/>
          <w:b/>
          <w:iCs/>
          <w:color w:val="000000"/>
          <w:lang w:eastAsia="cs-CZ"/>
        </w:rPr>
        <w:t>II.</w:t>
      </w:r>
    </w:p>
    <w:p w:rsidR="0038668C" w:rsidRPr="0038668C" w:rsidRDefault="007D2501" w:rsidP="0038668C">
      <w:pPr>
        <w:pStyle w:val="Odstavecseseznamem"/>
        <w:numPr>
          <w:ilvl w:val="0"/>
          <w:numId w:val="6"/>
        </w:numPr>
        <w:shd w:val="clear" w:color="auto" w:fill="FFFFFF"/>
        <w:spacing w:after="120" w:line="240" w:lineRule="atLeast"/>
        <w:contextualSpacing w:val="0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cs-CZ"/>
        </w:rPr>
      </w:pPr>
      <w:r w:rsidRPr="007D2501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Dárce touto smlouvou dobrovolně a bezplatně daruje </w:t>
      </w:r>
      <w:r w:rsidR="0038668C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obdarovanému </w:t>
      </w:r>
      <w:r w:rsidR="00107178" w:rsidRPr="00D36EF4">
        <w:rPr>
          <w:rFonts w:ascii="Times New Roman" w:eastAsia="Times New Roman" w:hAnsi="Times New Roman" w:cs="Times New Roman"/>
          <w:b/>
          <w:iCs/>
          <w:color w:val="000000"/>
          <w:lang w:eastAsia="cs-CZ"/>
        </w:rPr>
        <w:t xml:space="preserve">demontáž a odvoz panelů v ceně </w:t>
      </w:r>
      <w:r w:rsidR="00D36EF4" w:rsidRPr="00D36EF4">
        <w:rPr>
          <w:rFonts w:ascii="Times New Roman" w:eastAsia="Times New Roman" w:hAnsi="Times New Roman" w:cs="Times New Roman"/>
          <w:b/>
          <w:iCs/>
          <w:color w:val="000000"/>
          <w:lang w:eastAsia="cs-CZ"/>
        </w:rPr>
        <w:t>57.271 Kč bez DPH (69.300,- Kč vč. DPH)</w:t>
      </w:r>
      <w:r w:rsidR="00107178" w:rsidRPr="00D36EF4">
        <w:rPr>
          <w:rFonts w:ascii="Times New Roman" w:eastAsia="Times New Roman" w:hAnsi="Times New Roman" w:cs="Times New Roman"/>
          <w:b/>
          <w:iCs/>
          <w:color w:val="000000"/>
          <w:lang w:eastAsia="cs-CZ"/>
        </w:rPr>
        <w:t>,</w:t>
      </w:r>
      <w:r w:rsidR="00107178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 které</w:t>
      </w:r>
      <w:r w:rsidR="0038668C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 vy</w:t>
      </w:r>
      <w:r w:rsidR="00107178">
        <w:rPr>
          <w:rFonts w:ascii="Times New Roman" w:eastAsia="Times New Roman" w:hAnsi="Times New Roman" w:cs="Times New Roman"/>
          <w:iCs/>
          <w:color w:val="000000"/>
          <w:lang w:eastAsia="cs-CZ"/>
        </w:rPr>
        <w:t>klidil</w:t>
      </w:r>
      <w:r w:rsidR="0038668C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 pro obdarovaného </w:t>
      </w:r>
      <w:r w:rsidR="00170137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za účelem údržby </w:t>
      </w:r>
      <w:r w:rsidR="0038668C">
        <w:rPr>
          <w:rFonts w:ascii="Times New Roman" w:eastAsia="Times New Roman" w:hAnsi="Times New Roman" w:cs="Times New Roman"/>
          <w:iCs/>
          <w:color w:val="000000"/>
          <w:lang w:eastAsia="cs-CZ"/>
        </w:rPr>
        <w:t>na jeho pozemku</w:t>
      </w:r>
      <w:r w:rsidR="006F40AF">
        <w:rPr>
          <w:rFonts w:ascii="Times New Roman" w:eastAsia="Times New Roman" w:hAnsi="Times New Roman" w:cs="Times New Roman"/>
          <w:iCs/>
          <w:color w:val="000000"/>
          <w:lang w:eastAsia="cs-CZ"/>
        </w:rPr>
        <w:t>, který je specifikován</w:t>
      </w:r>
      <w:r w:rsidR="0038668C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 v čl.</w:t>
      </w:r>
      <w:r w:rsidR="006F40AF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 I té</w:t>
      </w:r>
      <w:r w:rsidR="0038668C">
        <w:rPr>
          <w:rFonts w:ascii="Times New Roman" w:eastAsia="Times New Roman" w:hAnsi="Times New Roman" w:cs="Times New Roman"/>
          <w:iCs/>
          <w:color w:val="000000"/>
          <w:lang w:eastAsia="cs-CZ"/>
        </w:rPr>
        <w:t>to smlouvy (dále jen „</w:t>
      </w:r>
      <w:r w:rsidR="0038668C" w:rsidRPr="0038668C">
        <w:rPr>
          <w:rFonts w:ascii="Times New Roman" w:eastAsia="Times New Roman" w:hAnsi="Times New Roman" w:cs="Times New Roman"/>
          <w:b/>
          <w:iCs/>
          <w:color w:val="000000"/>
          <w:lang w:eastAsia="cs-CZ"/>
        </w:rPr>
        <w:t>dar</w:t>
      </w:r>
      <w:r w:rsidR="0038668C">
        <w:rPr>
          <w:rFonts w:ascii="Times New Roman" w:eastAsia="Times New Roman" w:hAnsi="Times New Roman" w:cs="Times New Roman"/>
          <w:iCs/>
          <w:color w:val="000000"/>
          <w:lang w:eastAsia="cs-CZ"/>
        </w:rPr>
        <w:t>“).</w:t>
      </w:r>
    </w:p>
    <w:p w:rsidR="007D2501" w:rsidRPr="00170137" w:rsidRDefault="007D2501" w:rsidP="0038668C">
      <w:pPr>
        <w:pStyle w:val="Odstavecseseznamem"/>
        <w:numPr>
          <w:ilvl w:val="0"/>
          <w:numId w:val="6"/>
        </w:numPr>
        <w:shd w:val="clear" w:color="auto" w:fill="FFFFFF"/>
        <w:spacing w:after="120" w:line="240" w:lineRule="atLeast"/>
        <w:contextualSpacing w:val="0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cs-CZ"/>
        </w:rPr>
      </w:pPr>
      <w:r w:rsidRPr="007D2501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Obdarovaný prohlašuje, že </w:t>
      </w:r>
      <w:r w:rsidR="006F40AF">
        <w:rPr>
          <w:rFonts w:ascii="Times New Roman" w:eastAsia="Times New Roman" w:hAnsi="Times New Roman" w:cs="Times New Roman"/>
          <w:iCs/>
          <w:color w:val="000000"/>
          <w:lang w:eastAsia="cs-CZ"/>
        </w:rPr>
        <w:t>dar</w:t>
      </w:r>
      <w:r w:rsidR="00E81791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 specifikovaný </w:t>
      </w:r>
      <w:r w:rsidRPr="007D2501">
        <w:rPr>
          <w:rFonts w:ascii="Times New Roman" w:eastAsia="Times New Roman" w:hAnsi="Times New Roman" w:cs="Times New Roman"/>
          <w:iCs/>
          <w:color w:val="000000"/>
          <w:lang w:eastAsia="cs-CZ"/>
        </w:rPr>
        <w:t>v</w:t>
      </w:r>
      <w:r w:rsidR="006F40AF">
        <w:rPr>
          <w:rFonts w:ascii="Times New Roman" w:eastAsia="Times New Roman" w:hAnsi="Times New Roman" w:cs="Times New Roman"/>
          <w:iCs/>
          <w:color w:val="000000"/>
          <w:lang w:eastAsia="cs-CZ"/>
        </w:rPr>
        <w:t> předchozím odstavci tohoto článku</w:t>
      </w:r>
      <w:r w:rsidRPr="007D2501">
        <w:rPr>
          <w:rFonts w:ascii="Times New Roman" w:eastAsia="Times New Roman" w:hAnsi="Times New Roman" w:cs="Times New Roman"/>
          <w:iCs/>
          <w:color w:val="000000"/>
          <w:lang w:eastAsia="cs-CZ"/>
        </w:rPr>
        <w:t> </w:t>
      </w:r>
      <w:bookmarkStart w:id="2" w:name="highlightHit_10"/>
      <w:bookmarkEnd w:id="2"/>
      <w:r w:rsidRPr="007D2501">
        <w:rPr>
          <w:rFonts w:ascii="Times New Roman" w:eastAsia="Times New Roman" w:hAnsi="Times New Roman" w:cs="Times New Roman"/>
          <w:iCs/>
          <w:color w:val="000000"/>
          <w:lang w:eastAsia="cs-CZ"/>
        </w:rPr>
        <w:t>smlouvy přijímá a </w:t>
      </w:r>
      <w:r w:rsidR="00E81791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nabývá ho </w:t>
      </w:r>
      <w:r w:rsidRPr="007D2501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do </w:t>
      </w:r>
      <w:r w:rsidR="001754C7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svého </w:t>
      </w:r>
      <w:r w:rsidRPr="007D2501">
        <w:rPr>
          <w:rFonts w:ascii="Times New Roman" w:eastAsia="Times New Roman" w:hAnsi="Times New Roman" w:cs="Times New Roman"/>
          <w:iCs/>
          <w:color w:val="000000"/>
          <w:lang w:eastAsia="cs-CZ"/>
        </w:rPr>
        <w:t>výlučného vlastnictví.</w:t>
      </w:r>
    </w:p>
    <w:p w:rsidR="00170137" w:rsidRPr="007D2501" w:rsidRDefault="00170137" w:rsidP="0038668C">
      <w:pPr>
        <w:pStyle w:val="Odstavecseseznamem"/>
        <w:numPr>
          <w:ilvl w:val="0"/>
          <w:numId w:val="6"/>
        </w:numPr>
        <w:shd w:val="clear" w:color="auto" w:fill="FFFFFF"/>
        <w:spacing w:after="120" w:line="240" w:lineRule="atLeast"/>
        <w:contextualSpacing w:val="0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iCs/>
          <w:color w:val="000000"/>
          <w:lang w:eastAsia="cs-CZ"/>
        </w:rPr>
        <w:t>Podpisem této smlouvy potvrzuje dárce předání a obdarovaný převzetí daru.</w:t>
      </w:r>
    </w:p>
    <w:p w:rsidR="007D2501" w:rsidRDefault="007D2501" w:rsidP="0038668C">
      <w:pPr>
        <w:shd w:val="clear" w:color="auto" w:fill="FFFFFF"/>
        <w:spacing w:after="120" w:line="240" w:lineRule="atLeast"/>
        <w:jc w:val="center"/>
        <w:textAlignment w:val="center"/>
        <w:rPr>
          <w:rFonts w:ascii="Times New Roman" w:eastAsia="Times New Roman" w:hAnsi="Times New Roman" w:cs="Times New Roman"/>
          <w:iCs/>
          <w:color w:val="000000"/>
          <w:lang w:eastAsia="cs-CZ"/>
        </w:rPr>
      </w:pPr>
    </w:p>
    <w:p w:rsidR="007D2501" w:rsidRPr="00E81791" w:rsidRDefault="007D2501" w:rsidP="0038668C">
      <w:pPr>
        <w:shd w:val="clear" w:color="auto" w:fill="FFFFFF"/>
        <w:spacing w:after="120" w:line="240" w:lineRule="atLeast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E81791">
        <w:rPr>
          <w:rFonts w:ascii="Times New Roman" w:eastAsia="Times New Roman" w:hAnsi="Times New Roman" w:cs="Times New Roman"/>
          <w:b/>
          <w:iCs/>
          <w:color w:val="000000"/>
          <w:lang w:eastAsia="cs-CZ"/>
        </w:rPr>
        <w:t>III.</w:t>
      </w:r>
    </w:p>
    <w:p w:rsidR="007D2501" w:rsidRPr="007D2501" w:rsidRDefault="007D2501" w:rsidP="0038668C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tLeast"/>
        <w:contextualSpacing w:val="0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cs-CZ"/>
        </w:rPr>
      </w:pPr>
      <w:r w:rsidRPr="007D2501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Obdarovaný prohlašuje, že </w:t>
      </w:r>
      <w:r w:rsidR="00E81791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si je vědom, že je </w:t>
      </w:r>
      <w:r w:rsidRPr="007D2501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dárce </w:t>
      </w:r>
      <w:r w:rsidR="00E81791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oprávněn svůj dar odvolat, a to v souladu s ustanovením § 2072 a násl. ObčZ </w:t>
      </w:r>
      <w:r w:rsidRPr="007D2501">
        <w:rPr>
          <w:rFonts w:ascii="Times New Roman" w:eastAsia="Times New Roman" w:hAnsi="Times New Roman" w:cs="Times New Roman"/>
          <w:iCs/>
          <w:color w:val="000000"/>
          <w:lang w:eastAsia="cs-CZ"/>
        </w:rPr>
        <w:t>.</w:t>
      </w:r>
    </w:p>
    <w:p w:rsidR="007D2501" w:rsidRDefault="007D2501" w:rsidP="0038668C">
      <w:pPr>
        <w:shd w:val="clear" w:color="auto" w:fill="FFFFFF"/>
        <w:spacing w:after="120" w:line="240" w:lineRule="atLeast"/>
        <w:jc w:val="center"/>
        <w:textAlignment w:val="center"/>
        <w:rPr>
          <w:rFonts w:ascii="Times New Roman" w:eastAsia="Times New Roman" w:hAnsi="Times New Roman" w:cs="Times New Roman"/>
          <w:iCs/>
          <w:color w:val="000000"/>
          <w:lang w:eastAsia="cs-CZ"/>
        </w:rPr>
      </w:pPr>
    </w:p>
    <w:p w:rsidR="007D2501" w:rsidRPr="00E81791" w:rsidRDefault="007D2501" w:rsidP="0038668C">
      <w:pPr>
        <w:shd w:val="clear" w:color="auto" w:fill="FFFFFF"/>
        <w:spacing w:after="120" w:line="240" w:lineRule="atLeast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E81791">
        <w:rPr>
          <w:rFonts w:ascii="Times New Roman" w:eastAsia="Times New Roman" w:hAnsi="Times New Roman" w:cs="Times New Roman"/>
          <w:b/>
          <w:iCs/>
          <w:color w:val="000000"/>
          <w:lang w:eastAsia="cs-CZ"/>
        </w:rPr>
        <w:t>IV.</w:t>
      </w:r>
    </w:p>
    <w:p w:rsidR="002237BC" w:rsidRPr="002237BC" w:rsidRDefault="007D2501" w:rsidP="0038668C">
      <w:pPr>
        <w:pStyle w:val="Odstavecseseznamem"/>
        <w:numPr>
          <w:ilvl w:val="0"/>
          <w:numId w:val="8"/>
        </w:numPr>
        <w:shd w:val="clear" w:color="auto" w:fill="FFFFFF"/>
        <w:spacing w:after="120" w:line="240" w:lineRule="atLeast"/>
        <w:contextualSpacing w:val="0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cs-CZ"/>
        </w:rPr>
      </w:pPr>
      <w:r w:rsidRPr="007D2501">
        <w:rPr>
          <w:rFonts w:ascii="Times New Roman" w:eastAsia="Times New Roman" w:hAnsi="Times New Roman" w:cs="Times New Roman"/>
          <w:iCs/>
          <w:color w:val="000000"/>
          <w:lang w:eastAsia="cs-CZ"/>
        </w:rPr>
        <w:t>Tato </w:t>
      </w:r>
      <w:bookmarkStart w:id="3" w:name="highlightHit_11"/>
      <w:bookmarkEnd w:id="3"/>
      <w:r w:rsidRPr="007D2501">
        <w:rPr>
          <w:rFonts w:ascii="Times New Roman" w:eastAsia="Times New Roman" w:hAnsi="Times New Roman" w:cs="Times New Roman"/>
          <w:iCs/>
          <w:color w:val="000000"/>
          <w:lang w:eastAsia="cs-CZ"/>
        </w:rPr>
        <w:t>smlouva nabývá platnosti a účinnosti dnem podpisu </w:t>
      </w:r>
      <w:bookmarkStart w:id="4" w:name="highlightHit_12"/>
      <w:bookmarkEnd w:id="4"/>
      <w:r w:rsidRPr="007D2501">
        <w:rPr>
          <w:rFonts w:ascii="Times New Roman" w:eastAsia="Times New Roman" w:hAnsi="Times New Roman" w:cs="Times New Roman"/>
          <w:iCs/>
          <w:color w:val="000000"/>
          <w:lang w:eastAsia="cs-CZ"/>
        </w:rPr>
        <w:t>smlouvy oběma smluvními stranami, vlastnické právo k dar</w:t>
      </w:r>
      <w:bookmarkStart w:id="5" w:name="highlightHit_13"/>
      <w:bookmarkEnd w:id="5"/>
      <w:r w:rsidR="006F40AF">
        <w:rPr>
          <w:rFonts w:ascii="Times New Roman" w:eastAsia="Times New Roman" w:hAnsi="Times New Roman" w:cs="Times New Roman"/>
          <w:iCs/>
          <w:color w:val="000000"/>
          <w:lang w:eastAsia="cs-CZ"/>
        </w:rPr>
        <w:t>u</w:t>
      </w:r>
      <w:r w:rsidRPr="007D2501">
        <w:rPr>
          <w:rFonts w:ascii="Times New Roman" w:eastAsia="Times New Roman" w:hAnsi="Times New Roman" w:cs="Times New Roman"/>
          <w:iCs/>
          <w:color w:val="000000"/>
          <w:lang w:eastAsia="cs-CZ"/>
        </w:rPr>
        <w:t> nabyl obdarovaný v okamžiku podpisu </w:t>
      </w:r>
      <w:bookmarkStart w:id="6" w:name="highlightHit_14"/>
      <w:bookmarkEnd w:id="6"/>
      <w:r w:rsidRPr="007D2501">
        <w:rPr>
          <w:rFonts w:ascii="Times New Roman" w:eastAsia="Times New Roman" w:hAnsi="Times New Roman" w:cs="Times New Roman"/>
          <w:iCs/>
          <w:color w:val="000000"/>
          <w:lang w:eastAsia="cs-CZ"/>
        </w:rPr>
        <w:t>smlouvy.</w:t>
      </w:r>
    </w:p>
    <w:p w:rsidR="002237BC" w:rsidRPr="002237BC" w:rsidRDefault="007D2501" w:rsidP="0038668C">
      <w:pPr>
        <w:pStyle w:val="Odstavecseseznamem"/>
        <w:numPr>
          <w:ilvl w:val="0"/>
          <w:numId w:val="8"/>
        </w:numPr>
        <w:shd w:val="clear" w:color="auto" w:fill="FFFFFF"/>
        <w:spacing w:after="120" w:line="240" w:lineRule="atLeast"/>
        <w:contextualSpacing w:val="0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cs-CZ"/>
        </w:rPr>
      </w:pPr>
      <w:r w:rsidRPr="002237BC">
        <w:rPr>
          <w:rFonts w:ascii="Times New Roman" w:eastAsia="Times New Roman" w:hAnsi="Times New Roman" w:cs="Times New Roman"/>
          <w:iCs/>
          <w:color w:val="000000"/>
          <w:lang w:eastAsia="cs-CZ"/>
        </w:rPr>
        <w:t>Tato </w:t>
      </w:r>
      <w:bookmarkStart w:id="7" w:name="highlightHit_15"/>
      <w:bookmarkEnd w:id="7"/>
      <w:r w:rsidRPr="002237BC">
        <w:rPr>
          <w:rFonts w:ascii="Times New Roman" w:eastAsia="Times New Roman" w:hAnsi="Times New Roman" w:cs="Times New Roman"/>
          <w:iCs/>
          <w:color w:val="000000"/>
          <w:lang w:eastAsia="cs-CZ"/>
        </w:rPr>
        <w:t>smlouva obsahuje projev skutečné a pravé vůle smluvních stran a jako správná je jimi vlastnoručně podepsána.</w:t>
      </w:r>
    </w:p>
    <w:p w:rsidR="007D2501" w:rsidRPr="002237BC" w:rsidRDefault="007D2501" w:rsidP="0038668C">
      <w:pPr>
        <w:pStyle w:val="Odstavecseseznamem"/>
        <w:numPr>
          <w:ilvl w:val="0"/>
          <w:numId w:val="8"/>
        </w:numPr>
        <w:shd w:val="clear" w:color="auto" w:fill="FFFFFF"/>
        <w:spacing w:after="120" w:line="240" w:lineRule="atLeast"/>
        <w:contextualSpacing w:val="0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cs-CZ"/>
        </w:rPr>
      </w:pPr>
      <w:r w:rsidRPr="002237BC">
        <w:rPr>
          <w:rFonts w:ascii="Times New Roman" w:eastAsia="Times New Roman" w:hAnsi="Times New Roman" w:cs="Times New Roman"/>
          <w:iCs/>
          <w:color w:val="000000"/>
          <w:lang w:eastAsia="cs-CZ"/>
        </w:rPr>
        <w:t>Tato </w:t>
      </w:r>
      <w:bookmarkStart w:id="8" w:name="highlightHit_16"/>
      <w:bookmarkEnd w:id="8"/>
      <w:r w:rsidRPr="002237BC">
        <w:rPr>
          <w:rFonts w:ascii="Times New Roman" w:eastAsia="Times New Roman" w:hAnsi="Times New Roman" w:cs="Times New Roman"/>
          <w:iCs/>
          <w:color w:val="000000"/>
          <w:lang w:eastAsia="cs-CZ"/>
        </w:rPr>
        <w:t>smlouva je smluvními stranami pořízena ve dvou originálních vyhotoveních, z nichž po jednom obdržela každá ze smluvních stran.</w:t>
      </w:r>
    </w:p>
    <w:p w:rsidR="002237BC" w:rsidRDefault="002237BC" w:rsidP="007D2501">
      <w:pPr>
        <w:shd w:val="clear" w:color="auto" w:fill="FFFFFF"/>
        <w:spacing w:after="100" w:line="240" w:lineRule="atLeast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lang w:eastAsia="cs-CZ"/>
        </w:rPr>
      </w:pPr>
    </w:p>
    <w:p w:rsidR="007D2501" w:rsidRDefault="007D2501" w:rsidP="007D2501">
      <w:pPr>
        <w:shd w:val="clear" w:color="auto" w:fill="FFFFFF"/>
        <w:spacing w:after="100" w:line="240" w:lineRule="atLeast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lang w:eastAsia="cs-CZ"/>
        </w:rPr>
      </w:pPr>
      <w:r w:rsidRPr="007D2501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V </w:t>
      </w:r>
      <w:r w:rsidR="008474FE">
        <w:rPr>
          <w:rFonts w:ascii="Times New Roman" w:eastAsia="Times New Roman" w:hAnsi="Times New Roman" w:cs="Times New Roman"/>
          <w:iCs/>
          <w:color w:val="000000"/>
          <w:lang w:eastAsia="cs-CZ"/>
        </w:rPr>
        <w:t>Praze</w:t>
      </w:r>
      <w:r w:rsidR="002237BC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 </w:t>
      </w:r>
      <w:r w:rsidRPr="007D2501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dne </w:t>
      </w:r>
      <w:r w:rsidR="00D36EF4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_______ </w:t>
      </w:r>
      <w:r w:rsidR="00D36EF4" w:rsidRPr="00D36EF4">
        <w:rPr>
          <w:rFonts w:ascii="Times New Roman" w:eastAsia="Times New Roman" w:hAnsi="Times New Roman" w:cs="Times New Roman"/>
          <w:iCs/>
          <w:color w:val="000000"/>
          <w:highlight w:val="yellow"/>
          <w:lang w:eastAsia="cs-CZ"/>
        </w:rPr>
        <w:t>2016</w:t>
      </w:r>
    </w:p>
    <w:p w:rsidR="002237BC" w:rsidRDefault="002237BC" w:rsidP="007D2501">
      <w:pPr>
        <w:shd w:val="clear" w:color="auto" w:fill="FFFFFF"/>
        <w:spacing w:after="10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2237BC" w:rsidRPr="007D2501" w:rsidRDefault="002237BC" w:rsidP="007D2501">
      <w:pPr>
        <w:shd w:val="clear" w:color="auto" w:fill="FFFFFF"/>
        <w:spacing w:after="10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7D2501" w:rsidRDefault="007D2501" w:rsidP="007D2501">
      <w:pPr>
        <w:shd w:val="clear" w:color="auto" w:fill="FFFFFF"/>
        <w:spacing w:after="60" w:line="240" w:lineRule="atLeast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lang w:eastAsia="cs-CZ"/>
        </w:rPr>
      </w:pPr>
      <w:r w:rsidRPr="007D2501">
        <w:rPr>
          <w:rFonts w:ascii="Times New Roman" w:eastAsia="Times New Roman" w:hAnsi="Times New Roman" w:cs="Times New Roman"/>
          <w:iCs/>
          <w:color w:val="000000"/>
          <w:lang w:eastAsia="cs-CZ"/>
        </w:rPr>
        <w:t>________________________</w:t>
      </w:r>
      <w:r w:rsidR="002237BC">
        <w:rPr>
          <w:rFonts w:ascii="Times New Roman" w:eastAsia="Times New Roman" w:hAnsi="Times New Roman" w:cs="Times New Roman"/>
          <w:iCs/>
          <w:color w:val="000000"/>
          <w:lang w:eastAsia="cs-CZ"/>
        </w:rPr>
        <w:tab/>
      </w:r>
      <w:r w:rsidR="002237BC">
        <w:rPr>
          <w:rFonts w:ascii="Times New Roman" w:eastAsia="Times New Roman" w:hAnsi="Times New Roman" w:cs="Times New Roman"/>
          <w:iCs/>
          <w:color w:val="000000"/>
          <w:lang w:eastAsia="cs-CZ"/>
        </w:rPr>
        <w:tab/>
      </w:r>
      <w:r w:rsidR="002237BC">
        <w:rPr>
          <w:rFonts w:ascii="Times New Roman" w:eastAsia="Times New Roman" w:hAnsi="Times New Roman" w:cs="Times New Roman"/>
          <w:iCs/>
          <w:color w:val="000000"/>
          <w:lang w:eastAsia="cs-CZ"/>
        </w:rPr>
        <w:tab/>
      </w:r>
      <w:r w:rsidR="002237BC">
        <w:rPr>
          <w:rFonts w:ascii="Times New Roman" w:eastAsia="Times New Roman" w:hAnsi="Times New Roman" w:cs="Times New Roman"/>
          <w:iCs/>
          <w:color w:val="000000"/>
          <w:lang w:eastAsia="cs-CZ"/>
        </w:rPr>
        <w:tab/>
      </w:r>
      <w:r w:rsidR="002237BC">
        <w:rPr>
          <w:rFonts w:ascii="Times New Roman" w:eastAsia="Times New Roman" w:hAnsi="Times New Roman" w:cs="Times New Roman"/>
          <w:iCs/>
          <w:color w:val="000000"/>
          <w:lang w:eastAsia="cs-CZ"/>
        </w:rPr>
        <w:tab/>
      </w:r>
      <w:r w:rsidRPr="007D2501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 ________________________</w:t>
      </w:r>
    </w:p>
    <w:p w:rsidR="004E45A2" w:rsidRDefault="008474FE" w:rsidP="008474FE">
      <w:pPr>
        <w:shd w:val="clear" w:color="auto" w:fill="FFFFFF"/>
        <w:spacing w:after="60" w:line="240" w:lineRule="atLeast"/>
        <w:ind w:left="708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lang w:eastAsia="cs-CZ"/>
        </w:rPr>
      </w:pPr>
      <w:r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       </w:t>
      </w:r>
      <w:r w:rsidR="002237BC">
        <w:rPr>
          <w:rFonts w:ascii="Times New Roman" w:eastAsia="Times New Roman" w:hAnsi="Times New Roman" w:cs="Times New Roman"/>
          <w:iCs/>
          <w:color w:val="000000"/>
          <w:lang w:eastAsia="cs-CZ"/>
        </w:rPr>
        <w:t>dárce</w:t>
      </w:r>
      <w:r w:rsidR="002237BC">
        <w:rPr>
          <w:rFonts w:ascii="Times New Roman" w:eastAsia="Times New Roman" w:hAnsi="Times New Roman" w:cs="Times New Roman"/>
          <w:iCs/>
          <w:color w:val="000000"/>
          <w:lang w:eastAsia="cs-CZ"/>
        </w:rPr>
        <w:tab/>
      </w:r>
      <w:r w:rsidR="002237BC">
        <w:rPr>
          <w:rFonts w:ascii="Times New Roman" w:eastAsia="Times New Roman" w:hAnsi="Times New Roman" w:cs="Times New Roman"/>
          <w:iCs/>
          <w:color w:val="000000"/>
          <w:lang w:eastAsia="cs-CZ"/>
        </w:rPr>
        <w:tab/>
      </w:r>
      <w:r w:rsidR="002237BC">
        <w:rPr>
          <w:rFonts w:ascii="Times New Roman" w:eastAsia="Times New Roman" w:hAnsi="Times New Roman" w:cs="Times New Roman"/>
          <w:iCs/>
          <w:color w:val="000000"/>
          <w:lang w:eastAsia="cs-CZ"/>
        </w:rPr>
        <w:tab/>
      </w:r>
      <w:r w:rsidR="002237BC">
        <w:rPr>
          <w:rFonts w:ascii="Times New Roman" w:eastAsia="Times New Roman" w:hAnsi="Times New Roman" w:cs="Times New Roman"/>
          <w:iCs/>
          <w:color w:val="000000"/>
          <w:lang w:eastAsia="cs-CZ"/>
        </w:rPr>
        <w:tab/>
      </w:r>
      <w:r w:rsidR="002237BC">
        <w:rPr>
          <w:rFonts w:ascii="Times New Roman" w:eastAsia="Times New Roman" w:hAnsi="Times New Roman" w:cs="Times New Roman"/>
          <w:iCs/>
          <w:color w:val="000000"/>
          <w:lang w:eastAsia="cs-CZ"/>
        </w:rPr>
        <w:tab/>
      </w:r>
      <w:r w:rsidR="002237BC">
        <w:rPr>
          <w:rFonts w:ascii="Times New Roman" w:eastAsia="Times New Roman" w:hAnsi="Times New Roman" w:cs="Times New Roman"/>
          <w:iCs/>
          <w:color w:val="000000"/>
          <w:lang w:eastAsia="cs-CZ"/>
        </w:rPr>
        <w:tab/>
      </w:r>
      <w:r w:rsidR="002237BC">
        <w:rPr>
          <w:rFonts w:ascii="Times New Roman" w:eastAsia="Times New Roman" w:hAnsi="Times New Roman" w:cs="Times New Roman"/>
          <w:iCs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   </w:t>
      </w:r>
      <w:r w:rsidR="002237BC">
        <w:rPr>
          <w:rFonts w:ascii="Times New Roman" w:eastAsia="Times New Roman" w:hAnsi="Times New Roman" w:cs="Times New Roman"/>
          <w:iCs/>
          <w:color w:val="000000"/>
          <w:lang w:eastAsia="cs-CZ"/>
        </w:rPr>
        <w:t>obdarovaný</w:t>
      </w:r>
    </w:p>
    <w:p w:rsidR="00F42D98" w:rsidRDefault="00F42D98" w:rsidP="002237BC">
      <w:pPr>
        <w:shd w:val="clear" w:color="auto" w:fill="FFFFFF"/>
        <w:spacing w:after="60" w:line="240" w:lineRule="atLeast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lang w:eastAsia="cs-CZ"/>
        </w:rPr>
      </w:pPr>
    </w:p>
    <w:p w:rsidR="00F42D98" w:rsidRDefault="00F42D98" w:rsidP="002237BC">
      <w:pPr>
        <w:shd w:val="clear" w:color="auto" w:fill="FFFFFF"/>
        <w:spacing w:after="60" w:line="240" w:lineRule="atLeast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lang w:eastAsia="cs-CZ"/>
        </w:rPr>
      </w:pPr>
    </w:p>
    <w:sectPr w:rsidR="00F42D98" w:rsidSect="004E4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2BA0"/>
    <w:multiLevelType w:val="hybridMultilevel"/>
    <w:tmpl w:val="0008A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F6D2E"/>
    <w:multiLevelType w:val="hybridMultilevel"/>
    <w:tmpl w:val="326CA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F4844"/>
    <w:multiLevelType w:val="hybridMultilevel"/>
    <w:tmpl w:val="CFFC9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F1499"/>
    <w:multiLevelType w:val="hybridMultilevel"/>
    <w:tmpl w:val="CFFC9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70D49"/>
    <w:multiLevelType w:val="hybridMultilevel"/>
    <w:tmpl w:val="326CA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70804"/>
    <w:multiLevelType w:val="hybridMultilevel"/>
    <w:tmpl w:val="326CA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C619B"/>
    <w:multiLevelType w:val="hybridMultilevel"/>
    <w:tmpl w:val="819805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05877"/>
    <w:multiLevelType w:val="hybridMultilevel"/>
    <w:tmpl w:val="CFFC9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A1117"/>
    <w:multiLevelType w:val="hybridMultilevel"/>
    <w:tmpl w:val="1BBAF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7471B"/>
    <w:multiLevelType w:val="hybridMultilevel"/>
    <w:tmpl w:val="326CA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01"/>
    <w:rsid w:val="00107178"/>
    <w:rsid w:val="00170137"/>
    <w:rsid w:val="001754C7"/>
    <w:rsid w:val="002237BC"/>
    <w:rsid w:val="00242791"/>
    <w:rsid w:val="0038668C"/>
    <w:rsid w:val="003F3E50"/>
    <w:rsid w:val="004E45A2"/>
    <w:rsid w:val="00537F3B"/>
    <w:rsid w:val="0057228E"/>
    <w:rsid w:val="005A2B51"/>
    <w:rsid w:val="006F40AF"/>
    <w:rsid w:val="007D2501"/>
    <w:rsid w:val="008474FE"/>
    <w:rsid w:val="00871D46"/>
    <w:rsid w:val="009654B1"/>
    <w:rsid w:val="00C97EBB"/>
    <w:rsid w:val="00D36EF4"/>
    <w:rsid w:val="00E81791"/>
    <w:rsid w:val="00EF0B98"/>
    <w:rsid w:val="00F4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B7292-2924-44CA-AFAE-56E9D519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4E45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D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7D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ighlight">
    <w:name w:val="highlight"/>
    <w:basedOn w:val="Standardnpsmoodstavce"/>
    <w:rsid w:val="007D2501"/>
  </w:style>
  <w:style w:type="character" w:customStyle="1" w:styleId="apple-converted-space">
    <w:name w:val="apple-converted-space"/>
    <w:basedOn w:val="Standardnpsmoodstavce"/>
    <w:rsid w:val="007D2501"/>
  </w:style>
  <w:style w:type="character" w:styleId="Hypertextovodkaz">
    <w:name w:val="Hyperlink"/>
    <w:basedOn w:val="Standardnpsmoodstavce"/>
    <w:uiPriority w:val="99"/>
    <w:semiHidden/>
    <w:unhideWhenUsed/>
    <w:rsid w:val="007D250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D2501"/>
    <w:pPr>
      <w:ind w:left="720"/>
      <w:contextualSpacing/>
    </w:pPr>
  </w:style>
  <w:style w:type="paragraph" w:customStyle="1" w:styleId="Default">
    <w:name w:val="Default"/>
    <w:basedOn w:val="Normln"/>
    <w:rsid w:val="0038668C"/>
    <w:pPr>
      <w:suppressAutoHyphens/>
      <w:autoSpaceDE w:val="0"/>
      <w:spacing w:after="0" w:line="2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6339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5792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666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078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268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301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Pragis Administrator</cp:lastModifiedBy>
  <cp:revision>2</cp:revision>
  <dcterms:created xsi:type="dcterms:W3CDTF">2016-12-12T11:27:00Z</dcterms:created>
  <dcterms:modified xsi:type="dcterms:W3CDTF">2016-12-12T11:27:00Z</dcterms:modified>
</cp:coreProperties>
</file>