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E5" w:rsidRDefault="001727E5" w:rsidP="001727E5">
      <w:pPr>
        <w:outlineLvl w:val="0"/>
        <w:rPr>
          <w:rFonts w:ascii="Tahoma" w:hAnsi="Tahoma" w:cs="Tahoma"/>
          <w:sz w:val="20"/>
          <w:szCs w:val="20"/>
          <w:lang w:eastAsia="cs-CZ"/>
        </w:rPr>
      </w:pPr>
      <w:bookmarkStart w:id="0" w:name="_GoBack"/>
      <w:bookmarkEnd w:id="0"/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Viden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Ivan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mailto:Ivan.Viden@vscht.cz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Sunday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May 12, 2019 4:10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Kaletusová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Lucie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měření chemického pozadí</w:t>
      </w:r>
    </w:p>
    <w:p w:rsidR="001727E5" w:rsidRDefault="001727E5" w:rsidP="001727E5"/>
    <w:p w:rsidR="001727E5" w:rsidRDefault="001727E5" w:rsidP="001727E5">
      <w:pPr>
        <w:rPr>
          <w:color w:val="1F497D"/>
        </w:rPr>
      </w:pPr>
      <w:r>
        <w:rPr>
          <w:color w:val="1F497D"/>
        </w:rPr>
        <w:t>Dobrý den,</w:t>
      </w:r>
    </w:p>
    <w:p w:rsidR="001727E5" w:rsidRDefault="001727E5" w:rsidP="001727E5">
      <w:pPr>
        <w:rPr>
          <w:color w:val="1F497D"/>
        </w:rPr>
      </w:pPr>
    </w:p>
    <w:p w:rsidR="001727E5" w:rsidRDefault="001727E5" w:rsidP="001727E5">
      <w:pPr>
        <w:rPr>
          <w:color w:val="1F497D"/>
        </w:rPr>
      </w:pPr>
      <w:r>
        <w:rPr>
          <w:color w:val="1F497D"/>
        </w:rPr>
        <w:t>byv dnes ve škole, provedl jsem odhad nákladů.</w:t>
      </w:r>
    </w:p>
    <w:p w:rsidR="001727E5" w:rsidRDefault="001727E5" w:rsidP="001727E5">
      <w:pPr>
        <w:rPr>
          <w:color w:val="1F497D"/>
        </w:rPr>
      </w:pPr>
      <w:r>
        <w:rPr>
          <w:color w:val="1F497D"/>
        </w:rPr>
        <w:t>Jedná se o 4 místnosti krát 3 měření plus sedm jednotlivých. Celkem tedy 19 měřicích míst.</w:t>
      </w:r>
    </w:p>
    <w:p w:rsidR="001727E5" w:rsidRDefault="001727E5" w:rsidP="001727E5">
      <w:pPr>
        <w:rPr>
          <w:color w:val="1F497D"/>
        </w:rPr>
      </w:pPr>
      <w:r>
        <w:rPr>
          <w:color w:val="1F497D"/>
        </w:rPr>
        <w:t>Navíc musím v některých místnostech provést alternativní měření, ve třech ISO5 místnostech</w:t>
      </w:r>
    </w:p>
    <w:p w:rsidR="001727E5" w:rsidRDefault="001727E5" w:rsidP="001727E5">
      <w:pPr>
        <w:rPr>
          <w:color w:val="1F497D"/>
        </w:rPr>
      </w:pPr>
      <w:r>
        <w:rPr>
          <w:color w:val="1F497D"/>
        </w:rPr>
        <w:t>určitě vždy, neboť některé výsledky se nemusí povést (myslím tím analyticky, např. kolaps</w:t>
      </w:r>
    </w:p>
    <w:p w:rsidR="001727E5" w:rsidRDefault="001727E5" w:rsidP="001727E5">
      <w:pPr>
        <w:rPr>
          <w:color w:val="1F497D"/>
        </w:rPr>
      </w:pPr>
      <w:proofErr w:type="spellStart"/>
      <w:proofErr w:type="gramStart"/>
      <w:r>
        <w:rPr>
          <w:color w:val="1F497D"/>
        </w:rPr>
        <w:t>hmoťáku</w:t>
      </w:r>
      <w:proofErr w:type="spellEnd"/>
      <w:r>
        <w:rPr>
          <w:color w:val="1F497D"/>
        </w:rPr>
        <w:t xml:space="preserve"> a pod., což</w:t>
      </w:r>
      <w:proofErr w:type="gramEnd"/>
      <w:r>
        <w:rPr>
          <w:color w:val="1F497D"/>
        </w:rPr>
        <w:t xml:space="preserve"> se občas stává) a opakování odběrů zejména v těchto místnostech</w:t>
      </w:r>
    </w:p>
    <w:p w:rsidR="001727E5" w:rsidRDefault="001727E5" w:rsidP="001727E5">
      <w:pPr>
        <w:rPr>
          <w:color w:val="1F497D"/>
        </w:rPr>
      </w:pPr>
      <w:r>
        <w:rPr>
          <w:color w:val="1F497D"/>
        </w:rPr>
        <w:t xml:space="preserve">bychom už nejspíš </w:t>
      </w:r>
      <w:proofErr w:type="gramStart"/>
      <w:r>
        <w:rPr>
          <w:color w:val="1F497D"/>
        </w:rPr>
        <w:t>nepřežili...</w:t>
      </w:r>
      <w:proofErr w:type="gramEnd"/>
    </w:p>
    <w:p w:rsidR="001727E5" w:rsidRDefault="001727E5" w:rsidP="001727E5">
      <w:pPr>
        <w:rPr>
          <w:color w:val="1F497D"/>
        </w:rPr>
      </w:pPr>
      <w:r>
        <w:rPr>
          <w:color w:val="1F497D"/>
        </w:rPr>
        <w:t>Jednu analýzu včetně odběru počítáme za 5 500,- Kč, tato cena je rozpočtena i na ta alternativní</w:t>
      </w:r>
    </w:p>
    <w:p w:rsidR="001727E5" w:rsidRDefault="001727E5" w:rsidP="001727E5">
      <w:pPr>
        <w:rPr>
          <w:color w:val="1F497D"/>
        </w:rPr>
      </w:pPr>
      <w:r>
        <w:rPr>
          <w:color w:val="1F497D"/>
        </w:rPr>
        <w:t xml:space="preserve">měření, tedy vychází 19 x 5500,- = </w:t>
      </w:r>
      <w:proofErr w:type="gramStart"/>
      <w:r>
        <w:rPr>
          <w:color w:val="1F497D"/>
        </w:rPr>
        <w:t>104 500.- Kč</w:t>
      </w:r>
      <w:proofErr w:type="gramEnd"/>
      <w:r>
        <w:rPr>
          <w:color w:val="1F497D"/>
        </w:rPr>
        <w:t>.</w:t>
      </w:r>
    </w:p>
    <w:p w:rsidR="001727E5" w:rsidRDefault="001727E5" w:rsidP="001727E5">
      <w:pPr>
        <w:rPr>
          <w:color w:val="1F497D"/>
        </w:rPr>
      </w:pPr>
      <w:r>
        <w:rPr>
          <w:color w:val="1F497D"/>
        </w:rPr>
        <w:t xml:space="preserve">K tomu musíme připočítat cestovní </w:t>
      </w:r>
      <w:proofErr w:type="gramStart"/>
      <w:r>
        <w:rPr>
          <w:color w:val="1F497D"/>
        </w:rPr>
        <w:t>náklady(počítám</w:t>
      </w:r>
      <w:proofErr w:type="gramEnd"/>
      <w:r>
        <w:rPr>
          <w:color w:val="1F497D"/>
        </w:rPr>
        <w:t>, že nám odběry vezmou nejméně 3 dny,</w:t>
      </w:r>
      <w:r>
        <w:rPr>
          <w:color w:val="1F497D"/>
        </w:rPr>
        <w:br/>
        <w:t>jeden den určitě na ty ISO5), a určitou drobnou rezervu, v ceně jsou naopak</w:t>
      </w:r>
    </w:p>
    <w:p w:rsidR="001727E5" w:rsidRDefault="001727E5" w:rsidP="001727E5">
      <w:pPr>
        <w:rPr>
          <w:color w:val="1F497D"/>
        </w:rPr>
      </w:pPr>
      <w:r>
        <w:rPr>
          <w:color w:val="1F497D"/>
        </w:rPr>
        <w:t>započteny již komerční odběrové trubičky Orbo32 (</w:t>
      </w:r>
      <w:proofErr w:type="spellStart"/>
      <w:r>
        <w:rPr>
          <w:color w:val="1F497D"/>
        </w:rPr>
        <w:t>Supelco</w:t>
      </w:r>
      <w:proofErr w:type="spellEnd"/>
      <w:r>
        <w:rPr>
          <w:color w:val="1F497D"/>
        </w:rPr>
        <w:t>) i SPME-vlákna.</w:t>
      </w:r>
    </w:p>
    <w:p w:rsidR="001727E5" w:rsidRDefault="001727E5" w:rsidP="001727E5">
      <w:pPr>
        <w:rPr>
          <w:color w:val="1F497D"/>
        </w:rPr>
      </w:pPr>
      <w:r>
        <w:rPr>
          <w:color w:val="1F497D"/>
        </w:rPr>
        <w:t xml:space="preserve">Celkové náklady tedy odhaduji na </w:t>
      </w:r>
      <w:proofErr w:type="gramStart"/>
      <w:r>
        <w:rPr>
          <w:color w:val="1F497D"/>
        </w:rPr>
        <w:t>117 000.- Kč</w:t>
      </w:r>
      <w:proofErr w:type="gramEnd"/>
      <w:r>
        <w:rPr>
          <w:color w:val="1F497D"/>
        </w:rPr>
        <w:t>.</w:t>
      </w:r>
    </w:p>
    <w:p w:rsidR="001727E5" w:rsidRDefault="001727E5" w:rsidP="001727E5">
      <w:pPr>
        <w:rPr>
          <w:color w:val="1F497D"/>
        </w:rPr>
      </w:pPr>
    </w:p>
    <w:p w:rsidR="001727E5" w:rsidRDefault="001727E5" w:rsidP="001727E5">
      <w:pPr>
        <w:rPr>
          <w:color w:val="1F497D"/>
        </w:rPr>
      </w:pPr>
      <w:r>
        <w:rPr>
          <w:color w:val="1F497D"/>
        </w:rPr>
        <w:t>Hezký zbytek neděle přeje</w:t>
      </w:r>
    </w:p>
    <w:p w:rsidR="001727E5" w:rsidRDefault="001727E5" w:rsidP="001727E5">
      <w:pPr>
        <w:rPr>
          <w:color w:val="1F497D"/>
        </w:rPr>
      </w:pPr>
    </w:p>
    <w:p w:rsidR="001727E5" w:rsidRDefault="001727E5" w:rsidP="001727E5">
      <w:pPr>
        <w:rPr>
          <w:color w:val="1F497D"/>
        </w:rPr>
      </w:pPr>
      <w:r>
        <w:rPr>
          <w:color w:val="1F497D"/>
        </w:rPr>
        <w:t xml:space="preserve">doc. </w:t>
      </w:r>
      <w:proofErr w:type="spellStart"/>
      <w:r>
        <w:rPr>
          <w:color w:val="1F497D"/>
        </w:rPr>
        <w:t>Víden</w:t>
      </w:r>
      <w:proofErr w:type="spellEnd"/>
    </w:p>
    <w:p w:rsidR="00BD3B8D" w:rsidRDefault="001727E5" w:rsidP="001727E5">
      <w:r>
        <w:rPr>
          <w:color w:val="1F497D"/>
          <w:lang w:eastAsia="cs-CZ"/>
        </w:rPr>
        <w:br/>
      </w:r>
    </w:p>
    <w:sectPr w:rsidR="00BD3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E5"/>
    <w:rsid w:val="001727E5"/>
    <w:rsid w:val="00BD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27E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727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27E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727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.Viden@vsch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Fedosova Ludmila</dc:creator>
  <cp:lastModifiedBy>Fedosova Ludmila</cp:lastModifiedBy>
  <cp:revision>1</cp:revision>
  <dcterms:created xsi:type="dcterms:W3CDTF">2019-05-23T12:57:00Z</dcterms:created>
  <dcterms:modified xsi:type="dcterms:W3CDTF">2019-05-23T12:58:00Z</dcterms:modified>
</cp:coreProperties>
</file>