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30" w:rsidRPr="00CC7524" w:rsidRDefault="00AF7C30" w:rsidP="00AF7C30">
      <w:pPr>
        <w:spacing w:before="120"/>
        <w:jc w:val="center"/>
        <w:rPr>
          <w:rFonts w:ascii="Calibri" w:hAnsi="Calibri" w:cs="Calibri"/>
          <w:b/>
          <w:snapToGrid w:val="0"/>
          <w:sz w:val="24"/>
        </w:rPr>
      </w:pPr>
      <w:r w:rsidRPr="00CC7524">
        <w:rPr>
          <w:rFonts w:ascii="Calibri" w:hAnsi="Calibri" w:cs="Calibri"/>
          <w:b/>
          <w:snapToGrid w:val="0"/>
          <w:sz w:val="24"/>
        </w:rPr>
        <w:t>K U P N Í   S M L O U V A</w:t>
      </w:r>
    </w:p>
    <w:p w:rsidR="00AF7C30" w:rsidRPr="00CC7524" w:rsidRDefault="00AF7C30" w:rsidP="00AF7C30">
      <w:pPr>
        <w:spacing w:before="120"/>
        <w:rPr>
          <w:rFonts w:ascii="Calibri" w:hAnsi="Calibri" w:cs="Calibri"/>
          <w:b/>
          <w:snapToGrid w:val="0"/>
          <w:sz w:val="24"/>
        </w:rPr>
      </w:pPr>
    </w:p>
    <w:p w:rsidR="00AF7C30" w:rsidRDefault="00AF7C30" w:rsidP="00AF7C30">
      <w:pPr>
        <w:spacing w:before="120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b/>
          <w:snapToGrid w:val="0"/>
          <w:sz w:val="24"/>
        </w:rPr>
        <w:t xml:space="preserve">Prodávající:  </w:t>
      </w:r>
      <w:r w:rsidRPr="00CC7524">
        <w:rPr>
          <w:rFonts w:ascii="Calibri" w:hAnsi="Calibri" w:cs="Calibri"/>
          <w:b/>
          <w:snapToGrid w:val="0"/>
          <w:sz w:val="24"/>
        </w:rPr>
        <w:tab/>
        <w:t>SENTA, spol. s r.o.</w:t>
      </w:r>
      <w:r w:rsidRPr="00CC7524">
        <w:rPr>
          <w:rFonts w:ascii="Calibri" w:hAnsi="Calibri" w:cs="Calibri"/>
          <w:snapToGrid w:val="0"/>
          <w:sz w:val="24"/>
        </w:rPr>
        <w:t xml:space="preserve"> </w:t>
      </w:r>
    </w:p>
    <w:p w:rsidR="00AF7C30" w:rsidRPr="00CC7524" w:rsidRDefault="00AF7C30" w:rsidP="00AF7C30">
      <w:pPr>
        <w:spacing w:before="120"/>
        <w:ind w:left="708" w:firstLine="708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>zastoupený</w:t>
      </w:r>
      <w:r w:rsidRPr="00CC7524">
        <w:rPr>
          <w:rFonts w:ascii="Calibri" w:hAnsi="Calibri" w:cs="Calibri"/>
          <w:snapToGrid w:val="0"/>
          <w:sz w:val="24"/>
        </w:rPr>
        <w:t xml:space="preserve"> jednatelem </w:t>
      </w:r>
      <w:bookmarkStart w:id="0" w:name="OLE_LINK1"/>
      <w:bookmarkStart w:id="1" w:name="OLE_LINK2"/>
      <w:bookmarkStart w:id="2" w:name="OLE_LINK3"/>
      <w:r w:rsidRPr="00CC7524">
        <w:rPr>
          <w:rFonts w:ascii="Calibri" w:hAnsi="Calibri" w:cs="Calibri"/>
          <w:snapToGrid w:val="0"/>
          <w:sz w:val="24"/>
        </w:rPr>
        <w:t>Jiřím Šrámkem</w:t>
      </w:r>
      <w:bookmarkEnd w:id="0"/>
      <w:bookmarkEnd w:id="1"/>
      <w:bookmarkEnd w:id="2"/>
    </w:p>
    <w:p w:rsidR="00AF7C30" w:rsidRPr="00CC7524" w:rsidRDefault="00AF7C30" w:rsidP="00AF7C30">
      <w:pPr>
        <w:spacing w:before="120"/>
        <w:ind w:left="708" w:firstLine="708"/>
        <w:rPr>
          <w:rFonts w:ascii="Calibri" w:hAnsi="Calibri" w:cs="Calibri"/>
          <w:snapToGrid w:val="0"/>
          <w:sz w:val="24"/>
        </w:rPr>
      </w:pPr>
      <w:bookmarkStart w:id="3" w:name="OLE_LINK10"/>
      <w:bookmarkStart w:id="4" w:name="OLE_LINK11"/>
      <w:bookmarkStart w:id="5" w:name="OLE_LINK12"/>
      <w:bookmarkStart w:id="6" w:name="OLE_LINK13"/>
      <w:r w:rsidRPr="00CC7524">
        <w:rPr>
          <w:rFonts w:ascii="Calibri" w:hAnsi="Calibri" w:cs="Calibri"/>
          <w:snapToGrid w:val="0"/>
          <w:sz w:val="24"/>
        </w:rPr>
        <w:t>Náhon 277</w:t>
      </w:r>
    </w:p>
    <w:bookmarkEnd w:id="3"/>
    <w:bookmarkEnd w:id="4"/>
    <w:bookmarkEnd w:id="5"/>
    <w:bookmarkEnd w:id="6"/>
    <w:p w:rsidR="00AF7C30" w:rsidRPr="00CC7524" w:rsidRDefault="00AF7C30" w:rsidP="00AF7C30">
      <w:pPr>
        <w:spacing w:before="120"/>
        <w:ind w:left="708" w:firstLine="708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>500 09 Hradec Králové</w:t>
      </w:r>
    </w:p>
    <w:p w:rsidR="00AF7C30" w:rsidRPr="00CC7524" w:rsidRDefault="00AF7C30" w:rsidP="00AF7C30">
      <w:pPr>
        <w:spacing w:before="120"/>
        <w:ind w:left="708" w:firstLine="708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>IČO: 48153028</w:t>
      </w:r>
    </w:p>
    <w:p w:rsidR="00AF7C30" w:rsidRPr="00CC7524" w:rsidRDefault="00AF7C30" w:rsidP="00AF7C30">
      <w:pPr>
        <w:spacing w:before="120"/>
        <w:ind w:left="720" w:firstLine="720"/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spacing w:before="120"/>
        <w:ind w:left="1440" w:hanging="1440"/>
        <w:rPr>
          <w:rFonts w:ascii="Calibri" w:hAnsi="Calibri" w:cs="Calibri"/>
          <w:b/>
          <w:snapToGrid w:val="0"/>
          <w:sz w:val="24"/>
        </w:rPr>
      </w:pPr>
      <w:r w:rsidRPr="00CC7524">
        <w:rPr>
          <w:rFonts w:ascii="Calibri" w:hAnsi="Calibri" w:cs="Calibri"/>
          <w:b/>
          <w:snapToGrid w:val="0"/>
          <w:sz w:val="24"/>
        </w:rPr>
        <w:t>Kupující:</w:t>
      </w:r>
      <w:r w:rsidRPr="00CC7524">
        <w:rPr>
          <w:rFonts w:ascii="Calibri" w:hAnsi="Calibri" w:cs="Calibri"/>
          <w:snapToGrid w:val="0"/>
          <w:sz w:val="24"/>
        </w:rPr>
        <w:t xml:space="preserve"> </w:t>
      </w:r>
      <w:r w:rsidRPr="00CC7524">
        <w:rPr>
          <w:rFonts w:ascii="Calibri" w:hAnsi="Calibri" w:cs="Calibri"/>
          <w:snapToGrid w:val="0"/>
          <w:sz w:val="24"/>
        </w:rPr>
        <w:tab/>
      </w:r>
      <w:bookmarkStart w:id="7" w:name="OLE_LINK17"/>
      <w:bookmarkStart w:id="8" w:name="OLE_LINK18"/>
      <w:bookmarkStart w:id="9" w:name="OLE_LINK19"/>
      <w:r w:rsidRPr="00CC7524">
        <w:rPr>
          <w:rFonts w:ascii="Calibri" w:hAnsi="Calibri" w:cs="Calibri"/>
          <w:b/>
          <w:snapToGrid w:val="0"/>
          <w:sz w:val="24"/>
        </w:rPr>
        <w:t xml:space="preserve">Knihovna města Hradce Králové </w:t>
      </w:r>
      <w:bookmarkEnd w:id="7"/>
      <w:bookmarkEnd w:id="8"/>
      <w:bookmarkEnd w:id="9"/>
    </w:p>
    <w:p w:rsidR="00AF7C30" w:rsidRPr="00CC7524" w:rsidRDefault="00AF7C30" w:rsidP="00AF7C30">
      <w:pPr>
        <w:spacing w:before="120"/>
        <w:ind w:left="1440"/>
        <w:rPr>
          <w:rFonts w:ascii="Calibri" w:hAnsi="Calibri" w:cs="Calibri"/>
          <w:b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 xml:space="preserve">zastoupená ředitelkou knihovny </w:t>
      </w:r>
      <w:bookmarkStart w:id="10" w:name="OLE_LINK4"/>
      <w:bookmarkStart w:id="11" w:name="OLE_LINK5"/>
      <w:bookmarkStart w:id="12" w:name="OLE_LINK6"/>
      <w:r w:rsidRPr="00CC7524">
        <w:rPr>
          <w:rFonts w:ascii="Calibri" w:hAnsi="Calibri" w:cs="Calibri"/>
          <w:snapToGrid w:val="0"/>
          <w:sz w:val="24"/>
        </w:rPr>
        <w:t>Mgr. Barborou Čižinskou</w:t>
      </w:r>
      <w:bookmarkEnd w:id="10"/>
      <w:bookmarkEnd w:id="11"/>
      <w:bookmarkEnd w:id="12"/>
    </w:p>
    <w:p w:rsidR="00AF7C30" w:rsidRPr="00CC7524" w:rsidRDefault="00AF7C30" w:rsidP="00AF7C30">
      <w:pPr>
        <w:spacing w:before="120"/>
        <w:ind w:firstLine="720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ab/>
      </w:r>
      <w:bookmarkStart w:id="13" w:name="OLE_LINK20"/>
      <w:bookmarkStart w:id="14" w:name="OLE_LINK21"/>
      <w:r w:rsidRPr="00CC7524">
        <w:rPr>
          <w:rFonts w:ascii="Calibri" w:hAnsi="Calibri" w:cs="Calibri"/>
          <w:snapToGrid w:val="0"/>
          <w:sz w:val="24"/>
        </w:rPr>
        <w:t>Wonkova 1262/1a</w:t>
      </w:r>
      <w:bookmarkEnd w:id="13"/>
      <w:bookmarkEnd w:id="14"/>
    </w:p>
    <w:p w:rsidR="00AF7C30" w:rsidRPr="00CC7524" w:rsidRDefault="00AF7C30" w:rsidP="00AF7C30">
      <w:pPr>
        <w:spacing w:before="120"/>
        <w:ind w:firstLine="720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ab/>
        <w:t>500 02 Hradec Králové</w:t>
      </w:r>
    </w:p>
    <w:p w:rsidR="00AF7C30" w:rsidRPr="00CC7524" w:rsidRDefault="00AF7C30" w:rsidP="00AF7C30">
      <w:pPr>
        <w:pStyle w:val="Nadpis3"/>
        <w:rPr>
          <w:rFonts w:ascii="Calibri" w:hAnsi="Calibri" w:cs="Calibri"/>
          <w:b w:val="0"/>
        </w:rPr>
      </w:pPr>
      <w:r w:rsidRPr="00CC7524">
        <w:rPr>
          <w:rFonts w:ascii="Calibri" w:hAnsi="Calibri" w:cs="Calibri"/>
        </w:rPr>
        <w:tab/>
      </w:r>
      <w:r w:rsidRPr="00CC7524">
        <w:rPr>
          <w:rFonts w:ascii="Calibri" w:hAnsi="Calibri" w:cs="Calibri"/>
        </w:rPr>
        <w:tab/>
      </w:r>
      <w:r w:rsidRPr="00CC7524">
        <w:rPr>
          <w:rFonts w:ascii="Calibri" w:hAnsi="Calibri" w:cs="Calibri"/>
          <w:b w:val="0"/>
        </w:rPr>
        <w:t xml:space="preserve">IČO: </w:t>
      </w:r>
      <w:bookmarkStart w:id="15" w:name="OLE_LINK22"/>
      <w:bookmarkStart w:id="16" w:name="OLE_LINK23"/>
      <w:bookmarkStart w:id="17" w:name="OLE_LINK24"/>
      <w:r w:rsidRPr="00CC7524">
        <w:rPr>
          <w:rFonts w:ascii="Calibri" w:hAnsi="Calibri" w:cs="Calibri"/>
          <w:b w:val="0"/>
        </w:rPr>
        <w:t>00125491</w:t>
      </w:r>
      <w:bookmarkEnd w:id="15"/>
      <w:bookmarkEnd w:id="16"/>
      <w:bookmarkEnd w:id="17"/>
    </w:p>
    <w:p w:rsidR="00AF7C30" w:rsidRPr="00CC7524" w:rsidRDefault="00AF7C30" w:rsidP="00AF7C30">
      <w:pPr>
        <w:spacing w:before="120"/>
        <w:ind w:firstLine="720"/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spacing w:before="120"/>
        <w:ind w:firstLine="720"/>
        <w:jc w:val="center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>Prodávající a kupující uzavírají ve smyslu § 409 obchodního zákona tuto</w:t>
      </w:r>
    </w:p>
    <w:p w:rsidR="00AF7C30" w:rsidRPr="00CC7524" w:rsidRDefault="00AF7C30" w:rsidP="00AF7C30">
      <w:pPr>
        <w:spacing w:before="120"/>
        <w:jc w:val="center"/>
        <w:rPr>
          <w:rFonts w:ascii="Calibri" w:hAnsi="Calibri" w:cs="Calibri"/>
          <w:b/>
          <w:snapToGrid w:val="0"/>
          <w:sz w:val="24"/>
        </w:rPr>
      </w:pPr>
    </w:p>
    <w:p w:rsidR="00AF7C30" w:rsidRPr="00CC7524" w:rsidRDefault="00AF7C30" w:rsidP="00AF7C30">
      <w:pPr>
        <w:spacing w:before="120"/>
        <w:jc w:val="center"/>
        <w:rPr>
          <w:rFonts w:ascii="Calibri" w:hAnsi="Calibri" w:cs="Calibri"/>
          <w:b/>
          <w:snapToGrid w:val="0"/>
          <w:sz w:val="24"/>
        </w:rPr>
      </w:pPr>
      <w:proofErr w:type="gramStart"/>
      <w:r w:rsidRPr="00CC7524">
        <w:rPr>
          <w:rFonts w:ascii="Calibri" w:hAnsi="Calibri" w:cs="Calibri"/>
          <w:b/>
          <w:snapToGrid w:val="0"/>
          <w:sz w:val="24"/>
        </w:rPr>
        <w:t>k u p n í   s m l o u v u :</w:t>
      </w:r>
      <w:proofErr w:type="gramEnd"/>
    </w:p>
    <w:p w:rsidR="00AF7C30" w:rsidRPr="00CC7524" w:rsidRDefault="00AF7C30" w:rsidP="00AF7C30">
      <w:pPr>
        <w:spacing w:before="120"/>
        <w:jc w:val="center"/>
        <w:rPr>
          <w:rFonts w:ascii="Calibri" w:hAnsi="Calibri" w:cs="Calibri"/>
          <w:b/>
          <w:snapToGrid w:val="0"/>
          <w:sz w:val="24"/>
        </w:rPr>
      </w:pPr>
    </w:p>
    <w:p w:rsidR="00AF7C30" w:rsidRPr="00CC7524" w:rsidRDefault="00AF7C30" w:rsidP="00AF7C30">
      <w:pPr>
        <w:spacing w:before="120"/>
        <w:jc w:val="center"/>
        <w:rPr>
          <w:rFonts w:ascii="Calibri" w:hAnsi="Calibri" w:cs="Calibri"/>
          <w:b/>
          <w:snapToGrid w:val="0"/>
          <w:sz w:val="24"/>
        </w:rPr>
      </w:pPr>
    </w:p>
    <w:p w:rsidR="00AF7C30" w:rsidRPr="00CC7524" w:rsidRDefault="00AF7C30" w:rsidP="00AF7C30">
      <w:pPr>
        <w:numPr>
          <w:ilvl w:val="0"/>
          <w:numId w:val="1"/>
        </w:numPr>
        <w:spacing w:before="120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>Prodávající se zavazuje dodat kupujícímu a převést na něj vlastnická práva k tomuto zboží:</w:t>
      </w:r>
    </w:p>
    <w:p w:rsidR="00AF7C30" w:rsidRPr="00CC7524" w:rsidRDefault="00AF7C30" w:rsidP="00AF7C30">
      <w:pPr>
        <w:spacing w:before="120"/>
        <w:rPr>
          <w:rFonts w:ascii="Calibri" w:hAnsi="Calibri" w:cs="Calibri"/>
          <w:snapToGrid w:val="0"/>
          <w:sz w:val="24"/>
        </w:rPr>
      </w:pPr>
    </w:p>
    <w:p w:rsidR="00AF7C30" w:rsidRDefault="00AF7C30" w:rsidP="00AF7C30">
      <w:pPr>
        <w:spacing w:before="120"/>
        <w:ind w:firstLine="360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 xml:space="preserve">server Dell </w:t>
      </w:r>
      <w:proofErr w:type="spellStart"/>
      <w:r w:rsidRPr="00CC7524">
        <w:rPr>
          <w:rFonts w:ascii="Calibri" w:hAnsi="Calibri" w:cs="Calibri"/>
          <w:snapToGrid w:val="0"/>
          <w:sz w:val="24"/>
        </w:rPr>
        <w:t>PowerEdge</w:t>
      </w:r>
      <w:proofErr w:type="spellEnd"/>
      <w:r w:rsidRPr="00CC7524">
        <w:rPr>
          <w:rFonts w:ascii="Calibri" w:hAnsi="Calibri" w:cs="Calibri"/>
          <w:snapToGrid w:val="0"/>
          <w:sz w:val="24"/>
        </w:rPr>
        <w:t xml:space="preserve"> R540</w:t>
      </w:r>
      <w:r w:rsidRPr="00CC7524">
        <w:rPr>
          <w:rFonts w:ascii="Calibri" w:hAnsi="Calibri" w:cs="Calibri"/>
          <w:snapToGrid w:val="0"/>
          <w:sz w:val="24"/>
        </w:rPr>
        <w:tab/>
      </w:r>
      <w:r w:rsidRPr="00CC7524">
        <w:rPr>
          <w:rFonts w:ascii="Calibri" w:hAnsi="Calibri" w:cs="Calibri"/>
          <w:snapToGrid w:val="0"/>
          <w:sz w:val="24"/>
        </w:rPr>
        <w:tab/>
      </w:r>
      <w:r w:rsidRPr="00CC7524">
        <w:rPr>
          <w:rFonts w:ascii="Calibri" w:hAnsi="Calibri" w:cs="Calibri"/>
          <w:snapToGrid w:val="0"/>
          <w:sz w:val="24"/>
        </w:rPr>
        <w:tab/>
        <w:t>2 ks</w:t>
      </w:r>
    </w:p>
    <w:p w:rsidR="00AF7C30" w:rsidRPr="00CC7524" w:rsidRDefault="00AF7C30" w:rsidP="00AF7C30">
      <w:pPr>
        <w:spacing w:before="120"/>
        <w:ind w:firstLine="360"/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 xml:space="preserve">v konfiguraci dle přílohy 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jc w:val="both"/>
        <w:rPr>
          <w:rFonts w:ascii="Calibri" w:hAnsi="Calibri" w:cs="Calibri"/>
          <w:b/>
          <w:snapToGrid w:val="0"/>
          <w:sz w:val="24"/>
        </w:rPr>
      </w:pPr>
    </w:p>
    <w:p w:rsidR="00AF7C30" w:rsidRPr="00CC7524" w:rsidRDefault="00AF7C30" w:rsidP="00AF7C30">
      <w:pPr>
        <w:jc w:val="both"/>
        <w:rPr>
          <w:rFonts w:ascii="Calibri" w:hAnsi="Calibri" w:cs="Calibri"/>
          <w:b/>
          <w:snapToGrid w:val="0"/>
          <w:sz w:val="24"/>
        </w:rPr>
      </w:pPr>
    </w:p>
    <w:p w:rsidR="00AF7C30" w:rsidRPr="00CC7524" w:rsidRDefault="00AF7C30" w:rsidP="00AF7C30">
      <w:pPr>
        <w:numPr>
          <w:ilvl w:val="0"/>
          <w:numId w:val="1"/>
        </w:numPr>
        <w:jc w:val="both"/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>Cena</w:t>
      </w:r>
      <w:r w:rsidRPr="00CC7524">
        <w:rPr>
          <w:rFonts w:ascii="Calibri" w:hAnsi="Calibri" w:cs="Calibri"/>
          <w:b/>
          <w:snapToGrid w:val="0"/>
          <w:sz w:val="24"/>
        </w:rPr>
        <w:t xml:space="preserve"> </w:t>
      </w:r>
      <w:r w:rsidRPr="00CC7524">
        <w:rPr>
          <w:rFonts w:ascii="Calibri" w:hAnsi="Calibri" w:cs="Calibri"/>
          <w:snapToGrid w:val="0"/>
          <w:sz w:val="24"/>
        </w:rPr>
        <w:t>je stanovena nabídkou ze dne 15. 5. 2019 podanou na základě výzvy k jejímu podání a zahrnuje i dopravu zboží ke kupujícímu.</w:t>
      </w:r>
    </w:p>
    <w:p w:rsidR="00AF7C30" w:rsidRPr="00CC7524" w:rsidRDefault="00AF7C30" w:rsidP="00AF7C30">
      <w:pPr>
        <w:ind w:left="360"/>
        <w:jc w:val="both"/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ind w:left="360"/>
        <w:jc w:val="both"/>
        <w:rPr>
          <w:rFonts w:ascii="Calibri" w:hAnsi="Calibri" w:cs="Calibri"/>
          <w:b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 xml:space="preserve">Cena činí </w:t>
      </w:r>
      <w:r>
        <w:rPr>
          <w:rFonts w:ascii="Calibri" w:hAnsi="Calibri" w:cs="Calibri"/>
          <w:snapToGrid w:val="0"/>
          <w:sz w:val="24"/>
        </w:rPr>
        <w:t>234</w:t>
      </w:r>
      <w:r w:rsidRPr="00CC7524">
        <w:rPr>
          <w:rFonts w:ascii="Calibri" w:hAnsi="Calibri" w:cs="Calibri"/>
          <w:snapToGrid w:val="0"/>
          <w:sz w:val="24"/>
        </w:rPr>
        <w:t>.</w:t>
      </w:r>
      <w:r>
        <w:rPr>
          <w:rFonts w:ascii="Calibri" w:hAnsi="Calibri" w:cs="Calibri"/>
          <w:snapToGrid w:val="0"/>
          <w:sz w:val="24"/>
        </w:rPr>
        <w:t>692</w:t>
      </w:r>
      <w:r w:rsidR="00E101D5">
        <w:rPr>
          <w:rFonts w:ascii="Calibri" w:hAnsi="Calibri" w:cs="Calibri"/>
          <w:snapToGrid w:val="0"/>
          <w:sz w:val="24"/>
        </w:rPr>
        <w:t xml:space="preserve"> Kč včetně DPH </w:t>
      </w:r>
      <w:bookmarkStart w:id="18" w:name="_GoBack"/>
      <w:bookmarkEnd w:id="18"/>
      <w:r w:rsidRPr="00CC7524">
        <w:rPr>
          <w:rFonts w:ascii="Calibri" w:hAnsi="Calibri" w:cs="Calibri"/>
          <w:snapToGrid w:val="0"/>
          <w:sz w:val="24"/>
        </w:rPr>
        <w:t>a bude fakturována fakturou s 14 denní splatností po    dodání zboží.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b/>
          <w:snapToGrid w:val="0"/>
          <w:sz w:val="24"/>
        </w:rPr>
        <w:t>3.</w:t>
      </w:r>
      <w:r w:rsidRPr="00CC7524">
        <w:rPr>
          <w:rFonts w:ascii="Calibri" w:hAnsi="Calibri" w:cs="Calibri"/>
          <w:snapToGrid w:val="0"/>
          <w:sz w:val="24"/>
        </w:rPr>
        <w:t xml:space="preserve">   Termín plnění: do 20 dnů od podpisu kupní smlouvy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b/>
          <w:snapToGrid w:val="0"/>
          <w:sz w:val="24"/>
        </w:rPr>
        <w:lastRenderedPageBreak/>
        <w:t xml:space="preserve">4. </w:t>
      </w:r>
      <w:r w:rsidRPr="00CC7524">
        <w:rPr>
          <w:rFonts w:ascii="Calibri" w:hAnsi="Calibri" w:cs="Calibri"/>
          <w:snapToGrid w:val="0"/>
          <w:sz w:val="24"/>
        </w:rPr>
        <w:t xml:space="preserve">  Způsob plnění: odvozem dopravním prostředkem prodávajícího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 xml:space="preserve">      Převzetí dodávky potvrdí kupující na dodacím listě.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b/>
          <w:snapToGrid w:val="0"/>
          <w:sz w:val="24"/>
        </w:rPr>
        <w:t>5.</w:t>
      </w:r>
      <w:r w:rsidRPr="00CC7524">
        <w:rPr>
          <w:rFonts w:ascii="Calibri" w:hAnsi="Calibri" w:cs="Calibri"/>
          <w:snapToGrid w:val="0"/>
          <w:sz w:val="24"/>
        </w:rPr>
        <w:t xml:space="preserve">   Místo plnění: adresa kupujícího.</w:t>
      </w:r>
    </w:p>
    <w:p w:rsidR="00AF7C30" w:rsidRPr="00CC7524" w:rsidRDefault="00AF7C30" w:rsidP="00AF7C30">
      <w:pPr>
        <w:pStyle w:val="Zkladntextodsazen2"/>
        <w:ind w:left="0" w:firstLine="0"/>
        <w:rPr>
          <w:rFonts w:ascii="Calibri" w:hAnsi="Calibri" w:cs="Calibri"/>
          <w:b/>
          <w:snapToGrid w:val="0"/>
        </w:rPr>
      </w:pPr>
    </w:p>
    <w:p w:rsidR="00AF7C30" w:rsidRPr="00CC7524" w:rsidRDefault="00AF7C30" w:rsidP="00AF7C30">
      <w:pPr>
        <w:pStyle w:val="Zkladntextodsazen2"/>
        <w:ind w:left="0" w:firstLine="0"/>
        <w:rPr>
          <w:rFonts w:ascii="Calibri" w:hAnsi="Calibri" w:cs="Calibri"/>
          <w:snapToGrid w:val="0"/>
          <w:lang w:val="cs-CZ"/>
        </w:rPr>
      </w:pPr>
      <w:r w:rsidRPr="00CC7524">
        <w:rPr>
          <w:rFonts w:ascii="Calibri" w:hAnsi="Calibri" w:cs="Calibri"/>
          <w:b/>
          <w:snapToGrid w:val="0"/>
        </w:rPr>
        <w:t xml:space="preserve">6. </w:t>
      </w:r>
      <w:r w:rsidRPr="00CC7524">
        <w:rPr>
          <w:rFonts w:ascii="Calibri" w:hAnsi="Calibri" w:cs="Calibri"/>
          <w:b/>
          <w:snapToGrid w:val="0"/>
          <w:lang w:val="cs-CZ"/>
        </w:rPr>
        <w:t xml:space="preserve">  </w:t>
      </w:r>
      <w:r w:rsidRPr="00CC7524">
        <w:rPr>
          <w:rFonts w:ascii="Calibri" w:hAnsi="Calibri" w:cs="Calibri"/>
          <w:snapToGrid w:val="0"/>
        </w:rPr>
        <w:t xml:space="preserve">Záruka : prodávající poskytne na dodané zboží záruční lhůtu po dobu </w:t>
      </w:r>
      <w:r w:rsidRPr="00CC7524">
        <w:rPr>
          <w:rFonts w:ascii="Calibri" w:hAnsi="Calibri" w:cs="Calibri"/>
          <w:snapToGrid w:val="0"/>
          <w:lang w:val="cs-CZ"/>
        </w:rPr>
        <w:t>36</w:t>
      </w:r>
      <w:r w:rsidRPr="00CC7524">
        <w:rPr>
          <w:rFonts w:ascii="Calibri" w:hAnsi="Calibri" w:cs="Calibri"/>
          <w:snapToGrid w:val="0"/>
        </w:rPr>
        <w:t xml:space="preserve"> měsíců</w:t>
      </w:r>
      <w:r w:rsidRPr="00CC7524">
        <w:rPr>
          <w:rFonts w:ascii="Calibri" w:hAnsi="Calibri" w:cs="Calibri"/>
          <w:snapToGrid w:val="0"/>
          <w:lang w:val="cs-CZ"/>
        </w:rPr>
        <w:t xml:space="preserve"> s opravou   na místě a reakcí následující pracovní den .</w:t>
      </w:r>
    </w:p>
    <w:p w:rsidR="00AF7C30" w:rsidRPr="00CC7524" w:rsidRDefault="00AF7C30" w:rsidP="00AF7C30">
      <w:pPr>
        <w:pStyle w:val="Zkladntextodsazen2"/>
        <w:ind w:left="0" w:firstLine="0"/>
        <w:rPr>
          <w:rFonts w:ascii="Calibri" w:hAnsi="Calibri" w:cs="Calibri"/>
          <w:b/>
          <w:snapToGrid w:val="0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b/>
          <w:snapToGrid w:val="0"/>
          <w:sz w:val="24"/>
        </w:rPr>
        <w:t>7.</w:t>
      </w:r>
      <w:r w:rsidRPr="00CC7524">
        <w:rPr>
          <w:rFonts w:ascii="Calibri" w:hAnsi="Calibri" w:cs="Calibri"/>
          <w:snapToGrid w:val="0"/>
          <w:sz w:val="24"/>
        </w:rPr>
        <w:t xml:space="preserve">   Smlouva je vyhotovena v 2 st</w:t>
      </w:r>
      <w:r w:rsidR="00E101D5">
        <w:rPr>
          <w:rFonts w:ascii="Calibri" w:hAnsi="Calibri" w:cs="Calibri"/>
          <w:snapToGrid w:val="0"/>
          <w:sz w:val="24"/>
        </w:rPr>
        <w:t>ejnopisech. Pro prodávajícího 1</w:t>
      </w:r>
      <w:r w:rsidRPr="00CC7524">
        <w:rPr>
          <w:rFonts w:ascii="Calibri" w:hAnsi="Calibri" w:cs="Calibri"/>
          <w:snapToGrid w:val="0"/>
          <w:sz w:val="24"/>
        </w:rPr>
        <w:t>, pro kupujícího 1 kopií.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b/>
          <w:snapToGrid w:val="0"/>
          <w:sz w:val="24"/>
        </w:rPr>
      </w:pPr>
      <w:r w:rsidRPr="00CC7524">
        <w:rPr>
          <w:rFonts w:ascii="Calibri" w:hAnsi="Calibri" w:cs="Calibri"/>
          <w:b/>
          <w:snapToGrid w:val="0"/>
          <w:sz w:val="24"/>
        </w:rPr>
        <w:t xml:space="preserve">8.   </w:t>
      </w:r>
      <w:r w:rsidRPr="00CC7524">
        <w:rPr>
          <w:rFonts w:ascii="Calibri" w:hAnsi="Calibri" w:cs="Calibri"/>
          <w:snapToGrid w:val="0"/>
          <w:sz w:val="24"/>
        </w:rPr>
        <w:t>Záležitostí neupravené touto smlouvou se řídí příslušnými pasážemi obchodního zákona.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b/>
          <w:snapToGrid w:val="0"/>
          <w:sz w:val="24"/>
        </w:rPr>
      </w:pP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 xml:space="preserve">V Hradci Králové dne </w:t>
      </w:r>
      <w:proofErr w:type="gramStart"/>
      <w:r>
        <w:rPr>
          <w:rFonts w:ascii="Calibri" w:hAnsi="Calibri" w:cs="Calibri"/>
          <w:snapToGrid w:val="0"/>
          <w:sz w:val="24"/>
        </w:rPr>
        <w:t>17.5.2019</w:t>
      </w:r>
      <w:proofErr w:type="gramEnd"/>
      <w:r w:rsidR="00E101D5">
        <w:rPr>
          <w:rFonts w:ascii="Calibri" w:hAnsi="Calibri" w:cs="Calibri"/>
          <w:snapToGrid w:val="0"/>
          <w:sz w:val="24"/>
        </w:rPr>
        <w:tab/>
      </w:r>
      <w:r w:rsidR="00E101D5">
        <w:rPr>
          <w:rFonts w:ascii="Calibri" w:hAnsi="Calibri" w:cs="Calibri"/>
          <w:snapToGrid w:val="0"/>
          <w:sz w:val="24"/>
        </w:rPr>
        <w:tab/>
        <w:t>V Hradci Králové dne 22.5.2019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E101D5" w:rsidRDefault="00AF7C30" w:rsidP="00AF7C30">
      <w:pPr>
        <w:rPr>
          <w:rFonts w:ascii="Calibri" w:hAnsi="Calibri" w:cs="Calibri"/>
          <w:snapToGrid w:val="0"/>
          <w:sz w:val="24"/>
        </w:rPr>
      </w:pPr>
    </w:p>
    <w:p w:rsidR="00AF7C30" w:rsidRPr="00E101D5" w:rsidRDefault="00E101D5" w:rsidP="00AF7C30">
      <w:pPr>
        <w:rPr>
          <w:rFonts w:ascii="Calibri" w:hAnsi="Calibri" w:cs="Calibri"/>
          <w:snapToGrid w:val="0"/>
          <w:sz w:val="24"/>
        </w:rPr>
      </w:pPr>
      <w:r w:rsidRPr="00E101D5">
        <w:rPr>
          <w:rFonts w:ascii="Calibri" w:hAnsi="Calibri" w:cs="Calibri"/>
          <w:snapToGrid w:val="0"/>
          <w:sz w:val="24"/>
          <w:highlight w:val="black"/>
        </w:rPr>
        <w:t>SRAMEK</w:t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ab/>
      </w:r>
      <w:r w:rsidRPr="00E101D5">
        <w:rPr>
          <w:rFonts w:ascii="Calibri" w:hAnsi="Calibri" w:cs="Calibri"/>
          <w:snapToGrid w:val="0"/>
          <w:sz w:val="24"/>
          <w:highlight w:val="black"/>
        </w:rPr>
        <w:t>CIZINSKA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  <w:r>
        <w:rPr>
          <w:rFonts w:ascii="Calibri" w:hAnsi="Calibri" w:cs="Calibri"/>
          <w:snapToGrid w:val="0"/>
          <w:sz w:val="24"/>
        </w:rPr>
        <w:t xml:space="preserve">    </w:t>
      </w:r>
      <w:r w:rsidRPr="00CC7524">
        <w:rPr>
          <w:rFonts w:ascii="Calibri" w:hAnsi="Calibri" w:cs="Calibri"/>
          <w:snapToGrid w:val="0"/>
          <w:sz w:val="24"/>
        </w:rPr>
        <w:t xml:space="preserve">……………………………..              </w:t>
      </w:r>
      <w:r>
        <w:rPr>
          <w:rFonts w:ascii="Calibri" w:hAnsi="Calibri" w:cs="Calibri"/>
          <w:snapToGrid w:val="0"/>
          <w:sz w:val="24"/>
        </w:rPr>
        <w:t xml:space="preserve">                   </w:t>
      </w:r>
      <w:r w:rsidRPr="00CC7524">
        <w:rPr>
          <w:rFonts w:ascii="Calibri" w:hAnsi="Calibri" w:cs="Calibri"/>
          <w:snapToGrid w:val="0"/>
          <w:sz w:val="24"/>
        </w:rPr>
        <w:t xml:space="preserve">      </w:t>
      </w:r>
      <w:r w:rsidRPr="00CC7524">
        <w:rPr>
          <w:rFonts w:ascii="Calibri" w:hAnsi="Calibri" w:cs="Calibri"/>
          <w:snapToGrid w:val="0"/>
          <w:sz w:val="24"/>
        </w:rPr>
        <w:tab/>
        <w:t xml:space="preserve">        ……………………………..</w:t>
      </w:r>
    </w:p>
    <w:p w:rsidR="00AF7C30" w:rsidRPr="00CC7524" w:rsidRDefault="00AF7C30" w:rsidP="00AF7C30">
      <w:pPr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 xml:space="preserve">           prodávající </w:t>
      </w:r>
      <w:r w:rsidRPr="00CC7524">
        <w:rPr>
          <w:rFonts w:ascii="Calibri" w:hAnsi="Calibri" w:cs="Calibri"/>
          <w:snapToGrid w:val="0"/>
          <w:sz w:val="24"/>
        </w:rPr>
        <w:tab/>
      </w:r>
      <w:r w:rsidRPr="00CC7524">
        <w:rPr>
          <w:rFonts w:ascii="Calibri" w:hAnsi="Calibri" w:cs="Calibri"/>
          <w:snapToGrid w:val="0"/>
          <w:sz w:val="24"/>
        </w:rPr>
        <w:tab/>
      </w:r>
      <w:r w:rsidRPr="00CC7524">
        <w:rPr>
          <w:rFonts w:ascii="Calibri" w:hAnsi="Calibri" w:cs="Calibri"/>
          <w:snapToGrid w:val="0"/>
          <w:sz w:val="24"/>
        </w:rPr>
        <w:tab/>
      </w:r>
      <w:r w:rsidRPr="00CC7524">
        <w:rPr>
          <w:rFonts w:ascii="Calibri" w:hAnsi="Calibri" w:cs="Calibri"/>
          <w:snapToGrid w:val="0"/>
          <w:sz w:val="24"/>
        </w:rPr>
        <w:tab/>
      </w:r>
      <w:r>
        <w:rPr>
          <w:rFonts w:ascii="Calibri" w:hAnsi="Calibri" w:cs="Calibri"/>
          <w:snapToGrid w:val="0"/>
          <w:sz w:val="24"/>
        </w:rPr>
        <w:t xml:space="preserve">       </w:t>
      </w:r>
      <w:r w:rsidRPr="00CC7524">
        <w:rPr>
          <w:rFonts w:ascii="Calibri" w:hAnsi="Calibri" w:cs="Calibri"/>
          <w:snapToGrid w:val="0"/>
          <w:sz w:val="24"/>
        </w:rPr>
        <w:tab/>
        <w:t xml:space="preserve">             </w:t>
      </w:r>
      <w:r>
        <w:rPr>
          <w:rFonts w:ascii="Calibri" w:hAnsi="Calibri" w:cs="Calibri"/>
          <w:snapToGrid w:val="0"/>
          <w:sz w:val="24"/>
        </w:rPr>
        <w:t xml:space="preserve">   </w:t>
      </w:r>
      <w:r w:rsidRPr="00CC7524">
        <w:rPr>
          <w:rFonts w:ascii="Calibri" w:hAnsi="Calibri" w:cs="Calibri"/>
          <w:snapToGrid w:val="0"/>
          <w:sz w:val="24"/>
        </w:rPr>
        <w:t xml:space="preserve">kupující </w:t>
      </w:r>
    </w:p>
    <w:p w:rsidR="00AF7C30" w:rsidRDefault="00AF7C30" w:rsidP="00AF7C30">
      <w:pPr>
        <w:rPr>
          <w:rFonts w:ascii="Calibri" w:hAnsi="Calibri" w:cs="Calibri"/>
          <w:snapToGrid w:val="0"/>
          <w:sz w:val="24"/>
        </w:rPr>
      </w:pPr>
      <w:r w:rsidRPr="00CC7524">
        <w:rPr>
          <w:rFonts w:ascii="Calibri" w:hAnsi="Calibri" w:cs="Calibri"/>
          <w:snapToGrid w:val="0"/>
          <w:sz w:val="24"/>
        </w:rPr>
        <w:t xml:space="preserve">   Jiří Šrámek, jednatel                                        </w:t>
      </w:r>
      <w:bookmarkStart w:id="19" w:name="OLE_LINK25"/>
      <w:bookmarkStart w:id="20" w:name="OLE_LINK26"/>
      <w:bookmarkStart w:id="21" w:name="OLE_LINK27"/>
      <w:r>
        <w:rPr>
          <w:rFonts w:ascii="Calibri" w:hAnsi="Calibri" w:cs="Calibri"/>
          <w:snapToGrid w:val="0"/>
          <w:sz w:val="24"/>
        </w:rPr>
        <w:t xml:space="preserve">       </w:t>
      </w:r>
      <w:r w:rsidRPr="00CC7524">
        <w:rPr>
          <w:rFonts w:ascii="Calibri" w:hAnsi="Calibri" w:cs="Calibri"/>
          <w:snapToGrid w:val="0"/>
          <w:sz w:val="24"/>
        </w:rPr>
        <w:t>Mgr. Barbora Čižinská, ředitelka</w:t>
      </w:r>
      <w:bookmarkEnd w:id="19"/>
      <w:bookmarkEnd w:id="20"/>
      <w:bookmarkEnd w:id="21"/>
    </w:p>
    <w:p w:rsidR="00F227F7" w:rsidRPr="00AF7C30" w:rsidRDefault="00F227F7" w:rsidP="00AF7C30"/>
    <w:sectPr w:rsidR="00F227F7" w:rsidRPr="00AF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1509"/>
    <w:multiLevelType w:val="singleLevel"/>
    <w:tmpl w:val="64BAC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30"/>
    <w:rsid w:val="0031483B"/>
    <w:rsid w:val="007055A3"/>
    <w:rsid w:val="00AF7C30"/>
    <w:rsid w:val="00E101D5"/>
    <w:rsid w:val="00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7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F7C3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rsid w:val="00AF7C30"/>
    <w:pPr>
      <w:ind w:left="720" w:firstLine="720"/>
    </w:pPr>
    <w:rPr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F7C3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7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F7C3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rsid w:val="00AF7C30"/>
    <w:pPr>
      <w:ind w:left="720" w:firstLine="720"/>
    </w:pPr>
    <w:rPr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AF7C30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cizinska</dc:creator>
  <cp:lastModifiedBy>Mgr. Barbora Čižinská</cp:lastModifiedBy>
  <cp:revision>3</cp:revision>
  <dcterms:created xsi:type="dcterms:W3CDTF">2019-05-23T09:29:00Z</dcterms:created>
  <dcterms:modified xsi:type="dcterms:W3CDTF">2019-05-23T09:30:00Z</dcterms:modified>
</cp:coreProperties>
</file>