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A7" w:rsidRDefault="00202F09">
      <w:pPr>
        <w:pStyle w:val="Nadpis"/>
        <w:jc w:val="center"/>
        <w:rPr>
          <w:rFonts w:hint="eastAsia"/>
          <w:b/>
          <w:bCs/>
        </w:rPr>
      </w:pPr>
      <w:r>
        <w:rPr>
          <w:rFonts w:ascii="Arial" w:hAnsi="Arial"/>
          <w:b/>
          <w:bCs/>
          <w:sz w:val="24"/>
          <w:szCs w:val="24"/>
        </w:rPr>
        <w:t>SMLOUVA č. 2017/006</w:t>
      </w:r>
    </w:p>
    <w:p w:rsidR="00B73BA7" w:rsidRDefault="00202F09">
      <w:pPr>
        <w:pStyle w:val="Nadpis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o poskytnutí práv k užití materiálů z majetku KRÁTKÉHO FILMU PRAHA a.s.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73BA7">
        <w:tc>
          <w:tcPr>
            <w:tcW w:w="9211" w:type="dxa"/>
            <w:shd w:val="clear" w:color="auto" w:fill="auto"/>
          </w:tcPr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635</wp:posOffset>
                  </wp:positionV>
                  <wp:extent cx="288925" cy="416560"/>
                  <wp:effectExtent l="0" t="0" r="0" b="0"/>
                  <wp:wrapSquare wrapText="largest"/>
                  <wp:docPr id="1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sz w:val="22"/>
                <w:szCs w:val="22"/>
              </w:rPr>
              <w:t>KRÁTKÝ FILM PRAHA a.s.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sídlem: Šemberova 66/9, 772 00 Olomouc, Město, zapsaná v obchodním rejstříku vedeném Krajským soudem v Ostravě v oddílu B, vložce 3000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IČO: 00023574               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DIČ: CZ00023574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bankovní spojení: </w:t>
            </w:r>
            <w:r w:rsidR="00061F90">
              <w:rPr>
                <w:rFonts w:ascii="Arial" w:hAnsi="Arial"/>
                <w:sz w:val="22"/>
                <w:szCs w:val="22"/>
              </w:rPr>
              <w:t>xxxxxxxxxxxxxxxxxxxxxx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zastoupená: Ing. Richardem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Benýškem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členem představenstva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</w:t>
            </w:r>
            <w:r>
              <w:rPr>
                <w:rFonts w:ascii="Arial" w:hAnsi="Arial"/>
                <w:b/>
                <w:sz w:val="22"/>
                <w:szCs w:val="22"/>
              </w:rPr>
              <w:t>KFP</w:t>
            </w:r>
            <w:r>
              <w:rPr>
                <w:rFonts w:ascii="Arial" w:hAnsi="Arial"/>
                <w:sz w:val="22"/>
                <w:szCs w:val="22"/>
              </w:rPr>
              <w:t>„)</w:t>
            </w:r>
          </w:p>
          <w:p w:rsidR="00B73BA7" w:rsidRDefault="00B73BA7">
            <w:pPr>
              <w:jc w:val="both"/>
              <w:rPr>
                <w:rFonts w:ascii="Arial" w:hAnsi="Arial"/>
              </w:rPr>
            </w:pPr>
          </w:p>
        </w:tc>
      </w:tr>
      <w:tr w:rsidR="00B73BA7">
        <w:tc>
          <w:tcPr>
            <w:tcW w:w="9211" w:type="dxa"/>
            <w:shd w:val="clear" w:color="auto" w:fill="auto"/>
          </w:tcPr>
          <w:p w:rsidR="00B73BA7" w:rsidRDefault="00202F09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a</w:t>
            </w:r>
          </w:p>
          <w:p w:rsidR="00B73BA7" w:rsidRDefault="00B73BA7">
            <w:pPr>
              <w:jc w:val="both"/>
              <w:rPr>
                <w:rFonts w:ascii="Arial" w:hAnsi="Arial"/>
              </w:rPr>
            </w:pPr>
          </w:p>
        </w:tc>
      </w:tr>
      <w:tr w:rsidR="00B73BA7">
        <w:tc>
          <w:tcPr>
            <w:tcW w:w="9211" w:type="dxa"/>
            <w:shd w:val="clear" w:color="auto" w:fill="auto"/>
          </w:tcPr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Česká centra, příspěvková organizace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sídlem Václavské náměstí 816/49, Praha 1, 110 00,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IČ: 48546038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DIČ: CZ48546038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Bankovní spojení: </w:t>
            </w:r>
            <w:r w:rsidR="00061F90">
              <w:rPr>
                <w:rFonts w:ascii="Arial" w:hAnsi="Arial"/>
                <w:sz w:val="22"/>
                <w:szCs w:val="22"/>
              </w:rPr>
              <w:t>xxxxxxxxxxxxxxxxx</w:t>
            </w:r>
            <w:bookmarkStart w:id="0" w:name="_GoBack"/>
            <w:bookmarkEnd w:id="0"/>
          </w:p>
          <w:p w:rsidR="00B73BA7" w:rsidRDefault="00202F09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zastoupená: Mgr. Monikou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Koblerovou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pověřenou řízením Českých center</w:t>
            </w:r>
          </w:p>
          <w:p w:rsidR="00B73BA7" w:rsidRDefault="00202F09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</w:t>
            </w:r>
            <w:r>
              <w:rPr>
                <w:rFonts w:ascii="Arial" w:hAnsi="Arial"/>
                <w:b/>
                <w:sz w:val="22"/>
                <w:szCs w:val="22"/>
              </w:rPr>
              <w:t>Partner</w:t>
            </w:r>
            <w:r>
              <w:rPr>
                <w:rFonts w:ascii="Arial" w:hAnsi="Arial"/>
                <w:sz w:val="22"/>
                <w:szCs w:val="22"/>
              </w:rPr>
              <w:t>„)</w:t>
            </w:r>
          </w:p>
          <w:p w:rsidR="00B73BA7" w:rsidRDefault="00B73BA7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B73BA7" w:rsidRDefault="00202F09">
      <w:pPr>
        <w:jc w:val="both"/>
        <w:rPr>
          <w:rFonts w:hint="eastAsia"/>
        </w:rPr>
      </w:pPr>
      <w:r>
        <w:rPr>
          <w:rFonts w:ascii="Arial" w:hAnsi="Arial"/>
          <w:b/>
        </w:rPr>
        <w:t>uzavírají následující smlouvu:</w:t>
      </w:r>
    </w:p>
    <w:p w:rsidR="00B73BA7" w:rsidRDefault="00B73BA7">
      <w:pPr>
        <w:rPr>
          <w:rFonts w:ascii="Arial" w:hAnsi="Arial"/>
          <w:b/>
        </w:rPr>
      </w:pPr>
    </w:p>
    <w:p w:rsidR="00B73BA7" w:rsidRDefault="00B73BA7">
      <w:pPr>
        <w:pStyle w:val="Pedmtkomente"/>
        <w:rPr>
          <w:rFonts w:ascii="Arial" w:hAnsi="Arial"/>
          <w:b w:val="0"/>
          <w:bCs w:val="0"/>
        </w:rPr>
      </w:pP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I.</w:t>
      </w:r>
    </w:p>
    <w:p w:rsidR="00B73BA7" w:rsidRDefault="00202F09">
      <w:pPr>
        <w:pStyle w:val="Nadpis1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smlouvy</w:t>
      </w:r>
    </w:p>
    <w:p w:rsidR="00B73BA7" w:rsidRDefault="00B73BA7">
      <w:pPr>
        <w:jc w:val="center"/>
        <w:rPr>
          <w:rFonts w:ascii="Arial" w:hAnsi="Arial"/>
          <w:sz w:val="20"/>
          <w:szCs w:val="20"/>
        </w:rPr>
      </w:pPr>
    </w:p>
    <w:p w:rsidR="00B73BA7" w:rsidRDefault="00202F09">
      <w:pPr>
        <w:spacing w:before="100" w:after="1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Předmětem této smlouvy je poskytnutí </w:t>
      </w:r>
      <w:r>
        <w:rPr>
          <w:rFonts w:ascii="Arial" w:hAnsi="Arial"/>
          <w:b/>
          <w:bCs/>
          <w:sz w:val="20"/>
          <w:szCs w:val="20"/>
        </w:rPr>
        <w:t>nevýhradní</w:t>
      </w:r>
      <w:r>
        <w:rPr>
          <w:rFonts w:ascii="Arial" w:hAnsi="Arial"/>
          <w:sz w:val="20"/>
          <w:szCs w:val="20"/>
        </w:rPr>
        <w:t xml:space="preserve"> licence k užití a šíření filmových materiálů z majetku společnosti KFP v projektu </w:t>
      </w:r>
      <w:r>
        <w:rPr>
          <w:rFonts w:ascii="Arial" w:hAnsi="Arial"/>
          <w:b/>
          <w:bCs/>
          <w:sz w:val="20"/>
          <w:szCs w:val="20"/>
        </w:rPr>
        <w:t xml:space="preserve">“projekt k výročí 1918 a 1968“. </w:t>
      </w:r>
      <w:proofErr w:type="gramStart"/>
      <w:r>
        <w:rPr>
          <w:rFonts w:ascii="Arial" w:hAnsi="Arial"/>
          <w:sz w:val="20"/>
          <w:szCs w:val="20"/>
        </w:rPr>
        <w:t>materiály</w:t>
      </w:r>
      <w:proofErr w:type="gramEnd"/>
      <w:r>
        <w:rPr>
          <w:rFonts w:ascii="Arial" w:hAnsi="Arial"/>
          <w:sz w:val="20"/>
          <w:szCs w:val="20"/>
        </w:rPr>
        <w:t xml:space="preserve"> se zde budou promítat výhradně v interaktivních panelech s dotykovými obrazovkami na přání návštěvníků stejnojmenných výstav pořádaných Partnerem po světě. </w:t>
      </w:r>
      <w:r>
        <w:rPr>
          <w:rFonts w:ascii="Arial" w:hAnsi="Arial"/>
          <w:b/>
          <w:sz w:val="20"/>
          <w:szCs w:val="20"/>
        </w:rPr>
        <w:t xml:space="preserve">Jedná se o tyto materiály: </w:t>
      </w:r>
      <w:r>
        <w:rPr>
          <w:rFonts w:ascii="Arial" w:hAnsi="Arial"/>
          <w:sz w:val="20"/>
          <w:szCs w:val="20"/>
        </w:rPr>
        <w:t xml:space="preserve">Pražské proměny dok. 33/1971, Prezidenti dok. 31/1990, Spřízněni volbou dok. 1791, Staroměstské náměstí – střídání věků dok. 17/1971, Československý filmový týdeník – 28. říjen 41/1985, Styl 60 dok. 14/1990, Antonín Dvořák dok. 26/1971, Bratři Čapkové dok. 22/1986, Československé jaro 1968 </w:t>
      </w:r>
      <w:proofErr w:type="spellStart"/>
      <w:r>
        <w:rPr>
          <w:rFonts w:ascii="Arial" w:hAnsi="Arial"/>
          <w:sz w:val="20"/>
          <w:szCs w:val="20"/>
        </w:rPr>
        <w:t>dod</w:t>
      </w:r>
      <w:proofErr w:type="spellEnd"/>
      <w:r>
        <w:rPr>
          <w:rFonts w:ascii="Arial" w:hAnsi="Arial"/>
          <w:sz w:val="20"/>
          <w:szCs w:val="20"/>
        </w:rPr>
        <w:t xml:space="preserve">. 8/1968, Československý pavilon EXPO 67 dok. 1755, Cirkus </w:t>
      </w:r>
      <w:proofErr w:type="spellStart"/>
      <w:r>
        <w:rPr>
          <w:rFonts w:ascii="Arial" w:hAnsi="Arial"/>
          <w:sz w:val="20"/>
          <w:szCs w:val="20"/>
        </w:rPr>
        <w:t>Kludský</w:t>
      </w:r>
      <w:proofErr w:type="spellEnd"/>
      <w:r>
        <w:rPr>
          <w:rFonts w:ascii="Arial" w:hAnsi="Arial"/>
          <w:sz w:val="20"/>
          <w:szCs w:val="20"/>
        </w:rPr>
        <w:t xml:space="preserve"> dok. 1727, Dějiny na 8 dok. 1787, Dubček osobní profil (anglická verze) </w:t>
      </w:r>
      <w:proofErr w:type="spellStart"/>
      <w:r>
        <w:rPr>
          <w:rFonts w:ascii="Arial" w:hAnsi="Arial"/>
          <w:sz w:val="20"/>
          <w:szCs w:val="20"/>
        </w:rPr>
        <w:t>dod</w:t>
      </w:r>
      <w:proofErr w:type="spellEnd"/>
      <w:r>
        <w:rPr>
          <w:rFonts w:ascii="Arial" w:hAnsi="Arial"/>
          <w:sz w:val="20"/>
          <w:szCs w:val="20"/>
        </w:rPr>
        <w:t>. 15/1968, Ema Destinová dok. 38/1978, Horečka dok. 1528, Z letopisů let šedesátých dok. 34/1990, Zpráva o výzkumu veřejného mínění dok. 1/1990.</w:t>
      </w:r>
    </w:p>
    <w:p w:rsidR="00B73BA7" w:rsidRDefault="00B73BA7">
      <w:pPr>
        <w:rPr>
          <w:rFonts w:ascii="Arial" w:hAnsi="Arial"/>
          <w:sz w:val="20"/>
          <w:szCs w:val="20"/>
        </w:rPr>
      </w:pPr>
    </w:p>
    <w:p w:rsidR="00B73BA7" w:rsidRDefault="00B73BA7">
      <w:pPr>
        <w:rPr>
          <w:rFonts w:ascii="Arial" w:hAnsi="Arial"/>
          <w:sz w:val="20"/>
          <w:szCs w:val="20"/>
        </w:rPr>
      </w:pP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Závazky smluvních stran</w:t>
      </w:r>
    </w:p>
    <w:p w:rsidR="00B73BA7" w:rsidRDefault="00B73BA7">
      <w:pPr>
        <w:jc w:val="center"/>
        <w:rPr>
          <w:rFonts w:ascii="Arial" w:hAnsi="Arial"/>
          <w:b/>
          <w:i/>
          <w:sz w:val="20"/>
          <w:szCs w:val="20"/>
        </w:rPr>
      </w:pP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II.</w:t>
      </w: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KFP se zavazuje</w:t>
      </w:r>
    </w:p>
    <w:p w:rsidR="00B73BA7" w:rsidRDefault="00B73BA7">
      <w:pPr>
        <w:jc w:val="center"/>
        <w:rPr>
          <w:rFonts w:ascii="Arial" w:hAnsi="Arial"/>
          <w:b/>
          <w:sz w:val="20"/>
          <w:szCs w:val="20"/>
        </w:rPr>
      </w:pPr>
    </w:p>
    <w:p w:rsidR="00B73BA7" w:rsidRDefault="00202F0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že poskytne Partnerovi možnost užití výše jmenovaných materiálů ve výše jmenovaném projektu. </w:t>
      </w:r>
    </w:p>
    <w:p w:rsidR="00B73BA7" w:rsidRDefault="00B73BA7">
      <w:pPr>
        <w:jc w:val="both"/>
        <w:rPr>
          <w:rFonts w:ascii="Arial" w:hAnsi="Arial"/>
          <w:sz w:val="20"/>
          <w:szCs w:val="20"/>
        </w:rPr>
      </w:pPr>
    </w:p>
    <w:p w:rsidR="00B73BA7" w:rsidRDefault="00202F0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KFP závazně prohlašuje a zaručuje, že je výhradním nositelem všech práv nezbytných u užití výše jmenovaných materiálů v rozsahu stanoveném touto smlouvou.</w:t>
      </w:r>
    </w:p>
    <w:p w:rsidR="00B73BA7" w:rsidRDefault="00B73BA7">
      <w:pPr>
        <w:jc w:val="both"/>
        <w:rPr>
          <w:rFonts w:ascii="Arial" w:hAnsi="Arial"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sz w:val="20"/>
          <w:szCs w:val="20"/>
        </w:rPr>
      </w:pP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III.</w:t>
      </w: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Partner se zavazuje</w:t>
      </w: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202F09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poskytnutí licence k užití pro výše uvedený účel (dále jen „licence“) uhradit částku 30.000,- Kč + 21% DPH, tedy 36.300,- Kč včetně DPH.   </w:t>
      </w:r>
    </w:p>
    <w:p w:rsidR="00B73BA7" w:rsidRDefault="00202F09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použít celkem 3 hodiny, 3 minuty a 9 sekund z výše jmenovaných materiálů.</w:t>
      </w:r>
    </w:p>
    <w:p w:rsidR="00B73BA7" w:rsidRDefault="00202F09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odměna dle odst. 1 a 2 tohoto článku smlouvy je splatná na základě faktury – daňového dokladu vystaveného společností KFP (v CZK dle aktuálního kurzu ČNB) nejdříve v den uzavření této smlouvy bezhotovostním převodem na bankovní účet společnosti KFP uvedený v záhlaví této smlouvy. Splatnost faktury činí 14 dní od jejího doručení do dispozice Partnera. Dnem uskutečnění zdanitelného plnění je den vystavení daňového dokladu. </w:t>
      </w:r>
    </w:p>
    <w:p w:rsidR="00B73BA7" w:rsidRDefault="00202F09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použít materiál specifikovaný v čl. I této smlouvy jen k účelům vyjmenovaným v této smlouvě.</w:t>
      </w:r>
    </w:p>
    <w:p w:rsidR="00B73BA7" w:rsidRDefault="00202F09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zabránit jakémukoli dalšímu využití výše uvedeného materiálu nad rozsah této smlouvy. V případě jakéhokoli neoprávněného užití bude Partner povinen uhradit KFP smluvní pokutu ve výši desetinásobku ceny za oprávněné užití dle ceny uvedené v odst. 2 tohoto článku smlouvy. Úhradou smluvní pokuty není dotčen případný nárok na náhradu škody.</w:t>
      </w:r>
    </w:p>
    <w:p w:rsidR="00B73BA7" w:rsidRDefault="00202F09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použít pouze obrazovou složku filmů. V případě užití složky zvukové, vyrovnat veškeré požitky (např. OSA, INTERGRAM).</w:t>
      </w:r>
    </w:p>
    <w:p w:rsidR="00B73BA7" w:rsidRDefault="00B73BA7">
      <w:pPr>
        <w:ind w:left="426" w:hanging="426"/>
        <w:jc w:val="both"/>
        <w:rPr>
          <w:rFonts w:ascii="Arial" w:hAnsi="Arial"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sz w:val="20"/>
          <w:szCs w:val="20"/>
        </w:rPr>
      </w:pP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IV. </w:t>
      </w: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Obecná ustanovení</w:t>
      </w: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202F09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Odpovědnost za případné škody, které vzniknou v souvislosti s touto smlouvou, se řídí ustanoveními Občanského zákoníku a Autorského zákona.</w:t>
      </w:r>
    </w:p>
    <w:p w:rsidR="00B73BA7" w:rsidRDefault="00202F09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 nedodržení termínu splatnosti faktury se sjednává úrok z prodlení ve výši 0,05 % z dlužné částky za každý den prodlení.</w:t>
      </w:r>
    </w:p>
    <w:p w:rsidR="00B73BA7" w:rsidRDefault="00B73BA7">
      <w:pPr>
        <w:jc w:val="both"/>
        <w:rPr>
          <w:rFonts w:ascii="Arial" w:hAnsi="Arial"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sz w:val="20"/>
          <w:szCs w:val="20"/>
        </w:rPr>
      </w:pP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V.</w:t>
      </w:r>
    </w:p>
    <w:p w:rsidR="00B73BA7" w:rsidRDefault="00202F0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Závěrečná ustanovení</w:t>
      </w: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202F09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nabývá platnosti a účinnosti dnem podpisu oběma smluvními stranami.</w:t>
      </w:r>
    </w:p>
    <w:p w:rsidR="00B73BA7" w:rsidRDefault="00202F09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Poskytnutí licence se uděluje v tomto rozsahu: </w:t>
      </w:r>
      <w:r>
        <w:rPr>
          <w:rFonts w:ascii="Arial" w:hAnsi="Arial"/>
          <w:b/>
          <w:sz w:val="20"/>
          <w:szCs w:val="20"/>
        </w:rPr>
        <w:t xml:space="preserve">celosvětově, a to pro užití AVD výhradně pro „projekt k výročí 1918 a 1968“ </w:t>
      </w:r>
      <w:r>
        <w:rPr>
          <w:rFonts w:ascii="Arial" w:hAnsi="Arial"/>
          <w:sz w:val="20"/>
          <w:szCs w:val="20"/>
        </w:rPr>
        <w:t>vyjmenovaný v článku I. Předmětu smlouvy.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B73BA7" w:rsidRDefault="00202F09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se uzavírá </w:t>
      </w:r>
      <w:proofErr w:type="gramStart"/>
      <w:r>
        <w:rPr>
          <w:rFonts w:ascii="Arial" w:hAnsi="Arial"/>
          <w:sz w:val="20"/>
          <w:szCs w:val="20"/>
        </w:rPr>
        <w:t>do</w:t>
      </w:r>
      <w:proofErr w:type="gram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31. prosince 2019 </w:t>
      </w:r>
      <w:r>
        <w:rPr>
          <w:rFonts w:ascii="Arial" w:hAnsi="Arial"/>
          <w:sz w:val="20"/>
          <w:szCs w:val="20"/>
        </w:rPr>
        <w:t>(licence je účinná po dobu platnosti a účinnosti této smlouvy)</w:t>
      </w:r>
    </w:p>
    <w:p w:rsidR="00B73BA7" w:rsidRDefault="00202F09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Změny nebo doplnění této smlouvy jsou možné pouze písemnou dohodou obou smluvních stran, např. formou dodatku.</w:t>
      </w:r>
    </w:p>
    <w:p w:rsidR="00B73BA7" w:rsidRDefault="00202F09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je vyhotovena ve dvou exemplářích, každá smluvní strana po podpisu obdrží jeden exemplář.</w:t>
      </w:r>
    </w:p>
    <w:p w:rsidR="00B73BA7" w:rsidRDefault="00202F09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Zástupci smluvních stran prohlašují, že jsou oprávněni nebo byli zmocněni k podpisu této smlouvy.</w:t>
      </w:r>
    </w:p>
    <w:p w:rsidR="00B73BA7" w:rsidRDefault="00202F09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smluvní strany podpisem této smlouvy stvrzují, že si text smlouvy přečetly a souhlasí s jejím obsahem.</w:t>
      </w:r>
    </w:p>
    <w:p w:rsidR="00B73BA7" w:rsidRDefault="00B73BA7">
      <w:pPr>
        <w:jc w:val="both"/>
        <w:rPr>
          <w:rFonts w:ascii="Arial" w:hAnsi="Arial"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  <w:sz w:val="20"/>
          <w:szCs w:val="20"/>
        </w:rPr>
      </w:pPr>
    </w:p>
    <w:p w:rsidR="00B73BA7" w:rsidRDefault="00B73BA7">
      <w:pPr>
        <w:jc w:val="both"/>
        <w:rPr>
          <w:rFonts w:ascii="Arial" w:hAnsi="Arial"/>
          <w:b/>
        </w:rPr>
      </w:pPr>
    </w:p>
    <w:p w:rsidR="00B73BA7" w:rsidRDefault="00B73BA7">
      <w:pPr>
        <w:rPr>
          <w:rFonts w:ascii="Arial" w:hAnsi="Arial"/>
          <w:b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620"/>
      </w:tblGrid>
      <w:tr w:rsidR="00B73BA7">
        <w:tc>
          <w:tcPr>
            <w:tcW w:w="4590" w:type="dxa"/>
            <w:shd w:val="clear" w:color="auto" w:fill="auto"/>
          </w:tcPr>
          <w:p w:rsidR="00B73BA7" w:rsidRDefault="00202F09">
            <w:pPr>
              <w:rPr>
                <w:rFonts w:hint="eastAsia"/>
              </w:rPr>
            </w:pPr>
            <w:r>
              <w:rPr>
                <w:rFonts w:ascii="Arial" w:hAnsi="Arial"/>
              </w:rPr>
              <w:t>V Olomouci, dne: ……</w:t>
            </w:r>
            <w:proofErr w:type="gramStart"/>
            <w:r>
              <w:rPr>
                <w:rFonts w:ascii="Arial" w:hAnsi="Arial"/>
              </w:rPr>
              <w:t>…...…</w:t>
            </w:r>
            <w:proofErr w:type="gramEnd"/>
            <w:r>
              <w:rPr>
                <w:rFonts w:ascii="Arial" w:hAnsi="Arial"/>
              </w:rPr>
              <w:t>…...</w:t>
            </w:r>
          </w:p>
          <w:p w:rsidR="00B73BA7" w:rsidRDefault="00B73BA7">
            <w:pPr>
              <w:rPr>
                <w:rFonts w:ascii="Arial" w:hAnsi="Arial"/>
              </w:rPr>
            </w:pPr>
          </w:p>
          <w:p w:rsidR="00B73BA7" w:rsidRDefault="00B73BA7">
            <w:pPr>
              <w:rPr>
                <w:rFonts w:ascii="Arial" w:hAnsi="Arial"/>
              </w:rPr>
            </w:pPr>
          </w:p>
          <w:p w:rsidR="00B73BA7" w:rsidRDefault="00B73BA7">
            <w:pPr>
              <w:rPr>
                <w:rFonts w:ascii="Arial" w:hAnsi="Arial"/>
              </w:rPr>
            </w:pPr>
          </w:p>
          <w:p w:rsidR="00B73BA7" w:rsidRDefault="00B73BA7">
            <w:pPr>
              <w:rPr>
                <w:rFonts w:ascii="Arial" w:hAnsi="Arial"/>
              </w:rPr>
            </w:pPr>
          </w:p>
        </w:tc>
        <w:tc>
          <w:tcPr>
            <w:tcW w:w="4619" w:type="dxa"/>
            <w:shd w:val="clear" w:color="auto" w:fill="auto"/>
          </w:tcPr>
          <w:p w:rsidR="00B73BA7" w:rsidRDefault="00202F09">
            <w:pPr>
              <w:pStyle w:val="Zpat"/>
              <w:rPr>
                <w:rFonts w:hint="eastAsia"/>
              </w:rPr>
            </w:pPr>
            <w:r>
              <w:rPr>
                <w:rFonts w:ascii="Arial" w:hAnsi="Arial"/>
              </w:rPr>
              <w:t>V ………….…, dne: ……</w:t>
            </w:r>
            <w:proofErr w:type="gramStart"/>
            <w:r>
              <w:rPr>
                <w:rFonts w:ascii="Arial" w:hAnsi="Arial"/>
              </w:rPr>
              <w:t>…...…</w:t>
            </w:r>
            <w:proofErr w:type="gramEnd"/>
            <w:r>
              <w:rPr>
                <w:rFonts w:ascii="Arial" w:hAnsi="Arial"/>
              </w:rPr>
              <w:t>….….</w:t>
            </w:r>
          </w:p>
        </w:tc>
      </w:tr>
      <w:tr w:rsidR="00B73BA7">
        <w:tc>
          <w:tcPr>
            <w:tcW w:w="4590" w:type="dxa"/>
            <w:shd w:val="clear" w:color="auto" w:fill="auto"/>
          </w:tcPr>
          <w:p w:rsidR="00B73BA7" w:rsidRDefault="00202F09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za KFP</w:t>
            </w:r>
            <w:r>
              <w:rPr>
                <w:rFonts w:ascii="Arial" w:hAnsi="Arial"/>
              </w:rPr>
              <w:t xml:space="preserve">: Ing. Richard </w:t>
            </w:r>
            <w:proofErr w:type="spellStart"/>
            <w:r>
              <w:rPr>
                <w:rFonts w:ascii="Arial" w:hAnsi="Arial"/>
              </w:rPr>
              <w:t>Benýšek</w:t>
            </w:r>
            <w:proofErr w:type="spellEnd"/>
            <w:r>
              <w:rPr>
                <w:rFonts w:ascii="Arial" w:hAnsi="Arial"/>
              </w:rPr>
              <w:t xml:space="preserve">, </w:t>
            </w:r>
          </w:p>
          <w:p w:rsidR="00B73BA7" w:rsidRDefault="00202F09">
            <w:pPr>
              <w:rPr>
                <w:rFonts w:hint="eastAsia"/>
              </w:rPr>
            </w:pPr>
            <w:r>
              <w:rPr>
                <w:rFonts w:ascii="Arial" w:hAnsi="Arial"/>
              </w:rPr>
              <w:t>člen představenstva</w:t>
            </w:r>
          </w:p>
          <w:p w:rsidR="00B73BA7" w:rsidRDefault="00B73BA7">
            <w:pPr>
              <w:rPr>
                <w:rFonts w:ascii="Arial" w:hAnsi="Arial"/>
              </w:rPr>
            </w:pPr>
          </w:p>
        </w:tc>
        <w:tc>
          <w:tcPr>
            <w:tcW w:w="4619" w:type="dxa"/>
            <w:shd w:val="clear" w:color="auto" w:fill="auto"/>
          </w:tcPr>
          <w:p w:rsidR="00B73BA7" w:rsidRDefault="00202F09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za Partnera</w:t>
            </w:r>
            <w:r>
              <w:rPr>
                <w:rFonts w:ascii="Arial" w:hAnsi="Arial"/>
              </w:rPr>
              <w:t>: Mgr. Monika Koblerová</w:t>
            </w:r>
          </w:p>
          <w:p w:rsidR="00B73BA7" w:rsidRDefault="00202F09">
            <w:pPr>
              <w:rPr>
                <w:rFonts w:hint="eastAsia"/>
              </w:rPr>
            </w:pPr>
            <w:r>
              <w:rPr>
                <w:rFonts w:ascii="Arial" w:hAnsi="Arial"/>
              </w:rPr>
              <w:t>pověřena řízením Českých center</w:t>
            </w:r>
          </w:p>
        </w:tc>
      </w:tr>
    </w:tbl>
    <w:p w:rsidR="00B73BA7" w:rsidRDefault="00B73BA7">
      <w:pPr>
        <w:rPr>
          <w:rFonts w:ascii="Arial" w:hAnsi="Arial"/>
        </w:rPr>
      </w:pPr>
    </w:p>
    <w:p w:rsidR="00B73BA7" w:rsidRDefault="00B73BA7">
      <w:pPr>
        <w:rPr>
          <w:rFonts w:hint="eastAsia"/>
        </w:rPr>
      </w:pPr>
    </w:p>
    <w:sectPr w:rsidR="00B73BA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574"/>
    <w:multiLevelType w:val="multilevel"/>
    <w:tmpl w:val="FC620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0D37FE"/>
    <w:multiLevelType w:val="multilevel"/>
    <w:tmpl w:val="7618F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1875FF"/>
    <w:multiLevelType w:val="multilevel"/>
    <w:tmpl w:val="FB164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FE73A0"/>
    <w:multiLevelType w:val="multilevel"/>
    <w:tmpl w:val="15744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0FE6F69"/>
    <w:multiLevelType w:val="multilevel"/>
    <w:tmpl w:val="C18E1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7"/>
    <w:rsid w:val="00061F90"/>
    <w:rsid w:val="00202F09"/>
    <w:rsid w:val="00321B56"/>
    <w:rsid w:val="00B73BA7"/>
    <w:rsid w:val="00E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poznmky">
    <w:name w:val="Text poznámky"/>
    <w:basedOn w:val="Normln"/>
    <w:qFormat/>
  </w:style>
  <w:style w:type="paragraph" w:styleId="Pedmtkomente">
    <w:name w:val="annotation subject"/>
    <w:basedOn w:val="Textpoznmky"/>
    <w:qFormat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poznmky">
    <w:name w:val="Text poznámky"/>
    <w:basedOn w:val="Normln"/>
    <w:qFormat/>
  </w:style>
  <w:style w:type="paragraph" w:styleId="Pedmtkomente">
    <w:name w:val="annotation subject"/>
    <w:basedOn w:val="Textpoznmky"/>
    <w:qFormat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Pištorová Hana</dc:creator>
  <cp:lastModifiedBy>admin</cp:lastModifiedBy>
  <cp:revision>3</cp:revision>
  <cp:lastPrinted>2019-05-23T07:22:00Z</cp:lastPrinted>
  <dcterms:created xsi:type="dcterms:W3CDTF">2019-05-23T07:42:00Z</dcterms:created>
  <dcterms:modified xsi:type="dcterms:W3CDTF">2019-05-23T07:59:00Z</dcterms:modified>
  <dc:language>cs-CZ</dc:language>
</cp:coreProperties>
</file>