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2" w:rsidRPr="0069491A" w:rsidRDefault="0069491A" w:rsidP="006949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9491A">
        <w:rPr>
          <w:rFonts w:ascii="Arial" w:hAnsi="Arial" w:cs="Arial"/>
          <w:b/>
          <w:sz w:val="24"/>
          <w:szCs w:val="24"/>
        </w:rPr>
        <w:t xml:space="preserve">Příloha č. </w:t>
      </w:r>
      <w:r w:rsidR="00464CAE">
        <w:rPr>
          <w:rFonts w:ascii="Arial" w:hAnsi="Arial" w:cs="Arial"/>
          <w:b/>
          <w:sz w:val="24"/>
          <w:szCs w:val="24"/>
        </w:rPr>
        <w:t>2</w:t>
      </w:r>
      <w:r w:rsidRPr="0069491A">
        <w:rPr>
          <w:rFonts w:ascii="Arial" w:hAnsi="Arial" w:cs="Arial"/>
          <w:b/>
          <w:sz w:val="24"/>
          <w:szCs w:val="24"/>
        </w:rPr>
        <w:t xml:space="preserve"> k dohodě </w:t>
      </w:r>
      <w:r w:rsidR="00C95967" w:rsidRPr="001327C6">
        <w:rPr>
          <w:rFonts w:ascii="Arial" w:hAnsi="Arial" w:cs="Arial"/>
          <w:b/>
          <w:sz w:val="24"/>
          <w:szCs w:val="24"/>
        </w:rPr>
        <w:t xml:space="preserve">o </w:t>
      </w:r>
      <w:r w:rsidR="00C95967">
        <w:rPr>
          <w:rFonts w:ascii="Arial" w:hAnsi="Arial" w:cs="Arial"/>
          <w:b/>
          <w:sz w:val="24"/>
          <w:szCs w:val="24"/>
        </w:rPr>
        <w:t>zřízení</w:t>
      </w:r>
      <w:r w:rsidR="00C95967" w:rsidRPr="001327C6">
        <w:rPr>
          <w:rFonts w:ascii="Arial" w:hAnsi="Arial" w:cs="Arial"/>
          <w:b/>
          <w:sz w:val="24"/>
          <w:szCs w:val="24"/>
        </w:rPr>
        <w:t xml:space="preserve"> chráněného pracovního místa</w:t>
      </w:r>
      <w:r w:rsidR="00C95967">
        <w:rPr>
          <w:rFonts w:ascii="Arial" w:hAnsi="Arial" w:cs="Arial"/>
          <w:b/>
          <w:sz w:val="24"/>
          <w:szCs w:val="24"/>
        </w:rPr>
        <w:br/>
      </w:r>
      <w:r w:rsidR="008F4B44">
        <w:rPr>
          <w:rFonts w:ascii="Arial" w:hAnsi="Arial" w:cs="Arial"/>
          <w:b/>
          <w:sz w:val="24"/>
          <w:szCs w:val="24"/>
        </w:rPr>
        <w:t>č. BRA-P-</w:t>
      </w:r>
      <w:r w:rsidR="009C4256">
        <w:rPr>
          <w:rFonts w:ascii="Arial" w:hAnsi="Arial" w:cs="Arial"/>
          <w:b/>
          <w:sz w:val="24"/>
          <w:szCs w:val="24"/>
        </w:rPr>
        <w:t>4</w:t>
      </w:r>
      <w:r w:rsidRPr="0069491A">
        <w:rPr>
          <w:rFonts w:ascii="Arial" w:hAnsi="Arial" w:cs="Arial"/>
          <w:b/>
          <w:sz w:val="24"/>
          <w:szCs w:val="24"/>
        </w:rPr>
        <w:t>/</w:t>
      </w:r>
      <w:r w:rsidR="006A3182">
        <w:rPr>
          <w:rFonts w:ascii="Arial" w:hAnsi="Arial" w:cs="Arial"/>
          <w:b/>
          <w:sz w:val="24"/>
          <w:szCs w:val="24"/>
        </w:rPr>
        <w:t>2016</w:t>
      </w:r>
    </w:p>
    <w:p w:rsidR="0069491A" w:rsidRPr="0069491A" w:rsidRDefault="0069491A" w:rsidP="0069491A">
      <w:pPr>
        <w:pStyle w:val="Bezmezer"/>
        <w:rPr>
          <w:rFonts w:ascii="Arial" w:hAnsi="Arial" w:cs="Arial"/>
          <w:sz w:val="24"/>
          <w:szCs w:val="24"/>
        </w:rPr>
      </w:pPr>
    </w:p>
    <w:p w:rsidR="0069491A" w:rsidRPr="002206AD" w:rsidRDefault="0069491A" w:rsidP="0069491A">
      <w:pPr>
        <w:pStyle w:val="Bezmezer"/>
        <w:jc w:val="center"/>
        <w:rPr>
          <w:rStyle w:val="FontStyle18"/>
          <w:b/>
          <w:sz w:val="24"/>
          <w:szCs w:val="24"/>
        </w:rPr>
      </w:pPr>
      <w:r w:rsidRPr="002206AD">
        <w:rPr>
          <w:rStyle w:val="FontStyle18"/>
          <w:b/>
          <w:sz w:val="24"/>
          <w:szCs w:val="24"/>
        </w:rPr>
        <w:t>Seznam uznatelných nákladových položek</w:t>
      </w:r>
    </w:p>
    <w:p w:rsidR="0069491A" w:rsidRDefault="0069491A" w:rsidP="0069491A">
      <w:pPr>
        <w:pStyle w:val="Bezmezer"/>
        <w:rPr>
          <w:rStyle w:val="FontStyle18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74317D" w:rsidRDefault="007B4CBF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17D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74317D">
              <w:rPr>
                <w:rFonts w:ascii="Arial" w:hAnsi="Arial" w:cs="Arial"/>
                <w:sz w:val="20"/>
                <w:szCs w:val="20"/>
              </w:rPr>
              <w:t>.</w:t>
            </w:r>
            <w:r w:rsidRPr="0074317D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7B4CBF" w:rsidRPr="002206AD" w:rsidRDefault="007B4CBF" w:rsidP="0069491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6AD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7B4CBF" w:rsidRPr="002206AD" w:rsidRDefault="007B4CBF" w:rsidP="0069491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7B4CBF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6A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2206A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Šatní skříňky pro zaměstnance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6A3182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6A318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Kancelářské křeslo na kolečkách čalouněné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8F4B44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Elektrický paletový vozík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8F4B44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Přístavný kontejner na tiskárnu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8F4B44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Závěsné stojany 2m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8F4B44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stůl</w:t>
            </w:r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B4CBF" w:rsidTr="007B4CBF">
        <w:trPr>
          <w:trHeight w:val="454"/>
        </w:trPr>
        <w:tc>
          <w:tcPr>
            <w:tcW w:w="959" w:type="dxa"/>
            <w:vAlign w:val="center"/>
          </w:tcPr>
          <w:p w:rsidR="007B4CBF" w:rsidRPr="002206AD" w:rsidRDefault="00594F08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7" w:type="dxa"/>
            <w:vAlign w:val="center"/>
          </w:tcPr>
          <w:p w:rsidR="007B4CBF" w:rsidRPr="002206AD" w:rsidRDefault="002B3F2E" w:rsidP="002B3F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Židle </w:t>
            </w:r>
            <w:bookmarkStart w:id="0" w:name="_GoBack"/>
            <w:bookmarkEnd w:id="0"/>
          </w:p>
        </w:tc>
        <w:tc>
          <w:tcPr>
            <w:tcW w:w="1732" w:type="dxa"/>
            <w:vAlign w:val="center"/>
          </w:tcPr>
          <w:p w:rsidR="007B4CBF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94F08" w:rsidTr="007B4CBF">
        <w:trPr>
          <w:trHeight w:val="454"/>
        </w:trPr>
        <w:tc>
          <w:tcPr>
            <w:tcW w:w="959" w:type="dxa"/>
            <w:vAlign w:val="center"/>
          </w:tcPr>
          <w:p w:rsidR="00594F08" w:rsidRDefault="00594F08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7" w:type="dxa"/>
            <w:vAlign w:val="center"/>
          </w:tcPr>
          <w:p w:rsidR="00594F08" w:rsidRPr="002206AD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Čtečka – snímač čárových kódů USB</w:t>
            </w:r>
          </w:p>
        </w:tc>
        <w:tc>
          <w:tcPr>
            <w:tcW w:w="1732" w:type="dxa"/>
            <w:vAlign w:val="center"/>
          </w:tcPr>
          <w:p w:rsidR="00594F08" w:rsidRPr="002206AD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sestava vč. instalace, zapojení a kabeláže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Širokoúhlý LCD monitor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87" w:type="dxa"/>
            <w:vAlign w:val="center"/>
          </w:tcPr>
          <w:p w:rsidR="009C4256" w:rsidRDefault="002B3F2E" w:rsidP="002B3F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Průmyslová kamera WXBA0884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1920-40gc plus objektiv, zdroj a příslušenství (kabeláž, software, držák)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Elektrický stůl podsvícený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osvětlené fotopozadí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48 port gigabit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Plošinový vozík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Multifunkční laserová tiskárna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256" w:rsidTr="007B4CBF">
        <w:trPr>
          <w:trHeight w:val="454"/>
        </w:trPr>
        <w:tc>
          <w:tcPr>
            <w:tcW w:w="959" w:type="dxa"/>
            <w:vAlign w:val="center"/>
          </w:tcPr>
          <w:p w:rsidR="009C4256" w:rsidRDefault="009C4256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87" w:type="dxa"/>
            <w:vAlign w:val="center"/>
          </w:tcPr>
          <w:p w:rsidR="009C4256" w:rsidRDefault="002B3F2E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Drátěný koš na kolečkách</w:t>
            </w:r>
          </w:p>
        </w:tc>
        <w:tc>
          <w:tcPr>
            <w:tcW w:w="1732" w:type="dxa"/>
            <w:vAlign w:val="center"/>
          </w:tcPr>
          <w:p w:rsidR="009C4256" w:rsidRDefault="002B3F2E" w:rsidP="002B3F2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69491A" w:rsidRDefault="0069491A" w:rsidP="0069491A">
      <w:pPr>
        <w:pStyle w:val="Bezmezer"/>
      </w:pPr>
    </w:p>
    <w:p w:rsidR="0069491A" w:rsidRDefault="0069491A" w:rsidP="0069491A">
      <w:pPr>
        <w:pStyle w:val="Bezmezer"/>
      </w:pPr>
    </w:p>
    <w:p w:rsidR="00594F08" w:rsidRDefault="00594F08" w:rsidP="0069491A">
      <w:pPr>
        <w:pStyle w:val="Bezmezer"/>
      </w:pPr>
    </w:p>
    <w:p w:rsidR="00594F08" w:rsidRDefault="00594F08" w:rsidP="0069491A">
      <w:pPr>
        <w:pStyle w:val="Bezmezer"/>
      </w:pPr>
    </w:p>
    <w:p w:rsidR="00594F08" w:rsidRPr="0069491A" w:rsidRDefault="00594F08" w:rsidP="0069491A">
      <w:pPr>
        <w:pStyle w:val="Bezmezer"/>
      </w:pPr>
    </w:p>
    <w:p w:rsidR="0069491A" w:rsidRDefault="003831CD" w:rsidP="0069491A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</w:t>
      </w:r>
      <w:r w:rsidR="006A3182">
        <w:rPr>
          <w:rFonts w:ascii="Arial" w:hAnsi="Arial" w:cs="Arial"/>
          <w:noProof/>
          <w:sz w:val="20"/>
          <w:szCs w:val="20"/>
        </w:rPr>
        <w:t> </w:t>
      </w:r>
      <w:r w:rsidR="006A3182">
        <w:rPr>
          <w:rFonts w:ascii="Arial" w:hAnsi="Arial" w:cs="Arial"/>
          <w:sz w:val="20"/>
          <w:szCs w:val="20"/>
        </w:rPr>
        <w:t xml:space="preserve">Bruntále </w:t>
      </w:r>
      <w:r w:rsidR="0069491A" w:rsidRPr="0074317D">
        <w:rPr>
          <w:rFonts w:ascii="Arial" w:hAnsi="Arial" w:cs="Arial"/>
          <w:sz w:val="20"/>
          <w:szCs w:val="20"/>
        </w:rPr>
        <w:t xml:space="preserve">dne </w:t>
      </w: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594F08" w:rsidRDefault="00594F08" w:rsidP="0069491A">
      <w:pPr>
        <w:pStyle w:val="Bezmezer"/>
        <w:rPr>
          <w:rFonts w:ascii="Arial" w:hAnsi="Arial" w:cs="Arial"/>
          <w:sz w:val="20"/>
          <w:szCs w:val="20"/>
        </w:rPr>
      </w:pPr>
    </w:p>
    <w:p w:rsidR="0069491A" w:rsidRPr="0074317D" w:rsidRDefault="0069491A" w:rsidP="0069491A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10479" w:type="dxa"/>
        <w:tblLayout w:type="fixed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69491A" w:rsidRPr="0074317D" w:rsidTr="00D8490A">
        <w:tc>
          <w:tcPr>
            <w:tcW w:w="4819" w:type="dxa"/>
            <w:shd w:val="clear" w:color="auto" w:fill="auto"/>
            <w:vAlign w:val="bottom"/>
          </w:tcPr>
          <w:p w:rsidR="0069491A" w:rsidRPr="0074317D" w:rsidRDefault="0069491A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17D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841" w:type="dxa"/>
            <w:shd w:val="clear" w:color="auto" w:fill="auto"/>
          </w:tcPr>
          <w:p w:rsidR="0069491A" w:rsidRPr="0074317D" w:rsidRDefault="0069491A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69491A" w:rsidRPr="0074317D" w:rsidRDefault="0069491A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17D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69491A" w:rsidRPr="0074317D" w:rsidTr="00D8490A">
        <w:tc>
          <w:tcPr>
            <w:tcW w:w="4819" w:type="dxa"/>
            <w:shd w:val="clear" w:color="auto" w:fill="auto"/>
          </w:tcPr>
          <w:p w:rsidR="0069491A" w:rsidRDefault="009C4256" w:rsidP="00594F0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Kateřina Zajícová</w:t>
            </w:r>
          </w:p>
          <w:p w:rsidR="009C4256" w:rsidRPr="0074317D" w:rsidRDefault="009C4256" w:rsidP="00594F0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zaměstnavatel</w:t>
            </w:r>
          </w:p>
        </w:tc>
        <w:tc>
          <w:tcPr>
            <w:tcW w:w="841" w:type="dxa"/>
            <w:shd w:val="clear" w:color="auto" w:fill="auto"/>
          </w:tcPr>
          <w:p w:rsidR="0069491A" w:rsidRPr="0074317D" w:rsidRDefault="0069491A" w:rsidP="0069491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69491A" w:rsidRPr="0074317D" w:rsidRDefault="006A3182" w:rsidP="0069491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Milan Horna</w:t>
            </w:r>
          </w:p>
          <w:p w:rsidR="0069491A" w:rsidRPr="0074317D" w:rsidRDefault="006A3182" w:rsidP="006A318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17D">
              <w:rPr>
                <w:rFonts w:ascii="Arial" w:hAnsi="Arial" w:cs="Arial"/>
                <w:sz w:val="20"/>
                <w:szCs w:val="20"/>
              </w:rPr>
              <w:t>Ř</w:t>
            </w:r>
            <w:r w:rsidR="0069491A" w:rsidRPr="0074317D">
              <w:rPr>
                <w:rFonts w:ascii="Arial" w:hAnsi="Arial" w:cs="Arial"/>
                <w:sz w:val="20"/>
                <w:szCs w:val="20"/>
              </w:rPr>
              <w:t>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kontaktního pracoviště Bruntál</w:t>
            </w:r>
          </w:p>
        </w:tc>
      </w:tr>
    </w:tbl>
    <w:p w:rsidR="0069491A" w:rsidRDefault="0069491A" w:rsidP="0069491A">
      <w:pPr>
        <w:pStyle w:val="Bezmezer"/>
      </w:pPr>
    </w:p>
    <w:sectPr w:rsidR="0069491A" w:rsidSect="0069491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0C" w:rsidRDefault="0064180C" w:rsidP="0069491A">
      <w:pPr>
        <w:spacing w:after="0" w:line="240" w:lineRule="auto"/>
      </w:pPr>
      <w:r>
        <w:separator/>
      </w:r>
    </w:p>
  </w:endnote>
  <w:endnote w:type="continuationSeparator" w:id="0">
    <w:p w:rsidR="0064180C" w:rsidRDefault="0064180C" w:rsidP="0069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1A" w:rsidRPr="00082EE1" w:rsidRDefault="0069491A" w:rsidP="0069491A">
    <w:pPr>
      <w:pStyle w:val="Zpat"/>
      <w:rPr>
        <w:rFonts w:ascii="Arial" w:hAnsi="Arial" w:cs="Arial"/>
        <w:sz w:val="16"/>
        <w:szCs w:val="16"/>
      </w:rPr>
    </w:pPr>
    <w:r w:rsidRPr="00082EE1">
      <w:rPr>
        <w:rFonts w:ascii="Arial" w:hAnsi="Arial" w:cs="Arial"/>
        <w:sz w:val="16"/>
        <w:szCs w:val="16"/>
      </w:rPr>
      <w:tab/>
      <w:t xml:space="preserve">- </w:t>
    </w:r>
    <w:r w:rsidRPr="00082EE1">
      <w:rPr>
        <w:rFonts w:ascii="Arial" w:hAnsi="Arial" w:cs="Arial"/>
        <w:sz w:val="16"/>
        <w:szCs w:val="16"/>
      </w:rPr>
      <w:fldChar w:fldCharType="begin"/>
    </w:r>
    <w:r w:rsidRPr="00082EE1">
      <w:rPr>
        <w:rFonts w:ascii="Arial" w:hAnsi="Arial" w:cs="Arial"/>
        <w:sz w:val="16"/>
        <w:szCs w:val="16"/>
      </w:rPr>
      <w:instrText xml:space="preserve"> PAGE </w:instrText>
    </w:r>
    <w:r w:rsidRPr="00082EE1">
      <w:rPr>
        <w:rFonts w:ascii="Arial" w:hAnsi="Arial" w:cs="Arial"/>
        <w:sz w:val="16"/>
        <w:szCs w:val="16"/>
      </w:rPr>
      <w:fldChar w:fldCharType="separate"/>
    </w:r>
    <w:r w:rsidR="002B3F2E">
      <w:rPr>
        <w:rFonts w:ascii="Arial" w:hAnsi="Arial" w:cs="Arial"/>
        <w:noProof/>
        <w:sz w:val="16"/>
        <w:szCs w:val="16"/>
      </w:rPr>
      <w:t>1</w:t>
    </w:r>
    <w:r w:rsidRPr="00082EE1">
      <w:rPr>
        <w:rFonts w:ascii="Arial" w:hAnsi="Arial" w:cs="Arial"/>
        <w:sz w:val="16"/>
        <w:szCs w:val="16"/>
      </w:rPr>
      <w:fldChar w:fldCharType="end"/>
    </w:r>
    <w:r w:rsidRPr="00082EE1">
      <w:rPr>
        <w:rFonts w:ascii="Arial" w:hAnsi="Arial" w:cs="Arial"/>
        <w:sz w:val="16"/>
        <w:szCs w:val="16"/>
      </w:rPr>
      <w:t xml:space="preserve"> -</w:t>
    </w:r>
  </w:p>
  <w:p w:rsidR="0069491A" w:rsidRDefault="00694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0C" w:rsidRDefault="0064180C" w:rsidP="0069491A">
      <w:pPr>
        <w:spacing w:after="0" w:line="240" w:lineRule="auto"/>
      </w:pPr>
      <w:r>
        <w:separator/>
      </w:r>
    </w:p>
  </w:footnote>
  <w:footnote w:type="continuationSeparator" w:id="0">
    <w:p w:rsidR="0064180C" w:rsidRDefault="0064180C" w:rsidP="00694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1A"/>
    <w:rsid w:val="001B52A1"/>
    <w:rsid w:val="002206AD"/>
    <w:rsid w:val="00264329"/>
    <w:rsid w:val="002B3F2E"/>
    <w:rsid w:val="002D6B72"/>
    <w:rsid w:val="003831CD"/>
    <w:rsid w:val="00464CAE"/>
    <w:rsid w:val="00594F08"/>
    <w:rsid w:val="00630942"/>
    <w:rsid w:val="0064180C"/>
    <w:rsid w:val="0069491A"/>
    <w:rsid w:val="006A3182"/>
    <w:rsid w:val="0074317D"/>
    <w:rsid w:val="007703B2"/>
    <w:rsid w:val="007B4CBF"/>
    <w:rsid w:val="008F4B44"/>
    <w:rsid w:val="00987AA6"/>
    <w:rsid w:val="00997D8B"/>
    <w:rsid w:val="009C4256"/>
    <w:rsid w:val="00AF1FD7"/>
    <w:rsid w:val="00AF28E7"/>
    <w:rsid w:val="00C16D8A"/>
    <w:rsid w:val="00C95967"/>
    <w:rsid w:val="00F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491A"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sid w:val="0069491A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69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91A"/>
  </w:style>
  <w:style w:type="paragraph" w:styleId="Zpat">
    <w:name w:val="footer"/>
    <w:basedOn w:val="Normln"/>
    <w:link w:val="ZpatChar"/>
    <w:unhideWhenUsed/>
    <w:rsid w:val="006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91A"/>
  </w:style>
  <w:style w:type="paragraph" w:styleId="Textbubliny">
    <w:name w:val="Balloon Text"/>
    <w:basedOn w:val="Normln"/>
    <w:link w:val="TextbublinyChar"/>
    <w:uiPriority w:val="99"/>
    <w:semiHidden/>
    <w:unhideWhenUsed/>
    <w:rsid w:val="002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491A"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sid w:val="0069491A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69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91A"/>
  </w:style>
  <w:style w:type="paragraph" w:styleId="Zpat">
    <w:name w:val="footer"/>
    <w:basedOn w:val="Normln"/>
    <w:link w:val="ZpatChar"/>
    <w:unhideWhenUsed/>
    <w:rsid w:val="0069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91A"/>
  </w:style>
  <w:style w:type="paragraph" w:styleId="Textbubliny">
    <w:name w:val="Balloon Text"/>
    <w:basedOn w:val="Normln"/>
    <w:link w:val="TextbublinyChar"/>
    <w:uiPriority w:val="99"/>
    <w:semiHidden/>
    <w:unhideWhenUsed/>
    <w:rsid w:val="002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9425-B283-4E3C-A65D-A38F2720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Simková Vendula Ing. (UPT-BRA)</cp:lastModifiedBy>
  <cp:revision>4</cp:revision>
  <cp:lastPrinted>2016-06-30T07:57:00Z</cp:lastPrinted>
  <dcterms:created xsi:type="dcterms:W3CDTF">2016-12-01T12:25:00Z</dcterms:created>
  <dcterms:modified xsi:type="dcterms:W3CDTF">2016-12-01T12:32:00Z</dcterms:modified>
</cp:coreProperties>
</file>