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0D9" w:rsidRPr="00CC3B74" w:rsidRDefault="00F820D9" w:rsidP="00F820D9">
      <w:pPr>
        <w:spacing w:after="120"/>
        <w:jc w:val="center"/>
        <w:rPr>
          <w:rFonts w:ascii="Arial" w:hAnsi="Arial" w:cs="Arial"/>
          <w:b/>
          <w:sz w:val="24"/>
          <w:szCs w:val="24"/>
        </w:rPr>
      </w:pPr>
      <w:r w:rsidRPr="00CC3B74">
        <w:rPr>
          <w:rFonts w:ascii="Arial" w:hAnsi="Arial" w:cs="Arial"/>
          <w:b/>
          <w:sz w:val="24"/>
          <w:szCs w:val="24"/>
        </w:rPr>
        <w:t xml:space="preserve">Smlouva o dílo č. 011/OPI/2019 </w:t>
      </w:r>
      <w:bookmarkStart w:id="0" w:name="_GoBack"/>
      <w:bookmarkEnd w:id="0"/>
    </w:p>
    <w:p w:rsidR="00F820D9" w:rsidRPr="00A260EC" w:rsidRDefault="00F820D9" w:rsidP="00F820D9">
      <w:pPr>
        <w:spacing w:after="120"/>
        <w:jc w:val="center"/>
        <w:rPr>
          <w:rFonts w:ascii="Arial" w:hAnsi="Arial" w:cs="Arial"/>
          <w:b/>
          <w:sz w:val="20"/>
          <w:szCs w:val="20"/>
        </w:rPr>
      </w:pPr>
      <w:r w:rsidRPr="00A260EC" w:rsidDel="00F23B7F">
        <w:rPr>
          <w:rFonts w:ascii="Arial" w:hAnsi="Arial" w:cs="Arial"/>
          <w:b/>
          <w:sz w:val="20"/>
          <w:szCs w:val="20"/>
        </w:rPr>
        <w:t xml:space="preserve"> </w:t>
      </w:r>
      <w:r w:rsidRPr="00A260EC">
        <w:rPr>
          <w:rFonts w:ascii="Arial" w:hAnsi="Arial" w:cs="Arial"/>
          <w:b/>
          <w:sz w:val="20"/>
          <w:szCs w:val="20"/>
        </w:rPr>
        <w:t xml:space="preserve">(ID: </w:t>
      </w:r>
      <w:r>
        <w:rPr>
          <w:rFonts w:ascii="Arial" w:hAnsi="Arial" w:cs="Arial"/>
          <w:b/>
          <w:sz w:val="20"/>
          <w:szCs w:val="20"/>
        </w:rPr>
        <w:t>1800837</w:t>
      </w:r>
      <w:r w:rsidRPr="00A260EC">
        <w:rPr>
          <w:rFonts w:ascii="Arial" w:hAnsi="Arial" w:cs="Arial"/>
          <w:b/>
          <w:sz w:val="20"/>
          <w:szCs w:val="20"/>
        </w:rPr>
        <w:t>/</w:t>
      </w:r>
      <w:r>
        <w:rPr>
          <w:rFonts w:ascii="Arial" w:hAnsi="Arial" w:cs="Arial"/>
          <w:b/>
          <w:sz w:val="20"/>
          <w:szCs w:val="20"/>
        </w:rPr>
        <w:t>M</w:t>
      </w:r>
      <w:r w:rsidRPr="00A260EC">
        <w:rPr>
          <w:rFonts w:ascii="Arial" w:hAnsi="Arial" w:cs="Arial"/>
          <w:b/>
          <w:sz w:val="20"/>
          <w:szCs w:val="20"/>
        </w:rPr>
        <w:t>VZMR)</w:t>
      </w:r>
    </w:p>
    <w:p w:rsidR="00F820D9" w:rsidRPr="00A260EC" w:rsidRDefault="00F820D9" w:rsidP="00F820D9">
      <w:pPr>
        <w:spacing w:after="120" w:line="240" w:lineRule="auto"/>
        <w:jc w:val="center"/>
        <w:rPr>
          <w:rFonts w:ascii="Arial" w:hAnsi="Arial" w:cs="Arial"/>
          <w:sz w:val="20"/>
          <w:szCs w:val="20"/>
        </w:rPr>
      </w:pPr>
      <w:r w:rsidRPr="00A260EC">
        <w:rPr>
          <w:rFonts w:ascii="Arial" w:hAnsi="Arial" w:cs="Arial"/>
          <w:sz w:val="20"/>
          <w:szCs w:val="20"/>
        </w:rPr>
        <w:t xml:space="preserve">uzavřená dle § 2586 a násl. zákona č. 89/2012 Sb., občanský zákoník, ve znění pozdějších předpisů (dále jen: „občanský zákoník“). </w:t>
      </w:r>
    </w:p>
    <w:p w:rsidR="00F820D9" w:rsidRPr="00CC3B74" w:rsidRDefault="00F820D9" w:rsidP="00F820D9">
      <w:pPr>
        <w:spacing w:after="120"/>
        <w:jc w:val="center"/>
        <w:rPr>
          <w:rFonts w:ascii="Arial" w:hAnsi="Arial" w:cs="Arial"/>
          <w:sz w:val="20"/>
          <w:szCs w:val="20"/>
        </w:rPr>
      </w:pPr>
      <w:r w:rsidRPr="00CC3B74">
        <w:rPr>
          <w:rFonts w:ascii="Arial" w:hAnsi="Arial" w:cs="Arial"/>
          <w:sz w:val="20"/>
          <w:szCs w:val="20"/>
        </w:rPr>
        <w:t>(dále jen „Smlouva“)</w:t>
      </w:r>
    </w:p>
    <w:p w:rsidR="00F820D9" w:rsidRPr="00A260EC" w:rsidRDefault="00F820D9" w:rsidP="00F820D9">
      <w:pPr>
        <w:pStyle w:val="Zkladntextodsazen"/>
        <w:spacing w:line="240" w:lineRule="auto"/>
        <w:ind w:left="284" w:right="-284"/>
        <w:jc w:val="center"/>
        <w:rPr>
          <w:rFonts w:ascii="Arial" w:hAnsi="Arial" w:cs="Arial"/>
          <w:i/>
          <w:iCs/>
          <w:sz w:val="20"/>
          <w:szCs w:val="20"/>
        </w:rPr>
      </w:pPr>
    </w:p>
    <w:p w:rsidR="00F820D9" w:rsidRPr="00A260EC" w:rsidRDefault="00F820D9" w:rsidP="00F820D9">
      <w:pPr>
        <w:pStyle w:val="Zkladntextodsazen"/>
        <w:spacing w:after="240" w:line="240" w:lineRule="auto"/>
        <w:ind w:left="0"/>
        <w:rPr>
          <w:rFonts w:ascii="Arial" w:hAnsi="Arial" w:cs="Arial"/>
          <w:b/>
          <w:sz w:val="20"/>
          <w:szCs w:val="20"/>
        </w:rPr>
      </w:pPr>
      <w:r w:rsidRPr="00A260EC">
        <w:rPr>
          <w:rFonts w:ascii="Arial" w:hAnsi="Arial" w:cs="Arial"/>
          <w:b/>
          <w:sz w:val="20"/>
          <w:szCs w:val="20"/>
        </w:rPr>
        <w:t>Smluvní strany:</w:t>
      </w:r>
    </w:p>
    <w:p w:rsidR="00F820D9" w:rsidRPr="00A260EC" w:rsidRDefault="00F820D9" w:rsidP="00F820D9">
      <w:pPr>
        <w:pStyle w:val="Odstavecseseznamem"/>
        <w:numPr>
          <w:ilvl w:val="0"/>
          <w:numId w:val="7"/>
        </w:numPr>
        <w:spacing w:after="0" w:line="240" w:lineRule="auto"/>
        <w:ind w:left="425" w:hanging="425"/>
        <w:jc w:val="both"/>
        <w:rPr>
          <w:rFonts w:ascii="Arial" w:hAnsi="Arial" w:cs="Arial"/>
          <w:b/>
          <w:sz w:val="20"/>
          <w:szCs w:val="20"/>
        </w:rPr>
      </w:pPr>
      <w:r w:rsidRPr="00A260EC">
        <w:rPr>
          <w:rFonts w:ascii="Arial" w:hAnsi="Arial" w:cs="Arial"/>
          <w:b/>
          <w:sz w:val="20"/>
          <w:szCs w:val="20"/>
        </w:rPr>
        <w:t>Všeobecná zdravotní pojišťovna České republiky</w:t>
      </w:r>
    </w:p>
    <w:p w:rsidR="00F820D9" w:rsidRPr="00A260EC" w:rsidRDefault="00F820D9" w:rsidP="00F820D9">
      <w:pPr>
        <w:tabs>
          <w:tab w:val="left" w:pos="1701"/>
        </w:tabs>
        <w:spacing w:after="0" w:line="240" w:lineRule="auto"/>
        <w:ind w:left="426"/>
        <w:contextualSpacing/>
        <w:rPr>
          <w:rFonts w:ascii="Arial" w:hAnsi="Arial" w:cs="Arial"/>
          <w:sz w:val="20"/>
          <w:szCs w:val="20"/>
        </w:rPr>
      </w:pPr>
      <w:r w:rsidRPr="00A260EC">
        <w:rPr>
          <w:rFonts w:ascii="Arial" w:hAnsi="Arial" w:cs="Arial"/>
          <w:sz w:val="20"/>
          <w:szCs w:val="20"/>
        </w:rPr>
        <w:t>se sídlem: Orlická 2020/4, 130 00 Praha 3</w:t>
      </w:r>
    </w:p>
    <w:p w:rsidR="00F820D9" w:rsidRDefault="00F820D9" w:rsidP="00F820D9">
      <w:pPr>
        <w:tabs>
          <w:tab w:val="left" w:pos="1701"/>
        </w:tabs>
        <w:spacing w:after="0" w:line="240" w:lineRule="auto"/>
        <w:ind w:left="426"/>
        <w:contextualSpacing/>
        <w:rPr>
          <w:rFonts w:ascii="Arial" w:hAnsi="Arial" w:cs="Arial"/>
          <w:sz w:val="20"/>
          <w:szCs w:val="20"/>
        </w:rPr>
      </w:pPr>
      <w:r w:rsidRPr="00A260EC">
        <w:rPr>
          <w:rFonts w:ascii="Arial" w:hAnsi="Arial" w:cs="Arial"/>
          <w:sz w:val="20"/>
          <w:szCs w:val="20"/>
        </w:rPr>
        <w:t>kterou zastupuje Ing. Zdeněk Kabátek, ředitel VZP ČR</w:t>
      </w:r>
    </w:p>
    <w:p w:rsidR="00F820D9" w:rsidRPr="00660165" w:rsidRDefault="00F820D9" w:rsidP="00F820D9">
      <w:pPr>
        <w:tabs>
          <w:tab w:val="left" w:pos="1701"/>
        </w:tabs>
        <w:spacing w:after="0" w:line="240" w:lineRule="auto"/>
        <w:ind w:left="426"/>
        <w:contextualSpacing/>
        <w:rPr>
          <w:rFonts w:ascii="Arial" w:hAnsi="Arial" w:cs="Arial"/>
          <w:sz w:val="20"/>
          <w:szCs w:val="20"/>
        </w:rPr>
      </w:pPr>
      <w:r w:rsidRPr="00660165">
        <w:rPr>
          <w:rFonts w:ascii="Arial" w:hAnsi="Arial" w:cs="Arial"/>
          <w:sz w:val="20"/>
          <w:szCs w:val="20"/>
        </w:rPr>
        <w:t xml:space="preserve">k podpisu této smlouvy je pověřen Ing. Marek Cvrček, ekonomický náměstek ředitele </w:t>
      </w:r>
    </w:p>
    <w:p w:rsidR="00F820D9" w:rsidRPr="00A260EC" w:rsidRDefault="00F820D9" w:rsidP="00F820D9">
      <w:pPr>
        <w:tabs>
          <w:tab w:val="left" w:pos="1701"/>
        </w:tabs>
        <w:spacing w:after="0" w:line="240" w:lineRule="auto"/>
        <w:ind w:left="426"/>
        <w:contextualSpacing/>
        <w:rPr>
          <w:rFonts w:ascii="Arial" w:hAnsi="Arial" w:cs="Arial"/>
          <w:sz w:val="20"/>
          <w:szCs w:val="20"/>
        </w:rPr>
      </w:pPr>
      <w:r w:rsidRPr="00A260EC">
        <w:rPr>
          <w:rFonts w:ascii="Arial" w:hAnsi="Arial" w:cs="Arial"/>
          <w:sz w:val="20"/>
          <w:szCs w:val="20"/>
        </w:rPr>
        <w:t>IČO: 41197518; DIČ: CZ41197518</w:t>
      </w:r>
    </w:p>
    <w:p w:rsidR="00F820D9" w:rsidRPr="00A260EC" w:rsidRDefault="00F820D9" w:rsidP="00F820D9">
      <w:pPr>
        <w:tabs>
          <w:tab w:val="left" w:pos="1701"/>
        </w:tabs>
        <w:spacing w:after="0" w:line="240" w:lineRule="auto"/>
        <w:ind w:left="426"/>
        <w:contextualSpacing/>
        <w:rPr>
          <w:rFonts w:ascii="Arial" w:hAnsi="Arial" w:cs="Arial"/>
          <w:sz w:val="20"/>
          <w:szCs w:val="20"/>
        </w:rPr>
      </w:pPr>
      <w:r w:rsidRPr="00A260EC">
        <w:rPr>
          <w:rFonts w:ascii="Arial" w:hAnsi="Arial" w:cs="Arial"/>
          <w:sz w:val="20"/>
          <w:szCs w:val="20"/>
        </w:rPr>
        <w:t>bankovní spojení:</w:t>
      </w:r>
      <w:r>
        <w:rPr>
          <w:rFonts w:ascii="Arial" w:hAnsi="Arial" w:cs="Arial"/>
          <w:sz w:val="20"/>
          <w:szCs w:val="20"/>
        </w:rPr>
        <w:t xml:space="preserve"> </w:t>
      </w:r>
      <w:r>
        <w:rPr>
          <w:rFonts w:ascii="Arial" w:hAnsi="Arial" w:cs="Arial"/>
          <w:sz w:val="20"/>
          <w:szCs w:val="20"/>
        </w:rPr>
        <w:t>xxx</w:t>
      </w:r>
    </w:p>
    <w:p w:rsidR="00F820D9" w:rsidRPr="00A260EC" w:rsidRDefault="00F820D9" w:rsidP="00F820D9">
      <w:pPr>
        <w:spacing w:after="0"/>
        <w:ind w:left="426"/>
        <w:contextualSpacing/>
        <w:rPr>
          <w:rFonts w:ascii="Arial" w:hAnsi="Arial" w:cs="Arial"/>
          <w:sz w:val="20"/>
          <w:szCs w:val="20"/>
        </w:rPr>
      </w:pPr>
      <w:r w:rsidRPr="00A260EC">
        <w:rPr>
          <w:rFonts w:ascii="Arial" w:hAnsi="Arial" w:cs="Arial"/>
          <w:sz w:val="20"/>
          <w:szCs w:val="20"/>
        </w:rPr>
        <w:t xml:space="preserve">číslo účtu: </w:t>
      </w:r>
      <w:r>
        <w:rPr>
          <w:rFonts w:ascii="Arial" w:hAnsi="Arial" w:cs="Arial"/>
          <w:bCs/>
          <w:sz w:val="20"/>
          <w:szCs w:val="20"/>
        </w:rPr>
        <w:t>xxx</w:t>
      </w:r>
    </w:p>
    <w:p w:rsidR="00F820D9" w:rsidRPr="00A260EC" w:rsidRDefault="00F820D9" w:rsidP="00F820D9">
      <w:pPr>
        <w:tabs>
          <w:tab w:val="left" w:pos="284"/>
        </w:tabs>
        <w:spacing w:after="120" w:line="240" w:lineRule="auto"/>
        <w:ind w:left="425"/>
        <w:rPr>
          <w:rFonts w:ascii="Arial" w:hAnsi="Arial" w:cs="Arial"/>
          <w:sz w:val="20"/>
          <w:szCs w:val="20"/>
        </w:rPr>
      </w:pPr>
      <w:r w:rsidRPr="00A260EC">
        <w:rPr>
          <w:rFonts w:ascii="Arial" w:hAnsi="Arial" w:cs="Arial"/>
          <w:sz w:val="20"/>
          <w:szCs w:val="20"/>
        </w:rPr>
        <w:t xml:space="preserve">zřízená zákonem č. 551/1991 Sb., o Všeobecné zdravotní pojišťovně České republiky, ve znění pozdějších předpisů </w:t>
      </w:r>
    </w:p>
    <w:p w:rsidR="00F820D9" w:rsidRPr="00A260EC" w:rsidRDefault="00F820D9" w:rsidP="00F820D9">
      <w:pPr>
        <w:pStyle w:val="Normln1"/>
        <w:ind w:left="426"/>
        <w:rPr>
          <w:rFonts w:cs="Arial"/>
          <w:sz w:val="20"/>
          <w:szCs w:val="20"/>
        </w:rPr>
      </w:pPr>
      <w:r w:rsidRPr="00A260EC">
        <w:rPr>
          <w:rFonts w:cs="Arial"/>
          <w:sz w:val="20"/>
          <w:szCs w:val="20"/>
        </w:rPr>
        <w:t>(dále jen: „</w:t>
      </w:r>
      <w:r w:rsidRPr="00A260EC">
        <w:rPr>
          <w:rFonts w:cs="Arial"/>
          <w:b/>
          <w:sz w:val="20"/>
          <w:szCs w:val="20"/>
        </w:rPr>
        <w:t>objednatel</w:t>
      </w:r>
      <w:r w:rsidRPr="00A260EC">
        <w:rPr>
          <w:rFonts w:cs="Arial"/>
          <w:sz w:val="20"/>
          <w:szCs w:val="20"/>
        </w:rPr>
        <w:t>“ či „</w:t>
      </w:r>
      <w:r w:rsidRPr="00A260EC">
        <w:rPr>
          <w:rFonts w:cs="Arial"/>
          <w:b/>
          <w:sz w:val="20"/>
          <w:szCs w:val="20"/>
        </w:rPr>
        <w:t>VZP ČR</w:t>
      </w:r>
      <w:r w:rsidRPr="00A260EC">
        <w:rPr>
          <w:rFonts w:cs="Arial"/>
          <w:sz w:val="20"/>
          <w:szCs w:val="20"/>
        </w:rPr>
        <w:t>“) na straně jedné</w:t>
      </w:r>
    </w:p>
    <w:p w:rsidR="00F820D9" w:rsidRPr="00A260EC" w:rsidRDefault="00F820D9" w:rsidP="00F820D9">
      <w:pPr>
        <w:pStyle w:val="Normln1"/>
        <w:ind w:left="426"/>
        <w:rPr>
          <w:rFonts w:cs="Arial"/>
          <w:sz w:val="20"/>
          <w:szCs w:val="20"/>
        </w:rPr>
      </w:pPr>
    </w:p>
    <w:p w:rsidR="00F820D9" w:rsidRPr="00A260EC" w:rsidRDefault="00F820D9" w:rsidP="00F820D9">
      <w:pPr>
        <w:tabs>
          <w:tab w:val="left" w:pos="1701"/>
        </w:tabs>
        <w:spacing w:after="240" w:line="240" w:lineRule="auto"/>
        <w:jc w:val="center"/>
        <w:rPr>
          <w:rFonts w:ascii="Arial" w:hAnsi="Arial" w:cs="Arial"/>
          <w:sz w:val="20"/>
          <w:szCs w:val="20"/>
        </w:rPr>
      </w:pPr>
      <w:r w:rsidRPr="00A260EC">
        <w:rPr>
          <w:rFonts w:ascii="Arial" w:hAnsi="Arial" w:cs="Arial"/>
          <w:sz w:val="20"/>
          <w:szCs w:val="20"/>
        </w:rPr>
        <w:t>a</w:t>
      </w:r>
    </w:p>
    <w:p w:rsidR="00F820D9" w:rsidRPr="0073432F" w:rsidRDefault="00F820D9" w:rsidP="00F820D9">
      <w:pPr>
        <w:pStyle w:val="Odstavecseseznamem"/>
        <w:numPr>
          <w:ilvl w:val="0"/>
          <w:numId w:val="7"/>
        </w:numPr>
        <w:spacing w:after="0" w:line="240" w:lineRule="auto"/>
        <w:ind w:left="425" w:hanging="357"/>
        <w:rPr>
          <w:rFonts w:ascii="Arial" w:hAnsi="Arial" w:cs="Arial"/>
          <w:b/>
          <w:bCs/>
          <w:sz w:val="20"/>
          <w:szCs w:val="20"/>
        </w:rPr>
      </w:pPr>
      <w:r>
        <w:rPr>
          <w:rFonts w:ascii="Arial" w:hAnsi="Arial" w:cs="Arial"/>
          <w:b/>
          <w:sz w:val="20"/>
          <w:szCs w:val="20"/>
        </w:rPr>
        <w:t>Elvena a.s.</w:t>
      </w:r>
      <w:r w:rsidRPr="0073432F">
        <w:rPr>
          <w:rFonts w:ascii="Arial" w:hAnsi="Arial" w:cs="Arial"/>
          <w:b/>
          <w:sz w:val="20"/>
          <w:szCs w:val="20"/>
        </w:rPr>
        <w:t xml:space="preserve"> </w:t>
      </w:r>
    </w:p>
    <w:p w:rsidR="00F820D9" w:rsidRPr="0073432F" w:rsidRDefault="00F820D9" w:rsidP="00F820D9">
      <w:pPr>
        <w:tabs>
          <w:tab w:val="left" w:pos="1701"/>
        </w:tabs>
        <w:spacing w:after="0" w:line="240" w:lineRule="auto"/>
        <w:ind w:left="426"/>
        <w:jc w:val="both"/>
        <w:rPr>
          <w:rFonts w:ascii="Arial" w:hAnsi="Arial" w:cs="Arial"/>
          <w:bCs/>
          <w:sz w:val="20"/>
          <w:szCs w:val="20"/>
        </w:rPr>
      </w:pPr>
      <w:r w:rsidRPr="0073432F">
        <w:rPr>
          <w:rFonts w:ascii="Arial" w:hAnsi="Arial" w:cs="Arial"/>
          <w:bCs/>
          <w:sz w:val="20"/>
          <w:szCs w:val="20"/>
        </w:rPr>
        <w:t xml:space="preserve">se sídlem: </w:t>
      </w:r>
      <w:r>
        <w:rPr>
          <w:rFonts w:ascii="Arial" w:hAnsi="Arial" w:cs="Arial"/>
          <w:bCs/>
          <w:sz w:val="20"/>
          <w:szCs w:val="20"/>
        </w:rPr>
        <w:t>Prlov 152, PSČ  756 11  Prlov</w:t>
      </w:r>
    </w:p>
    <w:p w:rsidR="00F820D9" w:rsidRPr="0073432F" w:rsidRDefault="00F820D9" w:rsidP="00F820D9">
      <w:pPr>
        <w:tabs>
          <w:tab w:val="left" w:pos="1701"/>
        </w:tabs>
        <w:spacing w:after="0" w:line="240" w:lineRule="auto"/>
        <w:ind w:left="426"/>
        <w:jc w:val="both"/>
        <w:rPr>
          <w:rFonts w:ascii="Arial" w:hAnsi="Arial" w:cs="Arial"/>
          <w:bCs/>
          <w:sz w:val="20"/>
          <w:szCs w:val="20"/>
        </w:rPr>
      </w:pPr>
      <w:r w:rsidRPr="0073432F">
        <w:rPr>
          <w:rFonts w:ascii="Arial" w:hAnsi="Arial" w:cs="Arial"/>
          <w:bCs/>
          <w:sz w:val="20"/>
          <w:szCs w:val="20"/>
        </w:rPr>
        <w:t xml:space="preserve">kterou zastupuje: </w:t>
      </w:r>
      <w:r>
        <w:rPr>
          <w:rFonts w:ascii="Arial" w:hAnsi="Arial" w:cs="Arial"/>
          <w:bCs/>
          <w:sz w:val="20"/>
          <w:szCs w:val="20"/>
        </w:rPr>
        <w:t>Josef Kratina, statutární ředitel</w:t>
      </w:r>
    </w:p>
    <w:p w:rsidR="00F820D9" w:rsidRPr="0073432F" w:rsidRDefault="00F820D9" w:rsidP="00F820D9">
      <w:pPr>
        <w:spacing w:after="0" w:line="240" w:lineRule="auto"/>
        <w:ind w:left="426"/>
        <w:jc w:val="both"/>
        <w:rPr>
          <w:rFonts w:ascii="Arial" w:hAnsi="Arial" w:cs="Arial"/>
          <w:bCs/>
          <w:sz w:val="20"/>
          <w:szCs w:val="20"/>
        </w:rPr>
      </w:pPr>
      <w:r w:rsidRPr="0073432F">
        <w:rPr>
          <w:rFonts w:ascii="Arial" w:hAnsi="Arial" w:cs="Arial"/>
          <w:bCs/>
          <w:sz w:val="20"/>
          <w:szCs w:val="20"/>
        </w:rPr>
        <w:t xml:space="preserve">IČO: </w:t>
      </w:r>
      <w:r>
        <w:rPr>
          <w:rFonts w:ascii="Arial" w:hAnsi="Arial" w:cs="Arial"/>
          <w:bCs/>
          <w:sz w:val="20"/>
          <w:szCs w:val="20"/>
        </w:rPr>
        <w:t>035 65 297</w:t>
      </w:r>
      <w:r w:rsidRPr="0073432F">
        <w:rPr>
          <w:rFonts w:ascii="Arial" w:hAnsi="Arial" w:cs="Arial"/>
          <w:bCs/>
          <w:sz w:val="20"/>
          <w:szCs w:val="20"/>
        </w:rPr>
        <w:t xml:space="preserve">; DIČ: </w:t>
      </w:r>
      <w:r>
        <w:rPr>
          <w:rFonts w:ascii="Arial" w:hAnsi="Arial" w:cs="Arial"/>
          <w:bCs/>
          <w:sz w:val="20"/>
          <w:szCs w:val="20"/>
        </w:rPr>
        <w:t>CZ03565297</w:t>
      </w:r>
      <w:r w:rsidRPr="0073432F">
        <w:rPr>
          <w:rFonts w:ascii="Arial" w:hAnsi="Arial" w:cs="Arial"/>
          <w:bCs/>
          <w:sz w:val="20"/>
          <w:szCs w:val="20"/>
        </w:rPr>
        <w:t xml:space="preserve"> </w:t>
      </w:r>
    </w:p>
    <w:p w:rsidR="00F820D9" w:rsidRPr="0073432F" w:rsidRDefault="00F820D9" w:rsidP="00F820D9">
      <w:pPr>
        <w:tabs>
          <w:tab w:val="left" w:pos="1701"/>
        </w:tabs>
        <w:spacing w:after="0" w:line="240" w:lineRule="auto"/>
        <w:ind w:left="426"/>
        <w:jc w:val="both"/>
        <w:rPr>
          <w:rFonts w:ascii="Arial" w:hAnsi="Arial" w:cs="Arial"/>
          <w:bCs/>
          <w:sz w:val="20"/>
          <w:szCs w:val="20"/>
        </w:rPr>
      </w:pPr>
      <w:r w:rsidRPr="0073432F">
        <w:rPr>
          <w:rFonts w:ascii="Arial" w:hAnsi="Arial" w:cs="Arial"/>
          <w:bCs/>
          <w:sz w:val="20"/>
          <w:szCs w:val="20"/>
        </w:rPr>
        <w:t xml:space="preserve">bankovní spojení: </w:t>
      </w:r>
      <w:r>
        <w:rPr>
          <w:rFonts w:ascii="Arial" w:hAnsi="Arial" w:cs="Arial"/>
          <w:bCs/>
          <w:sz w:val="20"/>
          <w:szCs w:val="20"/>
        </w:rPr>
        <w:t>xxx</w:t>
      </w:r>
    </w:p>
    <w:p w:rsidR="00F820D9" w:rsidRPr="0073432F" w:rsidRDefault="00F820D9" w:rsidP="00F820D9">
      <w:pPr>
        <w:spacing w:after="0" w:line="240" w:lineRule="auto"/>
        <w:ind w:left="426"/>
        <w:jc w:val="both"/>
        <w:rPr>
          <w:rFonts w:ascii="Arial" w:hAnsi="Arial" w:cs="Arial"/>
          <w:bCs/>
          <w:sz w:val="20"/>
          <w:szCs w:val="20"/>
        </w:rPr>
      </w:pPr>
      <w:r w:rsidRPr="0073432F">
        <w:rPr>
          <w:rFonts w:ascii="Arial" w:hAnsi="Arial" w:cs="Arial"/>
          <w:bCs/>
          <w:sz w:val="20"/>
          <w:szCs w:val="20"/>
        </w:rPr>
        <w:t>číslo účtu:</w:t>
      </w:r>
      <w:r>
        <w:rPr>
          <w:rFonts w:ascii="Arial" w:hAnsi="Arial" w:cs="Arial"/>
          <w:bCs/>
          <w:sz w:val="20"/>
          <w:szCs w:val="20"/>
        </w:rPr>
        <w:t xml:space="preserve"> </w:t>
      </w:r>
      <w:r>
        <w:rPr>
          <w:rFonts w:ascii="Arial" w:hAnsi="Arial" w:cs="Arial"/>
          <w:bCs/>
          <w:sz w:val="20"/>
          <w:szCs w:val="20"/>
        </w:rPr>
        <w:t>xxx</w:t>
      </w:r>
    </w:p>
    <w:p w:rsidR="00F820D9" w:rsidRPr="00A260EC" w:rsidRDefault="00F820D9" w:rsidP="00F820D9">
      <w:pPr>
        <w:spacing w:after="60"/>
        <w:ind w:left="425"/>
        <w:rPr>
          <w:rFonts w:ascii="Arial" w:hAnsi="Arial" w:cs="Arial"/>
          <w:bCs/>
          <w:sz w:val="20"/>
          <w:szCs w:val="20"/>
        </w:rPr>
      </w:pPr>
      <w:r w:rsidRPr="0073432F">
        <w:rPr>
          <w:rFonts w:ascii="Arial" w:hAnsi="Arial" w:cs="Arial"/>
          <w:bCs/>
          <w:sz w:val="20"/>
          <w:szCs w:val="20"/>
        </w:rPr>
        <w:t xml:space="preserve">společnost </w:t>
      </w:r>
      <w:r>
        <w:rPr>
          <w:rFonts w:ascii="Arial" w:hAnsi="Arial" w:cs="Arial"/>
          <w:bCs/>
          <w:sz w:val="20"/>
          <w:szCs w:val="20"/>
        </w:rPr>
        <w:t xml:space="preserve">je </w:t>
      </w:r>
      <w:r w:rsidRPr="0073432F">
        <w:rPr>
          <w:rFonts w:ascii="Arial" w:hAnsi="Arial" w:cs="Arial"/>
          <w:bCs/>
          <w:sz w:val="20"/>
          <w:szCs w:val="20"/>
        </w:rPr>
        <w:t>zapsaná v OR vedeném Krajským soudem v </w:t>
      </w:r>
      <w:r>
        <w:rPr>
          <w:rFonts w:ascii="Arial" w:hAnsi="Arial" w:cs="Arial"/>
          <w:bCs/>
          <w:sz w:val="20"/>
          <w:szCs w:val="20"/>
        </w:rPr>
        <w:t>Ostravě</w:t>
      </w:r>
      <w:r w:rsidRPr="0073432F">
        <w:rPr>
          <w:rFonts w:ascii="Arial" w:hAnsi="Arial" w:cs="Arial"/>
          <w:bCs/>
          <w:sz w:val="20"/>
          <w:szCs w:val="20"/>
        </w:rPr>
        <w:t xml:space="preserve">, oddíl </w:t>
      </w:r>
      <w:r>
        <w:rPr>
          <w:rFonts w:ascii="Arial" w:hAnsi="Arial" w:cs="Arial"/>
          <w:bCs/>
          <w:sz w:val="20"/>
          <w:szCs w:val="20"/>
        </w:rPr>
        <w:t>B</w:t>
      </w:r>
      <w:r w:rsidRPr="0073432F">
        <w:rPr>
          <w:rFonts w:ascii="Arial" w:hAnsi="Arial" w:cs="Arial"/>
          <w:bCs/>
          <w:sz w:val="20"/>
          <w:szCs w:val="20"/>
        </w:rPr>
        <w:t xml:space="preserve">, vložka </w:t>
      </w:r>
      <w:r>
        <w:rPr>
          <w:rFonts w:ascii="Arial" w:hAnsi="Arial" w:cs="Arial"/>
          <w:bCs/>
          <w:sz w:val="20"/>
          <w:szCs w:val="20"/>
        </w:rPr>
        <w:t>10802</w:t>
      </w:r>
    </w:p>
    <w:p w:rsidR="00F820D9" w:rsidRPr="00A260EC" w:rsidRDefault="00F820D9" w:rsidP="00F820D9">
      <w:pPr>
        <w:pStyle w:val="Normln1"/>
        <w:spacing w:after="60"/>
        <w:ind w:left="425"/>
        <w:jc w:val="both"/>
        <w:rPr>
          <w:rFonts w:cs="Arial"/>
          <w:sz w:val="20"/>
          <w:szCs w:val="20"/>
        </w:rPr>
      </w:pPr>
      <w:r w:rsidRPr="00A260EC">
        <w:rPr>
          <w:rFonts w:cs="Arial"/>
          <w:sz w:val="20"/>
          <w:szCs w:val="20"/>
        </w:rPr>
        <w:t>(dále jen: „</w:t>
      </w:r>
      <w:r w:rsidRPr="00A260EC">
        <w:rPr>
          <w:rFonts w:cs="Arial"/>
          <w:b/>
          <w:sz w:val="20"/>
          <w:szCs w:val="20"/>
        </w:rPr>
        <w:t>zhotovitel</w:t>
      </w:r>
      <w:r w:rsidRPr="00A260EC">
        <w:rPr>
          <w:rFonts w:cs="Arial"/>
          <w:sz w:val="20"/>
          <w:szCs w:val="20"/>
        </w:rPr>
        <w:t>“) na straně druhé</w:t>
      </w:r>
    </w:p>
    <w:p w:rsidR="00F820D9" w:rsidRPr="00A260EC" w:rsidRDefault="00F820D9" w:rsidP="00F820D9">
      <w:pPr>
        <w:spacing w:after="0" w:line="240" w:lineRule="auto"/>
        <w:ind w:left="426"/>
        <w:jc w:val="both"/>
        <w:rPr>
          <w:rFonts w:ascii="Arial" w:hAnsi="Arial" w:cs="Arial"/>
          <w:bCs/>
          <w:sz w:val="20"/>
          <w:szCs w:val="20"/>
        </w:rPr>
      </w:pPr>
      <w:r w:rsidRPr="00A260EC">
        <w:rPr>
          <w:rFonts w:ascii="Arial" w:hAnsi="Arial" w:cs="Arial"/>
          <w:bCs/>
          <w:sz w:val="20"/>
          <w:szCs w:val="20"/>
        </w:rPr>
        <w:t>(objednatel a zhotovitel dále také jako „</w:t>
      </w:r>
      <w:r w:rsidRPr="00A260EC">
        <w:rPr>
          <w:rFonts w:ascii="Arial" w:hAnsi="Arial" w:cs="Arial"/>
          <w:b/>
          <w:bCs/>
          <w:sz w:val="20"/>
          <w:szCs w:val="20"/>
        </w:rPr>
        <w:t>smluvní strany</w:t>
      </w:r>
      <w:r w:rsidRPr="00A260EC">
        <w:rPr>
          <w:rFonts w:ascii="Arial" w:hAnsi="Arial" w:cs="Arial"/>
          <w:bCs/>
          <w:sz w:val="20"/>
          <w:szCs w:val="20"/>
        </w:rPr>
        <w:t>“ nebo každý samostatně jako „</w:t>
      </w:r>
      <w:r w:rsidRPr="00A260EC">
        <w:rPr>
          <w:rFonts w:ascii="Arial" w:hAnsi="Arial" w:cs="Arial"/>
          <w:b/>
          <w:bCs/>
          <w:sz w:val="20"/>
          <w:szCs w:val="20"/>
        </w:rPr>
        <w:t>smluvní strana</w:t>
      </w:r>
      <w:r w:rsidRPr="00A260EC">
        <w:rPr>
          <w:rFonts w:ascii="Arial" w:hAnsi="Arial" w:cs="Arial"/>
          <w:bCs/>
          <w:sz w:val="20"/>
          <w:szCs w:val="20"/>
        </w:rPr>
        <w:t>“)</w:t>
      </w:r>
    </w:p>
    <w:p w:rsidR="00F820D9" w:rsidRPr="00A260EC" w:rsidRDefault="00F820D9" w:rsidP="00F820D9">
      <w:pPr>
        <w:pStyle w:val="Zkladntextodsazen"/>
        <w:spacing w:after="0" w:line="240" w:lineRule="auto"/>
        <w:ind w:left="284"/>
        <w:jc w:val="center"/>
        <w:rPr>
          <w:rFonts w:ascii="Arial" w:hAnsi="Arial" w:cs="Arial"/>
          <w:b/>
          <w:sz w:val="20"/>
          <w:szCs w:val="20"/>
        </w:rPr>
      </w:pPr>
    </w:p>
    <w:p w:rsidR="00F820D9" w:rsidRPr="00A260EC" w:rsidRDefault="00F820D9" w:rsidP="00F820D9">
      <w:pPr>
        <w:pStyle w:val="Zkladntextodsazen"/>
        <w:spacing w:after="0" w:line="240" w:lineRule="auto"/>
        <w:ind w:left="284"/>
        <w:jc w:val="center"/>
        <w:rPr>
          <w:rFonts w:ascii="Arial" w:hAnsi="Arial" w:cs="Arial"/>
          <w:b/>
          <w:sz w:val="20"/>
          <w:szCs w:val="20"/>
        </w:rPr>
      </w:pPr>
    </w:p>
    <w:p w:rsidR="00F820D9" w:rsidRPr="00A260EC" w:rsidRDefault="00F820D9" w:rsidP="00F820D9">
      <w:pPr>
        <w:pStyle w:val="Zkladntextodsazen"/>
        <w:spacing w:after="0" w:line="240" w:lineRule="auto"/>
        <w:ind w:left="0"/>
        <w:jc w:val="center"/>
        <w:rPr>
          <w:rFonts w:ascii="Arial" w:hAnsi="Arial" w:cs="Arial"/>
          <w:b/>
          <w:sz w:val="20"/>
          <w:szCs w:val="20"/>
        </w:rPr>
      </w:pPr>
      <w:r w:rsidRPr="00A260EC">
        <w:rPr>
          <w:rFonts w:ascii="Arial" w:hAnsi="Arial" w:cs="Arial"/>
          <w:b/>
          <w:sz w:val="20"/>
          <w:szCs w:val="20"/>
        </w:rPr>
        <w:t>Článek I.</w:t>
      </w:r>
    </w:p>
    <w:p w:rsidR="00F820D9" w:rsidRPr="00A260EC" w:rsidRDefault="00F820D9" w:rsidP="00F820D9">
      <w:pPr>
        <w:pStyle w:val="Zkladntextodsazen"/>
        <w:spacing w:line="240" w:lineRule="auto"/>
        <w:ind w:left="0"/>
        <w:jc w:val="center"/>
        <w:rPr>
          <w:rFonts w:ascii="Arial" w:hAnsi="Arial" w:cs="Arial"/>
          <w:b/>
          <w:sz w:val="20"/>
          <w:szCs w:val="20"/>
        </w:rPr>
      </w:pPr>
      <w:r w:rsidRPr="00A260EC">
        <w:rPr>
          <w:rFonts w:ascii="Arial" w:hAnsi="Arial" w:cs="Arial"/>
          <w:b/>
          <w:sz w:val="20"/>
          <w:szCs w:val="20"/>
        </w:rPr>
        <w:t xml:space="preserve">Předmět </w:t>
      </w:r>
      <w:r>
        <w:rPr>
          <w:rFonts w:ascii="Arial" w:hAnsi="Arial" w:cs="Arial"/>
          <w:b/>
          <w:sz w:val="20"/>
          <w:szCs w:val="20"/>
        </w:rPr>
        <w:t>S</w:t>
      </w:r>
      <w:r w:rsidRPr="00A260EC">
        <w:rPr>
          <w:rFonts w:ascii="Arial" w:hAnsi="Arial" w:cs="Arial"/>
          <w:b/>
          <w:sz w:val="20"/>
          <w:szCs w:val="20"/>
        </w:rPr>
        <w:t>mlouvy</w:t>
      </w:r>
    </w:p>
    <w:p w:rsidR="00F820D9" w:rsidRPr="00A260EC" w:rsidRDefault="00F820D9" w:rsidP="00F820D9">
      <w:pPr>
        <w:pStyle w:val="Normlnweb"/>
        <w:numPr>
          <w:ilvl w:val="0"/>
          <w:numId w:val="11"/>
        </w:numPr>
        <w:spacing w:before="0" w:after="120"/>
        <w:ind w:left="425" w:hanging="425"/>
        <w:jc w:val="both"/>
        <w:rPr>
          <w:rFonts w:ascii="Arial" w:hAnsi="Arial" w:cs="Arial"/>
          <w:b/>
          <w:sz w:val="20"/>
          <w:szCs w:val="20"/>
        </w:rPr>
      </w:pPr>
      <w:r w:rsidRPr="00A260EC">
        <w:rPr>
          <w:rFonts w:ascii="Arial" w:hAnsi="Arial" w:cs="Arial"/>
          <w:sz w:val="20"/>
          <w:szCs w:val="20"/>
        </w:rPr>
        <w:t>Zhotovitel se zavazuje řádně, včas a s potřebnou péčí</w:t>
      </w:r>
      <w:r>
        <w:rPr>
          <w:rFonts w:ascii="Arial" w:hAnsi="Arial" w:cs="Arial"/>
          <w:sz w:val="20"/>
          <w:szCs w:val="20"/>
        </w:rPr>
        <w:t>,</w:t>
      </w:r>
      <w:r w:rsidRPr="00A260EC">
        <w:rPr>
          <w:rFonts w:ascii="Arial" w:hAnsi="Arial" w:cs="Arial"/>
          <w:sz w:val="20"/>
          <w:szCs w:val="20"/>
        </w:rPr>
        <w:t xml:space="preserve"> za podmínek uvedených </w:t>
      </w:r>
      <w:r>
        <w:rPr>
          <w:rFonts w:ascii="Arial" w:hAnsi="Arial" w:cs="Arial"/>
          <w:sz w:val="20"/>
          <w:szCs w:val="20"/>
        </w:rPr>
        <w:t xml:space="preserve">dále v </w:t>
      </w:r>
      <w:r w:rsidRPr="00A260EC">
        <w:rPr>
          <w:rFonts w:ascii="Arial" w:hAnsi="Arial" w:cs="Arial"/>
          <w:sz w:val="20"/>
          <w:szCs w:val="20"/>
        </w:rPr>
        <w:t>této Smlouvě</w:t>
      </w:r>
      <w:r>
        <w:rPr>
          <w:rFonts w:ascii="Arial" w:hAnsi="Arial" w:cs="Arial"/>
          <w:sz w:val="20"/>
          <w:szCs w:val="20"/>
        </w:rPr>
        <w:t>,</w:t>
      </w:r>
      <w:r w:rsidRPr="00A260EC">
        <w:rPr>
          <w:rFonts w:ascii="Arial" w:hAnsi="Arial" w:cs="Arial"/>
          <w:sz w:val="20"/>
          <w:szCs w:val="20"/>
        </w:rPr>
        <w:t xml:space="preserve"> provést </w:t>
      </w:r>
      <w:r w:rsidRPr="00053E52">
        <w:rPr>
          <w:rFonts w:ascii="Arial" w:hAnsi="Arial" w:cs="Arial"/>
          <w:b/>
          <w:sz w:val="20"/>
          <w:szCs w:val="20"/>
        </w:rPr>
        <w:t>modernizaci</w:t>
      </w:r>
      <w:r>
        <w:rPr>
          <w:rFonts w:ascii="Arial" w:hAnsi="Arial" w:cs="Arial"/>
          <w:b/>
          <w:sz w:val="20"/>
          <w:szCs w:val="20"/>
        </w:rPr>
        <w:t xml:space="preserve"> a upgrade řídícího systému měření a regulace (MaR) </w:t>
      </w:r>
      <w:r w:rsidRPr="00CC3B74">
        <w:rPr>
          <w:rFonts w:ascii="Arial" w:hAnsi="Arial" w:cs="Arial"/>
          <w:b/>
          <w:i/>
          <w:sz w:val="20"/>
          <w:szCs w:val="20"/>
        </w:rPr>
        <w:t>vytápění, chlazení a</w:t>
      </w:r>
      <w:r>
        <w:rPr>
          <w:rFonts w:ascii="Arial" w:hAnsi="Arial" w:cs="Arial"/>
          <w:i/>
          <w:sz w:val="20"/>
          <w:szCs w:val="20"/>
        </w:rPr>
        <w:t xml:space="preserve"> </w:t>
      </w:r>
      <w:r>
        <w:rPr>
          <w:rFonts w:ascii="Arial" w:hAnsi="Arial" w:cs="Arial"/>
          <w:b/>
          <w:i/>
          <w:sz w:val="20"/>
          <w:szCs w:val="20"/>
        </w:rPr>
        <w:t>VZT</w:t>
      </w:r>
      <w:r>
        <w:rPr>
          <w:rFonts w:ascii="Arial" w:hAnsi="Arial" w:cs="Arial"/>
          <w:i/>
          <w:sz w:val="20"/>
          <w:szCs w:val="20"/>
        </w:rPr>
        <w:t xml:space="preserve"> </w:t>
      </w:r>
      <w:r w:rsidRPr="00CC3B74">
        <w:rPr>
          <w:rFonts w:ascii="Arial" w:hAnsi="Arial" w:cs="Arial"/>
          <w:sz w:val="20"/>
          <w:szCs w:val="20"/>
        </w:rPr>
        <w:t>níže uvedeného objektu objednatele</w:t>
      </w:r>
      <w:r>
        <w:rPr>
          <w:rFonts w:ascii="Arial" w:hAnsi="Arial" w:cs="Arial"/>
          <w:sz w:val="20"/>
          <w:szCs w:val="20"/>
        </w:rPr>
        <w:t xml:space="preserve"> </w:t>
      </w:r>
      <w:r w:rsidRPr="00A260EC">
        <w:rPr>
          <w:rFonts w:ascii="Arial" w:hAnsi="Arial" w:cs="Arial"/>
          <w:sz w:val="20"/>
          <w:szCs w:val="20"/>
        </w:rPr>
        <w:t>(dále jen: „dílo“)</w:t>
      </w:r>
      <w:r>
        <w:rPr>
          <w:rFonts w:ascii="Arial" w:hAnsi="Arial" w:cs="Arial"/>
          <w:sz w:val="20"/>
          <w:szCs w:val="20"/>
        </w:rPr>
        <w:t xml:space="preserve">. Dílo zahrnuje zejména </w:t>
      </w:r>
      <w:r w:rsidRPr="00A260EC">
        <w:rPr>
          <w:rFonts w:ascii="Arial" w:hAnsi="Arial" w:cs="Arial"/>
          <w:sz w:val="20"/>
          <w:szCs w:val="20"/>
        </w:rPr>
        <w:t>d</w:t>
      </w:r>
      <w:r>
        <w:rPr>
          <w:rFonts w:ascii="Arial" w:hAnsi="Arial" w:cs="Arial"/>
          <w:sz w:val="20"/>
          <w:szCs w:val="20"/>
        </w:rPr>
        <w:t>odávku a instalaci nového SW a HW zařízení, související úpravy ve stávajícím rozvaděči řídícího systému, úpravu uživatelského SW pro DDC podstanice, SW pro centrální pracoviště a</w:t>
      </w:r>
      <w:r w:rsidRPr="00A260EC">
        <w:rPr>
          <w:rFonts w:ascii="Arial" w:hAnsi="Arial" w:cs="Arial"/>
          <w:sz w:val="20"/>
          <w:szCs w:val="20"/>
        </w:rPr>
        <w:t xml:space="preserve"> ekologick</w:t>
      </w:r>
      <w:r>
        <w:rPr>
          <w:rFonts w:ascii="Arial" w:hAnsi="Arial" w:cs="Arial"/>
          <w:sz w:val="20"/>
          <w:szCs w:val="20"/>
        </w:rPr>
        <w:t>ou</w:t>
      </w:r>
      <w:r w:rsidRPr="00A260EC">
        <w:rPr>
          <w:rFonts w:ascii="Arial" w:hAnsi="Arial" w:cs="Arial"/>
          <w:sz w:val="20"/>
          <w:szCs w:val="20"/>
        </w:rPr>
        <w:t xml:space="preserve"> likvidaci stávajícího zařízení</w:t>
      </w:r>
      <w:r>
        <w:rPr>
          <w:rFonts w:ascii="Arial" w:hAnsi="Arial" w:cs="Arial"/>
          <w:sz w:val="20"/>
          <w:szCs w:val="20"/>
        </w:rPr>
        <w:t>.</w:t>
      </w:r>
      <w:r w:rsidRPr="00A260EC">
        <w:rPr>
          <w:rFonts w:ascii="Arial" w:hAnsi="Arial" w:cs="Arial"/>
          <w:sz w:val="20"/>
          <w:szCs w:val="20"/>
        </w:rPr>
        <w:t xml:space="preserve"> </w:t>
      </w:r>
    </w:p>
    <w:p w:rsidR="00F820D9" w:rsidRPr="00A260EC" w:rsidRDefault="00F820D9" w:rsidP="00F820D9">
      <w:pPr>
        <w:pStyle w:val="Normlnweb"/>
        <w:numPr>
          <w:ilvl w:val="0"/>
          <w:numId w:val="11"/>
        </w:numPr>
        <w:spacing w:before="0" w:after="60"/>
        <w:jc w:val="both"/>
        <w:rPr>
          <w:rFonts w:ascii="Arial" w:hAnsi="Arial" w:cs="Arial"/>
          <w:sz w:val="20"/>
          <w:szCs w:val="20"/>
        </w:rPr>
      </w:pPr>
      <w:r>
        <w:rPr>
          <w:rFonts w:ascii="Arial" w:hAnsi="Arial" w:cs="Arial"/>
          <w:sz w:val="20"/>
          <w:szCs w:val="20"/>
        </w:rPr>
        <w:t>Součástí plnění je</w:t>
      </w:r>
      <w:r w:rsidRPr="00A260EC">
        <w:rPr>
          <w:rFonts w:ascii="Arial" w:hAnsi="Arial" w:cs="Arial"/>
          <w:sz w:val="20"/>
          <w:szCs w:val="20"/>
        </w:rPr>
        <w:t>:</w:t>
      </w:r>
    </w:p>
    <w:p w:rsidR="00F820D9" w:rsidRPr="00703DF6" w:rsidRDefault="00F820D9" w:rsidP="00F820D9">
      <w:pPr>
        <w:pStyle w:val="Normlnweb"/>
        <w:numPr>
          <w:ilvl w:val="0"/>
          <w:numId w:val="20"/>
        </w:numPr>
        <w:spacing w:before="0" w:after="60"/>
        <w:ind w:left="992" w:hanging="357"/>
        <w:jc w:val="both"/>
        <w:rPr>
          <w:rFonts w:ascii="Arial" w:hAnsi="Arial" w:cs="Arial"/>
          <w:sz w:val="20"/>
          <w:szCs w:val="20"/>
        </w:rPr>
      </w:pPr>
      <w:r>
        <w:rPr>
          <w:rFonts w:ascii="Arial" w:hAnsi="Arial" w:cs="Arial"/>
          <w:sz w:val="20"/>
          <w:szCs w:val="20"/>
        </w:rPr>
        <w:t>j</w:t>
      </w:r>
      <w:r w:rsidRPr="00CC3B74">
        <w:rPr>
          <w:rFonts w:ascii="Arial" w:hAnsi="Arial" w:cs="Arial"/>
          <w:sz w:val="20"/>
          <w:szCs w:val="20"/>
        </w:rPr>
        <w:t>ednorázové zaškolení obsluhy</w:t>
      </w:r>
      <w:r>
        <w:rPr>
          <w:rFonts w:ascii="Arial" w:hAnsi="Arial" w:cs="Arial"/>
          <w:sz w:val="20"/>
          <w:szCs w:val="20"/>
        </w:rPr>
        <w:t>,</w:t>
      </w:r>
    </w:p>
    <w:p w:rsidR="00F820D9" w:rsidRPr="00A260EC" w:rsidRDefault="00F820D9" w:rsidP="00F820D9">
      <w:pPr>
        <w:pStyle w:val="Normlnweb"/>
        <w:numPr>
          <w:ilvl w:val="0"/>
          <w:numId w:val="20"/>
        </w:numPr>
        <w:spacing w:before="0" w:after="60"/>
        <w:ind w:left="992" w:hanging="357"/>
        <w:jc w:val="both"/>
        <w:rPr>
          <w:rFonts w:ascii="Arial" w:hAnsi="Arial" w:cs="Arial"/>
          <w:b/>
          <w:sz w:val="20"/>
          <w:szCs w:val="20"/>
        </w:rPr>
      </w:pPr>
      <w:r w:rsidRPr="00A260EC">
        <w:rPr>
          <w:rFonts w:ascii="Arial" w:hAnsi="Arial" w:cs="Arial"/>
          <w:sz w:val="20"/>
          <w:szCs w:val="20"/>
        </w:rPr>
        <w:t>zajištění a předání předepsaných zkoušek, revizí, atestů, certifikátů a dalších dokladů vztahujících se k dílu v rozsahu, kvalitě a s výsledk</w:t>
      </w:r>
      <w:r>
        <w:rPr>
          <w:rFonts w:ascii="Arial" w:hAnsi="Arial" w:cs="Arial"/>
          <w:sz w:val="20"/>
          <w:szCs w:val="20"/>
        </w:rPr>
        <w:t>e</w:t>
      </w:r>
      <w:r w:rsidRPr="00A260EC">
        <w:rPr>
          <w:rFonts w:ascii="Arial" w:hAnsi="Arial" w:cs="Arial"/>
          <w:sz w:val="20"/>
          <w:szCs w:val="20"/>
        </w:rPr>
        <w:t xml:space="preserve">m podle platných předpisů, </w:t>
      </w:r>
    </w:p>
    <w:p w:rsidR="00F820D9" w:rsidRPr="00A260EC" w:rsidRDefault="00F820D9" w:rsidP="00F820D9">
      <w:pPr>
        <w:pStyle w:val="Normlnweb"/>
        <w:numPr>
          <w:ilvl w:val="0"/>
          <w:numId w:val="20"/>
        </w:numPr>
        <w:spacing w:before="0" w:after="60"/>
        <w:ind w:left="992" w:hanging="357"/>
        <w:jc w:val="both"/>
        <w:rPr>
          <w:rFonts w:ascii="Arial" w:hAnsi="Arial" w:cs="Arial"/>
          <w:sz w:val="20"/>
          <w:szCs w:val="20"/>
        </w:rPr>
      </w:pPr>
      <w:r>
        <w:rPr>
          <w:rFonts w:ascii="Arial" w:hAnsi="Arial" w:cs="Arial"/>
          <w:sz w:val="20"/>
          <w:szCs w:val="20"/>
        </w:rPr>
        <w:t>předání</w:t>
      </w:r>
      <w:r w:rsidRPr="00A260EC">
        <w:rPr>
          <w:rFonts w:ascii="Arial" w:hAnsi="Arial" w:cs="Arial"/>
          <w:sz w:val="20"/>
          <w:szCs w:val="20"/>
        </w:rPr>
        <w:t xml:space="preserve"> </w:t>
      </w:r>
      <w:r>
        <w:rPr>
          <w:rFonts w:ascii="Arial" w:hAnsi="Arial" w:cs="Arial"/>
          <w:sz w:val="20"/>
          <w:szCs w:val="20"/>
        </w:rPr>
        <w:t xml:space="preserve">veškeré </w:t>
      </w:r>
      <w:r w:rsidRPr="00A260EC">
        <w:rPr>
          <w:rFonts w:ascii="Arial" w:hAnsi="Arial" w:cs="Arial"/>
          <w:sz w:val="20"/>
          <w:szCs w:val="20"/>
        </w:rPr>
        <w:t xml:space="preserve">dokumentace </w:t>
      </w:r>
      <w:r>
        <w:rPr>
          <w:rFonts w:ascii="Arial" w:hAnsi="Arial" w:cs="Arial"/>
          <w:sz w:val="20"/>
          <w:szCs w:val="20"/>
        </w:rPr>
        <w:t>a návodů k nově instalovanému zařízení měření a regulace</w:t>
      </w:r>
      <w:r w:rsidRPr="00A260EC">
        <w:rPr>
          <w:rFonts w:ascii="Arial" w:hAnsi="Arial" w:cs="Arial"/>
          <w:sz w:val="20"/>
          <w:szCs w:val="20"/>
        </w:rPr>
        <w:t>,</w:t>
      </w:r>
    </w:p>
    <w:p w:rsidR="00F820D9" w:rsidRPr="00A260EC" w:rsidRDefault="00F820D9" w:rsidP="00F820D9">
      <w:pPr>
        <w:pStyle w:val="Normlnweb"/>
        <w:numPr>
          <w:ilvl w:val="0"/>
          <w:numId w:val="20"/>
        </w:numPr>
        <w:spacing w:before="0" w:after="60"/>
        <w:ind w:left="992" w:hanging="357"/>
        <w:jc w:val="both"/>
        <w:rPr>
          <w:rFonts w:ascii="Arial" w:hAnsi="Arial" w:cs="Arial"/>
          <w:sz w:val="20"/>
          <w:szCs w:val="20"/>
        </w:rPr>
      </w:pPr>
      <w:r>
        <w:rPr>
          <w:rFonts w:ascii="Arial" w:hAnsi="Arial" w:cs="Arial"/>
          <w:sz w:val="20"/>
          <w:szCs w:val="20"/>
        </w:rPr>
        <w:t>předání</w:t>
      </w:r>
      <w:r w:rsidRPr="00A260EC">
        <w:rPr>
          <w:rFonts w:ascii="Arial" w:hAnsi="Arial" w:cs="Arial"/>
          <w:sz w:val="20"/>
          <w:szCs w:val="20"/>
        </w:rPr>
        <w:t xml:space="preserve"> </w:t>
      </w:r>
      <w:r>
        <w:rPr>
          <w:rFonts w:ascii="Arial" w:hAnsi="Arial" w:cs="Arial"/>
          <w:sz w:val="20"/>
          <w:szCs w:val="20"/>
        </w:rPr>
        <w:t>revizních zpráv</w:t>
      </w:r>
      <w:r w:rsidRPr="00A260EC">
        <w:rPr>
          <w:rFonts w:ascii="Arial" w:hAnsi="Arial" w:cs="Arial"/>
          <w:sz w:val="20"/>
          <w:szCs w:val="20"/>
        </w:rPr>
        <w:t xml:space="preserve"> potřebných k uvedení díla do trvalého provozu,</w:t>
      </w:r>
    </w:p>
    <w:p w:rsidR="00F820D9" w:rsidRPr="00A260EC" w:rsidRDefault="00F820D9" w:rsidP="00F820D9">
      <w:pPr>
        <w:pStyle w:val="Normlnweb"/>
        <w:numPr>
          <w:ilvl w:val="0"/>
          <w:numId w:val="20"/>
        </w:numPr>
        <w:spacing w:before="0" w:after="0"/>
        <w:ind w:left="993"/>
        <w:jc w:val="both"/>
        <w:rPr>
          <w:rFonts w:ascii="Arial" w:hAnsi="Arial" w:cs="Arial"/>
          <w:b/>
          <w:sz w:val="20"/>
          <w:szCs w:val="20"/>
        </w:rPr>
      </w:pPr>
      <w:r w:rsidRPr="00A260EC">
        <w:rPr>
          <w:rFonts w:ascii="Arial" w:hAnsi="Arial" w:cs="Arial"/>
          <w:sz w:val="20"/>
          <w:szCs w:val="20"/>
        </w:rPr>
        <w:t>bezplatný servis instalovaného za</w:t>
      </w:r>
      <w:r>
        <w:rPr>
          <w:rFonts w:ascii="Arial" w:hAnsi="Arial" w:cs="Arial"/>
          <w:sz w:val="20"/>
          <w:szCs w:val="20"/>
        </w:rPr>
        <w:t>ř</w:t>
      </w:r>
      <w:r w:rsidRPr="00A260EC">
        <w:rPr>
          <w:rFonts w:ascii="Arial" w:hAnsi="Arial" w:cs="Arial"/>
          <w:sz w:val="20"/>
          <w:szCs w:val="20"/>
        </w:rPr>
        <w:t xml:space="preserve">ízení po sjednanou dobu trvání záruky (viz článek VIII. této </w:t>
      </w:r>
      <w:r>
        <w:rPr>
          <w:rFonts w:ascii="Arial" w:hAnsi="Arial" w:cs="Arial"/>
          <w:sz w:val="20"/>
          <w:szCs w:val="20"/>
        </w:rPr>
        <w:t>S</w:t>
      </w:r>
      <w:r w:rsidRPr="00A260EC">
        <w:rPr>
          <w:rFonts w:ascii="Arial" w:hAnsi="Arial" w:cs="Arial"/>
          <w:sz w:val="20"/>
          <w:szCs w:val="20"/>
        </w:rPr>
        <w:t>mlouvy),</w:t>
      </w:r>
    </w:p>
    <w:p w:rsidR="00F820D9" w:rsidRPr="00A260EC" w:rsidRDefault="00F820D9" w:rsidP="00F820D9">
      <w:pPr>
        <w:pStyle w:val="Normlnweb"/>
        <w:spacing w:before="0" w:after="0"/>
        <w:ind w:left="993"/>
        <w:jc w:val="both"/>
        <w:rPr>
          <w:rFonts w:ascii="Arial" w:hAnsi="Arial" w:cs="Arial"/>
          <w:b/>
          <w:sz w:val="20"/>
          <w:szCs w:val="20"/>
        </w:rPr>
      </w:pPr>
    </w:p>
    <w:p w:rsidR="00F820D9" w:rsidRPr="00A260EC" w:rsidRDefault="00F820D9" w:rsidP="00F820D9">
      <w:pPr>
        <w:pStyle w:val="Normlnweb"/>
        <w:numPr>
          <w:ilvl w:val="0"/>
          <w:numId w:val="11"/>
        </w:numPr>
        <w:spacing w:before="0" w:after="120"/>
        <w:ind w:left="425" w:hanging="425"/>
        <w:jc w:val="both"/>
        <w:rPr>
          <w:rFonts w:ascii="Arial" w:hAnsi="Arial" w:cs="Arial"/>
          <w:sz w:val="20"/>
          <w:szCs w:val="20"/>
        </w:rPr>
      </w:pPr>
      <w:r w:rsidRPr="00A260EC">
        <w:rPr>
          <w:rFonts w:ascii="Arial" w:hAnsi="Arial" w:cs="Arial"/>
          <w:sz w:val="20"/>
          <w:szCs w:val="20"/>
        </w:rPr>
        <w:t>Bližší specifikace díla, množství a položková kalkulace jsou uvedeny v objednatelem akceptované cenové nabídce zhotovitele ze dne</w:t>
      </w:r>
      <w:r>
        <w:rPr>
          <w:rFonts w:ascii="Arial" w:hAnsi="Arial" w:cs="Arial"/>
          <w:sz w:val="20"/>
          <w:szCs w:val="20"/>
        </w:rPr>
        <w:t xml:space="preserve"> 11. 12. 2018</w:t>
      </w:r>
      <w:r w:rsidRPr="00A260EC">
        <w:rPr>
          <w:rFonts w:ascii="Arial" w:hAnsi="Arial" w:cs="Arial"/>
          <w:sz w:val="20"/>
          <w:szCs w:val="20"/>
        </w:rPr>
        <w:t xml:space="preserve"> k předmětné veřejné zakázce malého rozsahu (dále jen: „cenová nabídka zhotovitele“)</w:t>
      </w:r>
      <w:r>
        <w:rPr>
          <w:rFonts w:ascii="Arial" w:hAnsi="Arial" w:cs="Arial"/>
          <w:sz w:val="20"/>
          <w:szCs w:val="20"/>
        </w:rPr>
        <w:t xml:space="preserve">. Kopie výňatku z cenové nabídky zhotovitele </w:t>
      </w:r>
      <w:r w:rsidRPr="00A260EC">
        <w:rPr>
          <w:rFonts w:ascii="Arial" w:hAnsi="Arial" w:cs="Arial"/>
          <w:sz w:val="20"/>
          <w:szCs w:val="20"/>
        </w:rPr>
        <w:t xml:space="preserve">je nedílnou součástí této </w:t>
      </w:r>
      <w:r>
        <w:rPr>
          <w:rFonts w:ascii="Arial" w:hAnsi="Arial" w:cs="Arial"/>
          <w:sz w:val="20"/>
          <w:szCs w:val="20"/>
        </w:rPr>
        <w:t>S</w:t>
      </w:r>
      <w:r w:rsidRPr="00A260EC">
        <w:rPr>
          <w:rFonts w:ascii="Arial" w:hAnsi="Arial" w:cs="Arial"/>
          <w:sz w:val="20"/>
          <w:szCs w:val="20"/>
        </w:rPr>
        <w:t xml:space="preserve">mlouvy jako její Příloha č. 1. </w:t>
      </w:r>
    </w:p>
    <w:p w:rsidR="00F820D9" w:rsidRPr="00CC3B74" w:rsidRDefault="00F820D9" w:rsidP="00F820D9">
      <w:pPr>
        <w:pStyle w:val="Normlnweb"/>
        <w:numPr>
          <w:ilvl w:val="0"/>
          <w:numId w:val="11"/>
        </w:numPr>
        <w:spacing w:before="0" w:after="120"/>
        <w:ind w:left="425" w:hanging="425"/>
        <w:jc w:val="both"/>
        <w:rPr>
          <w:rFonts w:ascii="Arial" w:hAnsi="Arial" w:cs="Arial"/>
          <w:b/>
          <w:sz w:val="20"/>
          <w:szCs w:val="20"/>
        </w:rPr>
      </w:pPr>
      <w:r w:rsidRPr="00A260EC">
        <w:rPr>
          <w:rFonts w:ascii="Arial" w:hAnsi="Arial" w:cs="Arial"/>
          <w:sz w:val="20"/>
          <w:szCs w:val="20"/>
        </w:rPr>
        <w:t xml:space="preserve">Objednatel se zavazuje řádně, včas a s potřebnou péčí provedené dílo převzít </w:t>
      </w:r>
      <w:r>
        <w:rPr>
          <w:rFonts w:ascii="Arial" w:hAnsi="Arial" w:cs="Arial"/>
          <w:sz w:val="20"/>
          <w:szCs w:val="20"/>
        </w:rPr>
        <w:t xml:space="preserve">ve smluvně sjednané době předání (viz článek II. odst. 2 bod 2.2 této Smlouvy) </w:t>
      </w:r>
      <w:r w:rsidRPr="00A260EC">
        <w:rPr>
          <w:rFonts w:ascii="Arial" w:hAnsi="Arial" w:cs="Arial"/>
          <w:sz w:val="20"/>
          <w:szCs w:val="20"/>
        </w:rPr>
        <w:t xml:space="preserve">a zaplatit zhotoviteli cenu ve výši a za podmínek </w:t>
      </w:r>
      <w:r>
        <w:rPr>
          <w:rFonts w:ascii="Arial" w:hAnsi="Arial" w:cs="Arial"/>
          <w:sz w:val="20"/>
          <w:szCs w:val="20"/>
        </w:rPr>
        <w:t>sjednaných</w:t>
      </w:r>
      <w:r w:rsidRPr="00A260EC">
        <w:rPr>
          <w:rFonts w:ascii="Arial" w:hAnsi="Arial" w:cs="Arial"/>
          <w:sz w:val="20"/>
          <w:szCs w:val="20"/>
        </w:rPr>
        <w:t xml:space="preserve"> v článku III. této </w:t>
      </w:r>
      <w:r>
        <w:rPr>
          <w:rFonts w:ascii="Arial" w:hAnsi="Arial" w:cs="Arial"/>
          <w:sz w:val="20"/>
          <w:szCs w:val="20"/>
        </w:rPr>
        <w:t>S</w:t>
      </w:r>
      <w:r w:rsidRPr="00A260EC">
        <w:rPr>
          <w:rFonts w:ascii="Arial" w:hAnsi="Arial" w:cs="Arial"/>
          <w:sz w:val="20"/>
          <w:szCs w:val="20"/>
        </w:rPr>
        <w:t>mlouvy.</w:t>
      </w:r>
      <w:r>
        <w:rPr>
          <w:rFonts w:ascii="Arial" w:hAnsi="Arial" w:cs="Arial"/>
          <w:sz w:val="20"/>
          <w:szCs w:val="20"/>
        </w:rPr>
        <w:t xml:space="preserve"> Objednatel převezme dílo na základě protokolu o předání a převzetí díla podepsaného oběma smluvními stranami.</w:t>
      </w:r>
    </w:p>
    <w:p w:rsidR="00F820D9" w:rsidRPr="00A260EC" w:rsidRDefault="00F820D9" w:rsidP="00F820D9">
      <w:pPr>
        <w:pStyle w:val="Normlnweb"/>
        <w:numPr>
          <w:ilvl w:val="0"/>
          <w:numId w:val="11"/>
        </w:numPr>
        <w:spacing w:before="0" w:after="120"/>
        <w:ind w:left="425" w:hanging="425"/>
        <w:jc w:val="both"/>
        <w:rPr>
          <w:rFonts w:ascii="Arial" w:hAnsi="Arial" w:cs="Arial"/>
          <w:b/>
          <w:sz w:val="20"/>
          <w:szCs w:val="20"/>
        </w:rPr>
      </w:pPr>
      <w:r>
        <w:rPr>
          <w:rFonts w:ascii="Arial" w:hAnsi="Arial" w:cs="Arial"/>
          <w:sz w:val="20"/>
          <w:szCs w:val="20"/>
        </w:rPr>
        <w:lastRenderedPageBreak/>
        <w:t>Zhotovitel je povinen provést dílo ve sjednané době (viz článek II. této Smlouvy), vlastním jménem, na vlastní odpovědnost, náklad a nebezpečí. Zhotovitel je povinen opatřit věci potřebné k provedení díla, pokud mu tyto neposkytne objednatel.</w:t>
      </w:r>
    </w:p>
    <w:p w:rsidR="00F820D9" w:rsidRPr="00A260EC" w:rsidRDefault="00F820D9" w:rsidP="00F820D9">
      <w:pPr>
        <w:pStyle w:val="Normlnweb"/>
        <w:numPr>
          <w:ilvl w:val="0"/>
          <w:numId w:val="11"/>
        </w:numPr>
        <w:spacing w:before="0" w:after="120"/>
        <w:ind w:left="425" w:hanging="425"/>
        <w:jc w:val="both"/>
        <w:rPr>
          <w:rFonts w:ascii="Arial" w:hAnsi="Arial" w:cs="Arial"/>
          <w:b/>
          <w:sz w:val="20"/>
          <w:szCs w:val="20"/>
        </w:rPr>
      </w:pPr>
      <w:r w:rsidRPr="00A260EC">
        <w:rPr>
          <w:rFonts w:ascii="Arial" w:hAnsi="Arial" w:cs="Arial"/>
          <w:sz w:val="20"/>
          <w:szCs w:val="20"/>
        </w:rPr>
        <w:t>Provedením díla se rozumí jeho úplné</w:t>
      </w:r>
      <w:r>
        <w:rPr>
          <w:rFonts w:ascii="Arial" w:hAnsi="Arial" w:cs="Arial"/>
          <w:sz w:val="20"/>
          <w:szCs w:val="20"/>
        </w:rPr>
        <w:t xml:space="preserve">, funkční a bezvadné provedení všech prací, včetně dodávek potřebných materiálů a zařízení nezbytných pro řádné dokončení díla, dále provedení všech činností souvisejících s provedením, jejichž realizace je pro řádné dokončení díla nezbytná. </w:t>
      </w:r>
      <w:r w:rsidRPr="00A260EC">
        <w:rPr>
          <w:rFonts w:ascii="Arial" w:hAnsi="Arial" w:cs="Arial"/>
          <w:sz w:val="20"/>
          <w:szCs w:val="20"/>
        </w:rPr>
        <w:t xml:space="preserve"> </w:t>
      </w:r>
    </w:p>
    <w:p w:rsidR="00F820D9" w:rsidRPr="00A260EC" w:rsidRDefault="00F820D9" w:rsidP="00F820D9">
      <w:pPr>
        <w:pStyle w:val="Normlnweb"/>
        <w:numPr>
          <w:ilvl w:val="0"/>
          <w:numId w:val="11"/>
        </w:numPr>
        <w:spacing w:before="0" w:after="0"/>
        <w:ind w:left="425" w:hanging="425"/>
        <w:jc w:val="both"/>
        <w:rPr>
          <w:rFonts w:ascii="Arial" w:hAnsi="Arial" w:cs="Arial"/>
          <w:b/>
          <w:sz w:val="20"/>
          <w:szCs w:val="20"/>
        </w:rPr>
      </w:pPr>
      <w:r w:rsidRPr="00A260EC">
        <w:rPr>
          <w:rFonts w:ascii="Arial" w:hAnsi="Arial" w:cs="Arial"/>
          <w:sz w:val="20"/>
          <w:szCs w:val="20"/>
        </w:rPr>
        <w:t>Před plánovaným předáním díla jako celku bude kromě vyžadovaných zkoušek instalovaného zařízení, jejichž úsp</w:t>
      </w:r>
      <w:r>
        <w:rPr>
          <w:rFonts w:ascii="Arial" w:hAnsi="Arial" w:cs="Arial"/>
          <w:sz w:val="20"/>
          <w:szCs w:val="20"/>
        </w:rPr>
        <w:t>ě</w:t>
      </w:r>
      <w:r w:rsidRPr="00A260EC">
        <w:rPr>
          <w:rFonts w:ascii="Arial" w:hAnsi="Arial" w:cs="Arial"/>
          <w:sz w:val="20"/>
          <w:szCs w:val="20"/>
        </w:rPr>
        <w:t>šné ukončení bude prokázáno příslušným protokol</w:t>
      </w:r>
      <w:r>
        <w:rPr>
          <w:rFonts w:ascii="Arial" w:hAnsi="Arial" w:cs="Arial"/>
          <w:sz w:val="20"/>
          <w:szCs w:val="20"/>
        </w:rPr>
        <w:t>em</w:t>
      </w:r>
      <w:r w:rsidRPr="00A260EC">
        <w:rPr>
          <w:rFonts w:ascii="Arial" w:hAnsi="Arial" w:cs="Arial"/>
          <w:sz w:val="20"/>
          <w:szCs w:val="20"/>
        </w:rPr>
        <w:t xml:space="preserve"> o provedení kontrol</w:t>
      </w:r>
      <w:r>
        <w:rPr>
          <w:rFonts w:ascii="Arial" w:hAnsi="Arial" w:cs="Arial"/>
          <w:sz w:val="20"/>
          <w:szCs w:val="20"/>
        </w:rPr>
        <w:t>y</w:t>
      </w:r>
      <w:r w:rsidRPr="00A260EC">
        <w:rPr>
          <w:rFonts w:ascii="Arial" w:hAnsi="Arial" w:cs="Arial"/>
          <w:sz w:val="20"/>
          <w:szCs w:val="20"/>
        </w:rPr>
        <w:t xml:space="preserve"> a zkoušk</w:t>
      </w:r>
      <w:r>
        <w:rPr>
          <w:rFonts w:ascii="Arial" w:hAnsi="Arial" w:cs="Arial"/>
          <w:sz w:val="20"/>
          <w:szCs w:val="20"/>
        </w:rPr>
        <w:t>y</w:t>
      </w:r>
      <w:r w:rsidRPr="00A260EC">
        <w:rPr>
          <w:rFonts w:ascii="Arial" w:hAnsi="Arial" w:cs="Arial"/>
          <w:sz w:val="20"/>
          <w:szCs w:val="20"/>
        </w:rPr>
        <w:t xml:space="preserve">, proveden zkušební provoz </w:t>
      </w:r>
      <w:r>
        <w:rPr>
          <w:rFonts w:ascii="Arial" w:hAnsi="Arial" w:cs="Arial"/>
          <w:sz w:val="20"/>
          <w:szCs w:val="20"/>
        </w:rPr>
        <w:t>měření a regulace</w:t>
      </w:r>
      <w:r w:rsidRPr="00A260EC">
        <w:rPr>
          <w:rFonts w:ascii="Arial" w:hAnsi="Arial" w:cs="Arial"/>
          <w:sz w:val="20"/>
          <w:szCs w:val="20"/>
        </w:rPr>
        <w:t xml:space="preserve"> jako celku </w:t>
      </w:r>
      <w:r>
        <w:rPr>
          <w:rFonts w:ascii="Arial" w:hAnsi="Arial" w:cs="Arial"/>
          <w:sz w:val="20"/>
          <w:szCs w:val="20"/>
        </w:rPr>
        <w:t xml:space="preserve">včetně nově instalovaného systému měření a regulace </w:t>
      </w:r>
      <w:r w:rsidRPr="00A260EC">
        <w:rPr>
          <w:rFonts w:ascii="Arial" w:hAnsi="Arial" w:cs="Arial"/>
          <w:sz w:val="20"/>
          <w:szCs w:val="20"/>
        </w:rPr>
        <w:t xml:space="preserve">v délce </w:t>
      </w:r>
      <w:r>
        <w:rPr>
          <w:rFonts w:ascii="Arial" w:hAnsi="Arial" w:cs="Arial"/>
          <w:sz w:val="20"/>
          <w:szCs w:val="20"/>
        </w:rPr>
        <w:t>48 hodin</w:t>
      </w:r>
      <w:r w:rsidRPr="00A260EC">
        <w:rPr>
          <w:rFonts w:ascii="Arial" w:hAnsi="Arial" w:cs="Arial"/>
          <w:sz w:val="20"/>
          <w:szCs w:val="20"/>
        </w:rPr>
        <w:t xml:space="preserve">, ve kterém bude otestována funkčnost a spolehlivost </w:t>
      </w:r>
      <w:r>
        <w:rPr>
          <w:rFonts w:ascii="Arial" w:hAnsi="Arial" w:cs="Arial"/>
          <w:sz w:val="20"/>
          <w:szCs w:val="20"/>
        </w:rPr>
        <w:t>díla jako celku</w:t>
      </w:r>
      <w:r w:rsidRPr="00A260EC">
        <w:rPr>
          <w:rFonts w:ascii="Arial" w:hAnsi="Arial" w:cs="Arial"/>
          <w:sz w:val="20"/>
          <w:szCs w:val="20"/>
        </w:rPr>
        <w:t>.</w:t>
      </w:r>
    </w:p>
    <w:p w:rsidR="00F820D9" w:rsidRPr="00A260EC" w:rsidRDefault="00F820D9" w:rsidP="00F820D9">
      <w:pPr>
        <w:pStyle w:val="Normlnweb"/>
        <w:tabs>
          <w:tab w:val="left" w:pos="426"/>
        </w:tabs>
        <w:spacing w:before="0" w:after="0"/>
        <w:ind w:left="68" w:hanging="68"/>
        <w:rPr>
          <w:rFonts w:ascii="Arial" w:hAnsi="Arial" w:cs="Arial"/>
          <w:sz w:val="20"/>
          <w:szCs w:val="20"/>
        </w:rPr>
      </w:pPr>
    </w:p>
    <w:p w:rsidR="00F820D9" w:rsidRPr="00A260EC" w:rsidRDefault="00F820D9" w:rsidP="00F820D9">
      <w:pPr>
        <w:pStyle w:val="Zkladntextodsazen"/>
        <w:spacing w:after="0" w:line="240" w:lineRule="auto"/>
        <w:ind w:left="0"/>
        <w:jc w:val="center"/>
        <w:rPr>
          <w:rFonts w:ascii="Arial" w:hAnsi="Arial" w:cs="Arial"/>
          <w:b/>
          <w:sz w:val="20"/>
          <w:szCs w:val="20"/>
        </w:rPr>
      </w:pPr>
      <w:r w:rsidRPr="00A260EC">
        <w:rPr>
          <w:rFonts w:ascii="Arial" w:hAnsi="Arial" w:cs="Arial"/>
          <w:b/>
          <w:sz w:val="20"/>
          <w:szCs w:val="20"/>
        </w:rPr>
        <w:t>Článek II.</w:t>
      </w:r>
    </w:p>
    <w:p w:rsidR="00F820D9" w:rsidRPr="00A260EC" w:rsidRDefault="00F820D9" w:rsidP="00F820D9">
      <w:pPr>
        <w:pStyle w:val="Zkladntextodsazen"/>
        <w:spacing w:line="240" w:lineRule="auto"/>
        <w:ind w:left="0"/>
        <w:jc w:val="center"/>
        <w:rPr>
          <w:rFonts w:ascii="Arial" w:hAnsi="Arial" w:cs="Arial"/>
          <w:b/>
          <w:sz w:val="20"/>
          <w:szCs w:val="20"/>
        </w:rPr>
      </w:pPr>
      <w:r w:rsidRPr="00A260EC">
        <w:rPr>
          <w:rFonts w:ascii="Arial" w:hAnsi="Arial" w:cs="Arial"/>
          <w:b/>
          <w:sz w:val="20"/>
          <w:szCs w:val="20"/>
        </w:rPr>
        <w:t>Místo a termín plnění</w:t>
      </w:r>
    </w:p>
    <w:p w:rsidR="00F820D9" w:rsidRPr="00A260EC" w:rsidRDefault="00F820D9" w:rsidP="00F820D9">
      <w:pPr>
        <w:pStyle w:val="slovn1"/>
        <w:numPr>
          <w:ilvl w:val="0"/>
          <w:numId w:val="5"/>
        </w:numPr>
        <w:spacing w:line="240" w:lineRule="auto"/>
        <w:ind w:left="425" w:hanging="425"/>
        <w:jc w:val="both"/>
        <w:rPr>
          <w:rFonts w:ascii="Arial" w:hAnsi="Arial" w:cs="Arial"/>
          <w:sz w:val="20"/>
          <w:szCs w:val="20"/>
        </w:rPr>
      </w:pPr>
      <w:r w:rsidRPr="00A260EC">
        <w:rPr>
          <w:rFonts w:ascii="Arial" w:hAnsi="Arial" w:cs="Arial"/>
          <w:sz w:val="20"/>
          <w:szCs w:val="20"/>
        </w:rPr>
        <w:t xml:space="preserve">Místem realizace díla je </w:t>
      </w:r>
      <w:r>
        <w:rPr>
          <w:rFonts w:ascii="Arial" w:hAnsi="Arial" w:cs="Arial"/>
          <w:sz w:val="20"/>
          <w:szCs w:val="20"/>
        </w:rPr>
        <w:t xml:space="preserve">objekt - </w:t>
      </w:r>
      <w:r w:rsidRPr="00A260EC">
        <w:rPr>
          <w:rFonts w:ascii="Arial" w:hAnsi="Arial" w:cs="Arial"/>
          <w:sz w:val="20"/>
          <w:szCs w:val="20"/>
        </w:rPr>
        <w:t xml:space="preserve">budova </w:t>
      </w:r>
      <w:r>
        <w:rPr>
          <w:rFonts w:ascii="Arial" w:hAnsi="Arial" w:cs="Arial"/>
          <w:sz w:val="20"/>
          <w:szCs w:val="20"/>
        </w:rPr>
        <w:t>o</w:t>
      </w:r>
      <w:r w:rsidRPr="00A260EC">
        <w:rPr>
          <w:rFonts w:ascii="Arial" w:hAnsi="Arial" w:cs="Arial"/>
          <w:sz w:val="20"/>
          <w:szCs w:val="20"/>
        </w:rPr>
        <w:t xml:space="preserve">bjednatele - Klientské pracoviště VZP ČR </w:t>
      </w:r>
      <w:r>
        <w:rPr>
          <w:rFonts w:ascii="Arial" w:hAnsi="Arial" w:cs="Arial"/>
          <w:sz w:val="20"/>
          <w:szCs w:val="20"/>
        </w:rPr>
        <w:t>Zlín</w:t>
      </w:r>
      <w:r w:rsidRPr="00A260EC">
        <w:rPr>
          <w:rFonts w:ascii="Arial" w:hAnsi="Arial" w:cs="Arial"/>
          <w:sz w:val="20"/>
          <w:szCs w:val="20"/>
        </w:rPr>
        <w:t xml:space="preserve"> na adrese </w:t>
      </w:r>
      <w:r>
        <w:rPr>
          <w:rFonts w:ascii="Arial" w:hAnsi="Arial" w:cs="Arial"/>
          <w:sz w:val="20"/>
          <w:szCs w:val="20"/>
        </w:rPr>
        <w:t>Zarámí č. 160</w:t>
      </w:r>
      <w:r w:rsidRPr="00A260EC">
        <w:rPr>
          <w:rFonts w:ascii="Arial" w:hAnsi="Arial" w:cs="Arial"/>
          <w:sz w:val="20"/>
          <w:szCs w:val="20"/>
        </w:rPr>
        <w:t xml:space="preserve">, </w:t>
      </w:r>
      <w:r>
        <w:rPr>
          <w:rFonts w:ascii="Arial" w:hAnsi="Arial" w:cs="Arial"/>
          <w:sz w:val="20"/>
          <w:szCs w:val="20"/>
        </w:rPr>
        <w:t>760</w:t>
      </w:r>
      <w:r w:rsidRPr="00A260EC">
        <w:rPr>
          <w:rFonts w:ascii="Arial" w:hAnsi="Arial" w:cs="Arial"/>
          <w:sz w:val="20"/>
          <w:szCs w:val="20"/>
        </w:rPr>
        <w:t xml:space="preserve"> 0</w:t>
      </w:r>
      <w:r>
        <w:rPr>
          <w:rFonts w:ascii="Arial" w:hAnsi="Arial" w:cs="Arial"/>
          <w:sz w:val="20"/>
          <w:szCs w:val="20"/>
        </w:rPr>
        <w:t>0</w:t>
      </w:r>
      <w:r w:rsidRPr="00A260EC">
        <w:rPr>
          <w:rFonts w:ascii="Arial" w:hAnsi="Arial" w:cs="Arial"/>
          <w:sz w:val="20"/>
          <w:szCs w:val="20"/>
        </w:rPr>
        <w:t xml:space="preserve"> </w:t>
      </w:r>
      <w:r>
        <w:rPr>
          <w:rFonts w:ascii="Arial" w:hAnsi="Arial" w:cs="Arial"/>
          <w:sz w:val="20"/>
          <w:szCs w:val="20"/>
        </w:rPr>
        <w:t>Zlín</w:t>
      </w:r>
      <w:r w:rsidRPr="00A260EC">
        <w:rPr>
          <w:rFonts w:ascii="Arial" w:hAnsi="Arial" w:cs="Arial"/>
          <w:iCs/>
          <w:sz w:val="20"/>
          <w:szCs w:val="20"/>
        </w:rPr>
        <w:t>.</w:t>
      </w:r>
    </w:p>
    <w:p w:rsidR="00F820D9" w:rsidRPr="00A260EC" w:rsidRDefault="00F820D9" w:rsidP="00F820D9">
      <w:pPr>
        <w:pStyle w:val="Zkladntextodsazen"/>
        <w:numPr>
          <w:ilvl w:val="0"/>
          <w:numId w:val="5"/>
        </w:numPr>
        <w:spacing w:after="60" w:line="240" w:lineRule="auto"/>
        <w:ind w:left="425" w:hanging="425"/>
        <w:jc w:val="both"/>
        <w:rPr>
          <w:rFonts w:ascii="Arial" w:hAnsi="Arial" w:cs="Arial"/>
          <w:sz w:val="20"/>
          <w:szCs w:val="20"/>
        </w:rPr>
      </w:pPr>
      <w:r w:rsidRPr="00A260EC">
        <w:rPr>
          <w:rFonts w:ascii="Arial" w:hAnsi="Arial" w:cs="Arial"/>
          <w:sz w:val="20"/>
          <w:szCs w:val="20"/>
        </w:rPr>
        <w:t>Zhotovitel se zavazuje dílo provést, dokončit a předat objednateli v těchto termínech:</w:t>
      </w:r>
    </w:p>
    <w:p w:rsidR="00F820D9" w:rsidRPr="00A260EC" w:rsidRDefault="00F820D9" w:rsidP="00F820D9">
      <w:pPr>
        <w:pStyle w:val="Zkladntextodsazen"/>
        <w:numPr>
          <w:ilvl w:val="1"/>
          <w:numId w:val="7"/>
        </w:numPr>
        <w:spacing w:after="60" w:line="240" w:lineRule="auto"/>
        <w:ind w:left="992" w:hanging="567"/>
        <w:jc w:val="both"/>
        <w:rPr>
          <w:rFonts w:ascii="Arial" w:hAnsi="Arial" w:cs="Arial"/>
          <w:sz w:val="20"/>
          <w:szCs w:val="20"/>
        </w:rPr>
      </w:pPr>
      <w:r w:rsidRPr="00A260EC">
        <w:rPr>
          <w:rFonts w:ascii="Arial" w:hAnsi="Arial" w:cs="Arial"/>
          <w:sz w:val="20"/>
          <w:szCs w:val="20"/>
        </w:rPr>
        <w:t xml:space="preserve">Zahájení díla: </w:t>
      </w:r>
      <w:r>
        <w:rPr>
          <w:rFonts w:ascii="Arial" w:hAnsi="Arial" w:cs="Arial"/>
          <w:sz w:val="20"/>
          <w:szCs w:val="20"/>
        </w:rPr>
        <w:tab/>
      </w:r>
      <w:r w:rsidRPr="00A260EC">
        <w:rPr>
          <w:rFonts w:ascii="Arial" w:hAnsi="Arial" w:cs="Arial"/>
          <w:sz w:val="20"/>
          <w:szCs w:val="20"/>
        </w:rPr>
        <w:t xml:space="preserve">dnem převzetí </w:t>
      </w:r>
      <w:r>
        <w:rPr>
          <w:rFonts w:ascii="Arial" w:hAnsi="Arial" w:cs="Arial"/>
          <w:sz w:val="20"/>
          <w:szCs w:val="20"/>
        </w:rPr>
        <w:t>pracoviště</w:t>
      </w:r>
      <w:r w:rsidRPr="00A260EC">
        <w:rPr>
          <w:rFonts w:ascii="Arial" w:hAnsi="Arial" w:cs="Arial"/>
          <w:sz w:val="20"/>
          <w:szCs w:val="20"/>
        </w:rPr>
        <w:t xml:space="preserve"> od objednatele. </w:t>
      </w:r>
    </w:p>
    <w:p w:rsidR="00F820D9" w:rsidRPr="00A260EC" w:rsidRDefault="00F820D9" w:rsidP="00F820D9">
      <w:pPr>
        <w:pStyle w:val="Zkladntextodsazen"/>
        <w:spacing w:line="240" w:lineRule="auto"/>
        <w:ind w:left="993" w:hanging="567"/>
        <w:jc w:val="both"/>
        <w:rPr>
          <w:rFonts w:ascii="Arial" w:hAnsi="Arial" w:cs="Arial"/>
          <w:sz w:val="20"/>
          <w:szCs w:val="20"/>
        </w:rPr>
      </w:pPr>
      <w:r w:rsidRPr="00A260EC">
        <w:rPr>
          <w:rFonts w:ascii="Arial" w:hAnsi="Arial" w:cs="Arial"/>
          <w:sz w:val="20"/>
          <w:szCs w:val="20"/>
        </w:rPr>
        <w:t>2.</w:t>
      </w:r>
      <w:r>
        <w:rPr>
          <w:rFonts w:ascii="Arial" w:hAnsi="Arial" w:cs="Arial"/>
          <w:sz w:val="20"/>
          <w:szCs w:val="20"/>
        </w:rPr>
        <w:t>2</w:t>
      </w:r>
      <w:r w:rsidRPr="00A260EC">
        <w:rPr>
          <w:rFonts w:ascii="Arial" w:hAnsi="Arial" w:cs="Arial"/>
          <w:sz w:val="20"/>
          <w:szCs w:val="20"/>
        </w:rPr>
        <w:t>.</w:t>
      </w:r>
      <w:r w:rsidRPr="00A260EC">
        <w:rPr>
          <w:rFonts w:ascii="Arial" w:hAnsi="Arial" w:cs="Arial"/>
          <w:sz w:val="20"/>
          <w:szCs w:val="20"/>
        </w:rPr>
        <w:tab/>
        <w:t>Dokončení díla, jeho předání objednateli, vč. dokladové části:</w:t>
      </w:r>
      <w:r>
        <w:rPr>
          <w:rFonts w:ascii="Arial" w:hAnsi="Arial" w:cs="Arial"/>
          <w:sz w:val="20"/>
          <w:szCs w:val="20"/>
        </w:rPr>
        <w:tab/>
      </w:r>
      <w:r w:rsidRPr="00CC3B74">
        <w:rPr>
          <w:rFonts w:ascii="Arial" w:hAnsi="Arial" w:cs="Arial"/>
          <w:b/>
          <w:sz w:val="20"/>
          <w:szCs w:val="20"/>
        </w:rPr>
        <w:t>do 60 dnů</w:t>
      </w:r>
      <w:r w:rsidRPr="00A260EC">
        <w:rPr>
          <w:rFonts w:ascii="Arial" w:hAnsi="Arial" w:cs="Arial"/>
          <w:sz w:val="20"/>
          <w:szCs w:val="20"/>
        </w:rPr>
        <w:t xml:space="preserve"> od </w:t>
      </w:r>
      <w:r>
        <w:rPr>
          <w:rFonts w:ascii="Arial" w:hAnsi="Arial" w:cs="Arial"/>
          <w:sz w:val="20"/>
          <w:szCs w:val="20"/>
        </w:rPr>
        <w:t>nabytí účinnosti této Smlouvy</w:t>
      </w:r>
      <w:r w:rsidRPr="00A260EC">
        <w:rPr>
          <w:rFonts w:ascii="Arial" w:hAnsi="Arial" w:cs="Arial"/>
          <w:sz w:val="20"/>
          <w:szCs w:val="20"/>
        </w:rPr>
        <w:t>.</w:t>
      </w:r>
    </w:p>
    <w:p w:rsidR="00F820D9" w:rsidRDefault="00F820D9" w:rsidP="00F820D9">
      <w:pPr>
        <w:pStyle w:val="slovn1"/>
        <w:numPr>
          <w:ilvl w:val="0"/>
          <w:numId w:val="5"/>
        </w:numPr>
        <w:spacing w:before="120" w:line="240" w:lineRule="auto"/>
        <w:ind w:left="426" w:hanging="426"/>
        <w:jc w:val="both"/>
        <w:rPr>
          <w:rFonts w:ascii="Arial" w:hAnsi="Arial" w:cs="Arial"/>
          <w:sz w:val="20"/>
          <w:szCs w:val="20"/>
        </w:rPr>
      </w:pPr>
      <w:r w:rsidRPr="00A260EC">
        <w:rPr>
          <w:rFonts w:ascii="Arial" w:hAnsi="Arial" w:cs="Arial"/>
          <w:sz w:val="20"/>
          <w:szCs w:val="20"/>
        </w:rPr>
        <w:t xml:space="preserve">Konkrétní harmonogram provádění díla </w:t>
      </w:r>
      <w:r>
        <w:rPr>
          <w:rFonts w:ascii="Arial" w:hAnsi="Arial" w:cs="Arial"/>
          <w:sz w:val="20"/>
          <w:szCs w:val="20"/>
        </w:rPr>
        <w:t xml:space="preserve">bude dohodnut smluvními stranami zápisem do stavebního deníku </w:t>
      </w:r>
      <w:r w:rsidRPr="00A260EC">
        <w:rPr>
          <w:rFonts w:ascii="Arial" w:hAnsi="Arial" w:cs="Arial"/>
          <w:sz w:val="20"/>
          <w:szCs w:val="20"/>
        </w:rPr>
        <w:t xml:space="preserve">v den </w:t>
      </w:r>
      <w:r>
        <w:rPr>
          <w:rFonts w:ascii="Arial" w:hAnsi="Arial" w:cs="Arial"/>
          <w:sz w:val="20"/>
          <w:szCs w:val="20"/>
        </w:rPr>
        <w:t xml:space="preserve">předání a </w:t>
      </w:r>
      <w:r w:rsidRPr="00A260EC">
        <w:rPr>
          <w:rFonts w:ascii="Arial" w:hAnsi="Arial" w:cs="Arial"/>
          <w:sz w:val="20"/>
          <w:szCs w:val="20"/>
        </w:rPr>
        <w:t xml:space="preserve">převzetí </w:t>
      </w:r>
      <w:r>
        <w:rPr>
          <w:rFonts w:ascii="Arial" w:hAnsi="Arial" w:cs="Arial"/>
          <w:sz w:val="20"/>
          <w:szCs w:val="20"/>
        </w:rPr>
        <w:t>pracoviště</w:t>
      </w:r>
      <w:r w:rsidRPr="00A260EC">
        <w:rPr>
          <w:rFonts w:ascii="Arial" w:hAnsi="Arial" w:cs="Arial"/>
          <w:sz w:val="20"/>
          <w:szCs w:val="20"/>
        </w:rPr>
        <w:t xml:space="preserve">. Objednatel vyzve </w:t>
      </w:r>
      <w:r>
        <w:rPr>
          <w:rFonts w:ascii="Arial" w:hAnsi="Arial" w:cs="Arial"/>
          <w:sz w:val="20"/>
          <w:szCs w:val="20"/>
        </w:rPr>
        <w:t>z</w:t>
      </w:r>
      <w:r w:rsidRPr="00A260EC">
        <w:rPr>
          <w:rFonts w:ascii="Arial" w:hAnsi="Arial" w:cs="Arial"/>
          <w:sz w:val="20"/>
          <w:szCs w:val="20"/>
        </w:rPr>
        <w:t xml:space="preserve">hotovitele k převzetí </w:t>
      </w:r>
      <w:r>
        <w:rPr>
          <w:rFonts w:ascii="Arial" w:hAnsi="Arial" w:cs="Arial"/>
          <w:sz w:val="20"/>
          <w:szCs w:val="20"/>
        </w:rPr>
        <w:t>pracoviště</w:t>
      </w:r>
      <w:r w:rsidRPr="00A260EC">
        <w:rPr>
          <w:rFonts w:ascii="Arial" w:hAnsi="Arial" w:cs="Arial"/>
          <w:sz w:val="20"/>
          <w:szCs w:val="20"/>
        </w:rPr>
        <w:t xml:space="preserve"> písemně na jeho e-mailovou adresu uvedenou v čl. XVI. odst. 9, a to nejpozději do </w:t>
      </w:r>
      <w:r>
        <w:rPr>
          <w:rFonts w:ascii="Arial" w:hAnsi="Arial" w:cs="Arial"/>
          <w:sz w:val="20"/>
          <w:szCs w:val="20"/>
        </w:rPr>
        <w:t>pěti pracovních</w:t>
      </w:r>
      <w:r w:rsidRPr="00A260EC">
        <w:rPr>
          <w:rFonts w:ascii="Arial" w:hAnsi="Arial" w:cs="Arial"/>
          <w:sz w:val="20"/>
          <w:szCs w:val="20"/>
        </w:rPr>
        <w:t xml:space="preserve"> dnů od nabytí účinnosti této </w:t>
      </w:r>
      <w:r>
        <w:rPr>
          <w:rFonts w:ascii="Arial" w:hAnsi="Arial" w:cs="Arial"/>
          <w:sz w:val="20"/>
          <w:szCs w:val="20"/>
        </w:rPr>
        <w:t>S</w:t>
      </w:r>
      <w:r w:rsidRPr="00A260EC">
        <w:rPr>
          <w:rFonts w:ascii="Arial" w:hAnsi="Arial" w:cs="Arial"/>
          <w:sz w:val="20"/>
          <w:szCs w:val="20"/>
        </w:rPr>
        <w:t>mlouvy</w:t>
      </w:r>
      <w:r>
        <w:rPr>
          <w:rFonts w:ascii="Arial" w:hAnsi="Arial" w:cs="Arial"/>
          <w:sz w:val="20"/>
          <w:szCs w:val="20"/>
        </w:rPr>
        <w:t>.</w:t>
      </w:r>
      <w:r w:rsidRPr="00A260EC" w:rsidDel="00E93C1C">
        <w:rPr>
          <w:rFonts w:ascii="Arial" w:hAnsi="Arial" w:cs="Arial"/>
          <w:sz w:val="20"/>
          <w:szCs w:val="20"/>
        </w:rPr>
        <w:t xml:space="preserve"> </w:t>
      </w:r>
      <w:r w:rsidRPr="00A260EC">
        <w:rPr>
          <w:rFonts w:ascii="Arial" w:hAnsi="Arial" w:cs="Arial"/>
          <w:sz w:val="20"/>
          <w:szCs w:val="20"/>
        </w:rPr>
        <w:t xml:space="preserve">Zhotovitel se zavazuje, že na výzvu </w:t>
      </w:r>
      <w:r>
        <w:rPr>
          <w:rFonts w:ascii="Arial" w:hAnsi="Arial" w:cs="Arial"/>
          <w:sz w:val="20"/>
          <w:szCs w:val="20"/>
        </w:rPr>
        <w:t>o</w:t>
      </w:r>
      <w:r w:rsidRPr="00A260EC">
        <w:rPr>
          <w:rFonts w:ascii="Arial" w:hAnsi="Arial" w:cs="Arial"/>
          <w:sz w:val="20"/>
          <w:szCs w:val="20"/>
        </w:rPr>
        <w:t xml:space="preserve">bjednatele </w:t>
      </w:r>
      <w:r>
        <w:rPr>
          <w:rFonts w:ascii="Arial" w:hAnsi="Arial" w:cs="Arial"/>
          <w:sz w:val="20"/>
          <w:szCs w:val="20"/>
        </w:rPr>
        <w:t xml:space="preserve">od něj </w:t>
      </w:r>
      <w:r w:rsidRPr="00A260EC">
        <w:rPr>
          <w:rFonts w:ascii="Arial" w:hAnsi="Arial" w:cs="Arial"/>
          <w:sz w:val="20"/>
          <w:szCs w:val="20"/>
        </w:rPr>
        <w:t xml:space="preserve">převezme </w:t>
      </w:r>
      <w:r>
        <w:rPr>
          <w:rFonts w:ascii="Arial" w:hAnsi="Arial" w:cs="Arial"/>
          <w:sz w:val="20"/>
          <w:szCs w:val="20"/>
        </w:rPr>
        <w:t>pracoviště</w:t>
      </w:r>
      <w:r w:rsidRPr="00A260EC">
        <w:rPr>
          <w:rFonts w:ascii="Arial" w:hAnsi="Arial" w:cs="Arial"/>
          <w:sz w:val="20"/>
          <w:szCs w:val="20"/>
        </w:rPr>
        <w:t>, a to protokolárně nejpozději do třech pracovních dnů od obdržení výzvy.</w:t>
      </w:r>
      <w:r>
        <w:rPr>
          <w:rFonts w:ascii="Arial" w:hAnsi="Arial" w:cs="Arial"/>
          <w:sz w:val="20"/>
          <w:szCs w:val="20"/>
        </w:rPr>
        <w:t xml:space="preserve"> Předání bude provedeno zápisem do stavebního deníku.</w:t>
      </w:r>
    </w:p>
    <w:p w:rsidR="00F820D9" w:rsidRPr="00A260EC" w:rsidRDefault="00F820D9" w:rsidP="00F820D9">
      <w:pPr>
        <w:pStyle w:val="slovn1"/>
        <w:numPr>
          <w:ilvl w:val="0"/>
          <w:numId w:val="5"/>
        </w:numPr>
        <w:spacing w:before="120" w:line="240" w:lineRule="auto"/>
        <w:ind w:left="426" w:hanging="426"/>
        <w:jc w:val="both"/>
        <w:rPr>
          <w:rFonts w:ascii="Arial" w:hAnsi="Arial" w:cs="Arial"/>
          <w:sz w:val="20"/>
          <w:szCs w:val="20"/>
        </w:rPr>
      </w:pPr>
      <w:r>
        <w:rPr>
          <w:rFonts w:ascii="Arial" w:hAnsi="Arial" w:cs="Arial"/>
          <w:sz w:val="20"/>
          <w:szCs w:val="20"/>
        </w:rPr>
        <w:t>Zhotovitel je povinen provádět dílo podle pokynů objednatele s ohledem na provozní podmínky. Objednatel je oprávněn kdykoliv upravit časy provádění hlukově náročných prací, čemuž je zhotovitel povinen vyhovět.</w:t>
      </w:r>
    </w:p>
    <w:p w:rsidR="00F820D9" w:rsidRPr="00A260EC" w:rsidRDefault="00F820D9" w:rsidP="00F820D9">
      <w:pPr>
        <w:pStyle w:val="Odstavecseseznamem"/>
        <w:numPr>
          <w:ilvl w:val="0"/>
          <w:numId w:val="5"/>
        </w:numPr>
        <w:spacing w:after="120" w:line="240" w:lineRule="auto"/>
        <w:ind w:left="357" w:hanging="357"/>
        <w:contextualSpacing w:val="0"/>
        <w:jc w:val="both"/>
        <w:rPr>
          <w:rFonts w:ascii="Arial" w:hAnsi="Arial" w:cs="Arial"/>
          <w:sz w:val="20"/>
          <w:szCs w:val="20"/>
        </w:rPr>
      </w:pPr>
      <w:r w:rsidRPr="00A260EC">
        <w:rPr>
          <w:rFonts w:ascii="Arial" w:hAnsi="Arial" w:cs="Arial"/>
          <w:sz w:val="20"/>
          <w:szCs w:val="20"/>
        </w:rPr>
        <w:t>Zhotovitel je povinen bezodkladně písemně informovat objednatele o veškerých okolnostech, které mohou mít vliv na termín provedení díla.</w:t>
      </w:r>
    </w:p>
    <w:p w:rsidR="00F820D9" w:rsidRPr="00A260EC" w:rsidRDefault="00F820D9" w:rsidP="00F820D9">
      <w:pPr>
        <w:pStyle w:val="slovn1"/>
        <w:numPr>
          <w:ilvl w:val="0"/>
          <w:numId w:val="5"/>
        </w:numPr>
        <w:spacing w:after="0" w:line="240" w:lineRule="auto"/>
        <w:jc w:val="both"/>
        <w:rPr>
          <w:rFonts w:ascii="Arial" w:hAnsi="Arial" w:cs="Arial"/>
          <w:sz w:val="20"/>
          <w:szCs w:val="20"/>
        </w:rPr>
      </w:pPr>
      <w:r w:rsidRPr="00A260EC">
        <w:rPr>
          <w:rFonts w:ascii="Arial" w:hAnsi="Arial" w:cs="Arial"/>
          <w:sz w:val="20"/>
          <w:szCs w:val="20"/>
        </w:rPr>
        <w:t xml:space="preserve">O plánovaném termínu provedení kontrol a individuálních zkoušek zařízení je zhotovitel povinen vyrozumět objednatele a předat mu dokumentaci pro přípravu a provedení komplexního vyzkoušení díla, a to alespoň </w:t>
      </w:r>
      <w:r>
        <w:rPr>
          <w:rFonts w:ascii="Arial" w:hAnsi="Arial" w:cs="Arial"/>
          <w:sz w:val="20"/>
          <w:szCs w:val="20"/>
        </w:rPr>
        <w:t>tři</w:t>
      </w:r>
      <w:r w:rsidRPr="00A260EC">
        <w:rPr>
          <w:rFonts w:ascii="Arial" w:hAnsi="Arial" w:cs="Arial"/>
          <w:sz w:val="20"/>
          <w:szCs w:val="20"/>
        </w:rPr>
        <w:t xml:space="preserve"> </w:t>
      </w:r>
      <w:r>
        <w:rPr>
          <w:rFonts w:ascii="Arial" w:hAnsi="Arial" w:cs="Arial"/>
          <w:sz w:val="20"/>
          <w:szCs w:val="20"/>
        </w:rPr>
        <w:t xml:space="preserve">pracovní </w:t>
      </w:r>
      <w:r w:rsidRPr="00A260EC">
        <w:rPr>
          <w:rFonts w:ascii="Arial" w:hAnsi="Arial" w:cs="Arial"/>
          <w:sz w:val="20"/>
          <w:szCs w:val="20"/>
        </w:rPr>
        <w:t>dny předem.</w:t>
      </w:r>
    </w:p>
    <w:p w:rsidR="00F820D9" w:rsidRPr="00A260EC" w:rsidRDefault="00F820D9" w:rsidP="00F820D9">
      <w:pPr>
        <w:pStyle w:val="slovn1"/>
        <w:spacing w:after="0" w:line="240" w:lineRule="auto"/>
        <w:ind w:left="426" w:firstLine="0"/>
        <w:jc w:val="both"/>
        <w:rPr>
          <w:rFonts w:ascii="Arial" w:hAnsi="Arial" w:cs="Arial"/>
          <w:sz w:val="20"/>
          <w:szCs w:val="20"/>
        </w:rPr>
      </w:pPr>
    </w:p>
    <w:p w:rsidR="00F820D9" w:rsidRPr="00A260EC" w:rsidRDefault="00F820D9" w:rsidP="00F820D9">
      <w:pPr>
        <w:pStyle w:val="Zkladntextodsazen"/>
        <w:spacing w:after="0" w:line="240" w:lineRule="auto"/>
        <w:ind w:left="0"/>
        <w:jc w:val="center"/>
        <w:rPr>
          <w:rFonts w:ascii="Arial" w:hAnsi="Arial" w:cs="Arial"/>
          <w:b/>
          <w:sz w:val="20"/>
          <w:szCs w:val="20"/>
        </w:rPr>
      </w:pPr>
      <w:r w:rsidRPr="00A260EC">
        <w:rPr>
          <w:rFonts w:ascii="Arial" w:hAnsi="Arial" w:cs="Arial"/>
          <w:b/>
          <w:sz w:val="20"/>
          <w:szCs w:val="20"/>
        </w:rPr>
        <w:t>Článek III.</w:t>
      </w:r>
    </w:p>
    <w:p w:rsidR="00F820D9" w:rsidRPr="00A260EC" w:rsidRDefault="00F820D9" w:rsidP="00F820D9">
      <w:pPr>
        <w:pStyle w:val="Zkladntextodsazen"/>
        <w:spacing w:line="240" w:lineRule="auto"/>
        <w:ind w:left="0"/>
        <w:jc w:val="center"/>
        <w:rPr>
          <w:rFonts w:ascii="Arial" w:hAnsi="Arial" w:cs="Arial"/>
          <w:b/>
          <w:sz w:val="20"/>
          <w:szCs w:val="20"/>
        </w:rPr>
      </w:pPr>
      <w:r w:rsidRPr="00A260EC">
        <w:rPr>
          <w:rFonts w:ascii="Arial" w:hAnsi="Arial" w:cs="Arial"/>
          <w:b/>
          <w:sz w:val="20"/>
          <w:szCs w:val="20"/>
        </w:rPr>
        <w:t>Cena díla, platební a fakturační podmínky</w:t>
      </w:r>
    </w:p>
    <w:p w:rsidR="00F820D9" w:rsidRPr="00A260EC" w:rsidRDefault="00F820D9" w:rsidP="00F820D9">
      <w:pPr>
        <w:pStyle w:val="Normlnweb"/>
        <w:numPr>
          <w:ilvl w:val="0"/>
          <w:numId w:val="1"/>
        </w:numPr>
        <w:spacing w:before="0" w:after="120"/>
        <w:ind w:left="425" w:hanging="425"/>
        <w:jc w:val="both"/>
        <w:rPr>
          <w:rFonts w:ascii="Arial" w:hAnsi="Arial" w:cs="Arial"/>
          <w:sz w:val="20"/>
          <w:szCs w:val="20"/>
        </w:rPr>
      </w:pPr>
      <w:r w:rsidRPr="00A260EC">
        <w:rPr>
          <w:rFonts w:ascii="Arial" w:hAnsi="Arial" w:cs="Arial"/>
          <w:sz w:val="20"/>
          <w:szCs w:val="20"/>
        </w:rPr>
        <w:t xml:space="preserve">Smluvní strany se dohodly na ceně za řádně provedené dílo specifikované v čl. I. této </w:t>
      </w:r>
      <w:r>
        <w:rPr>
          <w:rFonts w:ascii="Arial" w:hAnsi="Arial" w:cs="Arial"/>
          <w:sz w:val="20"/>
          <w:szCs w:val="20"/>
        </w:rPr>
        <w:t>S</w:t>
      </w:r>
      <w:r w:rsidRPr="00A260EC">
        <w:rPr>
          <w:rFonts w:ascii="Arial" w:hAnsi="Arial" w:cs="Arial"/>
          <w:sz w:val="20"/>
          <w:szCs w:val="20"/>
        </w:rPr>
        <w:t>mlouvy ve výši</w:t>
      </w:r>
      <w:r>
        <w:rPr>
          <w:rFonts w:ascii="Arial" w:hAnsi="Arial" w:cs="Arial"/>
          <w:sz w:val="20"/>
          <w:szCs w:val="20"/>
        </w:rPr>
        <w:t xml:space="preserve"> </w:t>
      </w:r>
      <w:r w:rsidRPr="0073432F">
        <w:rPr>
          <w:rFonts w:ascii="Arial" w:hAnsi="Arial" w:cs="Arial"/>
          <w:b/>
          <w:sz w:val="20"/>
          <w:szCs w:val="20"/>
        </w:rPr>
        <w:t>366 860</w:t>
      </w:r>
      <w:r w:rsidRPr="00A260EC">
        <w:rPr>
          <w:rFonts w:ascii="Arial" w:hAnsi="Arial" w:cs="Arial"/>
          <w:b/>
          <w:sz w:val="20"/>
          <w:szCs w:val="20"/>
        </w:rPr>
        <w:t xml:space="preserve"> Kč bez DPH</w:t>
      </w:r>
      <w:r w:rsidRPr="00A260EC">
        <w:rPr>
          <w:rFonts w:ascii="Arial" w:hAnsi="Arial" w:cs="Arial"/>
          <w:sz w:val="20"/>
          <w:szCs w:val="20"/>
        </w:rPr>
        <w:t xml:space="preserve"> (slovy: </w:t>
      </w:r>
      <w:r>
        <w:rPr>
          <w:rFonts w:ascii="Arial" w:hAnsi="Arial" w:cs="Arial"/>
          <w:sz w:val="20"/>
          <w:szCs w:val="20"/>
        </w:rPr>
        <w:t>tři sta šedesát šest tisíc osm set šedesát korun českých</w:t>
      </w:r>
      <w:r w:rsidRPr="00A260EC">
        <w:rPr>
          <w:rFonts w:ascii="Arial" w:hAnsi="Arial" w:cs="Arial"/>
          <w:sz w:val="20"/>
          <w:szCs w:val="20"/>
        </w:rPr>
        <w:t>). K takto dohodnuté ceně bude zhotovitelem účtována DPH ve výši dle příslušných předpisů účinných v době uskutečnění zdanitelného plnění.</w:t>
      </w:r>
    </w:p>
    <w:p w:rsidR="00F820D9" w:rsidRPr="00A260EC" w:rsidRDefault="00F820D9" w:rsidP="00F820D9">
      <w:pPr>
        <w:pStyle w:val="Zkladntextodsazen"/>
        <w:numPr>
          <w:ilvl w:val="0"/>
          <w:numId w:val="1"/>
        </w:numPr>
        <w:spacing w:after="0" w:line="240" w:lineRule="auto"/>
        <w:ind w:left="425" w:hanging="425"/>
        <w:jc w:val="both"/>
        <w:rPr>
          <w:rFonts w:ascii="Arial" w:hAnsi="Arial" w:cs="Arial"/>
          <w:sz w:val="20"/>
          <w:szCs w:val="20"/>
        </w:rPr>
      </w:pPr>
      <w:r w:rsidRPr="00A260EC">
        <w:rPr>
          <w:rFonts w:ascii="Arial" w:hAnsi="Arial" w:cs="Arial"/>
          <w:sz w:val="20"/>
          <w:szCs w:val="20"/>
        </w:rPr>
        <w:t xml:space="preserve">Cena díla ve výši dle předchozího odstavce tohoto článku je </w:t>
      </w:r>
      <w:r>
        <w:rPr>
          <w:rFonts w:ascii="Arial" w:hAnsi="Arial" w:cs="Arial"/>
          <w:sz w:val="20"/>
          <w:szCs w:val="20"/>
        </w:rPr>
        <w:t xml:space="preserve">určena na základě rozpočtu dle § 2620 a násl. občanského zákoníku a je </w:t>
      </w:r>
      <w:r w:rsidRPr="00A260EC">
        <w:rPr>
          <w:rFonts w:ascii="Arial" w:hAnsi="Arial" w:cs="Arial"/>
          <w:sz w:val="20"/>
          <w:szCs w:val="20"/>
        </w:rPr>
        <w:t xml:space="preserve">stanovena </w:t>
      </w:r>
      <w:r>
        <w:rPr>
          <w:rFonts w:ascii="Arial" w:hAnsi="Arial" w:cs="Arial"/>
          <w:sz w:val="20"/>
          <w:szCs w:val="20"/>
        </w:rPr>
        <w:t xml:space="preserve">jako </w:t>
      </w:r>
      <w:r w:rsidRPr="00A260EC">
        <w:rPr>
          <w:rFonts w:ascii="Arial" w:hAnsi="Arial" w:cs="Arial"/>
          <w:sz w:val="20"/>
          <w:szCs w:val="20"/>
        </w:rPr>
        <w:t>pevná</w:t>
      </w:r>
      <w:r>
        <w:rPr>
          <w:rFonts w:ascii="Arial" w:hAnsi="Arial" w:cs="Arial"/>
          <w:sz w:val="20"/>
          <w:szCs w:val="20"/>
        </w:rPr>
        <w:t xml:space="preserve">, maximální a nejvýše přípustná za celý objem prací </w:t>
      </w:r>
      <w:r>
        <w:rPr>
          <w:rFonts w:ascii="Arial" w:hAnsi="Arial" w:cs="Arial"/>
          <w:sz w:val="20"/>
          <w:szCs w:val="20"/>
        </w:rPr>
        <w:br/>
        <w:t>a dodávek dle článku I. této Smlouvy.</w:t>
      </w:r>
      <w:r w:rsidRPr="00A260EC">
        <w:rPr>
          <w:rFonts w:ascii="Arial" w:hAnsi="Arial" w:cs="Arial"/>
          <w:sz w:val="20"/>
          <w:szCs w:val="20"/>
        </w:rPr>
        <w:t xml:space="preserve"> </w:t>
      </w:r>
    </w:p>
    <w:p w:rsidR="00F820D9" w:rsidRDefault="00F820D9" w:rsidP="00F820D9">
      <w:pPr>
        <w:pStyle w:val="Zkladntextodsazen"/>
        <w:spacing w:line="240" w:lineRule="auto"/>
        <w:ind w:left="425"/>
        <w:jc w:val="both"/>
        <w:rPr>
          <w:rFonts w:ascii="Arial" w:hAnsi="Arial" w:cs="Arial"/>
          <w:sz w:val="20"/>
          <w:szCs w:val="20"/>
        </w:rPr>
      </w:pPr>
      <w:r>
        <w:rPr>
          <w:rFonts w:ascii="Arial" w:hAnsi="Arial" w:cs="Arial"/>
          <w:sz w:val="20"/>
          <w:szCs w:val="20"/>
        </w:rPr>
        <w:t>Celková</w:t>
      </w:r>
      <w:r w:rsidRPr="00A260EC">
        <w:rPr>
          <w:rFonts w:ascii="Arial" w:hAnsi="Arial" w:cs="Arial"/>
          <w:sz w:val="20"/>
          <w:szCs w:val="20"/>
        </w:rPr>
        <w:t xml:space="preserve"> cena </w:t>
      </w:r>
      <w:r>
        <w:rPr>
          <w:rFonts w:ascii="Arial" w:hAnsi="Arial" w:cs="Arial"/>
          <w:sz w:val="20"/>
          <w:szCs w:val="20"/>
        </w:rPr>
        <w:t xml:space="preserve">díla </w:t>
      </w:r>
      <w:r w:rsidRPr="00A260EC">
        <w:rPr>
          <w:rFonts w:ascii="Arial" w:hAnsi="Arial" w:cs="Arial"/>
          <w:sz w:val="20"/>
          <w:szCs w:val="20"/>
        </w:rPr>
        <w:t xml:space="preserve">zahrnuje </w:t>
      </w:r>
      <w:r>
        <w:rPr>
          <w:rFonts w:ascii="Arial" w:hAnsi="Arial" w:cs="Arial"/>
          <w:sz w:val="20"/>
          <w:szCs w:val="20"/>
        </w:rPr>
        <w:t>veškeré</w:t>
      </w:r>
      <w:r w:rsidRPr="00A260EC">
        <w:rPr>
          <w:rFonts w:ascii="Arial" w:hAnsi="Arial" w:cs="Arial"/>
          <w:sz w:val="20"/>
          <w:szCs w:val="20"/>
        </w:rPr>
        <w:t xml:space="preserve"> práce, </w:t>
      </w:r>
      <w:r>
        <w:rPr>
          <w:rFonts w:ascii="Arial" w:hAnsi="Arial" w:cs="Arial"/>
          <w:sz w:val="20"/>
          <w:szCs w:val="20"/>
        </w:rPr>
        <w:t xml:space="preserve">materiály a náklady nutné </w:t>
      </w:r>
      <w:r w:rsidRPr="00A260EC">
        <w:rPr>
          <w:rFonts w:ascii="Arial" w:hAnsi="Arial" w:cs="Arial"/>
          <w:sz w:val="20"/>
          <w:szCs w:val="20"/>
        </w:rPr>
        <w:t>k</w:t>
      </w:r>
      <w:r>
        <w:rPr>
          <w:rFonts w:ascii="Arial" w:hAnsi="Arial" w:cs="Arial"/>
          <w:sz w:val="20"/>
          <w:szCs w:val="20"/>
        </w:rPr>
        <w:t>e</w:t>
      </w:r>
      <w:r w:rsidRPr="00A260EC">
        <w:rPr>
          <w:rFonts w:ascii="Arial" w:hAnsi="Arial" w:cs="Arial"/>
          <w:sz w:val="20"/>
          <w:szCs w:val="20"/>
        </w:rPr>
        <w:t> </w:t>
      </w:r>
      <w:r>
        <w:rPr>
          <w:rFonts w:ascii="Arial" w:hAnsi="Arial" w:cs="Arial"/>
          <w:sz w:val="20"/>
          <w:szCs w:val="20"/>
        </w:rPr>
        <w:t xml:space="preserve">kvalitnímu </w:t>
      </w:r>
      <w:r w:rsidRPr="00A260EC">
        <w:rPr>
          <w:rFonts w:ascii="Arial" w:hAnsi="Arial" w:cs="Arial"/>
          <w:sz w:val="20"/>
          <w:szCs w:val="20"/>
        </w:rPr>
        <w:t>provedení</w:t>
      </w:r>
      <w:r>
        <w:rPr>
          <w:rFonts w:ascii="Arial" w:hAnsi="Arial" w:cs="Arial"/>
          <w:sz w:val="20"/>
          <w:szCs w:val="20"/>
        </w:rPr>
        <w:t xml:space="preserve"> díla zhotovitelem, včetně přiměřeného zisku zhotovitele a je obsažena v cenové nabídce zhotovitele – ve vyplněném položkovém výkazu a rozpočtu. Smluvní strany považují předmětný položkový výkaz a rozpočet za úplný a závazný. </w:t>
      </w:r>
    </w:p>
    <w:p w:rsidR="00F820D9" w:rsidRDefault="00F820D9" w:rsidP="00F820D9">
      <w:pPr>
        <w:pStyle w:val="Zkladntextodsazen"/>
        <w:numPr>
          <w:ilvl w:val="0"/>
          <w:numId w:val="1"/>
        </w:numPr>
        <w:spacing w:line="240" w:lineRule="auto"/>
        <w:ind w:left="426" w:hanging="426"/>
        <w:jc w:val="both"/>
        <w:rPr>
          <w:rFonts w:ascii="Arial" w:hAnsi="Arial" w:cs="Arial"/>
          <w:sz w:val="20"/>
          <w:szCs w:val="20"/>
        </w:rPr>
      </w:pPr>
      <w:r>
        <w:rPr>
          <w:rFonts w:ascii="Arial" w:hAnsi="Arial" w:cs="Arial"/>
          <w:sz w:val="20"/>
          <w:szCs w:val="20"/>
        </w:rPr>
        <w:t>Zhotovitel nemá právo domáhat se zvýšení sjednané ceny z důvodu chyb nebo nedostatků v cenové nabídce.</w:t>
      </w:r>
    </w:p>
    <w:p w:rsidR="00F820D9" w:rsidRPr="00A260EC" w:rsidRDefault="00F820D9" w:rsidP="00F820D9">
      <w:pPr>
        <w:pStyle w:val="Zkladntextodsazen"/>
        <w:numPr>
          <w:ilvl w:val="0"/>
          <w:numId w:val="1"/>
        </w:numPr>
        <w:spacing w:line="240" w:lineRule="auto"/>
        <w:ind w:left="426" w:hanging="426"/>
        <w:jc w:val="both"/>
        <w:rPr>
          <w:rFonts w:ascii="Arial" w:hAnsi="Arial" w:cs="Arial"/>
          <w:sz w:val="20"/>
          <w:szCs w:val="20"/>
        </w:rPr>
      </w:pPr>
      <w:r>
        <w:rPr>
          <w:rFonts w:ascii="Arial" w:hAnsi="Arial" w:cs="Arial"/>
          <w:sz w:val="20"/>
          <w:szCs w:val="20"/>
        </w:rPr>
        <w:t>Zhotovitel se před podpisem této Smlouvy seznámil se všemi okolnostmi a podmínkami, které mohl nebo měl při vynaložení veškeré odborné péče předpokládat, a které mohou mít jakýkoliv vliv na cenu nabídky, resp. cenu díla, a to včetně podmínek na pracovišti Tyto okolnosti a podmínky zhotovitel zahrnul do své cenové nabídky a zejména do sjednaných podmínek a ceny dle této Smlouvy.</w:t>
      </w:r>
    </w:p>
    <w:p w:rsidR="00F820D9" w:rsidRPr="00A260EC" w:rsidRDefault="00F820D9" w:rsidP="00F820D9">
      <w:pPr>
        <w:pStyle w:val="Normlnweb"/>
        <w:numPr>
          <w:ilvl w:val="0"/>
          <w:numId w:val="1"/>
        </w:numPr>
        <w:spacing w:before="0" w:after="120"/>
        <w:ind w:left="425" w:hanging="425"/>
        <w:jc w:val="both"/>
        <w:rPr>
          <w:rFonts w:ascii="Arial" w:hAnsi="Arial" w:cs="Arial"/>
          <w:sz w:val="20"/>
          <w:szCs w:val="20"/>
        </w:rPr>
      </w:pPr>
      <w:r w:rsidRPr="00A260EC">
        <w:rPr>
          <w:rFonts w:ascii="Arial" w:hAnsi="Arial" w:cs="Arial"/>
          <w:sz w:val="20"/>
          <w:szCs w:val="20"/>
        </w:rPr>
        <w:t xml:space="preserve">Smluvní strany se dohodly, že sjednaná cena díla (viz odst. 1. tohoto článku) bude objednatelem uhrazena jednorázově, a to na základě daňového dokladu </w:t>
      </w:r>
      <w:r>
        <w:rPr>
          <w:rFonts w:ascii="Arial" w:hAnsi="Arial" w:cs="Arial"/>
          <w:sz w:val="20"/>
          <w:szCs w:val="20"/>
        </w:rPr>
        <w:t>–</w:t>
      </w:r>
      <w:r w:rsidRPr="00A260EC">
        <w:rPr>
          <w:rFonts w:ascii="Arial" w:hAnsi="Arial" w:cs="Arial"/>
          <w:sz w:val="20"/>
          <w:szCs w:val="20"/>
        </w:rPr>
        <w:t xml:space="preserve"> faktury vystavené zhotovitelem po převzetí řádně provedeného díla objednatelem dle ujednání obsaženého v článku V. této </w:t>
      </w:r>
      <w:r>
        <w:rPr>
          <w:rFonts w:ascii="Arial" w:hAnsi="Arial" w:cs="Arial"/>
          <w:sz w:val="20"/>
          <w:szCs w:val="20"/>
        </w:rPr>
        <w:t>S</w:t>
      </w:r>
      <w:r w:rsidRPr="00A260EC">
        <w:rPr>
          <w:rFonts w:ascii="Arial" w:hAnsi="Arial" w:cs="Arial"/>
          <w:sz w:val="20"/>
          <w:szCs w:val="20"/>
        </w:rPr>
        <w:t>mlouvy a po odstranění veškerých vad zaznamenaných v předávacím protokolu (kumulativní podmínka).</w:t>
      </w:r>
    </w:p>
    <w:p w:rsidR="00F820D9" w:rsidRPr="00A260EC" w:rsidRDefault="00F820D9" w:rsidP="00F820D9">
      <w:pPr>
        <w:pStyle w:val="Normlnweb"/>
        <w:numPr>
          <w:ilvl w:val="0"/>
          <w:numId w:val="1"/>
        </w:numPr>
        <w:spacing w:before="0" w:after="120"/>
        <w:ind w:left="425" w:hanging="425"/>
        <w:jc w:val="both"/>
        <w:rPr>
          <w:rFonts w:ascii="Arial" w:hAnsi="Arial" w:cs="Arial"/>
          <w:sz w:val="20"/>
          <w:szCs w:val="20"/>
        </w:rPr>
      </w:pPr>
      <w:r w:rsidRPr="00A260EC">
        <w:rPr>
          <w:rFonts w:ascii="Arial" w:hAnsi="Arial" w:cs="Arial"/>
          <w:sz w:val="20"/>
          <w:szCs w:val="20"/>
        </w:rPr>
        <w:lastRenderedPageBreak/>
        <w:t xml:space="preserve">Lhůta splatnosti faktury činí 30 dnů od doručení faktury na adresu sídla objednatele, tj. Orlická 2020/4, </w:t>
      </w:r>
      <w:r>
        <w:rPr>
          <w:rFonts w:ascii="Arial" w:hAnsi="Arial" w:cs="Arial"/>
          <w:sz w:val="20"/>
          <w:szCs w:val="20"/>
        </w:rPr>
        <w:br/>
      </w:r>
      <w:r w:rsidRPr="00A260EC">
        <w:rPr>
          <w:rFonts w:ascii="Arial" w:hAnsi="Arial" w:cs="Arial"/>
          <w:sz w:val="20"/>
          <w:szCs w:val="20"/>
        </w:rPr>
        <w:t>130 00 Praha 3.</w:t>
      </w:r>
    </w:p>
    <w:p w:rsidR="00F820D9" w:rsidRPr="00A260EC" w:rsidRDefault="00F820D9" w:rsidP="00F820D9">
      <w:pPr>
        <w:pStyle w:val="Normlnweb"/>
        <w:numPr>
          <w:ilvl w:val="0"/>
          <w:numId w:val="1"/>
        </w:numPr>
        <w:spacing w:before="0" w:after="120"/>
        <w:ind w:left="425" w:hanging="425"/>
        <w:jc w:val="both"/>
        <w:rPr>
          <w:rFonts w:ascii="Arial" w:hAnsi="Arial" w:cs="Arial"/>
          <w:sz w:val="20"/>
          <w:szCs w:val="20"/>
        </w:rPr>
      </w:pPr>
      <w:r w:rsidRPr="00A260EC">
        <w:rPr>
          <w:rFonts w:ascii="Arial" w:hAnsi="Arial" w:cs="Arial"/>
          <w:sz w:val="20"/>
          <w:szCs w:val="20"/>
        </w:rPr>
        <w:t xml:space="preserve">Faktura musí splňovat náležitosti daňového dokladu, stanovené právními předpisy, zejména zákonem </w:t>
      </w:r>
      <w:r>
        <w:rPr>
          <w:rFonts w:ascii="Arial" w:hAnsi="Arial" w:cs="Arial"/>
          <w:sz w:val="20"/>
          <w:szCs w:val="20"/>
        </w:rPr>
        <w:br/>
      </w:r>
      <w:r w:rsidRPr="00A260EC">
        <w:rPr>
          <w:rFonts w:ascii="Arial" w:hAnsi="Arial" w:cs="Arial"/>
          <w:sz w:val="20"/>
          <w:szCs w:val="20"/>
        </w:rPr>
        <w:t>č. 235/2004 Sb., o dani z přidané hodnoty, ve znění pozdějších předpisů, zákonem č. 563/1991 Sb.</w:t>
      </w:r>
      <w:r>
        <w:rPr>
          <w:rFonts w:ascii="Arial" w:hAnsi="Arial" w:cs="Arial"/>
          <w:sz w:val="20"/>
          <w:szCs w:val="20"/>
        </w:rPr>
        <w:t>,</w:t>
      </w:r>
      <w:r w:rsidRPr="00A260EC">
        <w:rPr>
          <w:rFonts w:ascii="Arial" w:hAnsi="Arial" w:cs="Arial"/>
          <w:sz w:val="20"/>
          <w:szCs w:val="20"/>
        </w:rPr>
        <w:t xml:space="preserve"> </w:t>
      </w:r>
      <w:r>
        <w:rPr>
          <w:rFonts w:ascii="Arial" w:hAnsi="Arial" w:cs="Arial"/>
          <w:sz w:val="20"/>
          <w:szCs w:val="20"/>
        </w:rPr>
        <w:br/>
      </w:r>
      <w:r w:rsidRPr="00A260EC">
        <w:rPr>
          <w:rFonts w:ascii="Arial" w:hAnsi="Arial" w:cs="Arial"/>
          <w:sz w:val="20"/>
          <w:szCs w:val="20"/>
        </w:rPr>
        <w:t>o účetnictví, ve znění pozdějších předpisů a § 435 občanského zákoníku. Objednatel obdrží originál faktury s jednou kopií. Přílohou faktury bude kopie předávacího protokolu potvrzeného oprávněnými zástupci obou smluvních stran.</w:t>
      </w:r>
    </w:p>
    <w:p w:rsidR="00F820D9" w:rsidRPr="00A260EC" w:rsidRDefault="00F820D9" w:rsidP="00F820D9">
      <w:pPr>
        <w:pStyle w:val="Normlnweb"/>
        <w:numPr>
          <w:ilvl w:val="0"/>
          <w:numId w:val="1"/>
        </w:numPr>
        <w:spacing w:before="120" w:after="120"/>
        <w:ind w:left="425" w:hanging="425"/>
        <w:jc w:val="both"/>
        <w:rPr>
          <w:rFonts w:ascii="Arial" w:hAnsi="Arial" w:cs="Arial"/>
          <w:sz w:val="20"/>
          <w:szCs w:val="20"/>
        </w:rPr>
      </w:pPr>
      <w:r w:rsidRPr="00A260EC">
        <w:rPr>
          <w:rFonts w:ascii="Arial" w:hAnsi="Arial" w:cs="Arial"/>
          <w:sz w:val="20"/>
          <w:szCs w:val="20"/>
        </w:rPr>
        <w:t>Objednatel je oprávněn před uplynutím lhůty splatnosti fakturu bez zaplacení vrátit, pokud nebude obsahovat veškeré výše uvedené a dohodnuté náležitosti nebo budou v jejím obsahu jiné vady. Ve vrácené faktuře bude vyznačen důvod vrácení. Zhotovitel je v tomto případě povinen fakturu opravit či vyhotovit nově, tím přestává běžet původní lhůta splatnosti a celá nová 30 denní lhůta běží znovu ode dne doručení opravené či nově vyhotovené faktury objednateli.</w:t>
      </w:r>
    </w:p>
    <w:p w:rsidR="00F820D9" w:rsidRPr="00A260EC" w:rsidRDefault="00F820D9" w:rsidP="00F820D9">
      <w:pPr>
        <w:pStyle w:val="Normlnweb"/>
        <w:spacing w:before="0" w:after="0"/>
        <w:jc w:val="center"/>
        <w:rPr>
          <w:rFonts w:ascii="Arial" w:hAnsi="Arial" w:cs="Arial"/>
          <w:sz w:val="20"/>
          <w:szCs w:val="20"/>
        </w:rPr>
      </w:pPr>
    </w:p>
    <w:p w:rsidR="00F820D9" w:rsidRPr="00A260EC" w:rsidRDefault="00F820D9" w:rsidP="00F820D9">
      <w:pPr>
        <w:spacing w:after="0" w:line="240" w:lineRule="auto"/>
        <w:jc w:val="center"/>
        <w:rPr>
          <w:rFonts w:ascii="Arial" w:hAnsi="Arial" w:cs="Arial"/>
          <w:b/>
          <w:sz w:val="20"/>
          <w:szCs w:val="20"/>
        </w:rPr>
      </w:pPr>
      <w:r w:rsidRPr="00A260EC">
        <w:rPr>
          <w:rFonts w:ascii="Arial" w:hAnsi="Arial" w:cs="Arial"/>
          <w:b/>
          <w:sz w:val="20"/>
          <w:szCs w:val="20"/>
        </w:rPr>
        <w:t>Článek IV.</w:t>
      </w:r>
    </w:p>
    <w:p w:rsidR="00F820D9" w:rsidRPr="00A260EC" w:rsidRDefault="00F820D9" w:rsidP="00F820D9">
      <w:pPr>
        <w:spacing w:after="120" w:line="240" w:lineRule="auto"/>
        <w:jc w:val="center"/>
        <w:rPr>
          <w:rFonts w:ascii="Arial" w:hAnsi="Arial" w:cs="Arial"/>
          <w:b/>
          <w:sz w:val="20"/>
          <w:szCs w:val="20"/>
        </w:rPr>
      </w:pPr>
      <w:r w:rsidRPr="00A260EC">
        <w:rPr>
          <w:rFonts w:ascii="Arial" w:hAnsi="Arial" w:cs="Arial"/>
          <w:b/>
          <w:sz w:val="20"/>
          <w:szCs w:val="20"/>
        </w:rPr>
        <w:t>Práva a povinnosti smluvních stran</w:t>
      </w:r>
    </w:p>
    <w:p w:rsidR="00F820D9" w:rsidRDefault="00F820D9" w:rsidP="00F820D9">
      <w:pPr>
        <w:numPr>
          <w:ilvl w:val="0"/>
          <w:numId w:val="13"/>
        </w:numPr>
        <w:tabs>
          <w:tab w:val="clear" w:pos="340"/>
        </w:tabs>
        <w:spacing w:after="120" w:line="240" w:lineRule="auto"/>
        <w:ind w:left="426" w:hanging="426"/>
        <w:jc w:val="both"/>
        <w:rPr>
          <w:rFonts w:ascii="Arial" w:hAnsi="Arial" w:cs="Arial"/>
          <w:sz w:val="20"/>
          <w:szCs w:val="20"/>
        </w:rPr>
      </w:pPr>
      <w:r w:rsidRPr="00A260EC">
        <w:rPr>
          <w:rFonts w:ascii="Arial" w:hAnsi="Arial" w:cs="Arial"/>
          <w:sz w:val="20"/>
          <w:szCs w:val="20"/>
        </w:rPr>
        <w:t>Veškerá veřejnoprávní rozhodnutí potřebná podle platných právních předpisů k provádění díla zabezpečuje na své náklady zhotovitel.</w:t>
      </w:r>
    </w:p>
    <w:p w:rsidR="00F820D9" w:rsidRPr="00A260EC" w:rsidRDefault="00F820D9" w:rsidP="00F820D9">
      <w:pPr>
        <w:numPr>
          <w:ilvl w:val="0"/>
          <w:numId w:val="13"/>
        </w:numPr>
        <w:tabs>
          <w:tab w:val="clear" w:pos="340"/>
        </w:tabs>
        <w:spacing w:after="120" w:line="240" w:lineRule="auto"/>
        <w:ind w:left="426" w:hanging="426"/>
        <w:jc w:val="both"/>
        <w:rPr>
          <w:rFonts w:ascii="Arial" w:hAnsi="Arial" w:cs="Arial"/>
          <w:sz w:val="20"/>
          <w:szCs w:val="20"/>
        </w:rPr>
      </w:pPr>
      <w:r>
        <w:rPr>
          <w:rFonts w:ascii="Arial" w:hAnsi="Arial" w:cs="Arial"/>
          <w:sz w:val="20"/>
          <w:szCs w:val="20"/>
        </w:rPr>
        <w:t>Zhotovitel je povinen postupovat při provádění díla v souladu s platnými a účinnými právními předpisy, podle schválených technologických postupů stanovených platnými a účinnými technickými normami včetně doporučujících a bezpečnostními předpisy, v souladu se současným standardem u používaných technologií a postupů pro tento typ díla a pokyny výrobců či dodavatelů instalovaných zařízení tak, aby dodržel smluvenou kvalitu díla. Zjištěné vady a nedodělky je zhotovitel povinen na své náklady neprodleně odstranit.</w:t>
      </w:r>
    </w:p>
    <w:p w:rsidR="00F820D9" w:rsidRDefault="00F820D9" w:rsidP="00F820D9">
      <w:pPr>
        <w:numPr>
          <w:ilvl w:val="0"/>
          <w:numId w:val="13"/>
        </w:numPr>
        <w:tabs>
          <w:tab w:val="clear" w:pos="340"/>
        </w:tabs>
        <w:spacing w:after="120" w:line="240" w:lineRule="auto"/>
        <w:ind w:left="426" w:hanging="426"/>
        <w:jc w:val="both"/>
        <w:rPr>
          <w:rFonts w:ascii="Arial" w:hAnsi="Arial" w:cs="Arial"/>
          <w:sz w:val="20"/>
          <w:szCs w:val="20"/>
        </w:rPr>
      </w:pPr>
      <w:r w:rsidRPr="00A260EC">
        <w:rPr>
          <w:rFonts w:ascii="Arial" w:hAnsi="Arial" w:cs="Arial"/>
          <w:sz w:val="20"/>
          <w:szCs w:val="20"/>
        </w:rPr>
        <w:t>Zhotovitel se zavazuje, že při realizaci díla nepoužije materiály, které nemají požadovanou certifikaci, je-li pro jejich použití nezbytná podle příslušných předpisů.</w:t>
      </w:r>
      <w:r>
        <w:rPr>
          <w:rFonts w:ascii="Arial" w:hAnsi="Arial" w:cs="Arial"/>
          <w:sz w:val="20"/>
          <w:szCs w:val="20"/>
        </w:rPr>
        <w:t xml:space="preserve"> </w:t>
      </w:r>
    </w:p>
    <w:p w:rsidR="00F820D9" w:rsidRPr="00A260EC" w:rsidRDefault="00F820D9" w:rsidP="00F820D9">
      <w:pPr>
        <w:numPr>
          <w:ilvl w:val="0"/>
          <w:numId w:val="13"/>
        </w:numPr>
        <w:tabs>
          <w:tab w:val="clear" w:pos="340"/>
        </w:tabs>
        <w:spacing w:after="120" w:line="240" w:lineRule="auto"/>
        <w:ind w:left="426" w:hanging="426"/>
        <w:jc w:val="both"/>
        <w:rPr>
          <w:rFonts w:ascii="Arial" w:hAnsi="Arial" w:cs="Arial"/>
          <w:sz w:val="20"/>
          <w:szCs w:val="20"/>
        </w:rPr>
      </w:pPr>
      <w:r>
        <w:rPr>
          <w:rFonts w:ascii="Arial" w:hAnsi="Arial" w:cs="Arial"/>
          <w:sz w:val="20"/>
          <w:szCs w:val="20"/>
        </w:rPr>
        <w:t>Zhotovitel je povinen zajistit zhotovování díla v souladu s příkazy objednatele v návaznosti na jeho potřeby. Současně je zhotovitel povinen postupovat tak, aby nedošlo k ohrožování, nadměrnému nebo zbytečnému obtěžování okolí (především hlukem, prašností, vibracemi). Zhotovitel je dále povinen písemně upozornit objednatele na takové jeho příkazy či pokyny, které se mu mohou jevit jako nevhodné, zejména pak z hlediska budoucí bezchybné funkčnosti díla.</w:t>
      </w:r>
    </w:p>
    <w:p w:rsidR="00F820D9" w:rsidRPr="00A260EC" w:rsidRDefault="00F820D9" w:rsidP="00F820D9">
      <w:pPr>
        <w:numPr>
          <w:ilvl w:val="0"/>
          <w:numId w:val="13"/>
        </w:numPr>
        <w:tabs>
          <w:tab w:val="clear" w:pos="340"/>
        </w:tabs>
        <w:spacing w:after="120" w:line="240" w:lineRule="auto"/>
        <w:ind w:left="426" w:hanging="426"/>
        <w:jc w:val="both"/>
        <w:rPr>
          <w:rFonts w:ascii="Arial" w:hAnsi="Arial" w:cs="Arial"/>
          <w:sz w:val="20"/>
          <w:szCs w:val="20"/>
        </w:rPr>
      </w:pPr>
      <w:r w:rsidRPr="00A260EC">
        <w:rPr>
          <w:rFonts w:ascii="Arial" w:hAnsi="Arial" w:cs="Arial"/>
          <w:sz w:val="20"/>
          <w:szCs w:val="20"/>
        </w:rPr>
        <w:t xml:space="preserve">Zhotovitel je povinen zachovávat na </w:t>
      </w:r>
      <w:r>
        <w:rPr>
          <w:rFonts w:ascii="Arial" w:hAnsi="Arial" w:cs="Arial"/>
          <w:sz w:val="20"/>
          <w:szCs w:val="20"/>
        </w:rPr>
        <w:t>pracovišti</w:t>
      </w:r>
      <w:r w:rsidRPr="00A260EC">
        <w:rPr>
          <w:rFonts w:ascii="Arial" w:hAnsi="Arial" w:cs="Arial"/>
          <w:sz w:val="20"/>
          <w:szCs w:val="20"/>
        </w:rPr>
        <w:t xml:space="preserve"> čistotu a pořádek, odstraňovat na své náklady odpady a nečistoty vzniklé prováděním díla</w:t>
      </w:r>
      <w:r>
        <w:rPr>
          <w:rFonts w:ascii="Arial" w:hAnsi="Arial" w:cs="Arial"/>
          <w:sz w:val="20"/>
          <w:szCs w:val="20"/>
        </w:rPr>
        <w:t>.</w:t>
      </w:r>
      <w:r w:rsidRPr="00A260EC">
        <w:rPr>
          <w:rFonts w:ascii="Arial" w:hAnsi="Arial" w:cs="Arial"/>
          <w:sz w:val="20"/>
          <w:szCs w:val="20"/>
        </w:rPr>
        <w:t xml:space="preserve"> </w:t>
      </w:r>
    </w:p>
    <w:p w:rsidR="00F820D9" w:rsidRPr="00A260EC" w:rsidRDefault="00F820D9" w:rsidP="00F820D9">
      <w:pPr>
        <w:numPr>
          <w:ilvl w:val="0"/>
          <w:numId w:val="13"/>
        </w:numPr>
        <w:tabs>
          <w:tab w:val="clear" w:pos="340"/>
        </w:tabs>
        <w:spacing w:after="120" w:line="240" w:lineRule="auto"/>
        <w:ind w:left="426" w:hanging="426"/>
        <w:jc w:val="both"/>
        <w:rPr>
          <w:rFonts w:ascii="Arial" w:hAnsi="Arial" w:cs="Arial"/>
          <w:sz w:val="20"/>
          <w:szCs w:val="20"/>
        </w:rPr>
      </w:pPr>
      <w:r w:rsidRPr="00A260EC">
        <w:rPr>
          <w:rFonts w:ascii="Arial" w:hAnsi="Arial" w:cs="Arial"/>
          <w:sz w:val="20"/>
          <w:szCs w:val="20"/>
        </w:rPr>
        <w:t xml:space="preserve">Bezpečnost práce a požární ochrana se řídí platnými bezpečnostními předpisy, za jejichž dodržování nese během provádění díla odpovědnost zhotovitel, zejména zákonem č. 309/2006 Sb. (zákon o zajištění dalších podmínek bezpečnosti a ochrany zdraví při práci), ve znění pozdějších předpisů, a nařízením vlády </w:t>
      </w:r>
      <w:r>
        <w:rPr>
          <w:rFonts w:ascii="Arial" w:hAnsi="Arial" w:cs="Arial"/>
          <w:sz w:val="20"/>
          <w:szCs w:val="20"/>
        </w:rPr>
        <w:br/>
      </w:r>
      <w:r w:rsidRPr="00A260EC">
        <w:rPr>
          <w:rFonts w:ascii="Arial" w:hAnsi="Arial" w:cs="Arial"/>
          <w:sz w:val="20"/>
          <w:szCs w:val="20"/>
        </w:rPr>
        <w:t xml:space="preserve">č. 591/2006 Sb., o bližších minimálních požadavcích na bezpečnost a ochranu zdraví při práci na staveništi.   </w:t>
      </w:r>
    </w:p>
    <w:p w:rsidR="00F820D9" w:rsidRPr="00A260EC" w:rsidRDefault="00F820D9" w:rsidP="00F820D9">
      <w:pPr>
        <w:numPr>
          <w:ilvl w:val="0"/>
          <w:numId w:val="13"/>
        </w:numPr>
        <w:tabs>
          <w:tab w:val="clear" w:pos="340"/>
        </w:tabs>
        <w:spacing w:after="120" w:line="240" w:lineRule="auto"/>
        <w:ind w:left="426" w:hanging="426"/>
        <w:jc w:val="both"/>
        <w:rPr>
          <w:rFonts w:ascii="Arial" w:hAnsi="Arial" w:cs="Arial"/>
          <w:sz w:val="20"/>
          <w:szCs w:val="20"/>
        </w:rPr>
      </w:pPr>
      <w:r w:rsidRPr="00A260EC">
        <w:rPr>
          <w:rFonts w:ascii="Arial" w:hAnsi="Arial" w:cs="Arial"/>
          <w:sz w:val="20"/>
          <w:szCs w:val="20"/>
        </w:rPr>
        <w:t>Objednatel je oprávněn průběžně kontrolovat provádění díla. Zjistí-li, že zhotovitel při provádění díla nedodržuje předepsané technologické postupy, nebo provádí dílo zřejmě nekvalitně, uplatní u zhotovitele požadavek na nápravu zápisem do stavebního deníku. Zhotovitel se zavazuje zjištěné vady v nejkratším možném nebo dohodnutém termínu na své náklady odstranit.</w:t>
      </w:r>
      <w:r>
        <w:rPr>
          <w:rFonts w:ascii="Arial" w:hAnsi="Arial" w:cs="Arial"/>
          <w:sz w:val="20"/>
          <w:szCs w:val="20"/>
        </w:rPr>
        <w:t xml:space="preserve"> Jestliže zhotovitel díla tak neučiní ani </w:t>
      </w:r>
      <w:r>
        <w:rPr>
          <w:rFonts w:ascii="Arial" w:hAnsi="Arial" w:cs="Arial"/>
          <w:sz w:val="20"/>
          <w:szCs w:val="20"/>
        </w:rPr>
        <w:br/>
        <w:t>v přiměřené lhůtě objednatelem poskytnuté a postup zhotovitele by vedl nepochybně k porušení smlouvy, je objednatel oprávněn od této Smlouvy odstoupit.</w:t>
      </w:r>
    </w:p>
    <w:p w:rsidR="00F820D9" w:rsidRPr="00A260EC" w:rsidRDefault="00F820D9" w:rsidP="00F820D9">
      <w:pPr>
        <w:numPr>
          <w:ilvl w:val="0"/>
          <w:numId w:val="13"/>
        </w:numPr>
        <w:tabs>
          <w:tab w:val="clear" w:pos="340"/>
        </w:tabs>
        <w:spacing w:after="120" w:line="240" w:lineRule="auto"/>
        <w:ind w:left="426" w:hanging="426"/>
        <w:jc w:val="both"/>
        <w:rPr>
          <w:rFonts w:ascii="Arial" w:hAnsi="Arial" w:cs="Arial"/>
          <w:sz w:val="20"/>
          <w:szCs w:val="20"/>
        </w:rPr>
      </w:pPr>
      <w:r w:rsidRPr="00A260EC">
        <w:rPr>
          <w:rFonts w:ascii="Arial" w:hAnsi="Arial" w:cs="Arial"/>
          <w:sz w:val="20"/>
          <w:szCs w:val="20"/>
        </w:rPr>
        <w:t xml:space="preserve">Objednatel nepřebírá žádnou odpovědnost za případné ztráty či poškození materiálu a zařízení </w:t>
      </w:r>
      <w:r>
        <w:rPr>
          <w:rFonts w:ascii="Arial" w:hAnsi="Arial" w:cs="Arial"/>
          <w:sz w:val="20"/>
          <w:szCs w:val="20"/>
        </w:rPr>
        <w:t>z</w:t>
      </w:r>
      <w:r w:rsidRPr="00A260EC">
        <w:rPr>
          <w:rFonts w:ascii="Arial" w:hAnsi="Arial" w:cs="Arial"/>
          <w:sz w:val="20"/>
          <w:szCs w:val="20"/>
        </w:rPr>
        <w:t xml:space="preserve">hotovitele, umístěné v prostoru </w:t>
      </w:r>
      <w:r>
        <w:rPr>
          <w:rFonts w:ascii="Arial" w:hAnsi="Arial" w:cs="Arial"/>
          <w:sz w:val="20"/>
          <w:szCs w:val="20"/>
        </w:rPr>
        <w:t>pracoviště.</w:t>
      </w:r>
    </w:p>
    <w:p w:rsidR="00F820D9" w:rsidRPr="00A260EC" w:rsidRDefault="00F820D9" w:rsidP="00F820D9">
      <w:pPr>
        <w:pStyle w:val="Odstavecseseznamem"/>
        <w:numPr>
          <w:ilvl w:val="0"/>
          <w:numId w:val="13"/>
        </w:numPr>
        <w:tabs>
          <w:tab w:val="clear" w:pos="340"/>
          <w:tab w:val="num" w:pos="426"/>
        </w:tabs>
        <w:spacing w:after="120" w:line="240" w:lineRule="auto"/>
        <w:ind w:left="425" w:hanging="425"/>
        <w:contextualSpacing w:val="0"/>
        <w:jc w:val="both"/>
        <w:rPr>
          <w:rFonts w:ascii="Arial" w:hAnsi="Arial" w:cs="Arial"/>
          <w:sz w:val="20"/>
          <w:szCs w:val="20"/>
        </w:rPr>
      </w:pPr>
      <w:r w:rsidRPr="00A260EC">
        <w:rPr>
          <w:rFonts w:ascii="Arial" w:hAnsi="Arial" w:cs="Arial"/>
          <w:sz w:val="20"/>
          <w:szCs w:val="20"/>
        </w:rPr>
        <w:t xml:space="preserve">Po dokončení prací </w:t>
      </w:r>
      <w:r>
        <w:rPr>
          <w:rFonts w:ascii="Arial" w:hAnsi="Arial" w:cs="Arial"/>
          <w:sz w:val="20"/>
          <w:szCs w:val="20"/>
        </w:rPr>
        <w:t>z</w:t>
      </w:r>
      <w:r w:rsidRPr="00A260EC">
        <w:rPr>
          <w:rFonts w:ascii="Arial" w:hAnsi="Arial" w:cs="Arial"/>
          <w:sz w:val="20"/>
          <w:szCs w:val="20"/>
        </w:rPr>
        <w:t xml:space="preserve">hotovitel </w:t>
      </w:r>
      <w:r>
        <w:rPr>
          <w:rFonts w:ascii="Arial" w:hAnsi="Arial" w:cs="Arial"/>
          <w:sz w:val="20"/>
          <w:szCs w:val="20"/>
        </w:rPr>
        <w:t>pracoviště</w:t>
      </w:r>
      <w:r w:rsidRPr="00A260EC">
        <w:rPr>
          <w:rFonts w:ascii="Arial" w:hAnsi="Arial" w:cs="Arial"/>
          <w:sz w:val="20"/>
          <w:szCs w:val="20"/>
        </w:rPr>
        <w:t xml:space="preserve"> vyklidí a nejpozději v den předání a převzetí díla </w:t>
      </w:r>
      <w:r>
        <w:rPr>
          <w:rFonts w:ascii="Arial" w:hAnsi="Arial" w:cs="Arial"/>
          <w:sz w:val="20"/>
          <w:szCs w:val="20"/>
        </w:rPr>
        <w:t>o</w:t>
      </w:r>
      <w:r w:rsidRPr="00A260EC">
        <w:rPr>
          <w:rFonts w:ascii="Arial" w:hAnsi="Arial" w:cs="Arial"/>
          <w:sz w:val="20"/>
          <w:szCs w:val="20"/>
        </w:rPr>
        <w:t xml:space="preserve">bjednatelem jej předá protokolárně zpět </w:t>
      </w:r>
      <w:r>
        <w:rPr>
          <w:rFonts w:ascii="Arial" w:hAnsi="Arial" w:cs="Arial"/>
          <w:sz w:val="20"/>
          <w:szCs w:val="20"/>
        </w:rPr>
        <w:t>o</w:t>
      </w:r>
      <w:r w:rsidRPr="00A260EC">
        <w:rPr>
          <w:rFonts w:ascii="Arial" w:hAnsi="Arial" w:cs="Arial"/>
          <w:sz w:val="20"/>
          <w:szCs w:val="20"/>
        </w:rPr>
        <w:t xml:space="preserve">bjednateli. Za vyklizené se považuje </w:t>
      </w:r>
      <w:r>
        <w:rPr>
          <w:rFonts w:ascii="Arial" w:hAnsi="Arial" w:cs="Arial"/>
          <w:sz w:val="20"/>
          <w:szCs w:val="20"/>
        </w:rPr>
        <w:t>pracoviště</w:t>
      </w:r>
      <w:r w:rsidRPr="00A260EC">
        <w:rPr>
          <w:rFonts w:ascii="Arial" w:hAnsi="Arial" w:cs="Arial"/>
          <w:sz w:val="20"/>
          <w:szCs w:val="20"/>
        </w:rPr>
        <w:t xml:space="preserve"> zbavené všech odpadů a nečistot a uvedené do stavu předpokládaného dohodou </w:t>
      </w:r>
      <w:r>
        <w:rPr>
          <w:rFonts w:ascii="Arial" w:hAnsi="Arial" w:cs="Arial"/>
          <w:sz w:val="20"/>
          <w:szCs w:val="20"/>
        </w:rPr>
        <w:t>s</w:t>
      </w:r>
      <w:r w:rsidRPr="00A260EC">
        <w:rPr>
          <w:rFonts w:ascii="Arial" w:hAnsi="Arial" w:cs="Arial"/>
          <w:sz w:val="20"/>
          <w:szCs w:val="20"/>
        </w:rPr>
        <w:t>mluvních stran, jinak do stavu původního.</w:t>
      </w:r>
    </w:p>
    <w:p w:rsidR="00F820D9" w:rsidRPr="00A260EC" w:rsidRDefault="00F820D9" w:rsidP="00F820D9">
      <w:pPr>
        <w:pStyle w:val="Odstavecseseznamem"/>
        <w:numPr>
          <w:ilvl w:val="0"/>
          <w:numId w:val="13"/>
        </w:numPr>
        <w:tabs>
          <w:tab w:val="clear" w:pos="340"/>
        </w:tabs>
        <w:spacing w:after="120" w:line="240" w:lineRule="auto"/>
        <w:ind w:left="425" w:hanging="425"/>
        <w:contextualSpacing w:val="0"/>
        <w:jc w:val="both"/>
        <w:rPr>
          <w:rFonts w:ascii="Arial" w:hAnsi="Arial" w:cs="Arial"/>
          <w:sz w:val="20"/>
          <w:szCs w:val="20"/>
        </w:rPr>
      </w:pPr>
      <w:r w:rsidRPr="00A260EC">
        <w:rPr>
          <w:rFonts w:ascii="Arial" w:hAnsi="Arial" w:cs="Arial"/>
          <w:sz w:val="20"/>
          <w:szCs w:val="20"/>
        </w:rPr>
        <w:t>Zhotovitel je povinen dodržovat ustanovení všech platných právních norem ČR vztahujících se k provedení díla. V případě porušení této povinnosti nese zhotovitel odpovědnost za veškeré důsledky s tím související včetně náhrady veškeré škody, která v souvislosti s porušením shora uvedených právních předpisů vznikne.</w:t>
      </w:r>
    </w:p>
    <w:p w:rsidR="00F820D9" w:rsidRPr="00A260EC" w:rsidRDefault="00F820D9" w:rsidP="00F820D9">
      <w:pPr>
        <w:numPr>
          <w:ilvl w:val="0"/>
          <w:numId w:val="13"/>
        </w:numPr>
        <w:tabs>
          <w:tab w:val="clear" w:pos="340"/>
          <w:tab w:val="num" w:pos="426"/>
        </w:tabs>
        <w:spacing w:after="120" w:line="240" w:lineRule="auto"/>
        <w:ind w:left="426" w:hanging="426"/>
        <w:jc w:val="both"/>
        <w:rPr>
          <w:rFonts w:ascii="Arial" w:hAnsi="Arial" w:cs="Arial"/>
          <w:sz w:val="20"/>
          <w:szCs w:val="20"/>
        </w:rPr>
      </w:pPr>
      <w:r w:rsidRPr="00A260EC">
        <w:rPr>
          <w:rFonts w:ascii="Arial" w:hAnsi="Arial" w:cs="Arial"/>
          <w:sz w:val="20"/>
          <w:szCs w:val="20"/>
        </w:rPr>
        <w:t xml:space="preserve">Všechny povrchy, konstrukce, zařizovací předměty, součásti vnitřního vybavení, venkovní plochy apod. poškozené v důsledku stavební a montážní činnosti </w:t>
      </w:r>
      <w:r>
        <w:rPr>
          <w:rFonts w:ascii="Arial" w:hAnsi="Arial" w:cs="Arial"/>
          <w:sz w:val="20"/>
          <w:szCs w:val="20"/>
        </w:rPr>
        <w:t>z</w:t>
      </w:r>
      <w:r w:rsidRPr="00A260EC">
        <w:rPr>
          <w:rFonts w:ascii="Arial" w:hAnsi="Arial" w:cs="Arial"/>
          <w:sz w:val="20"/>
          <w:szCs w:val="20"/>
        </w:rPr>
        <w:t xml:space="preserve">hotovitele uvede </w:t>
      </w:r>
      <w:r>
        <w:rPr>
          <w:rFonts w:ascii="Arial" w:hAnsi="Arial" w:cs="Arial"/>
          <w:sz w:val="20"/>
          <w:szCs w:val="20"/>
        </w:rPr>
        <w:t>z</w:t>
      </w:r>
      <w:r w:rsidRPr="00A260EC">
        <w:rPr>
          <w:rFonts w:ascii="Arial" w:hAnsi="Arial" w:cs="Arial"/>
          <w:sz w:val="20"/>
          <w:szCs w:val="20"/>
        </w:rPr>
        <w:t xml:space="preserve">hotovitel před předáním díla </w:t>
      </w:r>
      <w:r>
        <w:rPr>
          <w:rFonts w:ascii="Arial" w:hAnsi="Arial" w:cs="Arial"/>
          <w:sz w:val="20"/>
          <w:szCs w:val="20"/>
        </w:rPr>
        <w:t>o</w:t>
      </w:r>
      <w:r w:rsidRPr="00A260EC">
        <w:rPr>
          <w:rFonts w:ascii="Arial" w:hAnsi="Arial" w:cs="Arial"/>
          <w:sz w:val="20"/>
          <w:szCs w:val="20"/>
        </w:rPr>
        <w:t>bjednateli do původního stavu</w:t>
      </w:r>
      <w:r>
        <w:rPr>
          <w:rFonts w:ascii="Arial" w:hAnsi="Arial" w:cs="Arial"/>
          <w:sz w:val="20"/>
          <w:szCs w:val="20"/>
        </w:rPr>
        <w:t>;</w:t>
      </w:r>
      <w:r w:rsidRPr="00A260EC">
        <w:rPr>
          <w:rFonts w:ascii="Arial" w:hAnsi="Arial" w:cs="Arial"/>
          <w:sz w:val="20"/>
          <w:szCs w:val="20"/>
        </w:rPr>
        <w:t xml:space="preserve"> v případě jejich zničení je </w:t>
      </w:r>
      <w:r>
        <w:rPr>
          <w:rFonts w:ascii="Arial" w:hAnsi="Arial" w:cs="Arial"/>
          <w:sz w:val="20"/>
          <w:szCs w:val="20"/>
        </w:rPr>
        <w:t>z</w:t>
      </w:r>
      <w:r w:rsidRPr="00A260EC">
        <w:rPr>
          <w:rFonts w:ascii="Arial" w:hAnsi="Arial" w:cs="Arial"/>
          <w:sz w:val="20"/>
          <w:szCs w:val="20"/>
        </w:rPr>
        <w:t>hotovitel povinen nahradit je novými.</w:t>
      </w:r>
    </w:p>
    <w:p w:rsidR="00F820D9" w:rsidRPr="00A260EC" w:rsidRDefault="00F820D9" w:rsidP="00F820D9">
      <w:pPr>
        <w:spacing w:after="120" w:line="240" w:lineRule="auto"/>
        <w:jc w:val="both"/>
        <w:rPr>
          <w:rFonts w:ascii="Arial" w:hAnsi="Arial" w:cs="Arial"/>
          <w:sz w:val="20"/>
          <w:szCs w:val="20"/>
        </w:rPr>
      </w:pPr>
    </w:p>
    <w:p w:rsidR="00F820D9" w:rsidRPr="00A260EC" w:rsidRDefault="00F820D9" w:rsidP="00F820D9">
      <w:pPr>
        <w:spacing w:after="0" w:line="240" w:lineRule="auto"/>
        <w:jc w:val="center"/>
        <w:rPr>
          <w:rFonts w:ascii="Arial" w:hAnsi="Arial" w:cs="Arial"/>
          <w:b/>
          <w:sz w:val="20"/>
          <w:szCs w:val="20"/>
        </w:rPr>
      </w:pPr>
      <w:r w:rsidRPr="00A260EC">
        <w:rPr>
          <w:rFonts w:ascii="Arial" w:hAnsi="Arial" w:cs="Arial"/>
          <w:b/>
          <w:sz w:val="20"/>
          <w:szCs w:val="20"/>
        </w:rPr>
        <w:lastRenderedPageBreak/>
        <w:t>Článek V.</w:t>
      </w:r>
    </w:p>
    <w:p w:rsidR="00F820D9" w:rsidRPr="00A260EC" w:rsidRDefault="00F820D9" w:rsidP="00F820D9">
      <w:pPr>
        <w:spacing w:after="120" w:line="240" w:lineRule="auto"/>
        <w:jc w:val="center"/>
        <w:rPr>
          <w:rFonts w:ascii="Arial" w:hAnsi="Arial" w:cs="Arial"/>
          <w:b/>
          <w:sz w:val="20"/>
          <w:szCs w:val="20"/>
        </w:rPr>
      </w:pPr>
      <w:r w:rsidRPr="00A260EC">
        <w:rPr>
          <w:rFonts w:ascii="Arial" w:hAnsi="Arial" w:cs="Arial"/>
          <w:b/>
          <w:sz w:val="20"/>
          <w:szCs w:val="20"/>
        </w:rPr>
        <w:t xml:space="preserve">Předání </w:t>
      </w:r>
      <w:r>
        <w:rPr>
          <w:rFonts w:ascii="Arial" w:hAnsi="Arial" w:cs="Arial"/>
          <w:b/>
          <w:sz w:val="20"/>
          <w:szCs w:val="20"/>
        </w:rPr>
        <w:t xml:space="preserve">a převzetí </w:t>
      </w:r>
      <w:r w:rsidRPr="00A260EC">
        <w:rPr>
          <w:rFonts w:ascii="Arial" w:hAnsi="Arial" w:cs="Arial"/>
          <w:b/>
          <w:sz w:val="20"/>
          <w:szCs w:val="20"/>
        </w:rPr>
        <w:t>díla</w:t>
      </w:r>
    </w:p>
    <w:p w:rsidR="00F820D9" w:rsidRPr="00A260EC" w:rsidRDefault="00F820D9" w:rsidP="00F820D9">
      <w:pPr>
        <w:pStyle w:val="slovn1"/>
        <w:numPr>
          <w:ilvl w:val="0"/>
          <w:numId w:val="19"/>
        </w:numPr>
        <w:spacing w:line="240" w:lineRule="auto"/>
        <w:jc w:val="both"/>
        <w:rPr>
          <w:rFonts w:ascii="Arial" w:hAnsi="Arial" w:cs="Arial"/>
          <w:sz w:val="20"/>
          <w:szCs w:val="20"/>
        </w:rPr>
      </w:pPr>
      <w:r w:rsidRPr="00A260EC">
        <w:rPr>
          <w:rFonts w:ascii="Arial" w:hAnsi="Arial" w:cs="Arial"/>
          <w:sz w:val="20"/>
          <w:szCs w:val="20"/>
        </w:rPr>
        <w:t xml:space="preserve">Zhotovitel </w:t>
      </w:r>
      <w:r>
        <w:rPr>
          <w:rFonts w:ascii="Arial" w:hAnsi="Arial" w:cs="Arial"/>
          <w:sz w:val="20"/>
          <w:szCs w:val="20"/>
        </w:rPr>
        <w:t>se zavazuje, že po dokončení díla</w:t>
      </w:r>
      <w:r w:rsidRPr="00A260EC">
        <w:rPr>
          <w:rFonts w:ascii="Arial" w:hAnsi="Arial" w:cs="Arial"/>
          <w:sz w:val="20"/>
          <w:szCs w:val="20"/>
        </w:rPr>
        <w:t xml:space="preserve"> vyzv</w:t>
      </w:r>
      <w:r>
        <w:rPr>
          <w:rFonts w:ascii="Arial" w:hAnsi="Arial" w:cs="Arial"/>
          <w:sz w:val="20"/>
          <w:szCs w:val="20"/>
        </w:rPr>
        <w:t>e</w:t>
      </w:r>
      <w:r w:rsidRPr="00A260EC">
        <w:rPr>
          <w:rFonts w:ascii="Arial" w:hAnsi="Arial" w:cs="Arial"/>
          <w:sz w:val="20"/>
          <w:szCs w:val="20"/>
        </w:rPr>
        <w:t xml:space="preserve"> </w:t>
      </w:r>
      <w:r>
        <w:rPr>
          <w:rFonts w:ascii="Arial" w:hAnsi="Arial" w:cs="Arial"/>
          <w:sz w:val="20"/>
          <w:szCs w:val="20"/>
        </w:rPr>
        <w:t xml:space="preserve">písemně </w:t>
      </w:r>
      <w:r w:rsidRPr="00A260EC">
        <w:rPr>
          <w:rFonts w:ascii="Arial" w:hAnsi="Arial" w:cs="Arial"/>
          <w:sz w:val="20"/>
          <w:szCs w:val="20"/>
        </w:rPr>
        <w:t xml:space="preserve">objednatele </w:t>
      </w:r>
      <w:r>
        <w:rPr>
          <w:rFonts w:ascii="Arial" w:hAnsi="Arial" w:cs="Arial"/>
          <w:sz w:val="20"/>
          <w:szCs w:val="20"/>
        </w:rPr>
        <w:t>nejméně</w:t>
      </w:r>
      <w:r w:rsidRPr="00A260EC">
        <w:rPr>
          <w:rFonts w:ascii="Arial" w:hAnsi="Arial" w:cs="Arial"/>
          <w:sz w:val="20"/>
          <w:szCs w:val="20"/>
        </w:rPr>
        <w:t xml:space="preserve"> tři</w:t>
      </w:r>
      <w:r>
        <w:rPr>
          <w:rFonts w:ascii="Arial" w:hAnsi="Arial" w:cs="Arial"/>
          <w:sz w:val="20"/>
          <w:szCs w:val="20"/>
        </w:rPr>
        <w:t xml:space="preserve"> pracovní</w:t>
      </w:r>
      <w:r w:rsidRPr="00A260EC">
        <w:rPr>
          <w:rFonts w:ascii="Arial" w:hAnsi="Arial" w:cs="Arial"/>
          <w:sz w:val="20"/>
          <w:szCs w:val="20"/>
        </w:rPr>
        <w:t xml:space="preserve"> dny před</w:t>
      </w:r>
      <w:r>
        <w:rPr>
          <w:rFonts w:ascii="Arial" w:hAnsi="Arial" w:cs="Arial"/>
          <w:sz w:val="20"/>
          <w:szCs w:val="20"/>
        </w:rPr>
        <w:t>em</w:t>
      </w:r>
      <w:r w:rsidRPr="00A260EC">
        <w:rPr>
          <w:rFonts w:ascii="Arial" w:hAnsi="Arial" w:cs="Arial"/>
          <w:sz w:val="20"/>
          <w:szCs w:val="20"/>
        </w:rPr>
        <w:t xml:space="preserve"> </w:t>
      </w:r>
      <w:r>
        <w:rPr>
          <w:rFonts w:ascii="Arial" w:hAnsi="Arial" w:cs="Arial"/>
          <w:sz w:val="20"/>
          <w:szCs w:val="20"/>
        </w:rPr>
        <w:t>k prověření v místě plnění, zda je dílo provedeno úplně a řádně, jakož i u zařízení k provedení jeho individuálního vyzkoušení formou závěrečné zkoušky funkčnosti a spolehlivosti zařízení. Na provedení zkoušek funkčnosti pak bude bezprostředně navazovat předání a převzetí předmětu díla v místě plnění.</w:t>
      </w:r>
    </w:p>
    <w:p w:rsidR="00F820D9" w:rsidRPr="00A260EC" w:rsidRDefault="00F820D9" w:rsidP="00F820D9">
      <w:pPr>
        <w:pStyle w:val="slovn1"/>
        <w:numPr>
          <w:ilvl w:val="0"/>
          <w:numId w:val="19"/>
        </w:numPr>
        <w:spacing w:line="240" w:lineRule="auto"/>
        <w:jc w:val="both"/>
        <w:rPr>
          <w:rFonts w:ascii="Arial" w:hAnsi="Arial" w:cs="Arial"/>
          <w:sz w:val="20"/>
          <w:szCs w:val="20"/>
        </w:rPr>
      </w:pPr>
      <w:r w:rsidRPr="00A260EC">
        <w:rPr>
          <w:rFonts w:ascii="Arial" w:hAnsi="Arial" w:cs="Arial"/>
          <w:sz w:val="20"/>
          <w:szCs w:val="20"/>
        </w:rPr>
        <w:t xml:space="preserve">Dílo se </w:t>
      </w:r>
      <w:r>
        <w:rPr>
          <w:rFonts w:ascii="Arial" w:hAnsi="Arial" w:cs="Arial"/>
          <w:sz w:val="20"/>
          <w:szCs w:val="20"/>
        </w:rPr>
        <w:t xml:space="preserve">dle této Smlouvy </w:t>
      </w:r>
      <w:r w:rsidRPr="00A260EC">
        <w:rPr>
          <w:rFonts w:ascii="Arial" w:hAnsi="Arial" w:cs="Arial"/>
          <w:sz w:val="20"/>
          <w:szCs w:val="20"/>
        </w:rPr>
        <w:t xml:space="preserve">považuje za </w:t>
      </w:r>
      <w:r>
        <w:rPr>
          <w:rFonts w:ascii="Arial" w:hAnsi="Arial" w:cs="Arial"/>
          <w:sz w:val="20"/>
          <w:szCs w:val="20"/>
        </w:rPr>
        <w:t xml:space="preserve">provedené jeho úplným </w:t>
      </w:r>
      <w:r w:rsidRPr="00A260EC">
        <w:rPr>
          <w:rFonts w:ascii="Arial" w:hAnsi="Arial" w:cs="Arial"/>
          <w:sz w:val="20"/>
          <w:szCs w:val="20"/>
        </w:rPr>
        <w:t>dokončen</w:t>
      </w:r>
      <w:r>
        <w:rPr>
          <w:rFonts w:ascii="Arial" w:hAnsi="Arial" w:cs="Arial"/>
          <w:sz w:val="20"/>
          <w:szCs w:val="20"/>
        </w:rPr>
        <w:t>ím</w:t>
      </w:r>
      <w:r w:rsidRPr="00A260EC">
        <w:rPr>
          <w:rFonts w:ascii="Arial" w:hAnsi="Arial" w:cs="Arial"/>
          <w:sz w:val="20"/>
          <w:szCs w:val="20"/>
        </w:rPr>
        <w:t xml:space="preserve"> </w:t>
      </w:r>
      <w:r>
        <w:rPr>
          <w:rFonts w:ascii="Arial" w:hAnsi="Arial" w:cs="Arial"/>
          <w:sz w:val="20"/>
          <w:szCs w:val="20"/>
        </w:rPr>
        <w:t xml:space="preserve">zahrnujícím provedení technologické zkoušky funkčnosti spočívající v 48 hodinovém zkušebním provozu bez závad a a následným předáním objednateli ve stavu umožňujícím jeho řádné užívání. </w:t>
      </w:r>
    </w:p>
    <w:p w:rsidR="00F820D9" w:rsidRPr="00A260EC" w:rsidRDefault="00F820D9" w:rsidP="00F820D9">
      <w:pPr>
        <w:pStyle w:val="slovn1"/>
        <w:numPr>
          <w:ilvl w:val="0"/>
          <w:numId w:val="19"/>
        </w:numPr>
        <w:spacing w:line="240" w:lineRule="auto"/>
        <w:jc w:val="both"/>
        <w:rPr>
          <w:rFonts w:ascii="Arial" w:hAnsi="Arial" w:cs="Arial"/>
          <w:sz w:val="20"/>
          <w:szCs w:val="20"/>
        </w:rPr>
      </w:pPr>
      <w:r w:rsidRPr="00A260EC">
        <w:rPr>
          <w:rFonts w:ascii="Arial" w:hAnsi="Arial" w:cs="Arial"/>
          <w:sz w:val="20"/>
          <w:szCs w:val="20"/>
        </w:rPr>
        <w:t xml:space="preserve">O předání a převzetí díla bude sepsán protokolární zápis – </w:t>
      </w:r>
      <w:r w:rsidRPr="00A260EC">
        <w:rPr>
          <w:rFonts w:ascii="Arial" w:hAnsi="Arial" w:cs="Arial"/>
          <w:b/>
          <w:sz w:val="20"/>
          <w:szCs w:val="20"/>
        </w:rPr>
        <w:t>předávací protokol</w:t>
      </w:r>
      <w:r w:rsidRPr="00A260EC">
        <w:rPr>
          <w:rFonts w:ascii="Arial" w:hAnsi="Arial" w:cs="Arial"/>
          <w:sz w:val="20"/>
          <w:szCs w:val="20"/>
        </w:rPr>
        <w:t xml:space="preserve">, </w:t>
      </w:r>
      <w:r>
        <w:rPr>
          <w:rFonts w:ascii="Arial" w:hAnsi="Arial" w:cs="Arial"/>
          <w:sz w:val="20"/>
          <w:szCs w:val="20"/>
        </w:rPr>
        <w:t>který smluvní strany podepíší a v němž bude uvedeno prohlášení zhotovitele o úplnosti a kompletnosti díla.</w:t>
      </w:r>
      <w:r w:rsidRPr="00A260EC">
        <w:rPr>
          <w:rFonts w:ascii="Arial" w:hAnsi="Arial" w:cs="Arial"/>
          <w:sz w:val="20"/>
          <w:szCs w:val="20"/>
        </w:rPr>
        <w:t xml:space="preserve"> Protokol bude vyhotoven ve dvou stejnopisech, po jednom pro každou </w:t>
      </w:r>
      <w:r>
        <w:rPr>
          <w:rFonts w:ascii="Arial" w:hAnsi="Arial" w:cs="Arial"/>
          <w:sz w:val="20"/>
          <w:szCs w:val="20"/>
        </w:rPr>
        <w:t>smluvní s</w:t>
      </w:r>
      <w:r w:rsidRPr="00A260EC">
        <w:rPr>
          <w:rFonts w:ascii="Arial" w:hAnsi="Arial" w:cs="Arial"/>
          <w:sz w:val="20"/>
          <w:szCs w:val="20"/>
        </w:rPr>
        <w:t>tranu.</w:t>
      </w:r>
      <w:r>
        <w:rPr>
          <w:rFonts w:ascii="Arial" w:hAnsi="Arial" w:cs="Arial"/>
          <w:sz w:val="20"/>
          <w:szCs w:val="20"/>
        </w:rPr>
        <w:t xml:space="preserve"> Součástí protokolu musejí být doklady uvedené v odstavci 4. tohoto článku.</w:t>
      </w:r>
    </w:p>
    <w:p w:rsidR="00F820D9" w:rsidRPr="00A260EC" w:rsidRDefault="00F820D9" w:rsidP="00F820D9">
      <w:pPr>
        <w:pStyle w:val="slovn1"/>
        <w:numPr>
          <w:ilvl w:val="1"/>
          <w:numId w:val="18"/>
        </w:numPr>
        <w:spacing w:line="240" w:lineRule="auto"/>
        <w:ind w:left="993"/>
        <w:jc w:val="both"/>
        <w:rPr>
          <w:rFonts w:ascii="Arial" w:hAnsi="Arial" w:cs="Arial"/>
          <w:sz w:val="20"/>
          <w:szCs w:val="20"/>
        </w:rPr>
      </w:pPr>
      <w:r>
        <w:rPr>
          <w:rFonts w:ascii="Arial" w:hAnsi="Arial" w:cs="Arial"/>
          <w:sz w:val="20"/>
          <w:szCs w:val="20"/>
        </w:rPr>
        <w:t>V</w:t>
      </w:r>
      <w:r w:rsidRPr="00A260EC">
        <w:rPr>
          <w:rFonts w:ascii="Arial" w:hAnsi="Arial" w:cs="Arial"/>
          <w:sz w:val="20"/>
          <w:szCs w:val="20"/>
        </w:rPr>
        <w:t> předávacím protokolu budou uvedeny veškeré případně zjištěné vady díla, jakož i lhůta k jejich odstranění a závazek zhotovitele je v dané lhůtě řádně odstranit.</w:t>
      </w:r>
    </w:p>
    <w:p w:rsidR="00F820D9" w:rsidRPr="00A260EC" w:rsidRDefault="00F820D9" w:rsidP="00F820D9">
      <w:pPr>
        <w:pStyle w:val="slovn1"/>
        <w:numPr>
          <w:ilvl w:val="1"/>
          <w:numId w:val="18"/>
        </w:numPr>
        <w:spacing w:line="240" w:lineRule="auto"/>
        <w:ind w:left="993"/>
        <w:jc w:val="both"/>
        <w:rPr>
          <w:rFonts w:ascii="Arial" w:hAnsi="Arial" w:cs="Arial"/>
          <w:sz w:val="20"/>
          <w:szCs w:val="20"/>
        </w:rPr>
      </w:pPr>
      <w:r>
        <w:rPr>
          <w:rFonts w:ascii="Arial" w:hAnsi="Arial" w:cs="Arial"/>
          <w:sz w:val="20"/>
          <w:szCs w:val="20"/>
        </w:rPr>
        <w:t>L</w:t>
      </w:r>
      <w:r w:rsidRPr="00A260EC">
        <w:rPr>
          <w:rFonts w:ascii="Arial" w:hAnsi="Arial" w:cs="Arial"/>
          <w:sz w:val="20"/>
          <w:szCs w:val="20"/>
        </w:rPr>
        <w:t xml:space="preserve">hůta k odstranění zjištěných vad se sjednává na </w:t>
      </w:r>
      <w:r>
        <w:rPr>
          <w:rFonts w:ascii="Arial" w:hAnsi="Arial" w:cs="Arial"/>
          <w:sz w:val="20"/>
          <w:szCs w:val="20"/>
        </w:rPr>
        <w:t>tři pracovní</w:t>
      </w:r>
      <w:r w:rsidRPr="00A260EC">
        <w:rPr>
          <w:rFonts w:ascii="Arial" w:hAnsi="Arial" w:cs="Arial"/>
          <w:sz w:val="20"/>
          <w:szCs w:val="20"/>
        </w:rPr>
        <w:t xml:space="preserve"> dny, pokud se smluvní strany nedohodnou písemně v předávacím protokolu jinak.</w:t>
      </w:r>
    </w:p>
    <w:p w:rsidR="00F820D9" w:rsidRPr="00A260EC" w:rsidRDefault="00F820D9" w:rsidP="00F820D9">
      <w:pPr>
        <w:pStyle w:val="slovn1"/>
        <w:numPr>
          <w:ilvl w:val="1"/>
          <w:numId w:val="18"/>
        </w:numPr>
        <w:spacing w:line="240" w:lineRule="auto"/>
        <w:ind w:left="993"/>
        <w:jc w:val="both"/>
        <w:rPr>
          <w:rFonts w:ascii="Arial" w:hAnsi="Arial" w:cs="Arial"/>
          <w:sz w:val="20"/>
          <w:szCs w:val="20"/>
        </w:rPr>
      </w:pPr>
      <w:r>
        <w:rPr>
          <w:rFonts w:ascii="Arial" w:hAnsi="Arial" w:cs="Arial"/>
          <w:sz w:val="20"/>
          <w:szCs w:val="20"/>
        </w:rPr>
        <w:t>V</w:t>
      </w:r>
      <w:r w:rsidRPr="00A260EC">
        <w:rPr>
          <w:rFonts w:ascii="Arial" w:hAnsi="Arial" w:cs="Arial"/>
          <w:sz w:val="20"/>
          <w:szCs w:val="20"/>
        </w:rPr>
        <w:t> závěru předávacího protokolu objednatel výslovně uvede, zda dílo přejímá a pokud ne, z jakých důvodů.</w:t>
      </w:r>
    </w:p>
    <w:p w:rsidR="00F820D9" w:rsidRPr="00A260EC" w:rsidRDefault="00F820D9" w:rsidP="00F820D9">
      <w:pPr>
        <w:pStyle w:val="Odstavecseseznamem"/>
        <w:numPr>
          <w:ilvl w:val="0"/>
          <w:numId w:val="19"/>
        </w:numPr>
        <w:spacing w:after="60" w:line="240" w:lineRule="auto"/>
        <w:ind w:left="357" w:hanging="357"/>
        <w:contextualSpacing w:val="0"/>
        <w:jc w:val="both"/>
        <w:rPr>
          <w:rFonts w:ascii="Arial" w:hAnsi="Arial" w:cs="Arial"/>
          <w:sz w:val="20"/>
          <w:szCs w:val="20"/>
        </w:rPr>
      </w:pPr>
      <w:r w:rsidRPr="00A260EC">
        <w:rPr>
          <w:rFonts w:ascii="Arial" w:hAnsi="Arial" w:cs="Arial"/>
          <w:sz w:val="20"/>
          <w:szCs w:val="20"/>
        </w:rPr>
        <w:t>Zhotovitel je povinen při přejímacím řízení předložit objednateli následující doklady:</w:t>
      </w:r>
    </w:p>
    <w:p w:rsidR="00F820D9" w:rsidRPr="00A260EC" w:rsidRDefault="00F820D9" w:rsidP="00F820D9">
      <w:pPr>
        <w:pStyle w:val="Odstavecseseznamem"/>
        <w:numPr>
          <w:ilvl w:val="0"/>
          <w:numId w:val="15"/>
        </w:numPr>
        <w:spacing w:after="0" w:line="240" w:lineRule="auto"/>
        <w:jc w:val="both"/>
        <w:rPr>
          <w:rFonts w:ascii="Arial" w:hAnsi="Arial" w:cs="Arial"/>
          <w:sz w:val="20"/>
          <w:szCs w:val="20"/>
        </w:rPr>
      </w:pPr>
      <w:r w:rsidRPr="00A260EC">
        <w:rPr>
          <w:rFonts w:ascii="Arial" w:hAnsi="Arial" w:cs="Arial"/>
          <w:sz w:val="20"/>
          <w:szCs w:val="20"/>
        </w:rPr>
        <w:t>zápisy a osvědčení o provedených zkouškách a měření,</w:t>
      </w:r>
    </w:p>
    <w:p w:rsidR="00F820D9" w:rsidRPr="00A260EC" w:rsidRDefault="00F820D9" w:rsidP="00F820D9">
      <w:pPr>
        <w:pStyle w:val="Odstavecseseznamem"/>
        <w:numPr>
          <w:ilvl w:val="0"/>
          <w:numId w:val="15"/>
        </w:numPr>
        <w:spacing w:after="0" w:line="240" w:lineRule="auto"/>
        <w:jc w:val="both"/>
        <w:rPr>
          <w:rFonts w:ascii="Arial" w:hAnsi="Arial" w:cs="Arial"/>
          <w:sz w:val="20"/>
          <w:szCs w:val="20"/>
        </w:rPr>
      </w:pPr>
      <w:r w:rsidRPr="00A260EC">
        <w:rPr>
          <w:rFonts w:ascii="Arial" w:hAnsi="Arial" w:cs="Arial"/>
          <w:sz w:val="20"/>
          <w:szCs w:val="20"/>
        </w:rPr>
        <w:t xml:space="preserve">revizní zprávu </w:t>
      </w:r>
      <w:r>
        <w:rPr>
          <w:rFonts w:ascii="Arial" w:hAnsi="Arial" w:cs="Arial"/>
          <w:sz w:val="20"/>
          <w:szCs w:val="20"/>
        </w:rPr>
        <w:t>instalovaného zařízení</w:t>
      </w:r>
      <w:r w:rsidRPr="00A260EC">
        <w:rPr>
          <w:rFonts w:ascii="Arial" w:hAnsi="Arial" w:cs="Arial"/>
          <w:sz w:val="20"/>
          <w:szCs w:val="20"/>
        </w:rPr>
        <w:t>,</w:t>
      </w:r>
    </w:p>
    <w:p w:rsidR="00F820D9" w:rsidRPr="00A260EC" w:rsidRDefault="00F820D9" w:rsidP="00F820D9">
      <w:pPr>
        <w:pStyle w:val="Odstavecseseznamem"/>
        <w:numPr>
          <w:ilvl w:val="0"/>
          <w:numId w:val="15"/>
        </w:numPr>
        <w:spacing w:after="0" w:line="240" w:lineRule="auto"/>
        <w:jc w:val="both"/>
        <w:rPr>
          <w:rFonts w:ascii="Arial" w:hAnsi="Arial" w:cs="Arial"/>
          <w:sz w:val="20"/>
          <w:szCs w:val="20"/>
        </w:rPr>
      </w:pPr>
      <w:r w:rsidRPr="00A260EC">
        <w:rPr>
          <w:rFonts w:ascii="Arial" w:hAnsi="Arial" w:cs="Arial"/>
          <w:sz w:val="20"/>
          <w:szCs w:val="20"/>
        </w:rPr>
        <w:t>dokumentaci k dodávce zařízení (seznam  zařízení, které jsou součástí odevzdávaného díla včetně záručních listů, návodů k obsluze, atesty použitých materiálů a hmot),</w:t>
      </w:r>
    </w:p>
    <w:p w:rsidR="00F820D9" w:rsidRPr="00A260EC" w:rsidRDefault="00F820D9" w:rsidP="00F820D9">
      <w:pPr>
        <w:pStyle w:val="Odstavecseseznamem"/>
        <w:numPr>
          <w:ilvl w:val="0"/>
          <w:numId w:val="15"/>
        </w:numPr>
        <w:spacing w:after="0" w:line="240" w:lineRule="auto"/>
        <w:jc w:val="both"/>
        <w:rPr>
          <w:rFonts w:ascii="Arial" w:hAnsi="Arial" w:cs="Arial"/>
          <w:sz w:val="20"/>
          <w:szCs w:val="20"/>
        </w:rPr>
      </w:pPr>
      <w:r w:rsidRPr="00A260EC">
        <w:rPr>
          <w:rFonts w:ascii="Arial" w:hAnsi="Arial" w:cs="Arial"/>
          <w:sz w:val="20"/>
          <w:szCs w:val="20"/>
        </w:rPr>
        <w:t>certifikáty a prohlášení o shodě zabudovaných materiálů, výrobků a zařízení,</w:t>
      </w:r>
    </w:p>
    <w:p w:rsidR="00F820D9" w:rsidRPr="002B4F95" w:rsidRDefault="00F820D9" w:rsidP="00F820D9">
      <w:pPr>
        <w:pStyle w:val="Odstavecseseznamem"/>
        <w:numPr>
          <w:ilvl w:val="0"/>
          <w:numId w:val="15"/>
        </w:numPr>
        <w:spacing w:after="120" w:line="240" w:lineRule="auto"/>
        <w:ind w:left="1145" w:hanging="357"/>
        <w:contextualSpacing w:val="0"/>
        <w:jc w:val="both"/>
        <w:rPr>
          <w:rFonts w:ascii="Arial" w:hAnsi="Arial" w:cs="Arial"/>
          <w:sz w:val="20"/>
          <w:szCs w:val="20"/>
        </w:rPr>
      </w:pPr>
      <w:r w:rsidRPr="00A260EC">
        <w:rPr>
          <w:rFonts w:ascii="Arial" w:hAnsi="Arial" w:cs="Arial"/>
          <w:sz w:val="20"/>
          <w:szCs w:val="20"/>
        </w:rPr>
        <w:t>protokoly o likvidaci odpadů vzniklých při provádění díla</w:t>
      </w:r>
      <w:r>
        <w:rPr>
          <w:rFonts w:ascii="Arial" w:hAnsi="Arial" w:cs="Arial"/>
          <w:sz w:val="20"/>
          <w:szCs w:val="20"/>
        </w:rPr>
        <w:t>.</w:t>
      </w:r>
    </w:p>
    <w:p w:rsidR="00F820D9" w:rsidRPr="00A260EC" w:rsidRDefault="00F820D9" w:rsidP="00F820D9">
      <w:pPr>
        <w:pStyle w:val="slovn1"/>
        <w:numPr>
          <w:ilvl w:val="0"/>
          <w:numId w:val="19"/>
        </w:numPr>
        <w:spacing w:line="240" w:lineRule="auto"/>
        <w:jc w:val="both"/>
        <w:rPr>
          <w:rFonts w:ascii="Arial" w:hAnsi="Arial" w:cs="Arial"/>
          <w:sz w:val="20"/>
          <w:szCs w:val="20"/>
        </w:rPr>
      </w:pPr>
      <w:r w:rsidRPr="00A260EC">
        <w:rPr>
          <w:rFonts w:ascii="Arial" w:hAnsi="Arial" w:cs="Arial"/>
          <w:sz w:val="20"/>
          <w:szCs w:val="20"/>
        </w:rPr>
        <w:t>Pokud obecně závazné předpisy a normy stanoví provedení zkoušek, revizí a atestů osvědčujících smluvené vlastnosti díla, musí úspěšné provedení těchto zkoušek předcházet převzetí díla. Za úplnost těchto zkoušek a jejich výsledek plně ručí zhotovitel.</w:t>
      </w:r>
    </w:p>
    <w:p w:rsidR="00F820D9" w:rsidRPr="00A260EC" w:rsidRDefault="00F820D9" w:rsidP="00F820D9">
      <w:pPr>
        <w:pStyle w:val="slovn1"/>
        <w:numPr>
          <w:ilvl w:val="0"/>
          <w:numId w:val="19"/>
        </w:numPr>
        <w:spacing w:line="240" w:lineRule="auto"/>
        <w:jc w:val="both"/>
        <w:rPr>
          <w:rFonts w:ascii="Arial" w:hAnsi="Arial" w:cs="Arial"/>
          <w:sz w:val="20"/>
          <w:szCs w:val="20"/>
        </w:rPr>
      </w:pPr>
      <w:r w:rsidRPr="00A260EC">
        <w:rPr>
          <w:rFonts w:ascii="Arial" w:hAnsi="Arial" w:cs="Arial"/>
          <w:sz w:val="20"/>
          <w:szCs w:val="20"/>
        </w:rPr>
        <w:t xml:space="preserve">Ojedinělé drobné vady a nedodělky, které samy o sobě ani ve spojení s jinými nebrání užívání díla, nejsou důvodem pro odmítnutí převzetí díla Objednatelem. Objednatel v takovém případě dílo převezme </w:t>
      </w:r>
      <w:r>
        <w:rPr>
          <w:rFonts w:ascii="Arial" w:hAnsi="Arial" w:cs="Arial"/>
          <w:sz w:val="20"/>
          <w:szCs w:val="20"/>
        </w:rPr>
        <w:t xml:space="preserve">tzv. s výhradami, které v protokolu specifikuje </w:t>
      </w:r>
      <w:r w:rsidRPr="00A260EC">
        <w:rPr>
          <w:rFonts w:ascii="Arial" w:hAnsi="Arial" w:cs="Arial"/>
          <w:sz w:val="20"/>
          <w:szCs w:val="20"/>
        </w:rPr>
        <w:t xml:space="preserve">a </w:t>
      </w:r>
      <w:r>
        <w:rPr>
          <w:rFonts w:ascii="Arial" w:hAnsi="Arial" w:cs="Arial"/>
          <w:sz w:val="20"/>
          <w:szCs w:val="20"/>
        </w:rPr>
        <w:t>z</w:t>
      </w:r>
      <w:r w:rsidRPr="00A260EC">
        <w:rPr>
          <w:rFonts w:ascii="Arial" w:hAnsi="Arial" w:cs="Arial"/>
          <w:sz w:val="20"/>
          <w:szCs w:val="20"/>
        </w:rPr>
        <w:t>hotovitel je povinen drobné vady a nedodělky odstranit v dohodnutých lhůtách.</w:t>
      </w:r>
      <w:r>
        <w:rPr>
          <w:rFonts w:ascii="Arial" w:hAnsi="Arial" w:cs="Arial"/>
          <w:sz w:val="20"/>
          <w:szCs w:val="20"/>
        </w:rPr>
        <w:t xml:space="preserve"> </w:t>
      </w:r>
      <w:r w:rsidRPr="00A260EC">
        <w:rPr>
          <w:rFonts w:ascii="Arial" w:hAnsi="Arial" w:cs="Arial"/>
          <w:sz w:val="20"/>
          <w:szCs w:val="20"/>
        </w:rPr>
        <w:t>Objednatel není povinen dílo převzít, pokud budou při jeho předání zjištěny vady znemožňující či omezující jeho řádné užívání, a to až do doby jejich řádného odstranění zhotovitelem.</w:t>
      </w:r>
    </w:p>
    <w:p w:rsidR="00F820D9" w:rsidRPr="00A260EC" w:rsidRDefault="00F820D9" w:rsidP="00F820D9">
      <w:pPr>
        <w:pStyle w:val="slovn1"/>
        <w:numPr>
          <w:ilvl w:val="0"/>
          <w:numId w:val="19"/>
        </w:numPr>
        <w:spacing w:line="240" w:lineRule="auto"/>
        <w:ind w:left="357" w:hanging="357"/>
        <w:jc w:val="both"/>
        <w:rPr>
          <w:rFonts w:ascii="Arial" w:hAnsi="Arial" w:cs="Arial"/>
          <w:sz w:val="20"/>
          <w:szCs w:val="20"/>
        </w:rPr>
      </w:pPr>
      <w:r w:rsidRPr="00A260EC">
        <w:rPr>
          <w:rFonts w:ascii="Arial" w:hAnsi="Arial" w:cs="Arial"/>
          <w:sz w:val="20"/>
          <w:szCs w:val="20"/>
        </w:rPr>
        <w:t xml:space="preserve">Pokud zhotovitel vady neodstraní ve stanovené lhůtě, může objednatel nechat odstranit veškeré vady třetí osobou na náklady zhotovitele, které se zhotovitel zavazuje na písemnou výzvu objednatele bez zbytečného odkladu uhradit. Nárok objednatele na zaplacení smluvní pokuty dle ustanovení článku XII. této </w:t>
      </w:r>
      <w:r>
        <w:rPr>
          <w:rFonts w:ascii="Arial" w:hAnsi="Arial" w:cs="Arial"/>
          <w:sz w:val="20"/>
          <w:szCs w:val="20"/>
        </w:rPr>
        <w:t>S</w:t>
      </w:r>
      <w:r w:rsidRPr="00A260EC">
        <w:rPr>
          <w:rFonts w:ascii="Arial" w:hAnsi="Arial" w:cs="Arial"/>
          <w:sz w:val="20"/>
          <w:szCs w:val="20"/>
        </w:rPr>
        <w:t>mlouvy není ustanovením tohoto odstavce dotčen.</w:t>
      </w:r>
    </w:p>
    <w:p w:rsidR="00F820D9" w:rsidRPr="00A260EC" w:rsidRDefault="00F820D9" w:rsidP="00F820D9">
      <w:pPr>
        <w:spacing w:after="0" w:line="240" w:lineRule="auto"/>
        <w:jc w:val="center"/>
        <w:rPr>
          <w:rFonts w:ascii="Arial" w:hAnsi="Arial" w:cs="Arial"/>
          <w:sz w:val="20"/>
          <w:szCs w:val="20"/>
        </w:rPr>
      </w:pPr>
    </w:p>
    <w:p w:rsidR="00F820D9" w:rsidRPr="00A260EC" w:rsidRDefault="00F820D9" w:rsidP="00F820D9">
      <w:pPr>
        <w:pStyle w:val="Normlnweb"/>
        <w:spacing w:before="0" w:after="0"/>
        <w:jc w:val="center"/>
        <w:rPr>
          <w:rFonts w:ascii="Arial" w:hAnsi="Arial" w:cs="Arial"/>
          <w:b/>
          <w:sz w:val="20"/>
          <w:szCs w:val="20"/>
        </w:rPr>
      </w:pPr>
      <w:r w:rsidRPr="00A260EC">
        <w:rPr>
          <w:rFonts w:ascii="Arial" w:hAnsi="Arial" w:cs="Arial"/>
          <w:b/>
          <w:sz w:val="20"/>
          <w:szCs w:val="20"/>
        </w:rPr>
        <w:t>Článek VI.</w:t>
      </w:r>
    </w:p>
    <w:p w:rsidR="00F820D9" w:rsidRPr="00A260EC" w:rsidRDefault="00F820D9" w:rsidP="00F820D9">
      <w:pPr>
        <w:pStyle w:val="Zkladntext"/>
        <w:spacing w:line="240" w:lineRule="auto"/>
        <w:jc w:val="center"/>
        <w:rPr>
          <w:rFonts w:ascii="Arial" w:hAnsi="Arial" w:cs="Arial"/>
          <w:b/>
          <w:noProof/>
          <w:sz w:val="20"/>
          <w:szCs w:val="20"/>
        </w:rPr>
      </w:pPr>
      <w:r w:rsidRPr="00A260EC">
        <w:rPr>
          <w:rFonts w:ascii="Arial" w:hAnsi="Arial" w:cs="Arial"/>
          <w:b/>
          <w:noProof/>
          <w:sz w:val="20"/>
          <w:szCs w:val="20"/>
        </w:rPr>
        <w:t>Součinnost smluvních stran, způsob předávání podkladů</w:t>
      </w:r>
    </w:p>
    <w:p w:rsidR="00F820D9" w:rsidRPr="00A260EC" w:rsidRDefault="00F820D9" w:rsidP="00F820D9">
      <w:pPr>
        <w:pStyle w:val="Zkladntext"/>
        <w:numPr>
          <w:ilvl w:val="0"/>
          <w:numId w:val="14"/>
        </w:numPr>
        <w:tabs>
          <w:tab w:val="clear" w:pos="720"/>
        </w:tabs>
        <w:spacing w:beforeLines="50" w:before="120" w:line="240" w:lineRule="auto"/>
        <w:ind w:left="360"/>
        <w:jc w:val="both"/>
        <w:rPr>
          <w:rFonts w:ascii="Arial" w:hAnsi="Arial" w:cs="Arial"/>
          <w:noProof/>
          <w:sz w:val="20"/>
          <w:szCs w:val="20"/>
        </w:rPr>
      </w:pPr>
      <w:r w:rsidRPr="00A260EC">
        <w:rPr>
          <w:rFonts w:ascii="Arial" w:hAnsi="Arial" w:cs="Arial"/>
          <w:noProof/>
          <w:sz w:val="20"/>
          <w:szCs w:val="20"/>
        </w:rPr>
        <w:t xml:space="preserve">Smluvní strany se shodují, že uskutečňování předmětu této </w:t>
      </w:r>
      <w:r>
        <w:rPr>
          <w:rFonts w:ascii="Arial" w:hAnsi="Arial" w:cs="Arial"/>
          <w:noProof/>
          <w:sz w:val="20"/>
          <w:szCs w:val="20"/>
        </w:rPr>
        <w:t>S</w:t>
      </w:r>
      <w:r w:rsidRPr="00A260EC">
        <w:rPr>
          <w:rFonts w:ascii="Arial" w:hAnsi="Arial" w:cs="Arial"/>
          <w:noProof/>
          <w:sz w:val="20"/>
          <w:szCs w:val="20"/>
        </w:rPr>
        <w:t xml:space="preserve">mlouvy vyžaduje od obou účastníků intenzivní vzájemnou součinnost, pravidelnou informovanost a operativní aktualizaci stanoveného postupu. Proto budou informace o všech okolnostech, které mohou mít vliv na plnění závazků plynoucích z této </w:t>
      </w:r>
      <w:r>
        <w:rPr>
          <w:rFonts w:ascii="Arial" w:hAnsi="Arial" w:cs="Arial"/>
          <w:noProof/>
          <w:sz w:val="20"/>
          <w:szCs w:val="20"/>
        </w:rPr>
        <w:t>S</w:t>
      </w:r>
      <w:r w:rsidRPr="00A260EC">
        <w:rPr>
          <w:rFonts w:ascii="Arial" w:hAnsi="Arial" w:cs="Arial"/>
          <w:noProof/>
          <w:sz w:val="20"/>
          <w:szCs w:val="20"/>
        </w:rPr>
        <w:t xml:space="preserve">mlouvy, zejména podklady pro uskutečňování jednotlivých úkonů a činností, rozhodné pro plnění závazku zhotovitele převzatých touto </w:t>
      </w:r>
      <w:r>
        <w:rPr>
          <w:rFonts w:ascii="Arial" w:hAnsi="Arial" w:cs="Arial"/>
          <w:noProof/>
          <w:sz w:val="20"/>
          <w:szCs w:val="20"/>
        </w:rPr>
        <w:t>S</w:t>
      </w:r>
      <w:r w:rsidRPr="00A260EC">
        <w:rPr>
          <w:rFonts w:ascii="Arial" w:hAnsi="Arial" w:cs="Arial"/>
          <w:noProof/>
          <w:sz w:val="20"/>
          <w:szCs w:val="20"/>
        </w:rPr>
        <w:t xml:space="preserve">mlouvou, předávány, nedohodnou-li se smluvní strany jinak, v sídle objednatele. </w:t>
      </w:r>
    </w:p>
    <w:p w:rsidR="00F820D9" w:rsidRDefault="00F820D9" w:rsidP="00F820D9">
      <w:pPr>
        <w:pStyle w:val="Zkladntext"/>
        <w:numPr>
          <w:ilvl w:val="0"/>
          <w:numId w:val="14"/>
        </w:numPr>
        <w:tabs>
          <w:tab w:val="clear" w:pos="720"/>
        </w:tabs>
        <w:spacing w:beforeLines="50" w:before="120" w:line="240" w:lineRule="auto"/>
        <w:ind w:left="357" w:hanging="357"/>
        <w:jc w:val="both"/>
        <w:rPr>
          <w:rFonts w:ascii="Arial" w:hAnsi="Arial" w:cs="Arial"/>
          <w:noProof/>
          <w:sz w:val="20"/>
          <w:szCs w:val="20"/>
        </w:rPr>
      </w:pPr>
      <w:r w:rsidRPr="00A260EC">
        <w:rPr>
          <w:rFonts w:ascii="Arial" w:hAnsi="Arial" w:cs="Arial"/>
          <w:noProof/>
          <w:sz w:val="20"/>
          <w:szCs w:val="20"/>
        </w:rPr>
        <w:t xml:space="preserve">Objednatel se zavazuje poskytnout zhotoviteli veškerou nezbytnou součinnost a zhotovitelem požadované informace a podklady k řádnému a včasnému provedení předmětu </w:t>
      </w:r>
      <w:r>
        <w:rPr>
          <w:rFonts w:ascii="Arial" w:hAnsi="Arial" w:cs="Arial"/>
          <w:noProof/>
          <w:sz w:val="20"/>
          <w:szCs w:val="20"/>
        </w:rPr>
        <w:t>S</w:t>
      </w:r>
      <w:r w:rsidRPr="00A260EC">
        <w:rPr>
          <w:rFonts w:ascii="Arial" w:hAnsi="Arial" w:cs="Arial"/>
          <w:noProof/>
          <w:sz w:val="20"/>
          <w:szCs w:val="20"/>
        </w:rPr>
        <w:t>mlouvy.</w:t>
      </w:r>
      <w:r>
        <w:rPr>
          <w:rFonts w:ascii="Arial" w:hAnsi="Arial" w:cs="Arial"/>
          <w:noProof/>
          <w:sz w:val="20"/>
          <w:szCs w:val="20"/>
        </w:rPr>
        <w:t xml:space="preserve"> </w:t>
      </w:r>
      <w:r w:rsidRPr="00A260EC">
        <w:rPr>
          <w:rFonts w:ascii="Arial" w:hAnsi="Arial" w:cs="Arial"/>
          <w:noProof/>
          <w:sz w:val="20"/>
          <w:szCs w:val="20"/>
        </w:rPr>
        <w:t xml:space="preserve">Objednatel se zavazuje spolupracovat se zhotovitelem tak, že se bez zbytečného prodlení, nejpozději však do </w:t>
      </w:r>
      <w:r>
        <w:rPr>
          <w:rFonts w:ascii="Arial" w:hAnsi="Arial" w:cs="Arial"/>
          <w:noProof/>
          <w:sz w:val="20"/>
          <w:szCs w:val="20"/>
        </w:rPr>
        <w:t>tří</w:t>
      </w:r>
      <w:r w:rsidRPr="00A260EC">
        <w:rPr>
          <w:rFonts w:ascii="Arial" w:hAnsi="Arial" w:cs="Arial"/>
          <w:noProof/>
          <w:sz w:val="20"/>
          <w:szCs w:val="20"/>
        </w:rPr>
        <w:t xml:space="preserve"> pracovních dnů od vyžádání zhotovitele závazně vyjádří ke skutečnostem, které jsou nezbytné pro pokračování v řádném </w:t>
      </w:r>
      <w:r w:rsidRPr="00A260EC">
        <w:rPr>
          <w:rFonts w:ascii="Arial" w:hAnsi="Arial" w:cs="Arial"/>
          <w:noProof/>
          <w:sz w:val="20"/>
          <w:szCs w:val="20"/>
        </w:rPr>
        <w:br/>
        <w:t xml:space="preserve">a včasném provádění předmětu plnění dle této </w:t>
      </w:r>
      <w:r>
        <w:rPr>
          <w:rFonts w:ascii="Arial" w:hAnsi="Arial" w:cs="Arial"/>
          <w:noProof/>
          <w:sz w:val="20"/>
          <w:szCs w:val="20"/>
        </w:rPr>
        <w:t>S</w:t>
      </w:r>
      <w:r w:rsidRPr="00A260EC">
        <w:rPr>
          <w:rFonts w:ascii="Arial" w:hAnsi="Arial" w:cs="Arial"/>
          <w:noProof/>
          <w:sz w:val="20"/>
          <w:szCs w:val="20"/>
        </w:rPr>
        <w:t>mlouvy.</w:t>
      </w:r>
    </w:p>
    <w:p w:rsidR="00F820D9" w:rsidRPr="00A260EC" w:rsidRDefault="00F820D9" w:rsidP="00F820D9">
      <w:pPr>
        <w:pStyle w:val="Zkladntext"/>
        <w:numPr>
          <w:ilvl w:val="0"/>
          <w:numId w:val="14"/>
        </w:numPr>
        <w:tabs>
          <w:tab w:val="clear" w:pos="720"/>
        </w:tabs>
        <w:spacing w:beforeLines="50" w:before="120" w:line="240" w:lineRule="auto"/>
        <w:ind w:left="357" w:hanging="357"/>
        <w:jc w:val="both"/>
        <w:rPr>
          <w:rFonts w:ascii="Arial" w:hAnsi="Arial" w:cs="Arial"/>
          <w:noProof/>
          <w:sz w:val="20"/>
          <w:szCs w:val="20"/>
        </w:rPr>
      </w:pPr>
      <w:r>
        <w:rPr>
          <w:rFonts w:ascii="Arial" w:hAnsi="Arial" w:cs="Arial"/>
          <w:noProof/>
          <w:sz w:val="20"/>
          <w:szCs w:val="20"/>
        </w:rPr>
        <w:t>Zjistí-li zhotovitel při provádění díla skryté překážky bránící řádnému provedení díla, je povinen toto bezodkladně písemně oznámit objednateli a konzultovat s ním další postup.</w:t>
      </w:r>
    </w:p>
    <w:p w:rsidR="00F820D9" w:rsidRPr="00A260EC" w:rsidRDefault="00F820D9" w:rsidP="00F820D9">
      <w:pPr>
        <w:pStyle w:val="Zkladntext"/>
        <w:numPr>
          <w:ilvl w:val="0"/>
          <w:numId w:val="14"/>
        </w:numPr>
        <w:tabs>
          <w:tab w:val="clear" w:pos="720"/>
        </w:tabs>
        <w:spacing w:beforeLines="50" w:before="120" w:line="240" w:lineRule="auto"/>
        <w:ind w:left="360"/>
        <w:jc w:val="both"/>
        <w:rPr>
          <w:rFonts w:ascii="Arial" w:hAnsi="Arial" w:cs="Arial"/>
          <w:noProof/>
          <w:sz w:val="20"/>
          <w:szCs w:val="20"/>
        </w:rPr>
      </w:pPr>
      <w:r w:rsidRPr="00A260EC">
        <w:rPr>
          <w:rFonts w:ascii="Arial" w:hAnsi="Arial" w:cs="Arial"/>
          <w:noProof/>
          <w:sz w:val="20"/>
          <w:szCs w:val="20"/>
        </w:rPr>
        <w:t xml:space="preserve">Zhotovitel je povinen po řádném splnění předmětu </w:t>
      </w:r>
      <w:r>
        <w:rPr>
          <w:rFonts w:ascii="Arial" w:hAnsi="Arial" w:cs="Arial"/>
          <w:noProof/>
          <w:sz w:val="20"/>
          <w:szCs w:val="20"/>
        </w:rPr>
        <w:t>S</w:t>
      </w:r>
      <w:r w:rsidRPr="00A260EC">
        <w:rPr>
          <w:rFonts w:ascii="Arial" w:hAnsi="Arial" w:cs="Arial"/>
          <w:noProof/>
          <w:sz w:val="20"/>
          <w:szCs w:val="20"/>
        </w:rPr>
        <w:t xml:space="preserve">mlouvy vrátit objednateli veškeré dokumenty </w:t>
      </w:r>
      <w:r>
        <w:rPr>
          <w:rFonts w:ascii="Arial" w:hAnsi="Arial" w:cs="Arial"/>
          <w:noProof/>
          <w:sz w:val="20"/>
          <w:szCs w:val="20"/>
        </w:rPr>
        <w:br/>
      </w:r>
      <w:r w:rsidRPr="00A260EC">
        <w:rPr>
          <w:rFonts w:ascii="Arial" w:hAnsi="Arial" w:cs="Arial"/>
          <w:noProof/>
          <w:sz w:val="20"/>
          <w:szCs w:val="20"/>
        </w:rPr>
        <w:t xml:space="preserve">a podklady, které mu objednatel v souvislosti s plněním podmínek této </w:t>
      </w:r>
      <w:r>
        <w:rPr>
          <w:rFonts w:ascii="Arial" w:hAnsi="Arial" w:cs="Arial"/>
          <w:noProof/>
          <w:sz w:val="20"/>
          <w:szCs w:val="20"/>
        </w:rPr>
        <w:t>S</w:t>
      </w:r>
      <w:r w:rsidRPr="00A260EC">
        <w:rPr>
          <w:rFonts w:ascii="Arial" w:hAnsi="Arial" w:cs="Arial"/>
          <w:noProof/>
          <w:sz w:val="20"/>
          <w:szCs w:val="20"/>
        </w:rPr>
        <w:t>mlouvy případně poskytl.</w:t>
      </w:r>
    </w:p>
    <w:p w:rsidR="00F820D9" w:rsidRPr="00A260EC" w:rsidRDefault="00F820D9" w:rsidP="00F820D9">
      <w:pPr>
        <w:pStyle w:val="Zkladntext"/>
        <w:numPr>
          <w:ilvl w:val="0"/>
          <w:numId w:val="14"/>
        </w:numPr>
        <w:tabs>
          <w:tab w:val="clear" w:pos="720"/>
        </w:tabs>
        <w:spacing w:beforeLines="50" w:before="120" w:after="0" w:line="240" w:lineRule="auto"/>
        <w:ind w:left="357" w:hanging="357"/>
        <w:jc w:val="both"/>
        <w:rPr>
          <w:rFonts w:ascii="Arial" w:hAnsi="Arial" w:cs="Arial"/>
          <w:sz w:val="20"/>
          <w:szCs w:val="20"/>
        </w:rPr>
      </w:pPr>
      <w:r w:rsidRPr="00A260EC">
        <w:rPr>
          <w:rFonts w:ascii="Arial" w:hAnsi="Arial" w:cs="Arial"/>
          <w:bCs/>
          <w:sz w:val="20"/>
          <w:szCs w:val="20"/>
        </w:rPr>
        <w:lastRenderedPageBreak/>
        <w:t xml:space="preserve">Vyskytnou-li se události, které jedné nebo oběma smluvním stranám částečně nebo úplně znemožní plnění jejich povinností podle této </w:t>
      </w:r>
      <w:r>
        <w:rPr>
          <w:rFonts w:ascii="Arial" w:hAnsi="Arial" w:cs="Arial"/>
          <w:bCs/>
          <w:sz w:val="20"/>
          <w:szCs w:val="20"/>
        </w:rPr>
        <w:t>S</w:t>
      </w:r>
      <w:r w:rsidRPr="00A260EC">
        <w:rPr>
          <w:rFonts w:ascii="Arial" w:hAnsi="Arial" w:cs="Arial"/>
          <w:bCs/>
          <w:sz w:val="20"/>
          <w:szCs w:val="20"/>
        </w:rPr>
        <w:t>mlouvy, jsou povinni se o tomto bez zbytečného odkladu informovat a společně podniknout kroky k jejich překonání.</w:t>
      </w:r>
      <w:r w:rsidRPr="00A260EC">
        <w:rPr>
          <w:rFonts w:ascii="Arial" w:hAnsi="Arial" w:cs="Arial"/>
          <w:noProof/>
          <w:sz w:val="20"/>
          <w:szCs w:val="20"/>
        </w:rPr>
        <w:t xml:space="preserve"> </w:t>
      </w:r>
    </w:p>
    <w:p w:rsidR="00F820D9" w:rsidRPr="00A260EC" w:rsidRDefault="00F820D9" w:rsidP="00F820D9">
      <w:pPr>
        <w:pStyle w:val="Zkladntext"/>
        <w:numPr>
          <w:ilvl w:val="0"/>
          <w:numId w:val="14"/>
        </w:numPr>
        <w:tabs>
          <w:tab w:val="clear" w:pos="720"/>
        </w:tabs>
        <w:spacing w:beforeLines="50" w:before="120" w:after="0" w:line="240" w:lineRule="auto"/>
        <w:ind w:left="357" w:hanging="357"/>
        <w:jc w:val="both"/>
        <w:rPr>
          <w:rFonts w:ascii="Arial" w:hAnsi="Arial" w:cs="Arial"/>
          <w:sz w:val="20"/>
          <w:szCs w:val="20"/>
        </w:rPr>
      </w:pPr>
      <w:r w:rsidRPr="00A260EC">
        <w:rPr>
          <w:rFonts w:ascii="Arial" w:hAnsi="Arial" w:cs="Arial"/>
          <w:sz w:val="20"/>
          <w:szCs w:val="20"/>
        </w:rPr>
        <w:t>Závazná forma komunikace je doporučený dopis, zápis z jednání, předávací protokol. Tyto dokumenty musejí být podepsány příslušnými odpovědnými zástupci objednatele a zhotovitele.</w:t>
      </w:r>
    </w:p>
    <w:p w:rsidR="00F820D9" w:rsidRPr="00A260EC" w:rsidRDefault="00F820D9" w:rsidP="00F820D9">
      <w:pPr>
        <w:spacing w:after="120" w:line="240" w:lineRule="auto"/>
        <w:jc w:val="both"/>
        <w:rPr>
          <w:rFonts w:ascii="Arial" w:hAnsi="Arial" w:cs="Arial"/>
          <w:sz w:val="20"/>
          <w:szCs w:val="20"/>
        </w:rPr>
      </w:pPr>
    </w:p>
    <w:p w:rsidR="00F820D9" w:rsidRPr="00A260EC" w:rsidRDefault="00F820D9" w:rsidP="00F820D9">
      <w:pPr>
        <w:pStyle w:val="Normlnweb"/>
        <w:spacing w:before="0" w:after="0"/>
        <w:jc w:val="center"/>
        <w:rPr>
          <w:rFonts w:ascii="Arial" w:hAnsi="Arial" w:cs="Arial"/>
          <w:b/>
          <w:sz w:val="20"/>
          <w:szCs w:val="20"/>
        </w:rPr>
      </w:pPr>
      <w:r w:rsidRPr="00A260EC">
        <w:rPr>
          <w:rFonts w:ascii="Arial" w:hAnsi="Arial" w:cs="Arial"/>
          <w:b/>
          <w:sz w:val="20"/>
          <w:szCs w:val="20"/>
        </w:rPr>
        <w:t>Článek VII.</w:t>
      </w:r>
    </w:p>
    <w:p w:rsidR="00F820D9" w:rsidRPr="00A260EC" w:rsidRDefault="00F820D9" w:rsidP="00F820D9">
      <w:pPr>
        <w:pStyle w:val="Normlnweb"/>
        <w:spacing w:before="0" w:after="120"/>
        <w:jc w:val="center"/>
        <w:rPr>
          <w:rFonts w:ascii="Arial" w:hAnsi="Arial" w:cs="Arial"/>
          <w:b/>
          <w:sz w:val="20"/>
          <w:szCs w:val="20"/>
        </w:rPr>
      </w:pPr>
      <w:r w:rsidRPr="00A260EC">
        <w:rPr>
          <w:rFonts w:ascii="Arial" w:hAnsi="Arial" w:cs="Arial"/>
          <w:b/>
          <w:sz w:val="20"/>
          <w:szCs w:val="20"/>
        </w:rPr>
        <w:t>Vlastnictví a nebezpečí škod na díle</w:t>
      </w:r>
    </w:p>
    <w:p w:rsidR="00F820D9" w:rsidRPr="00A260EC" w:rsidRDefault="00F820D9" w:rsidP="00F820D9">
      <w:pPr>
        <w:pStyle w:val="Normlnweb"/>
        <w:numPr>
          <w:ilvl w:val="0"/>
          <w:numId w:val="16"/>
        </w:numPr>
        <w:spacing w:before="0" w:after="120"/>
        <w:ind w:left="425" w:hanging="425"/>
        <w:jc w:val="both"/>
        <w:rPr>
          <w:rFonts w:ascii="Arial" w:hAnsi="Arial" w:cs="Arial"/>
          <w:sz w:val="20"/>
          <w:szCs w:val="20"/>
        </w:rPr>
      </w:pPr>
      <w:r w:rsidRPr="00A260EC">
        <w:rPr>
          <w:rFonts w:ascii="Arial" w:hAnsi="Arial" w:cs="Arial"/>
          <w:sz w:val="20"/>
          <w:szCs w:val="20"/>
        </w:rPr>
        <w:t>Vlastníkem všech věcí, které zhotovitel opatřil k provedení díla do doby jejich zabudování do předmětného objektu, je zhotovitel. Od okamžiku zabudování přechází vlastnické právo k zabudovanému materiálu na objednatele.</w:t>
      </w:r>
    </w:p>
    <w:p w:rsidR="00F820D9" w:rsidRPr="00A260EC" w:rsidRDefault="00F820D9" w:rsidP="00F820D9">
      <w:pPr>
        <w:pStyle w:val="Normlnweb"/>
        <w:numPr>
          <w:ilvl w:val="0"/>
          <w:numId w:val="16"/>
        </w:numPr>
        <w:spacing w:before="0" w:after="120"/>
        <w:ind w:left="425" w:hanging="425"/>
        <w:jc w:val="both"/>
        <w:rPr>
          <w:rFonts w:ascii="Arial" w:hAnsi="Arial" w:cs="Arial"/>
          <w:sz w:val="20"/>
          <w:szCs w:val="20"/>
        </w:rPr>
      </w:pPr>
      <w:r>
        <w:rPr>
          <w:rFonts w:ascii="Arial" w:hAnsi="Arial" w:cs="Arial"/>
          <w:sz w:val="20"/>
          <w:szCs w:val="20"/>
        </w:rPr>
        <w:t>Z</w:t>
      </w:r>
      <w:r w:rsidRPr="00530D01">
        <w:rPr>
          <w:rFonts w:ascii="Arial" w:hAnsi="Arial" w:cs="Arial"/>
          <w:sz w:val="20"/>
          <w:szCs w:val="20"/>
        </w:rPr>
        <w:t>hotovitel je povinen zajistit dílo proti krádeži i dalším škodám.</w:t>
      </w:r>
      <w:r w:rsidRPr="00530D01">
        <w:rPr>
          <w:rFonts w:ascii="Arial" w:hAnsi="Arial" w:cs="Arial"/>
          <w:sz w:val="18"/>
          <w:szCs w:val="20"/>
        </w:rPr>
        <w:t xml:space="preserve"> </w:t>
      </w:r>
      <w:r w:rsidRPr="00A260EC">
        <w:rPr>
          <w:rFonts w:ascii="Arial" w:hAnsi="Arial" w:cs="Arial"/>
          <w:sz w:val="20"/>
          <w:szCs w:val="20"/>
        </w:rPr>
        <w:t xml:space="preserve">Od okamžiku převzetí </w:t>
      </w:r>
      <w:r>
        <w:rPr>
          <w:rFonts w:ascii="Arial" w:hAnsi="Arial" w:cs="Arial"/>
          <w:sz w:val="20"/>
          <w:szCs w:val="20"/>
        </w:rPr>
        <w:t>pracoviště</w:t>
      </w:r>
      <w:r w:rsidRPr="00A260EC">
        <w:rPr>
          <w:rFonts w:ascii="Arial" w:hAnsi="Arial" w:cs="Arial"/>
          <w:sz w:val="20"/>
          <w:szCs w:val="20"/>
        </w:rPr>
        <w:t xml:space="preserve"> od objednatele až do dne konečného předání a převzetí díla </w:t>
      </w:r>
      <w:r>
        <w:rPr>
          <w:rFonts w:ascii="Arial" w:hAnsi="Arial" w:cs="Arial"/>
          <w:sz w:val="20"/>
          <w:szCs w:val="20"/>
        </w:rPr>
        <w:t xml:space="preserve">objednatelem </w:t>
      </w:r>
      <w:r w:rsidRPr="00A260EC">
        <w:rPr>
          <w:rFonts w:ascii="Arial" w:hAnsi="Arial" w:cs="Arial"/>
          <w:sz w:val="20"/>
          <w:szCs w:val="20"/>
        </w:rPr>
        <w:t>nese zhotovitel nebezpečí vzniku škody na věci (ztráta, odcizení, zničení, poškození, živelná pohroma, apod.) na prováděném díle</w:t>
      </w:r>
      <w:r>
        <w:rPr>
          <w:rFonts w:ascii="Arial" w:hAnsi="Arial" w:cs="Arial"/>
          <w:sz w:val="20"/>
          <w:szCs w:val="20"/>
        </w:rPr>
        <w:t xml:space="preserve">; nese veškerou odpovědnost za škody vzniklé na již zabudovaných materiálech a provedených pracích, jakož i na stávajících konstrukcích. </w:t>
      </w:r>
    </w:p>
    <w:p w:rsidR="00F820D9" w:rsidRPr="00A260EC" w:rsidRDefault="00F820D9" w:rsidP="00F820D9">
      <w:pPr>
        <w:pStyle w:val="Normlnweb"/>
        <w:numPr>
          <w:ilvl w:val="0"/>
          <w:numId w:val="16"/>
        </w:numPr>
        <w:spacing w:before="0" w:after="240"/>
        <w:ind w:left="425" w:hanging="425"/>
        <w:jc w:val="both"/>
        <w:rPr>
          <w:rFonts w:ascii="Arial" w:hAnsi="Arial" w:cs="Arial"/>
          <w:sz w:val="20"/>
          <w:szCs w:val="20"/>
        </w:rPr>
      </w:pPr>
      <w:r w:rsidRPr="00A260EC">
        <w:rPr>
          <w:rFonts w:ascii="Arial" w:hAnsi="Arial" w:cs="Arial"/>
          <w:sz w:val="20"/>
          <w:szCs w:val="20"/>
        </w:rPr>
        <w:t>Zhotovitel nese odpovědnost za škodu, kterou by svou činností způsobil na majetku objednatele a třetích osob. Nese i odpovědnost za poškození zdraví, které by svou činností způsobil těmto osobám, nebo které by vzniklo v souvislosti s činností zhotovitele anebo osob, které pro něj dílo provádějí.</w:t>
      </w:r>
    </w:p>
    <w:p w:rsidR="00F820D9" w:rsidRPr="00A260EC" w:rsidRDefault="00F820D9" w:rsidP="00F820D9">
      <w:pPr>
        <w:pStyle w:val="Normlnweb"/>
        <w:spacing w:before="0" w:after="0"/>
        <w:jc w:val="center"/>
        <w:rPr>
          <w:rFonts w:ascii="Arial" w:hAnsi="Arial" w:cs="Arial"/>
          <w:b/>
          <w:sz w:val="20"/>
          <w:szCs w:val="20"/>
        </w:rPr>
      </w:pPr>
    </w:p>
    <w:p w:rsidR="00F820D9" w:rsidRPr="00A260EC" w:rsidRDefault="00F820D9" w:rsidP="00F820D9">
      <w:pPr>
        <w:pStyle w:val="Normlnweb"/>
        <w:spacing w:before="0" w:after="0"/>
        <w:jc w:val="center"/>
        <w:rPr>
          <w:rFonts w:ascii="Arial" w:hAnsi="Arial" w:cs="Arial"/>
          <w:b/>
          <w:sz w:val="20"/>
          <w:szCs w:val="20"/>
        </w:rPr>
      </w:pPr>
      <w:r w:rsidRPr="00A260EC">
        <w:rPr>
          <w:rFonts w:ascii="Arial" w:hAnsi="Arial" w:cs="Arial"/>
          <w:b/>
          <w:sz w:val="20"/>
          <w:szCs w:val="20"/>
        </w:rPr>
        <w:t>Článek VIII.</w:t>
      </w:r>
    </w:p>
    <w:p w:rsidR="00F820D9" w:rsidRPr="00A260EC" w:rsidRDefault="00F820D9" w:rsidP="00F820D9">
      <w:pPr>
        <w:pStyle w:val="Normlnweb"/>
        <w:spacing w:before="0" w:after="120"/>
        <w:jc w:val="center"/>
        <w:rPr>
          <w:rFonts w:ascii="Arial" w:hAnsi="Arial" w:cs="Arial"/>
          <w:b/>
          <w:sz w:val="20"/>
          <w:szCs w:val="20"/>
        </w:rPr>
      </w:pPr>
      <w:r w:rsidRPr="00A260EC">
        <w:rPr>
          <w:rFonts w:ascii="Arial" w:hAnsi="Arial" w:cs="Arial"/>
          <w:b/>
          <w:sz w:val="20"/>
          <w:szCs w:val="20"/>
        </w:rPr>
        <w:t>Záruka za jakost, vady díla</w:t>
      </w:r>
    </w:p>
    <w:p w:rsidR="00F820D9" w:rsidRPr="00A260EC" w:rsidRDefault="00F820D9" w:rsidP="00F820D9">
      <w:pPr>
        <w:pStyle w:val="Normlnweb"/>
        <w:numPr>
          <w:ilvl w:val="0"/>
          <w:numId w:val="17"/>
        </w:numPr>
        <w:spacing w:before="0" w:after="120"/>
        <w:ind w:left="426" w:hanging="426"/>
        <w:jc w:val="both"/>
        <w:rPr>
          <w:rFonts w:ascii="Arial" w:hAnsi="Arial" w:cs="Arial"/>
          <w:sz w:val="20"/>
          <w:szCs w:val="20"/>
        </w:rPr>
      </w:pPr>
      <w:r w:rsidRPr="00A260EC">
        <w:rPr>
          <w:rFonts w:ascii="Arial" w:hAnsi="Arial" w:cs="Arial"/>
          <w:sz w:val="20"/>
          <w:szCs w:val="20"/>
        </w:rPr>
        <w:t>Zhotovitel se zavazuje provést dílo úplně, řádně a bezchybně v souladu s příslušnými předpisy, s maximální péčí a v kvalitě, která odpovídá jeho odborným znalostem a zkušenostem.</w:t>
      </w:r>
    </w:p>
    <w:p w:rsidR="00F820D9" w:rsidRPr="00A260EC" w:rsidRDefault="00F820D9" w:rsidP="00F820D9">
      <w:pPr>
        <w:pStyle w:val="Normlnweb"/>
        <w:numPr>
          <w:ilvl w:val="0"/>
          <w:numId w:val="17"/>
        </w:numPr>
        <w:spacing w:before="0" w:after="120"/>
        <w:ind w:left="426" w:hanging="426"/>
        <w:jc w:val="both"/>
        <w:rPr>
          <w:rFonts w:ascii="Arial" w:hAnsi="Arial" w:cs="Arial"/>
          <w:sz w:val="20"/>
          <w:szCs w:val="20"/>
        </w:rPr>
      </w:pPr>
      <w:r w:rsidRPr="00A260EC">
        <w:rPr>
          <w:rFonts w:ascii="Arial" w:hAnsi="Arial" w:cs="Arial"/>
          <w:sz w:val="20"/>
          <w:szCs w:val="20"/>
        </w:rPr>
        <w:t xml:space="preserve">Zhotovitel ručí za to, že provedené a objednateli předané dílo bude způsobilé pro použití ke smluvenému účelu, že bude mít po celou záruční dobu vlastnosti dohodnuté touto </w:t>
      </w:r>
      <w:r>
        <w:rPr>
          <w:rFonts w:ascii="Arial" w:hAnsi="Arial" w:cs="Arial"/>
          <w:sz w:val="20"/>
          <w:szCs w:val="20"/>
        </w:rPr>
        <w:t>S</w:t>
      </w:r>
      <w:r w:rsidRPr="00A260EC">
        <w:rPr>
          <w:rFonts w:ascii="Arial" w:hAnsi="Arial" w:cs="Arial"/>
          <w:sz w:val="20"/>
          <w:szCs w:val="20"/>
        </w:rPr>
        <w:t xml:space="preserve">mlouvou, stanovené obecně závaznými právními předpisy a platnými technickými normami. Současně se zhotovitel zavazuje po celou dobu záruční doby poskytovat objednateli </w:t>
      </w:r>
      <w:r>
        <w:rPr>
          <w:rFonts w:ascii="Arial" w:hAnsi="Arial" w:cs="Arial"/>
          <w:sz w:val="20"/>
          <w:szCs w:val="20"/>
        </w:rPr>
        <w:t xml:space="preserve">bezplatný </w:t>
      </w:r>
      <w:r w:rsidRPr="00A260EC">
        <w:rPr>
          <w:rFonts w:ascii="Arial" w:hAnsi="Arial" w:cs="Arial"/>
          <w:sz w:val="20"/>
          <w:szCs w:val="20"/>
        </w:rPr>
        <w:t>záruční servis.</w:t>
      </w:r>
    </w:p>
    <w:p w:rsidR="00F820D9" w:rsidRPr="00A260EC" w:rsidRDefault="00F820D9" w:rsidP="00F820D9">
      <w:pPr>
        <w:pStyle w:val="Normlnweb"/>
        <w:numPr>
          <w:ilvl w:val="0"/>
          <w:numId w:val="17"/>
        </w:numPr>
        <w:spacing w:before="0" w:after="120"/>
        <w:ind w:left="426" w:hanging="426"/>
        <w:jc w:val="both"/>
        <w:rPr>
          <w:rFonts w:ascii="Arial" w:hAnsi="Arial" w:cs="Arial"/>
          <w:sz w:val="20"/>
          <w:szCs w:val="20"/>
        </w:rPr>
      </w:pPr>
      <w:r w:rsidRPr="00A260EC">
        <w:rPr>
          <w:rFonts w:ascii="Arial" w:hAnsi="Arial" w:cs="Arial"/>
          <w:sz w:val="20"/>
          <w:szCs w:val="20"/>
        </w:rPr>
        <w:t xml:space="preserve">Zhotovitel odpovídá za vady, které má dílo v době předání. Za vady, na které se vztahuje záruka za jakost, odpovídá zhotovitel po dobu a v rozsahu této záruky. Právo z odpovědnosti za vady, které jsou zřejmé již při přejímání díla, musí objednatel uplatnit v předávacím protokolu. Zhotovitel je povinen takovéto vady odstranit ve lhůtách dle článku V. odst. 3 této </w:t>
      </w:r>
      <w:r>
        <w:rPr>
          <w:rFonts w:ascii="Arial" w:hAnsi="Arial" w:cs="Arial"/>
          <w:sz w:val="20"/>
          <w:szCs w:val="20"/>
        </w:rPr>
        <w:t>S</w:t>
      </w:r>
      <w:r w:rsidRPr="00A260EC">
        <w:rPr>
          <w:rFonts w:ascii="Arial" w:hAnsi="Arial" w:cs="Arial"/>
          <w:sz w:val="20"/>
          <w:szCs w:val="20"/>
        </w:rPr>
        <w:t>mlouvy.</w:t>
      </w:r>
    </w:p>
    <w:p w:rsidR="00F820D9" w:rsidRPr="00A260EC" w:rsidRDefault="00F820D9" w:rsidP="00F820D9">
      <w:pPr>
        <w:pStyle w:val="Normlnweb"/>
        <w:numPr>
          <w:ilvl w:val="0"/>
          <w:numId w:val="17"/>
        </w:numPr>
        <w:spacing w:before="0" w:after="120"/>
        <w:ind w:left="426" w:hanging="426"/>
        <w:jc w:val="both"/>
        <w:rPr>
          <w:rFonts w:ascii="Arial" w:hAnsi="Arial" w:cs="Arial"/>
          <w:sz w:val="20"/>
          <w:szCs w:val="20"/>
        </w:rPr>
      </w:pPr>
      <w:r w:rsidRPr="00A260EC">
        <w:rPr>
          <w:rFonts w:ascii="Arial" w:hAnsi="Arial" w:cs="Arial"/>
          <w:sz w:val="20"/>
          <w:szCs w:val="20"/>
        </w:rPr>
        <w:t xml:space="preserve">Zhotovitel poskytuje objednateli záruku </w:t>
      </w:r>
      <w:r>
        <w:rPr>
          <w:rFonts w:ascii="Arial" w:hAnsi="Arial" w:cs="Arial"/>
          <w:sz w:val="20"/>
          <w:szCs w:val="20"/>
        </w:rPr>
        <w:t xml:space="preserve">na </w:t>
      </w:r>
      <w:r w:rsidRPr="00A260EC">
        <w:rPr>
          <w:rFonts w:ascii="Arial" w:hAnsi="Arial" w:cs="Arial"/>
          <w:sz w:val="20"/>
          <w:szCs w:val="20"/>
        </w:rPr>
        <w:t>díl</w:t>
      </w:r>
      <w:r>
        <w:rPr>
          <w:rFonts w:ascii="Arial" w:hAnsi="Arial" w:cs="Arial"/>
          <w:sz w:val="20"/>
          <w:szCs w:val="20"/>
        </w:rPr>
        <w:t>o jako celek</w:t>
      </w:r>
      <w:r w:rsidRPr="00A260EC">
        <w:rPr>
          <w:rFonts w:ascii="Arial" w:hAnsi="Arial" w:cs="Arial"/>
          <w:sz w:val="20"/>
          <w:szCs w:val="20"/>
        </w:rPr>
        <w:t xml:space="preserve"> v délce </w:t>
      </w:r>
      <w:r w:rsidRPr="002B4F95">
        <w:rPr>
          <w:rFonts w:ascii="Arial" w:hAnsi="Arial" w:cs="Arial"/>
          <w:sz w:val="20"/>
          <w:szCs w:val="20"/>
        </w:rPr>
        <w:t>24 měsíců</w:t>
      </w:r>
      <w:r w:rsidRPr="00A260EC">
        <w:rPr>
          <w:rFonts w:ascii="Arial" w:hAnsi="Arial" w:cs="Arial"/>
          <w:sz w:val="20"/>
          <w:szCs w:val="20"/>
        </w:rPr>
        <w:t>.</w:t>
      </w:r>
      <w:r w:rsidRPr="00A260EC">
        <w:rPr>
          <w:rFonts w:ascii="Arial" w:hAnsi="Arial" w:cs="Arial"/>
          <w:b/>
          <w:sz w:val="20"/>
          <w:szCs w:val="20"/>
        </w:rPr>
        <w:t xml:space="preserve"> </w:t>
      </w:r>
      <w:r w:rsidRPr="00A260EC">
        <w:rPr>
          <w:rFonts w:ascii="Arial" w:hAnsi="Arial" w:cs="Arial"/>
          <w:sz w:val="20"/>
          <w:szCs w:val="20"/>
        </w:rPr>
        <w:t>Záruční doba začíná běžet dnem následujícím po dni protokolárního převzetí díla</w:t>
      </w:r>
      <w:r>
        <w:rPr>
          <w:rFonts w:ascii="Arial" w:hAnsi="Arial" w:cs="Arial"/>
          <w:sz w:val="20"/>
          <w:szCs w:val="20"/>
        </w:rPr>
        <w:t xml:space="preserve"> objednatelem</w:t>
      </w:r>
      <w:r w:rsidRPr="00A260EC">
        <w:rPr>
          <w:rFonts w:ascii="Arial" w:hAnsi="Arial" w:cs="Arial"/>
          <w:sz w:val="20"/>
          <w:szCs w:val="20"/>
        </w:rPr>
        <w:t xml:space="preserve">. </w:t>
      </w:r>
    </w:p>
    <w:p w:rsidR="00F820D9" w:rsidRPr="00A260EC" w:rsidRDefault="00F820D9" w:rsidP="00F820D9">
      <w:pPr>
        <w:pStyle w:val="Normlnweb"/>
        <w:numPr>
          <w:ilvl w:val="0"/>
          <w:numId w:val="17"/>
        </w:numPr>
        <w:spacing w:before="0" w:after="120"/>
        <w:ind w:left="426" w:hanging="426"/>
        <w:jc w:val="both"/>
        <w:rPr>
          <w:rFonts w:ascii="Arial" w:hAnsi="Arial" w:cs="Arial"/>
          <w:sz w:val="20"/>
          <w:szCs w:val="20"/>
        </w:rPr>
      </w:pPr>
      <w:r w:rsidRPr="00A260EC">
        <w:rPr>
          <w:rFonts w:ascii="Arial" w:hAnsi="Arial" w:cs="Arial"/>
          <w:sz w:val="20"/>
          <w:szCs w:val="20"/>
        </w:rPr>
        <w:t>Záruka za jakost se nevztahuje vedle případů stanovených zákonem na předměty obvyklého používání, jejichž oprava a výměna spadá do rozsahu řádné údržby, na vady způsobené nesprávným použitím či nesprávnou údržbou.</w:t>
      </w:r>
    </w:p>
    <w:p w:rsidR="00F820D9" w:rsidRPr="00A260EC" w:rsidRDefault="00F820D9" w:rsidP="00F820D9">
      <w:pPr>
        <w:pStyle w:val="Normlnweb"/>
        <w:numPr>
          <w:ilvl w:val="0"/>
          <w:numId w:val="17"/>
        </w:numPr>
        <w:spacing w:before="0" w:after="120"/>
        <w:ind w:left="426" w:hanging="426"/>
        <w:jc w:val="both"/>
        <w:rPr>
          <w:rFonts w:ascii="Arial" w:hAnsi="Arial" w:cs="Arial"/>
          <w:sz w:val="20"/>
          <w:szCs w:val="20"/>
        </w:rPr>
      </w:pPr>
      <w:r w:rsidRPr="00A260EC">
        <w:rPr>
          <w:rFonts w:ascii="Arial" w:hAnsi="Arial" w:cs="Arial"/>
          <w:sz w:val="20"/>
          <w:szCs w:val="20"/>
        </w:rPr>
        <w:t>V případě výskytu vad v záruční době oznámí tuto skutečnost objednatel zhotoviteli písemně (e-mailem na adresu uvedenou v čl. XVI. odst. 9. bez zbytečného odkladu po jejím zjištění. V oznámení o vadě podle tohoto odstavce (dále „reklamace“) musí být uvedeno, o jakou vadu se jedná, jak se projevuje, případně další informace pro posouzení vady. Oznámení o vadě je považováno za výzvu k jejímu odstranění, neuplatňuje-li objednatel v tomto oznámení jiný nárok.</w:t>
      </w:r>
    </w:p>
    <w:p w:rsidR="00F820D9" w:rsidRPr="00A260EC" w:rsidRDefault="00F820D9" w:rsidP="00F820D9">
      <w:pPr>
        <w:pStyle w:val="Normlnweb"/>
        <w:numPr>
          <w:ilvl w:val="0"/>
          <w:numId w:val="17"/>
        </w:numPr>
        <w:spacing w:before="0" w:after="120"/>
        <w:ind w:left="426" w:hanging="426"/>
        <w:jc w:val="both"/>
        <w:rPr>
          <w:rFonts w:ascii="Arial" w:hAnsi="Arial" w:cs="Arial"/>
          <w:sz w:val="20"/>
          <w:szCs w:val="20"/>
        </w:rPr>
      </w:pPr>
      <w:r w:rsidRPr="00A260EC">
        <w:rPr>
          <w:rFonts w:ascii="Arial" w:hAnsi="Arial" w:cs="Arial"/>
          <w:sz w:val="20"/>
          <w:szCs w:val="20"/>
        </w:rPr>
        <w:t xml:space="preserve">Zhotovitel je povinen nejpozději do následujícího pracovního dne od obdržení reklamace písemně oznámit objednateli (na e-mailovou adresu, z níž byla reklamace odeslána), zda reklamaci uznává či nikoliv. Pokud tak neučiní, má se za to, že reklamaci objednatele uznává. Bezplatné odstraňování vady zhotovitel v topné sezoně zahájí nejpozději do 1 dne od oznámení o uznání reklamace, mimo topnou sezonu do 3 dnů od oznámení o uznání reklamace. </w:t>
      </w:r>
    </w:p>
    <w:p w:rsidR="00F820D9" w:rsidRPr="00A260EC" w:rsidRDefault="00F820D9" w:rsidP="00F820D9">
      <w:pPr>
        <w:pStyle w:val="Normlnweb"/>
        <w:numPr>
          <w:ilvl w:val="0"/>
          <w:numId w:val="17"/>
        </w:numPr>
        <w:spacing w:before="0" w:after="120"/>
        <w:ind w:left="425" w:hanging="425"/>
        <w:jc w:val="both"/>
        <w:rPr>
          <w:rFonts w:ascii="Arial" w:hAnsi="Arial" w:cs="Arial"/>
          <w:sz w:val="20"/>
          <w:szCs w:val="20"/>
        </w:rPr>
      </w:pPr>
      <w:r w:rsidRPr="00A260EC">
        <w:rPr>
          <w:rFonts w:ascii="Arial" w:hAnsi="Arial" w:cs="Arial"/>
          <w:sz w:val="20"/>
          <w:szCs w:val="20"/>
        </w:rPr>
        <w:t xml:space="preserve">Výpadek funkčnosti </w:t>
      </w:r>
      <w:r>
        <w:rPr>
          <w:rFonts w:ascii="Arial" w:hAnsi="Arial" w:cs="Arial"/>
          <w:sz w:val="20"/>
          <w:szCs w:val="20"/>
        </w:rPr>
        <w:t xml:space="preserve">měření a regulace plynové </w:t>
      </w:r>
      <w:r w:rsidRPr="00A260EC">
        <w:rPr>
          <w:rFonts w:ascii="Arial" w:hAnsi="Arial" w:cs="Arial"/>
          <w:sz w:val="20"/>
          <w:szCs w:val="20"/>
        </w:rPr>
        <w:t xml:space="preserve">kotelny je posuzován jako závada vyžadující neprodlený zásah. Zhotovitel se zavazuje zabezpečit v topné sezoně havarijní službu s nástupem na opravu do 24 hodin od příjmu nahlášení závady. </w:t>
      </w:r>
    </w:p>
    <w:p w:rsidR="00F820D9" w:rsidRPr="00A260EC" w:rsidRDefault="00F820D9" w:rsidP="00F820D9">
      <w:pPr>
        <w:pStyle w:val="Odstavecseseznamem"/>
        <w:numPr>
          <w:ilvl w:val="0"/>
          <w:numId w:val="17"/>
        </w:numPr>
        <w:spacing w:after="120" w:line="240" w:lineRule="auto"/>
        <w:ind w:left="425" w:hanging="425"/>
        <w:contextualSpacing w:val="0"/>
        <w:jc w:val="both"/>
        <w:rPr>
          <w:rFonts w:ascii="Arial" w:hAnsi="Arial" w:cs="Arial"/>
          <w:sz w:val="20"/>
          <w:szCs w:val="20"/>
        </w:rPr>
      </w:pPr>
      <w:r w:rsidRPr="00A260EC">
        <w:rPr>
          <w:rFonts w:ascii="Arial" w:hAnsi="Arial" w:cs="Arial"/>
          <w:sz w:val="20"/>
          <w:szCs w:val="20"/>
        </w:rPr>
        <w:t xml:space="preserve">Lhůtu pro odstranění reklamovaných vad sjednávají obě smluvní strany podle povahy a rozsahu reklamované vady. Nedojde-li mezi oběma stranami k dohodě o termínu odstranění reklamované vady, platí, že reklamovaná vada musí být v topné sezoně odstraněna nejpozději do 24 hodin od nástupu na opravu. </w:t>
      </w:r>
    </w:p>
    <w:p w:rsidR="00F820D9" w:rsidRPr="00A260EC" w:rsidRDefault="00F820D9" w:rsidP="00F820D9">
      <w:pPr>
        <w:pStyle w:val="Odstavecseseznamem"/>
        <w:numPr>
          <w:ilvl w:val="0"/>
          <w:numId w:val="17"/>
        </w:numPr>
        <w:spacing w:after="120" w:line="240" w:lineRule="auto"/>
        <w:ind w:left="425" w:hanging="425"/>
        <w:contextualSpacing w:val="0"/>
        <w:jc w:val="both"/>
        <w:rPr>
          <w:rFonts w:ascii="Arial" w:hAnsi="Arial" w:cs="Arial"/>
          <w:sz w:val="20"/>
          <w:szCs w:val="20"/>
        </w:rPr>
      </w:pPr>
      <w:r w:rsidRPr="00A260EC">
        <w:rPr>
          <w:rFonts w:ascii="Arial" w:hAnsi="Arial" w:cs="Arial"/>
          <w:sz w:val="20"/>
          <w:szCs w:val="20"/>
        </w:rPr>
        <w:lastRenderedPageBreak/>
        <w:t xml:space="preserve">Neodstraní-li zhotovitel vytčené vady ve sjednané lhůtě, či v jiné, písemně dohodnuté, lhůtě, je objednatel oprávněn zadat odstranění vady </w:t>
      </w:r>
      <w:r>
        <w:rPr>
          <w:rFonts w:ascii="Arial" w:hAnsi="Arial" w:cs="Arial"/>
          <w:sz w:val="20"/>
          <w:szCs w:val="20"/>
        </w:rPr>
        <w:t xml:space="preserve">jiné odborné právnické nebo fyzické </w:t>
      </w:r>
      <w:r w:rsidRPr="00A260EC">
        <w:rPr>
          <w:rFonts w:ascii="Arial" w:hAnsi="Arial" w:cs="Arial"/>
          <w:sz w:val="20"/>
          <w:szCs w:val="20"/>
        </w:rPr>
        <w:t xml:space="preserve"> osobě. Veškeré takto vzniklé náklady je zhotovitel povinen na písemnou výzvu objednatele bez zbytečného odkladu uhradit.</w:t>
      </w:r>
    </w:p>
    <w:p w:rsidR="00F820D9" w:rsidRPr="00A260EC" w:rsidRDefault="00F820D9" w:rsidP="00F820D9">
      <w:pPr>
        <w:pStyle w:val="Odstavecseseznamem"/>
        <w:numPr>
          <w:ilvl w:val="0"/>
          <w:numId w:val="17"/>
        </w:numPr>
        <w:spacing w:after="120" w:line="240" w:lineRule="auto"/>
        <w:ind w:left="425" w:hanging="425"/>
        <w:contextualSpacing w:val="0"/>
        <w:jc w:val="both"/>
        <w:rPr>
          <w:rFonts w:ascii="Arial" w:hAnsi="Arial" w:cs="Arial"/>
          <w:sz w:val="20"/>
          <w:szCs w:val="20"/>
        </w:rPr>
      </w:pPr>
      <w:r w:rsidRPr="00A260EC">
        <w:rPr>
          <w:rFonts w:ascii="Arial" w:hAnsi="Arial" w:cs="Arial"/>
          <w:sz w:val="20"/>
          <w:szCs w:val="20"/>
        </w:rPr>
        <w:t>V případě, že zhotovitel odstranil záruční vadu, je povinen provedenou opravu objednateli protokolárně předat zápisem do Provozního deníku kotelny.</w:t>
      </w:r>
    </w:p>
    <w:p w:rsidR="00F820D9" w:rsidRPr="00A260EC" w:rsidRDefault="00F820D9" w:rsidP="00F820D9">
      <w:pPr>
        <w:pStyle w:val="Odstavecseseznamem"/>
        <w:numPr>
          <w:ilvl w:val="0"/>
          <w:numId w:val="17"/>
        </w:numPr>
        <w:spacing w:after="120" w:line="240" w:lineRule="auto"/>
        <w:ind w:left="425" w:hanging="425"/>
        <w:contextualSpacing w:val="0"/>
        <w:jc w:val="both"/>
        <w:rPr>
          <w:rFonts w:ascii="Arial" w:hAnsi="Arial" w:cs="Arial"/>
          <w:sz w:val="20"/>
          <w:szCs w:val="20"/>
        </w:rPr>
      </w:pPr>
      <w:r w:rsidRPr="00A260EC">
        <w:rPr>
          <w:rFonts w:ascii="Arial" w:hAnsi="Arial" w:cs="Arial"/>
          <w:sz w:val="20"/>
          <w:szCs w:val="20"/>
        </w:rPr>
        <w:t xml:space="preserve">Po předání dokončeného díla objednateli bude opravy, údržbu, servis, provozní prohlídky, odborné prohlídky a odborné zkoušky provádět v rámci bezplatného záručního servisu zhotovitel.      </w:t>
      </w:r>
    </w:p>
    <w:p w:rsidR="00F820D9" w:rsidRPr="00A260EC" w:rsidRDefault="00F820D9" w:rsidP="00F820D9">
      <w:pPr>
        <w:pStyle w:val="Odstavecseseznamem"/>
        <w:widowControl w:val="0"/>
        <w:numPr>
          <w:ilvl w:val="0"/>
          <w:numId w:val="17"/>
        </w:numPr>
        <w:suppressAutoHyphens/>
        <w:spacing w:after="360" w:line="240" w:lineRule="auto"/>
        <w:ind w:left="425" w:hanging="425"/>
        <w:contextualSpacing w:val="0"/>
        <w:jc w:val="both"/>
        <w:rPr>
          <w:rFonts w:ascii="Arial" w:hAnsi="Arial" w:cs="Arial"/>
          <w:sz w:val="20"/>
          <w:szCs w:val="20"/>
        </w:rPr>
      </w:pPr>
      <w:r w:rsidRPr="00A260EC">
        <w:rPr>
          <w:rFonts w:ascii="Arial" w:hAnsi="Arial" w:cs="Arial"/>
          <w:sz w:val="20"/>
          <w:szCs w:val="20"/>
        </w:rPr>
        <w:t>Uplatněním nároků z vad díla nejsou dotčeny nároky objednatele na náhradu škody a smluvní pokuty.</w:t>
      </w:r>
    </w:p>
    <w:p w:rsidR="00F820D9" w:rsidRPr="00A260EC" w:rsidRDefault="00F820D9" w:rsidP="00F820D9">
      <w:pPr>
        <w:pStyle w:val="Zkladntextodsazen"/>
        <w:spacing w:after="0" w:line="240" w:lineRule="auto"/>
        <w:ind w:left="0"/>
        <w:jc w:val="center"/>
        <w:rPr>
          <w:rFonts w:ascii="Arial" w:hAnsi="Arial" w:cs="Arial"/>
          <w:b/>
          <w:sz w:val="20"/>
          <w:szCs w:val="20"/>
        </w:rPr>
      </w:pPr>
      <w:r w:rsidRPr="00A260EC">
        <w:rPr>
          <w:rFonts w:ascii="Arial" w:hAnsi="Arial" w:cs="Arial"/>
          <w:b/>
          <w:sz w:val="20"/>
          <w:szCs w:val="20"/>
        </w:rPr>
        <w:t>Článek IX.</w:t>
      </w:r>
    </w:p>
    <w:p w:rsidR="00F820D9" w:rsidRPr="00A260EC" w:rsidRDefault="00F820D9" w:rsidP="00F820D9">
      <w:pPr>
        <w:pStyle w:val="Zkladntextodsazen"/>
        <w:tabs>
          <w:tab w:val="center" w:pos="4989"/>
          <w:tab w:val="left" w:pos="5799"/>
        </w:tabs>
        <w:spacing w:line="240" w:lineRule="auto"/>
        <w:ind w:left="0"/>
        <w:jc w:val="center"/>
        <w:rPr>
          <w:rFonts w:ascii="Arial" w:hAnsi="Arial" w:cs="Arial"/>
          <w:b/>
          <w:sz w:val="20"/>
          <w:szCs w:val="20"/>
        </w:rPr>
      </w:pPr>
      <w:r w:rsidRPr="00A260EC">
        <w:rPr>
          <w:rFonts w:ascii="Arial" w:hAnsi="Arial" w:cs="Arial"/>
          <w:b/>
          <w:sz w:val="20"/>
          <w:szCs w:val="20"/>
        </w:rPr>
        <w:t>Pojištění</w:t>
      </w:r>
    </w:p>
    <w:p w:rsidR="00F820D9" w:rsidRPr="00A260EC" w:rsidRDefault="00F820D9" w:rsidP="00F820D9">
      <w:pPr>
        <w:pStyle w:val="Odstavecseseznamem"/>
        <w:numPr>
          <w:ilvl w:val="0"/>
          <w:numId w:val="8"/>
        </w:numPr>
        <w:spacing w:after="120" w:line="240" w:lineRule="auto"/>
        <w:contextualSpacing w:val="0"/>
        <w:jc w:val="both"/>
        <w:rPr>
          <w:rFonts w:ascii="Arial" w:hAnsi="Arial" w:cs="Arial"/>
          <w:sz w:val="20"/>
          <w:szCs w:val="20"/>
        </w:rPr>
      </w:pPr>
      <w:r w:rsidRPr="00A260EC">
        <w:rPr>
          <w:rFonts w:ascii="Arial" w:hAnsi="Arial" w:cs="Arial"/>
          <w:sz w:val="20"/>
          <w:szCs w:val="20"/>
        </w:rPr>
        <w:t xml:space="preserve">Zhotovitel prohlašuje, že má uzavřenu pojistnou smlouvu, která kryje veškerá rizika spojená s prováděním díla, a to pro případ věcných škod až do hodnoty ceny díla a v případě odpovědnostních škod minimálně </w:t>
      </w:r>
      <w:r>
        <w:rPr>
          <w:rFonts w:ascii="Arial" w:hAnsi="Arial" w:cs="Arial"/>
          <w:sz w:val="20"/>
          <w:szCs w:val="20"/>
        </w:rPr>
        <w:t>2</w:t>
      </w:r>
      <w:r w:rsidRPr="00A260EC">
        <w:rPr>
          <w:rFonts w:ascii="Arial" w:hAnsi="Arial" w:cs="Arial"/>
          <w:sz w:val="20"/>
          <w:szCs w:val="20"/>
        </w:rPr>
        <w:t xml:space="preserve"> mil</w:t>
      </w:r>
      <w:r>
        <w:rPr>
          <w:rFonts w:ascii="Arial" w:hAnsi="Arial" w:cs="Arial"/>
          <w:sz w:val="20"/>
          <w:szCs w:val="20"/>
        </w:rPr>
        <w:t>iony</w:t>
      </w:r>
      <w:r w:rsidRPr="00A260EC">
        <w:rPr>
          <w:rFonts w:ascii="Arial" w:hAnsi="Arial" w:cs="Arial"/>
          <w:sz w:val="20"/>
          <w:szCs w:val="20"/>
        </w:rPr>
        <w:t xml:space="preserve"> Kč. Zhotovitel se zavazuje, že bude takto pojištěn po celou dobu provádění díla </w:t>
      </w:r>
      <w:r>
        <w:rPr>
          <w:rFonts w:ascii="Arial" w:hAnsi="Arial" w:cs="Arial"/>
          <w:sz w:val="20"/>
          <w:szCs w:val="20"/>
        </w:rPr>
        <w:t xml:space="preserve">a trvání záruční doby </w:t>
      </w:r>
      <w:r w:rsidRPr="00A260EC">
        <w:rPr>
          <w:rFonts w:ascii="Arial" w:hAnsi="Arial" w:cs="Arial"/>
          <w:sz w:val="20"/>
          <w:szCs w:val="20"/>
        </w:rPr>
        <w:t xml:space="preserve">dle této Smlouvy. </w:t>
      </w:r>
    </w:p>
    <w:p w:rsidR="00F820D9" w:rsidRPr="00A260EC" w:rsidRDefault="00F820D9" w:rsidP="00F820D9">
      <w:pPr>
        <w:pStyle w:val="Odstavecseseznamem"/>
        <w:numPr>
          <w:ilvl w:val="0"/>
          <w:numId w:val="8"/>
        </w:numPr>
        <w:spacing w:after="0" w:line="240" w:lineRule="auto"/>
        <w:ind w:left="357" w:hanging="357"/>
        <w:contextualSpacing w:val="0"/>
        <w:jc w:val="both"/>
        <w:rPr>
          <w:rFonts w:ascii="Arial" w:hAnsi="Arial" w:cs="Arial"/>
          <w:sz w:val="20"/>
          <w:szCs w:val="20"/>
        </w:rPr>
      </w:pPr>
      <w:r w:rsidRPr="00A260EC">
        <w:rPr>
          <w:rFonts w:ascii="Arial" w:hAnsi="Arial" w:cs="Arial"/>
          <w:sz w:val="20"/>
          <w:szCs w:val="20"/>
        </w:rPr>
        <w:t>Zhotovitel se zavazuje bez zbytečného odkladu předložit Objednateli na jeho výzvu příslušnou pojistku či jiný písemný doklad potvrzující uzavření příslušného pojištění současně s dokladem o zaplacení pojistného na sledované období.</w:t>
      </w:r>
    </w:p>
    <w:p w:rsidR="00F820D9" w:rsidRPr="00A260EC" w:rsidRDefault="00F820D9" w:rsidP="00F820D9">
      <w:pPr>
        <w:pStyle w:val="Zkladntextodsazen"/>
        <w:spacing w:after="0" w:line="240" w:lineRule="auto"/>
        <w:jc w:val="both"/>
        <w:rPr>
          <w:rFonts w:ascii="Arial" w:hAnsi="Arial" w:cs="Arial"/>
          <w:sz w:val="20"/>
          <w:szCs w:val="20"/>
        </w:rPr>
      </w:pPr>
    </w:p>
    <w:p w:rsidR="00F820D9" w:rsidRPr="00A260EC" w:rsidRDefault="00F820D9" w:rsidP="00F820D9">
      <w:pPr>
        <w:pStyle w:val="Zkladntextodsazen"/>
        <w:spacing w:after="0" w:line="240" w:lineRule="auto"/>
        <w:ind w:left="0"/>
        <w:jc w:val="center"/>
        <w:rPr>
          <w:rFonts w:ascii="Arial" w:hAnsi="Arial" w:cs="Arial"/>
          <w:b/>
          <w:sz w:val="20"/>
          <w:szCs w:val="20"/>
        </w:rPr>
      </w:pPr>
      <w:r w:rsidRPr="00A260EC">
        <w:rPr>
          <w:rFonts w:ascii="Arial" w:hAnsi="Arial" w:cs="Arial"/>
          <w:b/>
          <w:sz w:val="20"/>
          <w:szCs w:val="20"/>
        </w:rPr>
        <w:t>Článek X.</w:t>
      </w:r>
    </w:p>
    <w:p w:rsidR="00F820D9" w:rsidRPr="00A260EC" w:rsidRDefault="00F820D9" w:rsidP="00F820D9">
      <w:pPr>
        <w:spacing w:after="120" w:line="240" w:lineRule="auto"/>
        <w:jc w:val="center"/>
        <w:rPr>
          <w:rFonts w:ascii="Arial" w:hAnsi="Arial" w:cs="Arial"/>
          <w:b/>
          <w:sz w:val="20"/>
          <w:szCs w:val="20"/>
        </w:rPr>
      </w:pPr>
      <w:r w:rsidRPr="00A260EC">
        <w:rPr>
          <w:rFonts w:ascii="Arial" w:hAnsi="Arial" w:cs="Arial"/>
          <w:b/>
          <w:sz w:val="20"/>
          <w:szCs w:val="20"/>
        </w:rPr>
        <w:t>Odpovědnost za škodu</w:t>
      </w:r>
    </w:p>
    <w:p w:rsidR="00F820D9" w:rsidRPr="00A260EC" w:rsidRDefault="00F820D9" w:rsidP="00F820D9">
      <w:pPr>
        <w:numPr>
          <w:ilvl w:val="0"/>
          <w:numId w:val="12"/>
        </w:numPr>
        <w:spacing w:after="120" w:line="240" w:lineRule="auto"/>
        <w:jc w:val="both"/>
        <w:rPr>
          <w:rFonts w:ascii="Arial" w:hAnsi="Arial" w:cs="Arial"/>
          <w:sz w:val="20"/>
          <w:szCs w:val="20"/>
        </w:rPr>
      </w:pPr>
      <w:r w:rsidRPr="00A260EC">
        <w:rPr>
          <w:rFonts w:ascii="Arial" w:hAnsi="Arial" w:cs="Arial"/>
          <w:sz w:val="20"/>
          <w:szCs w:val="20"/>
        </w:rPr>
        <w:t>Odpovědnost za škodu se řídí ustanoveními §2894 a násl. občanského zákoníku.</w:t>
      </w:r>
    </w:p>
    <w:p w:rsidR="00F820D9" w:rsidRPr="00A260EC" w:rsidRDefault="00F820D9" w:rsidP="00F820D9">
      <w:pPr>
        <w:numPr>
          <w:ilvl w:val="0"/>
          <w:numId w:val="12"/>
        </w:numPr>
        <w:spacing w:after="120" w:line="240" w:lineRule="auto"/>
        <w:jc w:val="both"/>
        <w:rPr>
          <w:rFonts w:ascii="Arial" w:hAnsi="Arial" w:cs="Arial"/>
          <w:sz w:val="20"/>
          <w:szCs w:val="20"/>
        </w:rPr>
      </w:pPr>
      <w:r w:rsidRPr="00A260EC">
        <w:rPr>
          <w:rFonts w:ascii="Arial" w:hAnsi="Arial" w:cs="Arial"/>
          <w:sz w:val="20"/>
          <w:szCs w:val="20"/>
        </w:rPr>
        <w:t xml:space="preserve">Smluvní strana, která poruší svoji povinnost z této smlouvy, je povinna nahradit škodu tím způsobenou druhé smluvní straně. Povinnosti k náhradě škody se zprostí, prokáže–li, že jí ve splnění povinnosti ze smlouvy dočasně nebo trvale zabránila mimořádná nepředvídatelná a nepřekonatelná překážka, vzniklá nezávisle na její vůli. Škoda, způsobená zaměstnanci nebo spolupracovníky zavázané smluvní strany nebo třetími osobami, které zavázaná smluvní strana pověří nebo zaváže k plnění svých závazků dle smlouvy, bude posuzována jako škoda způsobená zavázanou smluvní stranou a v tomto případě je zavázaná smluvní strana povinna nahradit způsobenou škodu oprávněné smluvní straně stejně, jakoby ji způsobila sama zavázaná smluvní strana. Ustanovení § 2914 věta druhá občanského zákoníku se pro účely této </w:t>
      </w:r>
      <w:r>
        <w:rPr>
          <w:rFonts w:ascii="Arial" w:hAnsi="Arial" w:cs="Arial"/>
          <w:sz w:val="20"/>
          <w:szCs w:val="20"/>
        </w:rPr>
        <w:t>S</w:t>
      </w:r>
      <w:r w:rsidRPr="00A260EC">
        <w:rPr>
          <w:rFonts w:ascii="Arial" w:hAnsi="Arial" w:cs="Arial"/>
          <w:sz w:val="20"/>
          <w:szCs w:val="20"/>
        </w:rPr>
        <w:t>mlouvy nepoužije.</w:t>
      </w:r>
    </w:p>
    <w:p w:rsidR="00F820D9" w:rsidRPr="00A260EC" w:rsidRDefault="00F820D9" w:rsidP="00F820D9">
      <w:pPr>
        <w:numPr>
          <w:ilvl w:val="0"/>
          <w:numId w:val="12"/>
        </w:numPr>
        <w:spacing w:after="120" w:line="240" w:lineRule="auto"/>
        <w:jc w:val="both"/>
        <w:rPr>
          <w:rFonts w:ascii="Arial" w:hAnsi="Arial" w:cs="Arial"/>
          <w:sz w:val="20"/>
          <w:szCs w:val="20"/>
        </w:rPr>
      </w:pPr>
      <w:r w:rsidRPr="00A260EC">
        <w:rPr>
          <w:rFonts w:ascii="Arial" w:hAnsi="Arial" w:cs="Arial"/>
          <w:sz w:val="20"/>
          <w:szCs w:val="20"/>
        </w:rPr>
        <w:t xml:space="preserve">Není-li v této </w:t>
      </w:r>
      <w:r>
        <w:rPr>
          <w:rFonts w:ascii="Arial" w:hAnsi="Arial" w:cs="Arial"/>
          <w:sz w:val="20"/>
          <w:szCs w:val="20"/>
        </w:rPr>
        <w:t>S</w:t>
      </w:r>
      <w:r w:rsidRPr="00A260EC">
        <w:rPr>
          <w:rFonts w:ascii="Arial" w:hAnsi="Arial" w:cs="Arial"/>
          <w:sz w:val="20"/>
          <w:szCs w:val="20"/>
        </w:rPr>
        <w:t xml:space="preserve">mlouvě stanoveno jinak, odpovídá zavázaná smluvní strana za jakoukoli škodu, která druhé smluvní straně vznikne v souvislosti s porušením povinností zavázané smluvní strany podle této </w:t>
      </w:r>
      <w:r>
        <w:rPr>
          <w:rFonts w:ascii="Arial" w:hAnsi="Arial" w:cs="Arial"/>
          <w:sz w:val="20"/>
          <w:szCs w:val="20"/>
        </w:rPr>
        <w:t>S</w:t>
      </w:r>
      <w:r w:rsidRPr="00A260EC">
        <w:rPr>
          <w:rFonts w:ascii="Arial" w:hAnsi="Arial" w:cs="Arial"/>
          <w:sz w:val="20"/>
          <w:szCs w:val="20"/>
        </w:rPr>
        <w:t xml:space="preserve">mlouvy. </w:t>
      </w:r>
    </w:p>
    <w:p w:rsidR="00F820D9" w:rsidRPr="00A260EC" w:rsidRDefault="00F820D9" w:rsidP="00F820D9">
      <w:pPr>
        <w:numPr>
          <w:ilvl w:val="0"/>
          <w:numId w:val="12"/>
        </w:numPr>
        <w:spacing w:after="120" w:line="240" w:lineRule="auto"/>
        <w:jc w:val="both"/>
        <w:rPr>
          <w:rFonts w:ascii="Arial" w:hAnsi="Arial" w:cs="Arial"/>
          <w:sz w:val="20"/>
          <w:szCs w:val="20"/>
        </w:rPr>
      </w:pPr>
      <w:r w:rsidRPr="00A260EC">
        <w:rPr>
          <w:rFonts w:ascii="Arial" w:hAnsi="Arial" w:cs="Arial"/>
          <w:sz w:val="20"/>
          <w:szCs w:val="20"/>
        </w:rPr>
        <w:t xml:space="preserve">Překážka vzniklá z osobních poměrů smluvní strany nebo vzniklá až v době, kdy byla smluvní strana s plněním smluvené povinnosti v prodlení, ani překážka, kterou byla smluvní strana podle této </w:t>
      </w:r>
      <w:r>
        <w:rPr>
          <w:rFonts w:ascii="Arial" w:hAnsi="Arial" w:cs="Arial"/>
          <w:sz w:val="20"/>
          <w:szCs w:val="20"/>
        </w:rPr>
        <w:t>S</w:t>
      </w:r>
      <w:r w:rsidRPr="00A260EC">
        <w:rPr>
          <w:rFonts w:ascii="Arial" w:hAnsi="Arial" w:cs="Arial"/>
          <w:sz w:val="20"/>
          <w:szCs w:val="20"/>
        </w:rPr>
        <w:t xml:space="preserve">mlouvy povinna překonat, jí však povinnosti k náhradě nezprostí. </w:t>
      </w:r>
    </w:p>
    <w:p w:rsidR="00F820D9" w:rsidRPr="00A260EC" w:rsidRDefault="00F820D9" w:rsidP="00F820D9">
      <w:pPr>
        <w:numPr>
          <w:ilvl w:val="0"/>
          <w:numId w:val="12"/>
        </w:numPr>
        <w:spacing w:after="120" w:line="240" w:lineRule="auto"/>
        <w:ind w:left="357" w:hanging="357"/>
        <w:jc w:val="both"/>
        <w:rPr>
          <w:rFonts w:ascii="Arial" w:hAnsi="Arial" w:cs="Arial"/>
          <w:sz w:val="20"/>
          <w:szCs w:val="20"/>
        </w:rPr>
      </w:pPr>
      <w:r w:rsidRPr="00A260EC">
        <w:rPr>
          <w:rFonts w:ascii="Arial" w:hAnsi="Arial" w:cs="Arial"/>
          <w:bCs/>
          <w:sz w:val="20"/>
          <w:szCs w:val="20"/>
        </w:rPr>
        <w:t>Smluvní strana, která porušila právní povinnost, nebo může a má vědět, že jí poruší, oznámí to bez zbytečného odkladu druhé smluvní straně, které z toho může újma vzniknout, a upozorní ji na možné následky.</w:t>
      </w:r>
      <w:r w:rsidRPr="00A260EC">
        <w:rPr>
          <w:rFonts w:ascii="Arial" w:hAnsi="Arial" w:cs="Arial"/>
          <w:sz w:val="20"/>
          <w:szCs w:val="20"/>
        </w:rPr>
        <w:t xml:space="preserve"> Jestliže zavázaná smluvní strana tuto povinnost nesplní nebo oprávněné straně není oznámení včas doručeno, má poškozená smluvní strana nárok na náhradu škody, která jí tím vznikla.</w:t>
      </w:r>
    </w:p>
    <w:p w:rsidR="00F820D9" w:rsidRPr="00A260EC" w:rsidRDefault="00F820D9" w:rsidP="00F820D9">
      <w:pPr>
        <w:pStyle w:val="Zkladntextodsazen"/>
        <w:spacing w:after="0" w:line="240" w:lineRule="auto"/>
        <w:ind w:left="0"/>
        <w:jc w:val="both"/>
        <w:rPr>
          <w:rFonts w:ascii="Arial" w:hAnsi="Arial" w:cs="Arial"/>
          <w:sz w:val="20"/>
          <w:szCs w:val="20"/>
        </w:rPr>
      </w:pPr>
    </w:p>
    <w:p w:rsidR="00F820D9" w:rsidRPr="00A260EC" w:rsidRDefault="00F820D9" w:rsidP="00F820D9">
      <w:pPr>
        <w:pStyle w:val="Zkladntextodsazen"/>
        <w:spacing w:after="0" w:line="240" w:lineRule="auto"/>
        <w:ind w:left="0"/>
        <w:jc w:val="center"/>
        <w:rPr>
          <w:rFonts w:ascii="Arial" w:hAnsi="Arial" w:cs="Arial"/>
          <w:b/>
          <w:sz w:val="20"/>
          <w:szCs w:val="20"/>
        </w:rPr>
      </w:pPr>
      <w:r w:rsidRPr="00A260EC">
        <w:rPr>
          <w:rFonts w:ascii="Arial" w:hAnsi="Arial" w:cs="Arial"/>
          <w:b/>
          <w:sz w:val="20"/>
          <w:szCs w:val="20"/>
        </w:rPr>
        <w:t>Článek XI.</w:t>
      </w:r>
    </w:p>
    <w:p w:rsidR="00F820D9" w:rsidRPr="00A260EC" w:rsidRDefault="00F820D9" w:rsidP="00F820D9">
      <w:pPr>
        <w:pStyle w:val="Zkladntextodsazen"/>
        <w:spacing w:line="240" w:lineRule="auto"/>
        <w:ind w:left="0"/>
        <w:jc w:val="center"/>
        <w:rPr>
          <w:rFonts w:ascii="Arial" w:hAnsi="Arial" w:cs="Arial"/>
          <w:b/>
          <w:sz w:val="20"/>
          <w:szCs w:val="20"/>
        </w:rPr>
      </w:pPr>
      <w:r w:rsidRPr="00A260EC">
        <w:rPr>
          <w:rFonts w:ascii="Arial" w:hAnsi="Arial" w:cs="Arial"/>
          <w:b/>
          <w:sz w:val="20"/>
          <w:szCs w:val="20"/>
        </w:rPr>
        <w:t>Ostatní ujednání</w:t>
      </w:r>
    </w:p>
    <w:p w:rsidR="00F820D9" w:rsidRDefault="00F820D9" w:rsidP="00F820D9">
      <w:pPr>
        <w:pStyle w:val="Normlnweb"/>
        <w:numPr>
          <w:ilvl w:val="0"/>
          <w:numId w:val="2"/>
        </w:numPr>
        <w:spacing w:before="0" w:after="120"/>
        <w:ind w:left="425" w:hanging="425"/>
        <w:jc w:val="both"/>
        <w:rPr>
          <w:rFonts w:ascii="Arial" w:hAnsi="Arial" w:cs="Arial"/>
          <w:sz w:val="20"/>
          <w:szCs w:val="20"/>
        </w:rPr>
      </w:pPr>
      <w:r w:rsidRPr="00A260EC">
        <w:rPr>
          <w:rFonts w:ascii="Arial" w:hAnsi="Arial" w:cs="Arial"/>
          <w:sz w:val="20"/>
          <w:szCs w:val="20"/>
        </w:rPr>
        <w:t xml:space="preserve">Smluvní strany se zavazují, že budou respektovat oprávněné zájmy druhé smluvní strany, budou jednat v souladu s účelem této smlouvy a nebudou jej mařit, přičemž uskuteční veškerá jednání, která se ukáží být nezbytná pro dosažení účelu této </w:t>
      </w:r>
      <w:r>
        <w:rPr>
          <w:rFonts w:ascii="Arial" w:hAnsi="Arial" w:cs="Arial"/>
          <w:sz w:val="20"/>
          <w:szCs w:val="20"/>
        </w:rPr>
        <w:t>S</w:t>
      </w:r>
      <w:r w:rsidRPr="00A260EC">
        <w:rPr>
          <w:rFonts w:ascii="Arial" w:hAnsi="Arial" w:cs="Arial"/>
          <w:sz w:val="20"/>
          <w:szCs w:val="20"/>
        </w:rPr>
        <w:t>mlouvy.</w:t>
      </w:r>
    </w:p>
    <w:p w:rsidR="00F820D9" w:rsidRPr="00A260EC" w:rsidRDefault="00F820D9" w:rsidP="00F820D9">
      <w:pPr>
        <w:pStyle w:val="Normlnweb"/>
        <w:numPr>
          <w:ilvl w:val="0"/>
          <w:numId w:val="2"/>
        </w:numPr>
        <w:spacing w:before="0" w:after="120"/>
        <w:ind w:left="425" w:hanging="425"/>
        <w:jc w:val="both"/>
        <w:rPr>
          <w:rFonts w:ascii="Arial" w:hAnsi="Arial" w:cs="Arial"/>
          <w:sz w:val="20"/>
          <w:szCs w:val="20"/>
        </w:rPr>
      </w:pPr>
      <w:r>
        <w:rPr>
          <w:rFonts w:ascii="Arial" w:hAnsi="Arial" w:cs="Arial"/>
          <w:sz w:val="20"/>
          <w:szCs w:val="20"/>
        </w:rPr>
        <w:t>Zhotovitel potvrzuje, že se v plném rozsahu seznámil s rozsahem a povahou díla, že jsou mu známy veškeré technické, kvalitativní a jiné podmínky nezbytné k jeho realizaci, a dále potvrzuje, že disponuje takovými kapacitami a odbornými znalostmi, které jsou k provedení díla potřebné.</w:t>
      </w:r>
    </w:p>
    <w:p w:rsidR="00F820D9" w:rsidRPr="00A260EC" w:rsidRDefault="00F820D9" w:rsidP="00F820D9">
      <w:pPr>
        <w:pStyle w:val="Normlnweb"/>
        <w:numPr>
          <w:ilvl w:val="0"/>
          <w:numId w:val="2"/>
        </w:numPr>
        <w:spacing w:before="0" w:after="120"/>
        <w:ind w:left="425" w:hanging="425"/>
        <w:jc w:val="both"/>
        <w:rPr>
          <w:rFonts w:ascii="Arial" w:hAnsi="Arial" w:cs="Arial"/>
          <w:sz w:val="20"/>
          <w:szCs w:val="20"/>
        </w:rPr>
      </w:pPr>
      <w:r w:rsidRPr="00A260EC">
        <w:rPr>
          <w:rFonts w:ascii="Arial" w:hAnsi="Arial" w:cs="Arial"/>
          <w:sz w:val="20"/>
          <w:szCs w:val="20"/>
        </w:rPr>
        <w:t xml:space="preserve">Zhotovitel prohlašuje, že všichni jeho zaměstnanci jsou proškolení z BOZP a PO a zavazuje se, že po celou dobu provádění díla budou tyto předpisy dodržovány, zejména zákon č. 309/2006 Sb. (zákon o zajištění dalších podmínek bezpečnosti a ochrany zdraví při práci), ve znění pozdějších předpisů, a nařízení vlády </w:t>
      </w:r>
      <w:r w:rsidRPr="00A260EC">
        <w:rPr>
          <w:rFonts w:ascii="Arial" w:hAnsi="Arial" w:cs="Arial"/>
          <w:sz w:val="20"/>
          <w:szCs w:val="20"/>
        </w:rPr>
        <w:br/>
        <w:t xml:space="preserve">č. 591/2006 Sb., o bližších minimálních požadavcích na bezpečnost a ochranu zdraví při práci na staveništi. Za případné porušení těchto předpisů nese zhotovitel plnou odpovědnost. </w:t>
      </w:r>
    </w:p>
    <w:p w:rsidR="00F820D9" w:rsidRPr="00A260EC" w:rsidRDefault="00F820D9" w:rsidP="00F820D9">
      <w:pPr>
        <w:pStyle w:val="Normlnweb"/>
        <w:numPr>
          <w:ilvl w:val="0"/>
          <w:numId w:val="2"/>
        </w:numPr>
        <w:spacing w:before="0" w:after="120"/>
        <w:ind w:left="425" w:hanging="425"/>
        <w:jc w:val="both"/>
        <w:rPr>
          <w:rFonts w:ascii="Arial" w:hAnsi="Arial" w:cs="Arial"/>
          <w:sz w:val="20"/>
          <w:szCs w:val="20"/>
        </w:rPr>
      </w:pPr>
      <w:r w:rsidRPr="00A260EC">
        <w:rPr>
          <w:rFonts w:ascii="Arial" w:hAnsi="Arial" w:cs="Arial"/>
          <w:sz w:val="20"/>
          <w:szCs w:val="20"/>
        </w:rPr>
        <w:lastRenderedPageBreak/>
        <w:t>Původcem odpadů spojených s prováděním díla ve smyslu §4 zák. č. 185/2001 Sb., o odpadech a o změně dalších zákonů, ve znění pozdějších předpisů, je zhotovitel, který zajistí na své náklady jejich likvidaci.</w:t>
      </w:r>
      <w:r>
        <w:rPr>
          <w:rFonts w:ascii="Arial" w:hAnsi="Arial" w:cs="Arial"/>
          <w:sz w:val="20"/>
          <w:szCs w:val="20"/>
        </w:rPr>
        <w:t xml:space="preserve"> Zhotovitel je povinen na výzvu písemně dokladovat objednateli, jak bylo se vzniklým odpadem naloženo.</w:t>
      </w:r>
    </w:p>
    <w:p w:rsidR="00F820D9" w:rsidRDefault="00F820D9" w:rsidP="00F820D9">
      <w:pPr>
        <w:pStyle w:val="Normlnweb"/>
        <w:numPr>
          <w:ilvl w:val="0"/>
          <w:numId w:val="2"/>
        </w:numPr>
        <w:spacing w:before="0" w:after="120"/>
        <w:ind w:left="425" w:hanging="425"/>
        <w:jc w:val="both"/>
        <w:rPr>
          <w:rFonts w:ascii="Arial" w:hAnsi="Arial" w:cs="Arial"/>
          <w:sz w:val="20"/>
          <w:szCs w:val="20"/>
        </w:rPr>
      </w:pPr>
      <w:r w:rsidRPr="00A260EC">
        <w:rPr>
          <w:rFonts w:ascii="Arial" w:hAnsi="Arial" w:cs="Arial"/>
          <w:sz w:val="20"/>
          <w:szCs w:val="20"/>
        </w:rPr>
        <w:t xml:space="preserve">Na veškerých písemnostech a korespondenci vztahující se k této </w:t>
      </w:r>
      <w:r>
        <w:rPr>
          <w:rFonts w:ascii="Arial" w:hAnsi="Arial" w:cs="Arial"/>
          <w:sz w:val="20"/>
          <w:szCs w:val="20"/>
        </w:rPr>
        <w:t>S</w:t>
      </w:r>
      <w:r w:rsidRPr="00A260EC">
        <w:rPr>
          <w:rFonts w:ascii="Arial" w:hAnsi="Arial" w:cs="Arial"/>
          <w:sz w:val="20"/>
          <w:szCs w:val="20"/>
        </w:rPr>
        <w:t xml:space="preserve">mlouvě, zejména pak na faktuře, je zhotovitel povinen vždy uvést číslo této </w:t>
      </w:r>
      <w:r>
        <w:rPr>
          <w:rFonts w:ascii="Arial" w:hAnsi="Arial" w:cs="Arial"/>
          <w:sz w:val="20"/>
          <w:szCs w:val="20"/>
        </w:rPr>
        <w:t>S</w:t>
      </w:r>
      <w:r w:rsidRPr="00A260EC">
        <w:rPr>
          <w:rFonts w:ascii="Arial" w:hAnsi="Arial" w:cs="Arial"/>
          <w:sz w:val="20"/>
          <w:szCs w:val="20"/>
        </w:rPr>
        <w:t xml:space="preserve">mlouvy. </w:t>
      </w:r>
    </w:p>
    <w:p w:rsidR="00F820D9" w:rsidRPr="00530D01" w:rsidRDefault="00F820D9" w:rsidP="00F820D9">
      <w:pPr>
        <w:numPr>
          <w:ilvl w:val="0"/>
          <w:numId w:val="2"/>
        </w:numPr>
        <w:spacing w:after="120" w:line="240" w:lineRule="auto"/>
        <w:ind w:left="425" w:hanging="425"/>
        <w:jc w:val="both"/>
        <w:rPr>
          <w:rFonts w:ascii="Arial" w:hAnsi="Arial" w:cs="Arial"/>
          <w:sz w:val="20"/>
          <w:szCs w:val="20"/>
        </w:rPr>
      </w:pPr>
      <w:r w:rsidRPr="00530D01">
        <w:rPr>
          <w:rFonts w:ascii="Arial" w:hAnsi="Arial" w:cs="Arial"/>
          <w:sz w:val="20"/>
          <w:szCs w:val="20"/>
        </w:rPr>
        <w:t>Veškeré změny, znamenající změnu dohodnutého díla, musejí být písemně odsouhlaseny osobami oprávněnými jednat ve věcech této Smlouvy.</w:t>
      </w:r>
    </w:p>
    <w:p w:rsidR="00F820D9" w:rsidRPr="00A260EC" w:rsidRDefault="00F820D9" w:rsidP="00F820D9">
      <w:pPr>
        <w:pStyle w:val="slovn1"/>
        <w:numPr>
          <w:ilvl w:val="0"/>
          <w:numId w:val="2"/>
        </w:numPr>
        <w:spacing w:line="240" w:lineRule="auto"/>
        <w:ind w:left="426" w:hanging="425"/>
        <w:jc w:val="both"/>
        <w:rPr>
          <w:rFonts w:ascii="Arial" w:hAnsi="Arial" w:cs="Arial"/>
          <w:sz w:val="20"/>
          <w:szCs w:val="20"/>
        </w:rPr>
      </w:pPr>
      <w:r w:rsidRPr="00A260EC">
        <w:rPr>
          <w:rFonts w:ascii="Arial" w:hAnsi="Arial" w:cs="Arial"/>
          <w:sz w:val="20"/>
          <w:szCs w:val="20"/>
        </w:rPr>
        <w:t xml:space="preserve">Zhotovitel se zavazuje, že v době provádění díla nenaruší svojí činností provoz v objektu objednatele na adrese: </w:t>
      </w:r>
      <w:r>
        <w:rPr>
          <w:rFonts w:ascii="Arial" w:hAnsi="Arial" w:cs="Arial"/>
          <w:sz w:val="20"/>
          <w:szCs w:val="20"/>
        </w:rPr>
        <w:t>Zarámí č. 160</w:t>
      </w:r>
      <w:r w:rsidRPr="00A260EC">
        <w:rPr>
          <w:rFonts w:ascii="Arial" w:hAnsi="Arial" w:cs="Arial"/>
          <w:sz w:val="20"/>
          <w:szCs w:val="20"/>
        </w:rPr>
        <w:t xml:space="preserve">, </w:t>
      </w:r>
      <w:r>
        <w:rPr>
          <w:rFonts w:ascii="Arial" w:hAnsi="Arial" w:cs="Arial"/>
          <w:sz w:val="20"/>
          <w:szCs w:val="20"/>
        </w:rPr>
        <w:t>Zlín</w:t>
      </w:r>
      <w:r w:rsidRPr="00A260EC">
        <w:rPr>
          <w:rFonts w:ascii="Arial" w:hAnsi="Arial" w:cs="Arial"/>
          <w:iCs/>
          <w:sz w:val="20"/>
          <w:szCs w:val="20"/>
        </w:rPr>
        <w:t>.</w:t>
      </w:r>
    </w:p>
    <w:p w:rsidR="00F820D9" w:rsidRPr="00A260EC" w:rsidRDefault="00F820D9" w:rsidP="00F820D9">
      <w:pPr>
        <w:pStyle w:val="Normlnweb"/>
        <w:numPr>
          <w:ilvl w:val="0"/>
          <w:numId w:val="2"/>
        </w:numPr>
        <w:spacing w:before="0" w:after="0"/>
        <w:ind w:left="425" w:hanging="425"/>
        <w:jc w:val="both"/>
        <w:rPr>
          <w:rFonts w:ascii="Arial" w:hAnsi="Arial" w:cs="Arial"/>
          <w:sz w:val="20"/>
          <w:szCs w:val="20"/>
        </w:rPr>
      </w:pPr>
      <w:r w:rsidRPr="00A260EC">
        <w:rPr>
          <w:rFonts w:ascii="Arial" w:hAnsi="Arial" w:cs="Arial"/>
          <w:sz w:val="20"/>
          <w:szCs w:val="20"/>
        </w:rPr>
        <w:t xml:space="preserve">Zhotovitel není oprávněn bez předchozího písemného souhlasu objednatele postoupit či převést jakákoli práva či povinnosti vyplývající z této </w:t>
      </w:r>
      <w:r>
        <w:rPr>
          <w:rFonts w:ascii="Arial" w:hAnsi="Arial" w:cs="Arial"/>
          <w:sz w:val="20"/>
          <w:szCs w:val="20"/>
        </w:rPr>
        <w:t>S</w:t>
      </w:r>
      <w:r w:rsidRPr="00A260EC">
        <w:rPr>
          <w:rFonts w:ascii="Arial" w:hAnsi="Arial" w:cs="Arial"/>
          <w:sz w:val="20"/>
          <w:szCs w:val="20"/>
        </w:rPr>
        <w:t xml:space="preserve">mlouvy na jakoukoli třetí osobu; není oprávněn ani tuto </w:t>
      </w:r>
      <w:r>
        <w:rPr>
          <w:rFonts w:ascii="Arial" w:hAnsi="Arial" w:cs="Arial"/>
          <w:sz w:val="20"/>
          <w:szCs w:val="20"/>
        </w:rPr>
        <w:t>S</w:t>
      </w:r>
      <w:r w:rsidRPr="00A260EC">
        <w:rPr>
          <w:rFonts w:ascii="Arial" w:hAnsi="Arial" w:cs="Arial"/>
          <w:sz w:val="20"/>
          <w:szCs w:val="20"/>
        </w:rPr>
        <w:t>mlouvu postoupit.</w:t>
      </w:r>
    </w:p>
    <w:p w:rsidR="00F820D9" w:rsidRPr="00A260EC" w:rsidRDefault="00F820D9" w:rsidP="00F820D9">
      <w:pPr>
        <w:pStyle w:val="Normlnweb"/>
        <w:spacing w:before="0" w:after="0"/>
        <w:ind w:left="425"/>
        <w:jc w:val="both"/>
        <w:rPr>
          <w:rFonts w:ascii="Arial" w:hAnsi="Arial" w:cs="Arial"/>
          <w:sz w:val="20"/>
          <w:szCs w:val="20"/>
        </w:rPr>
      </w:pPr>
    </w:p>
    <w:p w:rsidR="00F820D9" w:rsidRPr="00A260EC" w:rsidRDefault="00F820D9" w:rsidP="00F820D9">
      <w:pPr>
        <w:pStyle w:val="Zkladntextodsazen"/>
        <w:spacing w:after="0" w:line="240" w:lineRule="auto"/>
        <w:ind w:left="0"/>
        <w:jc w:val="center"/>
        <w:rPr>
          <w:rFonts w:ascii="Arial" w:hAnsi="Arial" w:cs="Arial"/>
          <w:b/>
          <w:sz w:val="20"/>
          <w:szCs w:val="20"/>
        </w:rPr>
      </w:pPr>
      <w:r w:rsidRPr="00A260EC">
        <w:rPr>
          <w:rFonts w:ascii="Arial" w:hAnsi="Arial" w:cs="Arial"/>
          <w:b/>
          <w:sz w:val="20"/>
          <w:szCs w:val="20"/>
        </w:rPr>
        <w:t>Článek XII.</w:t>
      </w:r>
    </w:p>
    <w:p w:rsidR="00F820D9" w:rsidRPr="00A260EC" w:rsidRDefault="00F820D9" w:rsidP="00F820D9">
      <w:pPr>
        <w:pStyle w:val="Zkladntextodsazen"/>
        <w:spacing w:line="240" w:lineRule="auto"/>
        <w:ind w:left="0"/>
        <w:jc w:val="center"/>
        <w:rPr>
          <w:rFonts w:ascii="Arial" w:hAnsi="Arial" w:cs="Arial"/>
          <w:b/>
          <w:sz w:val="20"/>
          <w:szCs w:val="20"/>
        </w:rPr>
      </w:pPr>
      <w:r w:rsidRPr="00A260EC">
        <w:rPr>
          <w:rFonts w:ascii="Arial" w:hAnsi="Arial" w:cs="Arial"/>
          <w:b/>
          <w:sz w:val="20"/>
          <w:szCs w:val="20"/>
        </w:rPr>
        <w:t>Sankční ujednání</w:t>
      </w:r>
    </w:p>
    <w:p w:rsidR="00F820D9" w:rsidRPr="00A260EC" w:rsidRDefault="00F820D9" w:rsidP="00F820D9">
      <w:pPr>
        <w:pStyle w:val="Normlnweb"/>
        <w:numPr>
          <w:ilvl w:val="0"/>
          <w:numId w:val="3"/>
        </w:numPr>
        <w:spacing w:before="0" w:after="120"/>
        <w:ind w:left="426" w:hanging="426"/>
        <w:jc w:val="both"/>
        <w:rPr>
          <w:rFonts w:ascii="Arial" w:hAnsi="Arial" w:cs="Arial"/>
          <w:sz w:val="20"/>
          <w:szCs w:val="20"/>
        </w:rPr>
      </w:pPr>
      <w:r w:rsidRPr="00A260EC">
        <w:rPr>
          <w:rFonts w:ascii="Arial" w:hAnsi="Arial" w:cs="Arial"/>
          <w:sz w:val="20"/>
          <w:szCs w:val="20"/>
        </w:rPr>
        <w:t xml:space="preserve">V případě </w:t>
      </w:r>
      <w:r>
        <w:rPr>
          <w:rFonts w:ascii="Arial" w:hAnsi="Arial" w:cs="Arial"/>
          <w:sz w:val="20"/>
          <w:szCs w:val="20"/>
        </w:rPr>
        <w:t>nedodržení, resp. překročení termínů plnění (čl. II odst. 2. body 2.1 a 2.2 této Smlouvy),</w:t>
      </w:r>
      <w:r w:rsidRPr="00A260EC">
        <w:rPr>
          <w:rFonts w:ascii="Arial" w:hAnsi="Arial" w:cs="Arial"/>
          <w:sz w:val="20"/>
          <w:szCs w:val="20"/>
        </w:rPr>
        <w:t xml:space="preserve"> je zhotovitel povinen zaplatit objednateli smluvní pokutu ve výši </w:t>
      </w:r>
      <w:r>
        <w:rPr>
          <w:rFonts w:ascii="Arial" w:hAnsi="Arial" w:cs="Arial"/>
          <w:sz w:val="20"/>
          <w:szCs w:val="20"/>
        </w:rPr>
        <w:t>2</w:t>
      </w:r>
      <w:r w:rsidRPr="00A260EC">
        <w:rPr>
          <w:rFonts w:ascii="Arial" w:hAnsi="Arial" w:cs="Arial"/>
          <w:sz w:val="20"/>
          <w:szCs w:val="20"/>
        </w:rPr>
        <w:t xml:space="preserve"> 000 Kč (slovy: </w:t>
      </w:r>
      <w:r>
        <w:rPr>
          <w:rFonts w:ascii="Arial" w:hAnsi="Arial" w:cs="Arial"/>
          <w:sz w:val="20"/>
          <w:szCs w:val="20"/>
        </w:rPr>
        <w:t>dva</w:t>
      </w:r>
      <w:r w:rsidRPr="00A260EC">
        <w:rPr>
          <w:rFonts w:ascii="Arial" w:hAnsi="Arial" w:cs="Arial"/>
          <w:sz w:val="20"/>
          <w:szCs w:val="20"/>
        </w:rPr>
        <w:t xml:space="preserve"> tisíc</w:t>
      </w:r>
      <w:r>
        <w:rPr>
          <w:rFonts w:ascii="Arial" w:hAnsi="Arial" w:cs="Arial"/>
          <w:sz w:val="20"/>
          <w:szCs w:val="20"/>
        </w:rPr>
        <w:t>e</w:t>
      </w:r>
      <w:r w:rsidRPr="00A260EC">
        <w:rPr>
          <w:rFonts w:ascii="Arial" w:hAnsi="Arial" w:cs="Arial"/>
          <w:sz w:val="20"/>
          <w:szCs w:val="20"/>
        </w:rPr>
        <w:t xml:space="preserve"> korun českých) za každý, i </w:t>
      </w:r>
      <w:r>
        <w:rPr>
          <w:rFonts w:ascii="Arial" w:hAnsi="Arial" w:cs="Arial"/>
          <w:sz w:val="20"/>
          <w:szCs w:val="20"/>
        </w:rPr>
        <w:t xml:space="preserve">jen </w:t>
      </w:r>
      <w:r w:rsidRPr="00A260EC">
        <w:rPr>
          <w:rFonts w:ascii="Arial" w:hAnsi="Arial" w:cs="Arial"/>
          <w:sz w:val="20"/>
          <w:szCs w:val="20"/>
        </w:rPr>
        <w:t>započatý, den prodlení.</w:t>
      </w:r>
    </w:p>
    <w:p w:rsidR="00F820D9" w:rsidRPr="00A260EC" w:rsidRDefault="00F820D9" w:rsidP="00F820D9">
      <w:pPr>
        <w:pStyle w:val="Normlnweb"/>
        <w:numPr>
          <w:ilvl w:val="0"/>
          <w:numId w:val="3"/>
        </w:numPr>
        <w:spacing w:before="0" w:after="120"/>
        <w:ind w:left="426" w:hanging="426"/>
        <w:jc w:val="both"/>
        <w:rPr>
          <w:rFonts w:ascii="Arial" w:hAnsi="Arial" w:cs="Arial"/>
          <w:sz w:val="20"/>
          <w:szCs w:val="20"/>
        </w:rPr>
      </w:pPr>
      <w:r w:rsidRPr="00A260EC">
        <w:rPr>
          <w:rFonts w:ascii="Arial" w:hAnsi="Arial" w:cs="Arial"/>
          <w:sz w:val="20"/>
          <w:szCs w:val="20"/>
        </w:rPr>
        <w:t xml:space="preserve">V případě prodlení zhotovitele s řádným odstraněním vad díla zaznamenaných v předávacím protokolu či vyskytnuvších se v záruční době je zhotovitel povinen zaplatit objednateli smluvní pokutu ve výši </w:t>
      </w:r>
      <w:r>
        <w:rPr>
          <w:rFonts w:ascii="Arial" w:hAnsi="Arial" w:cs="Arial"/>
          <w:sz w:val="20"/>
          <w:szCs w:val="20"/>
        </w:rPr>
        <w:t>2</w:t>
      </w:r>
      <w:r w:rsidRPr="00A260EC">
        <w:rPr>
          <w:rFonts w:ascii="Arial" w:hAnsi="Arial" w:cs="Arial"/>
          <w:sz w:val="20"/>
          <w:szCs w:val="20"/>
        </w:rPr>
        <w:t xml:space="preserve"> 000 Kč (slovy: </w:t>
      </w:r>
      <w:r>
        <w:rPr>
          <w:rFonts w:ascii="Arial" w:hAnsi="Arial" w:cs="Arial"/>
          <w:sz w:val="20"/>
          <w:szCs w:val="20"/>
        </w:rPr>
        <w:t>dva</w:t>
      </w:r>
      <w:r w:rsidRPr="00A260EC">
        <w:rPr>
          <w:rFonts w:ascii="Arial" w:hAnsi="Arial" w:cs="Arial"/>
          <w:sz w:val="20"/>
          <w:szCs w:val="20"/>
        </w:rPr>
        <w:t xml:space="preserve"> tisíc</w:t>
      </w:r>
      <w:r>
        <w:rPr>
          <w:rFonts w:ascii="Arial" w:hAnsi="Arial" w:cs="Arial"/>
          <w:sz w:val="20"/>
          <w:szCs w:val="20"/>
        </w:rPr>
        <w:t>e</w:t>
      </w:r>
      <w:r w:rsidRPr="00A260EC">
        <w:rPr>
          <w:rFonts w:ascii="Arial" w:hAnsi="Arial" w:cs="Arial"/>
          <w:sz w:val="20"/>
          <w:szCs w:val="20"/>
        </w:rPr>
        <w:t xml:space="preserve"> korun českých) za každý, i započatý, den prodlení a každou vadu. </w:t>
      </w:r>
    </w:p>
    <w:p w:rsidR="00F820D9" w:rsidRPr="00A260EC" w:rsidRDefault="00F820D9" w:rsidP="00F820D9">
      <w:pPr>
        <w:pStyle w:val="Normlnweb"/>
        <w:numPr>
          <w:ilvl w:val="0"/>
          <w:numId w:val="3"/>
        </w:numPr>
        <w:spacing w:before="0" w:after="120"/>
        <w:ind w:left="426" w:hanging="426"/>
        <w:jc w:val="both"/>
        <w:rPr>
          <w:rFonts w:ascii="Arial" w:hAnsi="Arial" w:cs="Arial"/>
          <w:sz w:val="20"/>
          <w:szCs w:val="20"/>
        </w:rPr>
      </w:pPr>
      <w:r w:rsidRPr="00A260EC">
        <w:rPr>
          <w:rFonts w:ascii="Arial" w:hAnsi="Arial" w:cs="Arial"/>
          <w:sz w:val="20"/>
          <w:szCs w:val="20"/>
        </w:rPr>
        <w:t xml:space="preserve">V případě nesplnění závazku a povinnosti zhotovitele uvedené v odstavcích 1 a 2 článku IX. této </w:t>
      </w:r>
      <w:r>
        <w:rPr>
          <w:rFonts w:ascii="Arial" w:hAnsi="Arial" w:cs="Arial"/>
          <w:sz w:val="20"/>
          <w:szCs w:val="20"/>
        </w:rPr>
        <w:t>S</w:t>
      </w:r>
      <w:r w:rsidRPr="00A260EC">
        <w:rPr>
          <w:rFonts w:ascii="Arial" w:hAnsi="Arial" w:cs="Arial"/>
          <w:sz w:val="20"/>
          <w:szCs w:val="20"/>
        </w:rPr>
        <w:t xml:space="preserve">mlouvy je objednatel oprávněn vyúčtovat zhotoviteli smluvní pokutu ve výši </w:t>
      </w:r>
      <w:r>
        <w:rPr>
          <w:rFonts w:ascii="Arial" w:hAnsi="Arial" w:cs="Arial"/>
          <w:sz w:val="20"/>
          <w:szCs w:val="20"/>
        </w:rPr>
        <w:t>5</w:t>
      </w:r>
      <w:r w:rsidRPr="00A260EC">
        <w:rPr>
          <w:rFonts w:ascii="Arial" w:hAnsi="Arial" w:cs="Arial"/>
          <w:sz w:val="20"/>
          <w:szCs w:val="20"/>
        </w:rPr>
        <w:t xml:space="preserve"> 000 Kč (slovy: </w:t>
      </w:r>
      <w:r>
        <w:rPr>
          <w:rFonts w:ascii="Arial" w:hAnsi="Arial" w:cs="Arial"/>
          <w:sz w:val="20"/>
          <w:szCs w:val="20"/>
        </w:rPr>
        <w:t>pět</w:t>
      </w:r>
      <w:r w:rsidRPr="00A260EC">
        <w:rPr>
          <w:rFonts w:ascii="Arial" w:hAnsi="Arial" w:cs="Arial"/>
          <w:sz w:val="20"/>
          <w:szCs w:val="20"/>
        </w:rPr>
        <w:t xml:space="preserve"> tisíc korun českých), a to za každý den, kdy předmětné pojištění uzavřeno neměl. </w:t>
      </w:r>
    </w:p>
    <w:p w:rsidR="00F820D9" w:rsidRPr="00A260EC" w:rsidRDefault="00F820D9" w:rsidP="00F820D9">
      <w:pPr>
        <w:pStyle w:val="Normlnweb"/>
        <w:numPr>
          <w:ilvl w:val="0"/>
          <w:numId w:val="3"/>
        </w:numPr>
        <w:spacing w:before="0" w:after="120"/>
        <w:ind w:left="426" w:hanging="426"/>
        <w:jc w:val="both"/>
        <w:rPr>
          <w:rFonts w:ascii="Arial" w:hAnsi="Arial" w:cs="Arial"/>
          <w:sz w:val="20"/>
          <w:szCs w:val="20"/>
        </w:rPr>
      </w:pPr>
      <w:r w:rsidRPr="00A260EC">
        <w:rPr>
          <w:rFonts w:ascii="Arial" w:hAnsi="Arial" w:cs="Arial"/>
          <w:sz w:val="20"/>
          <w:szCs w:val="20"/>
        </w:rPr>
        <w:t>V případě prodlení objednatele se zaplacením oprávněné faktury, může zhotovitel vyúčtovat objednateli úrok z prodlení ve výši 0,03 % z nezaplacené částky faktury za každý, i započatý, den prodlení a objednatel je povinen tuto sankci uhradit.</w:t>
      </w:r>
    </w:p>
    <w:p w:rsidR="00F820D9" w:rsidRPr="00A260EC" w:rsidRDefault="00F820D9" w:rsidP="00F820D9">
      <w:pPr>
        <w:pStyle w:val="Normlnweb"/>
        <w:numPr>
          <w:ilvl w:val="0"/>
          <w:numId w:val="3"/>
        </w:numPr>
        <w:spacing w:before="0" w:after="120"/>
        <w:ind w:left="426" w:hanging="426"/>
        <w:jc w:val="both"/>
        <w:rPr>
          <w:rFonts w:ascii="Arial" w:hAnsi="Arial" w:cs="Arial"/>
          <w:sz w:val="20"/>
          <w:szCs w:val="20"/>
        </w:rPr>
      </w:pPr>
      <w:r w:rsidRPr="00A260EC">
        <w:rPr>
          <w:rFonts w:ascii="Arial" w:hAnsi="Arial" w:cs="Arial"/>
          <w:sz w:val="20"/>
          <w:szCs w:val="20"/>
        </w:rPr>
        <w:t>Smluvní strana, které byla smluvní pokuta vyúčtována, je povinna tuto uhradit ve lhůtě 10 dnů ode dne obdržení sankční faktury, nebo ve stejné lhůtě sdělit oprávněné straně své námitky.</w:t>
      </w:r>
    </w:p>
    <w:p w:rsidR="00F820D9" w:rsidRPr="00A260EC" w:rsidRDefault="00F820D9" w:rsidP="00F820D9">
      <w:pPr>
        <w:pStyle w:val="Normlnweb"/>
        <w:numPr>
          <w:ilvl w:val="0"/>
          <w:numId w:val="3"/>
        </w:numPr>
        <w:spacing w:before="0" w:after="120"/>
        <w:ind w:left="425" w:hanging="425"/>
        <w:jc w:val="both"/>
        <w:rPr>
          <w:rFonts w:ascii="Arial" w:hAnsi="Arial" w:cs="Arial"/>
          <w:sz w:val="20"/>
          <w:szCs w:val="20"/>
        </w:rPr>
      </w:pPr>
      <w:r w:rsidRPr="00A260EC">
        <w:rPr>
          <w:rFonts w:ascii="Arial" w:hAnsi="Arial" w:cs="Arial"/>
          <w:sz w:val="20"/>
          <w:szCs w:val="20"/>
        </w:rPr>
        <w:t xml:space="preserve">Zaplacením smluvní pokuty není dotčeno právo na náhradu škody, vzniklé v důsledku porušení povinnosti zajištěné smluvní pokutou, stejně tak jako není dotčena povinnost příslušné smluvní strany splnit své závazky dle této </w:t>
      </w:r>
      <w:r>
        <w:rPr>
          <w:rFonts w:ascii="Arial" w:hAnsi="Arial" w:cs="Arial"/>
          <w:sz w:val="20"/>
          <w:szCs w:val="20"/>
        </w:rPr>
        <w:t>S</w:t>
      </w:r>
      <w:r w:rsidRPr="00A260EC">
        <w:rPr>
          <w:rFonts w:ascii="Arial" w:hAnsi="Arial" w:cs="Arial"/>
          <w:sz w:val="20"/>
          <w:szCs w:val="20"/>
        </w:rPr>
        <w:t>mlouvy.</w:t>
      </w:r>
      <w:r>
        <w:rPr>
          <w:rFonts w:ascii="Arial" w:hAnsi="Arial" w:cs="Arial"/>
          <w:sz w:val="20"/>
          <w:szCs w:val="20"/>
        </w:rPr>
        <w:t xml:space="preserve"> Právo objednatele na zaplacení smluvních pokut dle této Smlouvy lze uplatňovat kumulativně, a to bez omezení.</w:t>
      </w:r>
    </w:p>
    <w:p w:rsidR="00F820D9" w:rsidRPr="00A260EC" w:rsidRDefault="00F820D9" w:rsidP="00F820D9">
      <w:pPr>
        <w:pStyle w:val="Normlnweb"/>
        <w:spacing w:before="0" w:after="0"/>
        <w:ind w:hanging="425"/>
        <w:jc w:val="both"/>
        <w:rPr>
          <w:rFonts w:ascii="Arial" w:hAnsi="Arial" w:cs="Arial"/>
          <w:sz w:val="20"/>
          <w:szCs w:val="20"/>
        </w:rPr>
      </w:pPr>
    </w:p>
    <w:p w:rsidR="00F820D9" w:rsidRPr="00A260EC" w:rsidRDefault="00F820D9" w:rsidP="00F820D9">
      <w:pPr>
        <w:pStyle w:val="Zkladntextodsazen"/>
        <w:spacing w:after="0" w:line="240" w:lineRule="auto"/>
        <w:jc w:val="center"/>
        <w:rPr>
          <w:rFonts w:ascii="Arial" w:hAnsi="Arial" w:cs="Arial"/>
          <w:b/>
          <w:sz w:val="20"/>
          <w:szCs w:val="20"/>
        </w:rPr>
      </w:pPr>
      <w:r w:rsidRPr="00A260EC">
        <w:rPr>
          <w:rFonts w:ascii="Arial" w:hAnsi="Arial" w:cs="Arial"/>
          <w:b/>
          <w:sz w:val="20"/>
          <w:szCs w:val="20"/>
        </w:rPr>
        <w:t>Článek XIII.</w:t>
      </w:r>
    </w:p>
    <w:p w:rsidR="00F820D9" w:rsidRPr="00A260EC" w:rsidRDefault="00F820D9" w:rsidP="00F820D9">
      <w:pPr>
        <w:pStyle w:val="Zkladntextodsazen"/>
        <w:spacing w:line="240" w:lineRule="auto"/>
        <w:jc w:val="center"/>
        <w:rPr>
          <w:rFonts w:ascii="Arial" w:hAnsi="Arial" w:cs="Arial"/>
          <w:b/>
          <w:sz w:val="20"/>
          <w:szCs w:val="20"/>
        </w:rPr>
      </w:pPr>
      <w:r w:rsidRPr="00A260EC">
        <w:rPr>
          <w:rFonts w:ascii="Arial" w:hAnsi="Arial" w:cs="Arial"/>
          <w:b/>
          <w:sz w:val="20"/>
          <w:szCs w:val="20"/>
        </w:rPr>
        <w:t>Ochrana informací, údajů a dat</w:t>
      </w:r>
    </w:p>
    <w:p w:rsidR="00F820D9" w:rsidRPr="00A260EC" w:rsidRDefault="00F820D9" w:rsidP="00F820D9">
      <w:pPr>
        <w:pStyle w:val="Zkladntextodsazen"/>
        <w:numPr>
          <w:ilvl w:val="0"/>
          <w:numId w:val="6"/>
        </w:numPr>
        <w:spacing w:line="240" w:lineRule="auto"/>
        <w:ind w:left="425" w:hanging="425"/>
        <w:jc w:val="both"/>
        <w:rPr>
          <w:rFonts w:ascii="Arial" w:hAnsi="Arial" w:cs="Arial"/>
          <w:sz w:val="20"/>
          <w:szCs w:val="20"/>
        </w:rPr>
      </w:pPr>
      <w:r w:rsidRPr="00A260EC">
        <w:rPr>
          <w:rFonts w:ascii="Arial" w:hAnsi="Arial" w:cs="Arial"/>
          <w:sz w:val="20"/>
          <w:szCs w:val="20"/>
        </w:rPr>
        <w:t xml:space="preserve">Smluvní strany se zavazují uchovat v tajnosti veškeré skutečnosti, informace a údaje týkající se druhé smluvní strany, předmětu plnění této </w:t>
      </w:r>
      <w:r>
        <w:rPr>
          <w:rFonts w:ascii="Arial" w:hAnsi="Arial" w:cs="Arial"/>
          <w:sz w:val="20"/>
          <w:szCs w:val="20"/>
        </w:rPr>
        <w:t>S</w:t>
      </w:r>
      <w:r w:rsidRPr="00A260EC">
        <w:rPr>
          <w:rFonts w:ascii="Arial" w:hAnsi="Arial" w:cs="Arial"/>
          <w:sz w:val="20"/>
          <w:szCs w:val="20"/>
        </w:rPr>
        <w:t>mlouvy nebo s předmětem plnění související. Na tyto důvěrné informace se vztahuje ochrana dle § 1730 odst. 2 občanského zákoníku.</w:t>
      </w:r>
    </w:p>
    <w:p w:rsidR="00F820D9" w:rsidRPr="00A260EC" w:rsidRDefault="00F820D9" w:rsidP="00F820D9">
      <w:pPr>
        <w:pStyle w:val="Zkladntextodsazen"/>
        <w:numPr>
          <w:ilvl w:val="0"/>
          <w:numId w:val="6"/>
        </w:numPr>
        <w:spacing w:line="240" w:lineRule="auto"/>
        <w:ind w:left="426" w:hanging="426"/>
        <w:jc w:val="both"/>
        <w:rPr>
          <w:rFonts w:ascii="Arial" w:hAnsi="Arial" w:cs="Arial"/>
          <w:sz w:val="20"/>
          <w:szCs w:val="20"/>
        </w:rPr>
      </w:pPr>
      <w:r w:rsidRPr="00A260EC">
        <w:rPr>
          <w:rFonts w:ascii="Arial" w:hAnsi="Arial" w:cs="Arial"/>
          <w:sz w:val="20"/>
          <w:szCs w:val="20"/>
        </w:rPr>
        <w:t xml:space="preserve">Povinnost mlčenlivosti o důvěrných informacích a ochrany důvěrných informací podle této </w:t>
      </w:r>
      <w:r>
        <w:rPr>
          <w:rFonts w:ascii="Arial" w:hAnsi="Arial" w:cs="Arial"/>
          <w:sz w:val="20"/>
          <w:szCs w:val="20"/>
        </w:rPr>
        <w:t>S</w:t>
      </w:r>
      <w:r w:rsidRPr="00A260EC">
        <w:rPr>
          <w:rFonts w:ascii="Arial" w:hAnsi="Arial" w:cs="Arial"/>
          <w:sz w:val="20"/>
          <w:szCs w:val="20"/>
        </w:rPr>
        <w:t xml:space="preserve">mlouvy se vztahuje na smluvní strany, jejich zaměstnance, pomocníky a třetí osoby, které se s těmito důvěrnými informacemi v rámci plnění podmínek této </w:t>
      </w:r>
      <w:r>
        <w:rPr>
          <w:rFonts w:ascii="Arial" w:hAnsi="Arial" w:cs="Arial"/>
          <w:sz w:val="20"/>
          <w:szCs w:val="20"/>
        </w:rPr>
        <w:t>S</w:t>
      </w:r>
      <w:r w:rsidRPr="00A260EC">
        <w:rPr>
          <w:rFonts w:ascii="Arial" w:hAnsi="Arial" w:cs="Arial"/>
          <w:sz w:val="20"/>
          <w:szCs w:val="20"/>
        </w:rPr>
        <w:t>mlouvy seznámí.</w:t>
      </w:r>
    </w:p>
    <w:p w:rsidR="00F820D9" w:rsidRPr="00A260EC" w:rsidRDefault="00F820D9" w:rsidP="00F820D9">
      <w:pPr>
        <w:pStyle w:val="Zkladntextodsazen"/>
        <w:numPr>
          <w:ilvl w:val="0"/>
          <w:numId w:val="6"/>
        </w:numPr>
        <w:spacing w:line="240" w:lineRule="auto"/>
        <w:ind w:left="426" w:hanging="426"/>
        <w:jc w:val="both"/>
        <w:rPr>
          <w:rFonts w:ascii="Arial" w:hAnsi="Arial" w:cs="Arial"/>
          <w:sz w:val="20"/>
          <w:szCs w:val="20"/>
        </w:rPr>
      </w:pPr>
      <w:r w:rsidRPr="00A260EC">
        <w:rPr>
          <w:rFonts w:ascii="Arial" w:hAnsi="Arial" w:cs="Arial"/>
          <w:sz w:val="20"/>
          <w:szCs w:val="20"/>
        </w:rPr>
        <w:t>Za porušení závazku uvedeného v odst. 1 tohoto článku je smluvní strana, která závazek poruší povinna uhradit druhé smluvní straně v každém jednotlivém případě smluvní pokutu ve výši 100 000 Kč. Ujednáním o smluvní pokutě není dotčeno právo poškozené smluvní strany na náhradu škody.</w:t>
      </w:r>
    </w:p>
    <w:p w:rsidR="00F820D9" w:rsidRPr="00A260EC" w:rsidRDefault="00F820D9" w:rsidP="00F820D9">
      <w:pPr>
        <w:pStyle w:val="Zkladntextodsazen"/>
        <w:numPr>
          <w:ilvl w:val="0"/>
          <w:numId w:val="6"/>
        </w:numPr>
        <w:spacing w:line="240" w:lineRule="auto"/>
        <w:ind w:left="425" w:hanging="425"/>
        <w:jc w:val="both"/>
        <w:rPr>
          <w:rFonts w:ascii="Arial" w:hAnsi="Arial" w:cs="Arial"/>
          <w:sz w:val="20"/>
          <w:szCs w:val="20"/>
        </w:rPr>
      </w:pPr>
      <w:r w:rsidRPr="00A260EC">
        <w:rPr>
          <w:rFonts w:ascii="Arial" w:hAnsi="Arial" w:cs="Arial"/>
          <w:sz w:val="20"/>
          <w:szCs w:val="20"/>
        </w:rPr>
        <w:t xml:space="preserve">Zhotovitel bere na vědomí, že dle zákona č. 106/1999 Sb., o svobodném přístupu k informacím, ve znění pozdějších předpisů, musí objednatel jako povinný subjekt na žádost poskytnout informace, a to zejména informaci týkající se identifikace smluvních stran, informaci o ceně a rámcovou informaci o předmětu plnění </w:t>
      </w:r>
      <w:r>
        <w:rPr>
          <w:rFonts w:ascii="Arial" w:hAnsi="Arial" w:cs="Arial"/>
          <w:sz w:val="20"/>
          <w:szCs w:val="20"/>
        </w:rPr>
        <w:t>S</w:t>
      </w:r>
      <w:r w:rsidRPr="00A260EC">
        <w:rPr>
          <w:rFonts w:ascii="Arial" w:hAnsi="Arial" w:cs="Arial"/>
          <w:sz w:val="20"/>
          <w:szCs w:val="20"/>
        </w:rPr>
        <w:t>mlouvy. Informace poskytnuté v souladu s citovaným zákonem nelze považovat za porušení závazku dle předchozího odstavce tohoto článku.</w:t>
      </w:r>
    </w:p>
    <w:p w:rsidR="00F820D9" w:rsidRPr="00A260EC" w:rsidRDefault="00F820D9" w:rsidP="00F820D9">
      <w:pPr>
        <w:pStyle w:val="Zkladntextodsazen"/>
        <w:numPr>
          <w:ilvl w:val="0"/>
          <w:numId w:val="6"/>
        </w:numPr>
        <w:spacing w:line="240" w:lineRule="auto"/>
        <w:ind w:left="425" w:hanging="425"/>
        <w:jc w:val="both"/>
        <w:rPr>
          <w:rFonts w:ascii="Arial" w:hAnsi="Arial" w:cs="Arial"/>
          <w:sz w:val="20"/>
          <w:szCs w:val="20"/>
        </w:rPr>
      </w:pPr>
      <w:r w:rsidRPr="00A260EC">
        <w:rPr>
          <w:rFonts w:ascii="Arial" w:hAnsi="Arial" w:cs="Arial"/>
          <w:sz w:val="20"/>
          <w:szCs w:val="20"/>
        </w:rPr>
        <w:t xml:space="preserve">Závazky smluvních stran uvedené v tomto článku trvají i po skončení této </w:t>
      </w:r>
      <w:r>
        <w:rPr>
          <w:rFonts w:ascii="Arial" w:hAnsi="Arial" w:cs="Arial"/>
          <w:sz w:val="20"/>
          <w:szCs w:val="20"/>
        </w:rPr>
        <w:t>S</w:t>
      </w:r>
      <w:r w:rsidRPr="00A260EC">
        <w:rPr>
          <w:rFonts w:ascii="Arial" w:hAnsi="Arial" w:cs="Arial"/>
          <w:sz w:val="20"/>
          <w:szCs w:val="20"/>
        </w:rPr>
        <w:t>mlouvy.</w:t>
      </w:r>
    </w:p>
    <w:p w:rsidR="00F820D9" w:rsidRDefault="00F820D9" w:rsidP="00F820D9">
      <w:pPr>
        <w:pStyle w:val="Normlnweb"/>
        <w:spacing w:before="0" w:after="0"/>
        <w:jc w:val="center"/>
        <w:rPr>
          <w:rFonts w:ascii="Arial" w:hAnsi="Arial" w:cs="Arial"/>
          <w:sz w:val="20"/>
          <w:szCs w:val="20"/>
        </w:rPr>
      </w:pPr>
    </w:p>
    <w:p w:rsidR="00F820D9" w:rsidRDefault="00F820D9" w:rsidP="00F820D9">
      <w:pPr>
        <w:pStyle w:val="Normlnweb"/>
        <w:spacing w:before="0" w:after="0"/>
        <w:jc w:val="center"/>
        <w:rPr>
          <w:rFonts w:ascii="Arial" w:hAnsi="Arial" w:cs="Arial"/>
          <w:sz w:val="20"/>
          <w:szCs w:val="20"/>
        </w:rPr>
      </w:pPr>
    </w:p>
    <w:p w:rsidR="00F820D9" w:rsidRPr="00A260EC" w:rsidRDefault="00F820D9" w:rsidP="00F820D9">
      <w:pPr>
        <w:pStyle w:val="Normlnweb"/>
        <w:spacing w:before="0" w:after="0"/>
        <w:jc w:val="center"/>
        <w:rPr>
          <w:rFonts w:ascii="Arial" w:hAnsi="Arial" w:cs="Arial"/>
          <w:sz w:val="20"/>
          <w:szCs w:val="20"/>
        </w:rPr>
      </w:pPr>
    </w:p>
    <w:p w:rsidR="00F820D9" w:rsidRPr="00A260EC" w:rsidRDefault="00F820D9" w:rsidP="00F820D9">
      <w:pPr>
        <w:pStyle w:val="Normlnweb"/>
        <w:spacing w:before="0" w:after="0"/>
        <w:jc w:val="center"/>
        <w:rPr>
          <w:rFonts w:ascii="Arial" w:hAnsi="Arial" w:cs="Arial"/>
          <w:b/>
          <w:sz w:val="20"/>
          <w:szCs w:val="20"/>
        </w:rPr>
      </w:pPr>
      <w:r w:rsidRPr="00A260EC">
        <w:rPr>
          <w:rFonts w:ascii="Arial" w:hAnsi="Arial" w:cs="Arial"/>
          <w:b/>
          <w:sz w:val="20"/>
          <w:szCs w:val="20"/>
        </w:rPr>
        <w:lastRenderedPageBreak/>
        <w:t>Článek XIV.</w:t>
      </w:r>
    </w:p>
    <w:p w:rsidR="00F820D9" w:rsidRPr="00A260EC" w:rsidRDefault="00F820D9" w:rsidP="00F820D9">
      <w:pPr>
        <w:pStyle w:val="Normlnweb"/>
        <w:spacing w:before="0" w:after="120"/>
        <w:jc w:val="center"/>
        <w:rPr>
          <w:rFonts w:ascii="Arial" w:hAnsi="Arial" w:cs="Arial"/>
          <w:b/>
          <w:sz w:val="20"/>
          <w:szCs w:val="20"/>
        </w:rPr>
      </w:pPr>
      <w:r w:rsidRPr="00A260EC">
        <w:rPr>
          <w:rFonts w:ascii="Arial" w:hAnsi="Arial" w:cs="Arial"/>
          <w:b/>
          <w:sz w:val="20"/>
          <w:szCs w:val="20"/>
        </w:rPr>
        <w:t xml:space="preserve">Odstoupení od </w:t>
      </w:r>
      <w:r>
        <w:rPr>
          <w:rFonts w:ascii="Arial" w:hAnsi="Arial" w:cs="Arial"/>
          <w:b/>
          <w:sz w:val="20"/>
          <w:szCs w:val="20"/>
        </w:rPr>
        <w:t>S</w:t>
      </w:r>
      <w:r w:rsidRPr="00A260EC">
        <w:rPr>
          <w:rFonts w:ascii="Arial" w:hAnsi="Arial" w:cs="Arial"/>
          <w:b/>
          <w:sz w:val="20"/>
          <w:szCs w:val="20"/>
        </w:rPr>
        <w:t>mlouvy</w:t>
      </w:r>
    </w:p>
    <w:p w:rsidR="00F820D9" w:rsidRPr="00A260EC" w:rsidRDefault="00F820D9" w:rsidP="00F820D9">
      <w:pPr>
        <w:pStyle w:val="Odstavecseseznamem"/>
        <w:numPr>
          <w:ilvl w:val="0"/>
          <w:numId w:val="9"/>
        </w:numPr>
        <w:spacing w:after="120" w:line="240" w:lineRule="auto"/>
        <w:ind w:left="357" w:hanging="357"/>
        <w:contextualSpacing w:val="0"/>
        <w:jc w:val="both"/>
        <w:rPr>
          <w:rFonts w:ascii="Arial" w:hAnsi="Arial" w:cs="Arial"/>
          <w:sz w:val="20"/>
          <w:szCs w:val="20"/>
        </w:rPr>
      </w:pPr>
      <w:r w:rsidRPr="00A260EC">
        <w:rPr>
          <w:rFonts w:ascii="Arial" w:hAnsi="Arial" w:cs="Arial"/>
          <w:sz w:val="20"/>
          <w:szCs w:val="20"/>
        </w:rPr>
        <w:t xml:space="preserve">Každá ze smluvních stran může od této </w:t>
      </w:r>
      <w:r>
        <w:rPr>
          <w:rFonts w:ascii="Arial" w:hAnsi="Arial" w:cs="Arial"/>
          <w:sz w:val="20"/>
          <w:szCs w:val="20"/>
        </w:rPr>
        <w:t>S</w:t>
      </w:r>
      <w:r w:rsidRPr="00A260EC">
        <w:rPr>
          <w:rFonts w:ascii="Arial" w:hAnsi="Arial" w:cs="Arial"/>
          <w:sz w:val="20"/>
          <w:szCs w:val="20"/>
        </w:rPr>
        <w:t xml:space="preserve">mlouvy odstoupit v případech stanovených touto </w:t>
      </w:r>
      <w:r>
        <w:rPr>
          <w:rFonts w:ascii="Arial" w:hAnsi="Arial" w:cs="Arial"/>
          <w:sz w:val="20"/>
          <w:szCs w:val="20"/>
        </w:rPr>
        <w:t>S</w:t>
      </w:r>
      <w:r w:rsidRPr="00A260EC">
        <w:rPr>
          <w:rFonts w:ascii="Arial" w:hAnsi="Arial" w:cs="Arial"/>
          <w:sz w:val="20"/>
          <w:szCs w:val="20"/>
        </w:rPr>
        <w:t xml:space="preserve">mlouvou nebo zákonem, zejména pak dle ustanovení § 1977 a násl. a § 2001 a násl. občanského zákoníku. </w:t>
      </w:r>
    </w:p>
    <w:p w:rsidR="00F820D9" w:rsidRPr="00A260EC" w:rsidRDefault="00F820D9" w:rsidP="00F820D9">
      <w:pPr>
        <w:numPr>
          <w:ilvl w:val="0"/>
          <w:numId w:val="9"/>
        </w:numPr>
        <w:tabs>
          <w:tab w:val="clear" w:pos="360"/>
        </w:tabs>
        <w:spacing w:after="60" w:line="240" w:lineRule="auto"/>
        <w:ind w:left="357" w:hanging="357"/>
        <w:jc w:val="both"/>
        <w:rPr>
          <w:rFonts w:ascii="Arial" w:hAnsi="Arial" w:cs="Arial"/>
          <w:sz w:val="20"/>
          <w:szCs w:val="20"/>
        </w:rPr>
      </w:pPr>
      <w:r w:rsidRPr="00A260EC">
        <w:rPr>
          <w:rFonts w:ascii="Arial" w:hAnsi="Arial" w:cs="Arial"/>
          <w:sz w:val="20"/>
          <w:szCs w:val="20"/>
        </w:rPr>
        <w:t xml:space="preserve">Pro účely této </w:t>
      </w:r>
      <w:r>
        <w:rPr>
          <w:rFonts w:ascii="Arial" w:hAnsi="Arial" w:cs="Arial"/>
          <w:sz w:val="20"/>
          <w:szCs w:val="20"/>
        </w:rPr>
        <w:t>S</w:t>
      </w:r>
      <w:r w:rsidRPr="00A260EC">
        <w:rPr>
          <w:rFonts w:ascii="Arial" w:hAnsi="Arial" w:cs="Arial"/>
          <w:sz w:val="20"/>
          <w:szCs w:val="20"/>
        </w:rPr>
        <w:t>mlouvy se za podstatné porušení smluvních povinností považuje:</w:t>
      </w:r>
    </w:p>
    <w:p w:rsidR="00F820D9" w:rsidRPr="00A260EC" w:rsidRDefault="00F820D9" w:rsidP="00F820D9">
      <w:pPr>
        <w:pStyle w:val="Odstavecseseznamem"/>
        <w:numPr>
          <w:ilvl w:val="0"/>
          <w:numId w:val="10"/>
        </w:numPr>
        <w:tabs>
          <w:tab w:val="left" w:pos="360"/>
        </w:tabs>
        <w:spacing w:after="0" w:line="240" w:lineRule="auto"/>
        <w:ind w:left="1077" w:hanging="357"/>
        <w:contextualSpacing w:val="0"/>
        <w:jc w:val="both"/>
        <w:rPr>
          <w:rFonts w:ascii="Arial" w:hAnsi="Arial" w:cs="Arial"/>
          <w:sz w:val="20"/>
          <w:szCs w:val="20"/>
        </w:rPr>
      </w:pPr>
      <w:r w:rsidRPr="00A260EC">
        <w:rPr>
          <w:rFonts w:ascii="Arial" w:hAnsi="Arial" w:cs="Arial"/>
          <w:sz w:val="20"/>
          <w:szCs w:val="20"/>
        </w:rPr>
        <w:t xml:space="preserve">prodlení zhotovitele se zahájením díla delší než </w:t>
      </w:r>
      <w:r w:rsidRPr="00A260EC">
        <w:rPr>
          <w:rFonts w:ascii="Arial" w:hAnsi="Arial" w:cs="Arial"/>
          <w:i/>
          <w:sz w:val="20"/>
          <w:szCs w:val="20"/>
        </w:rPr>
        <w:t xml:space="preserve">3 </w:t>
      </w:r>
      <w:r w:rsidRPr="00A260EC">
        <w:rPr>
          <w:rFonts w:ascii="Arial" w:hAnsi="Arial" w:cs="Arial"/>
          <w:sz w:val="20"/>
          <w:szCs w:val="20"/>
        </w:rPr>
        <w:t>dny</w:t>
      </w:r>
      <w:r w:rsidRPr="00A260EC">
        <w:rPr>
          <w:rFonts w:ascii="Arial" w:hAnsi="Arial" w:cs="Arial"/>
          <w:i/>
          <w:sz w:val="20"/>
          <w:szCs w:val="20"/>
        </w:rPr>
        <w:t xml:space="preserve">, </w:t>
      </w:r>
      <w:r w:rsidRPr="00A260EC">
        <w:rPr>
          <w:rFonts w:ascii="Arial" w:hAnsi="Arial" w:cs="Arial"/>
          <w:sz w:val="20"/>
          <w:szCs w:val="20"/>
        </w:rPr>
        <w:t xml:space="preserve">nebo </w:t>
      </w:r>
    </w:p>
    <w:p w:rsidR="00F820D9" w:rsidRPr="00A260EC" w:rsidRDefault="00F820D9" w:rsidP="00F820D9">
      <w:pPr>
        <w:pStyle w:val="Odstavecseseznamem"/>
        <w:numPr>
          <w:ilvl w:val="0"/>
          <w:numId w:val="10"/>
        </w:numPr>
        <w:tabs>
          <w:tab w:val="left" w:pos="360"/>
        </w:tabs>
        <w:spacing w:after="0" w:line="240" w:lineRule="auto"/>
        <w:ind w:left="1077" w:hanging="357"/>
        <w:contextualSpacing w:val="0"/>
        <w:jc w:val="both"/>
        <w:rPr>
          <w:rFonts w:ascii="Arial" w:hAnsi="Arial" w:cs="Arial"/>
          <w:sz w:val="20"/>
          <w:szCs w:val="20"/>
        </w:rPr>
      </w:pPr>
      <w:r w:rsidRPr="00A260EC">
        <w:rPr>
          <w:rFonts w:ascii="Arial" w:hAnsi="Arial" w:cs="Arial"/>
          <w:sz w:val="20"/>
          <w:szCs w:val="20"/>
        </w:rPr>
        <w:t>prodlení zhotovitele s řádným provedením (dokončením) díla delší než 10 dnů, nebo</w:t>
      </w:r>
    </w:p>
    <w:p w:rsidR="00F820D9" w:rsidRDefault="00F820D9" w:rsidP="00F820D9">
      <w:pPr>
        <w:pStyle w:val="Odstavecseseznamem"/>
        <w:numPr>
          <w:ilvl w:val="0"/>
          <w:numId w:val="10"/>
        </w:numPr>
        <w:tabs>
          <w:tab w:val="left" w:pos="360"/>
        </w:tabs>
        <w:spacing w:after="0" w:line="240" w:lineRule="auto"/>
        <w:ind w:left="1077" w:hanging="357"/>
        <w:contextualSpacing w:val="0"/>
        <w:jc w:val="both"/>
        <w:rPr>
          <w:rFonts w:ascii="Arial" w:hAnsi="Arial" w:cs="Arial"/>
          <w:sz w:val="20"/>
          <w:szCs w:val="20"/>
        </w:rPr>
      </w:pPr>
      <w:r w:rsidRPr="00A260EC">
        <w:rPr>
          <w:rFonts w:ascii="Arial" w:hAnsi="Arial" w:cs="Arial"/>
          <w:sz w:val="20"/>
          <w:szCs w:val="20"/>
        </w:rPr>
        <w:t>prodlení zhotovitele s odstraněním vad zaznamenaných v předávacím protokolu delší než 3 dny</w:t>
      </w:r>
      <w:r>
        <w:rPr>
          <w:rFonts w:ascii="Arial" w:hAnsi="Arial" w:cs="Arial"/>
          <w:sz w:val="20"/>
          <w:szCs w:val="20"/>
        </w:rPr>
        <w:t>, nebo</w:t>
      </w:r>
    </w:p>
    <w:p w:rsidR="00F820D9" w:rsidRPr="00A260EC" w:rsidRDefault="00F820D9" w:rsidP="00F820D9">
      <w:pPr>
        <w:pStyle w:val="Odstavecseseznamem"/>
        <w:numPr>
          <w:ilvl w:val="0"/>
          <w:numId w:val="10"/>
        </w:numPr>
        <w:tabs>
          <w:tab w:val="left" w:pos="360"/>
        </w:tabs>
        <w:spacing w:after="120" w:line="240" w:lineRule="auto"/>
        <w:ind w:left="1077" w:hanging="357"/>
        <w:contextualSpacing w:val="0"/>
        <w:jc w:val="both"/>
        <w:rPr>
          <w:rFonts w:ascii="Arial" w:hAnsi="Arial" w:cs="Arial"/>
          <w:sz w:val="20"/>
          <w:szCs w:val="20"/>
        </w:rPr>
      </w:pPr>
      <w:r>
        <w:rPr>
          <w:rFonts w:ascii="Arial" w:hAnsi="Arial" w:cs="Arial"/>
          <w:sz w:val="20"/>
          <w:szCs w:val="20"/>
        </w:rPr>
        <w:t xml:space="preserve">pokud dílo není zhotovitelem prováděno v souladu s touto Smlouvou, s příkazy objednatele, </w:t>
      </w:r>
      <w:r>
        <w:rPr>
          <w:rFonts w:ascii="Arial" w:hAnsi="Arial" w:cs="Arial"/>
          <w:sz w:val="20"/>
          <w:szCs w:val="20"/>
        </w:rPr>
        <w:br/>
        <w:t>a v průběhu prací vykazuje vady, přestože byl zhotovitel na tyto skutečnosti objednatelem upozorněn a nápravu nezjedná ani do 5 dnů ode dne doručení písemného upozornění ze strany objednatele.</w:t>
      </w:r>
    </w:p>
    <w:p w:rsidR="00F820D9" w:rsidRPr="00A260EC" w:rsidRDefault="00F820D9" w:rsidP="00F820D9">
      <w:pPr>
        <w:pStyle w:val="Odstavecseseznamem"/>
        <w:numPr>
          <w:ilvl w:val="0"/>
          <w:numId w:val="9"/>
        </w:numPr>
        <w:spacing w:after="120" w:line="240" w:lineRule="auto"/>
        <w:ind w:left="357" w:hanging="357"/>
        <w:contextualSpacing w:val="0"/>
        <w:jc w:val="both"/>
        <w:rPr>
          <w:rFonts w:ascii="Arial" w:hAnsi="Arial" w:cs="Arial"/>
          <w:sz w:val="20"/>
          <w:szCs w:val="20"/>
        </w:rPr>
      </w:pPr>
      <w:r w:rsidRPr="00A260EC">
        <w:rPr>
          <w:rFonts w:ascii="Arial" w:hAnsi="Arial" w:cs="Arial"/>
          <w:sz w:val="20"/>
          <w:szCs w:val="20"/>
        </w:rPr>
        <w:t xml:space="preserve">Dále je objednatel oprávněn odstoupit od </w:t>
      </w:r>
      <w:r>
        <w:rPr>
          <w:rFonts w:ascii="Arial" w:hAnsi="Arial" w:cs="Arial"/>
          <w:sz w:val="20"/>
          <w:szCs w:val="20"/>
        </w:rPr>
        <w:t>S</w:t>
      </w:r>
      <w:r w:rsidRPr="00A260EC">
        <w:rPr>
          <w:rFonts w:ascii="Arial" w:hAnsi="Arial" w:cs="Arial"/>
          <w:sz w:val="20"/>
          <w:szCs w:val="20"/>
        </w:rPr>
        <w:t>mlouvy, je-li s přihlédnutím ke všem okolnostem zřejmé, že zhotovitel není schopen dokončit dílo, nebo je-li proti zhotoviteli vedeno insolvenční řízení, v němž bylo rozhodnuto, že zhotovitel je v úpadku.</w:t>
      </w:r>
    </w:p>
    <w:p w:rsidR="00F820D9" w:rsidRDefault="00F820D9" w:rsidP="00F820D9">
      <w:pPr>
        <w:pStyle w:val="Odstavecseseznamem"/>
        <w:numPr>
          <w:ilvl w:val="0"/>
          <w:numId w:val="9"/>
        </w:numPr>
        <w:spacing w:after="120" w:line="240" w:lineRule="auto"/>
        <w:ind w:left="357" w:hanging="357"/>
        <w:contextualSpacing w:val="0"/>
        <w:jc w:val="both"/>
        <w:rPr>
          <w:rFonts w:ascii="Arial" w:hAnsi="Arial" w:cs="Arial"/>
          <w:sz w:val="20"/>
          <w:szCs w:val="20"/>
        </w:rPr>
      </w:pPr>
      <w:r w:rsidRPr="00A260EC">
        <w:rPr>
          <w:rFonts w:ascii="Arial" w:hAnsi="Arial" w:cs="Arial"/>
          <w:sz w:val="20"/>
          <w:szCs w:val="20"/>
        </w:rPr>
        <w:t xml:space="preserve">Odstoupení od </w:t>
      </w:r>
      <w:r>
        <w:rPr>
          <w:rFonts w:ascii="Arial" w:hAnsi="Arial" w:cs="Arial"/>
          <w:sz w:val="20"/>
          <w:szCs w:val="20"/>
        </w:rPr>
        <w:t>S</w:t>
      </w:r>
      <w:r w:rsidRPr="00A260EC">
        <w:rPr>
          <w:rFonts w:ascii="Arial" w:hAnsi="Arial" w:cs="Arial"/>
          <w:sz w:val="20"/>
          <w:szCs w:val="20"/>
        </w:rPr>
        <w:t>mlouvy musí být učiněno písemně a prokazatelně doručeno druhé straně, přičemž účinky odstoupení nastávají dnem doručení písemného oznámení</w:t>
      </w:r>
      <w:r>
        <w:rPr>
          <w:rFonts w:ascii="Arial" w:hAnsi="Arial" w:cs="Arial"/>
          <w:sz w:val="20"/>
          <w:szCs w:val="20"/>
        </w:rPr>
        <w:t xml:space="preserve"> druhé smluvní straně</w:t>
      </w:r>
      <w:r w:rsidRPr="00A260EC">
        <w:rPr>
          <w:rFonts w:ascii="Arial" w:hAnsi="Arial" w:cs="Arial"/>
          <w:sz w:val="20"/>
          <w:szCs w:val="20"/>
        </w:rPr>
        <w:t xml:space="preserve">. V odstoupení musí být uveden důvod, pro který strana od </w:t>
      </w:r>
      <w:r>
        <w:rPr>
          <w:rFonts w:ascii="Arial" w:hAnsi="Arial" w:cs="Arial"/>
          <w:sz w:val="20"/>
          <w:szCs w:val="20"/>
        </w:rPr>
        <w:t>S</w:t>
      </w:r>
      <w:r w:rsidRPr="00A260EC">
        <w:rPr>
          <w:rFonts w:ascii="Arial" w:hAnsi="Arial" w:cs="Arial"/>
          <w:sz w:val="20"/>
          <w:szCs w:val="20"/>
        </w:rPr>
        <w:t xml:space="preserve">mlouvy odstupuje. </w:t>
      </w:r>
    </w:p>
    <w:p w:rsidR="00F820D9" w:rsidRDefault="00F820D9" w:rsidP="00F820D9">
      <w:pPr>
        <w:pStyle w:val="Odstavecseseznamem"/>
        <w:numPr>
          <w:ilvl w:val="0"/>
          <w:numId w:val="9"/>
        </w:numPr>
        <w:spacing w:after="120" w:line="240" w:lineRule="auto"/>
        <w:ind w:left="357" w:hanging="357"/>
        <w:contextualSpacing w:val="0"/>
        <w:jc w:val="both"/>
        <w:rPr>
          <w:rFonts w:ascii="Arial" w:hAnsi="Arial" w:cs="Arial"/>
          <w:sz w:val="20"/>
          <w:szCs w:val="20"/>
        </w:rPr>
      </w:pPr>
      <w:r>
        <w:rPr>
          <w:rFonts w:ascii="Arial" w:hAnsi="Arial" w:cs="Arial"/>
          <w:sz w:val="20"/>
          <w:szCs w:val="20"/>
        </w:rPr>
        <w:t>Odstoupením od této Smlouvy nezaniká nárok na náhradu škody vzniklý porušením této Smlouvy; nezaniká ani nárok na zaplacení smluvní pokuty oprávněné smluvní straně. Škodou se rozumí i to, co by případně musel objednatel vynaložit navíc nad cenu díla sjednanou touto Smlouvou, pokud by identické dílo dokončil jiný zhotovitel.</w:t>
      </w:r>
      <w:r w:rsidRPr="00A260EC">
        <w:rPr>
          <w:rFonts w:ascii="Arial" w:hAnsi="Arial" w:cs="Arial"/>
          <w:sz w:val="20"/>
          <w:szCs w:val="20"/>
        </w:rPr>
        <w:t xml:space="preserve"> </w:t>
      </w:r>
    </w:p>
    <w:p w:rsidR="00F820D9" w:rsidRDefault="00F820D9" w:rsidP="00F820D9">
      <w:pPr>
        <w:pStyle w:val="Odstavecseseznamem"/>
        <w:numPr>
          <w:ilvl w:val="0"/>
          <w:numId w:val="9"/>
        </w:numPr>
        <w:spacing w:after="120" w:line="240" w:lineRule="auto"/>
        <w:ind w:left="357" w:hanging="357"/>
        <w:contextualSpacing w:val="0"/>
        <w:jc w:val="both"/>
        <w:rPr>
          <w:rFonts w:ascii="Arial" w:hAnsi="Arial" w:cs="Arial"/>
          <w:sz w:val="20"/>
          <w:szCs w:val="20"/>
        </w:rPr>
      </w:pPr>
      <w:r>
        <w:rPr>
          <w:rFonts w:ascii="Arial" w:hAnsi="Arial" w:cs="Arial"/>
          <w:sz w:val="20"/>
          <w:szCs w:val="20"/>
        </w:rPr>
        <w:t>V případě odstoupení některé ze smluvních stran od této Smlouvy na základě ujednání ze Smlouvy vyplývajících, dohodly smluvní strany následující postup:</w:t>
      </w:r>
    </w:p>
    <w:p w:rsidR="00F820D9" w:rsidRDefault="00F820D9" w:rsidP="00F820D9">
      <w:pPr>
        <w:pStyle w:val="Odstavecseseznamem"/>
        <w:numPr>
          <w:ilvl w:val="0"/>
          <w:numId w:val="22"/>
        </w:numPr>
        <w:spacing w:after="120" w:line="240" w:lineRule="auto"/>
        <w:contextualSpacing w:val="0"/>
        <w:jc w:val="both"/>
        <w:rPr>
          <w:rFonts w:ascii="Arial" w:hAnsi="Arial" w:cs="Arial"/>
          <w:sz w:val="20"/>
          <w:szCs w:val="20"/>
        </w:rPr>
      </w:pPr>
      <w:r>
        <w:rPr>
          <w:rFonts w:ascii="Arial" w:hAnsi="Arial" w:cs="Arial"/>
          <w:sz w:val="20"/>
          <w:szCs w:val="20"/>
        </w:rPr>
        <w:t>zhotovitel provede soupis včetně provedených prací a výkonů oceněný dle způsobu, kterým byla stanovena cena díla včetně finančního vyčíslení provedených prací a vystaví fakturu, znějící na částku odpovídající zrealizovanému plnění,</w:t>
      </w:r>
    </w:p>
    <w:p w:rsidR="00F820D9" w:rsidRDefault="00F820D9" w:rsidP="00F820D9">
      <w:pPr>
        <w:pStyle w:val="Odstavecseseznamem"/>
        <w:numPr>
          <w:ilvl w:val="0"/>
          <w:numId w:val="22"/>
        </w:numPr>
        <w:spacing w:after="120" w:line="240" w:lineRule="auto"/>
        <w:contextualSpacing w:val="0"/>
        <w:jc w:val="both"/>
        <w:rPr>
          <w:rFonts w:ascii="Arial" w:hAnsi="Arial" w:cs="Arial"/>
          <w:sz w:val="20"/>
          <w:szCs w:val="20"/>
        </w:rPr>
      </w:pPr>
      <w:r>
        <w:rPr>
          <w:rFonts w:ascii="Arial" w:hAnsi="Arial" w:cs="Arial"/>
          <w:sz w:val="20"/>
          <w:szCs w:val="20"/>
        </w:rPr>
        <w:t>zhotovitel odveze veškerý svůj nezabudovaný materiál, pokud se strany nedohodnou jinak,</w:t>
      </w:r>
    </w:p>
    <w:p w:rsidR="00F820D9" w:rsidRPr="00A260EC" w:rsidRDefault="00F820D9" w:rsidP="00F820D9">
      <w:pPr>
        <w:pStyle w:val="Odstavecseseznamem"/>
        <w:numPr>
          <w:ilvl w:val="0"/>
          <w:numId w:val="22"/>
        </w:numPr>
        <w:spacing w:after="120" w:line="240" w:lineRule="auto"/>
        <w:contextualSpacing w:val="0"/>
        <w:jc w:val="both"/>
        <w:rPr>
          <w:rFonts w:ascii="Arial" w:hAnsi="Arial" w:cs="Arial"/>
          <w:sz w:val="20"/>
          <w:szCs w:val="20"/>
        </w:rPr>
      </w:pPr>
      <w:r>
        <w:rPr>
          <w:rFonts w:ascii="Arial" w:hAnsi="Arial" w:cs="Arial"/>
          <w:sz w:val="20"/>
          <w:szCs w:val="20"/>
        </w:rPr>
        <w:t>zhotovitel písemně vyzve objednatele k převzetí nedokončeného díla a objednatel je povinen do 3 dnů od obdržení výzvy zahájit přejímací řízení.</w:t>
      </w:r>
    </w:p>
    <w:p w:rsidR="00F820D9" w:rsidRPr="00A260EC" w:rsidRDefault="00F820D9" w:rsidP="00F820D9">
      <w:pPr>
        <w:numPr>
          <w:ilvl w:val="0"/>
          <w:numId w:val="9"/>
        </w:numPr>
        <w:tabs>
          <w:tab w:val="clear" w:pos="360"/>
        </w:tabs>
        <w:spacing w:after="0" w:line="240" w:lineRule="auto"/>
        <w:ind w:left="357" w:hanging="357"/>
        <w:jc w:val="both"/>
        <w:rPr>
          <w:rFonts w:ascii="Arial" w:hAnsi="Arial" w:cs="Arial"/>
          <w:sz w:val="20"/>
          <w:szCs w:val="20"/>
        </w:rPr>
      </w:pPr>
      <w:r w:rsidRPr="00A260EC">
        <w:rPr>
          <w:rFonts w:ascii="Arial" w:hAnsi="Arial" w:cs="Arial"/>
          <w:sz w:val="20"/>
          <w:szCs w:val="20"/>
        </w:rPr>
        <w:t xml:space="preserve">Odstoupením od </w:t>
      </w:r>
      <w:r>
        <w:rPr>
          <w:rFonts w:ascii="Arial" w:hAnsi="Arial" w:cs="Arial"/>
          <w:sz w:val="20"/>
          <w:szCs w:val="20"/>
        </w:rPr>
        <w:t>S</w:t>
      </w:r>
      <w:r w:rsidRPr="00A260EC">
        <w:rPr>
          <w:rFonts w:ascii="Arial" w:hAnsi="Arial" w:cs="Arial"/>
          <w:sz w:val="20"/>
          <w:szCs w:val="20"/>
        </w:rPr>
        <w:t xml:space="preserve">mlouvy není dotčena platnost kteréhokoliv ustanovení </w:t>
      </w:r>
      <w:r>
        <w:rPr>
          <w:rFonts w:ascii="Arial" w:hAnsi="Arial" w:cs="Arial"/>
          <w:sz w:val="20"/>
          <w:szCs w:val="20"/>
        </w:rPr>
        <w:t>S</w:t>
      </w:r>
      <w:r w:rsidRPr="00A260EC">
        <w:rPr>
          <w:rFonts w:ascii="Arial" w:hAnsi="Arial" w:cs="Arial"/>
          <w:sz w:val="20"/>
          <w:szCs w:val="20"/>
        </w:rPr>
        <w:t xml:space="preserve">mlouvy, jež má výslovně či ve svých důsledcích zůstat v platnosti i po zániku </w:t>
      </w:r>
      <w:r>
        <w:rPr>
          <w:rFonts w:ascii="Arial" w:hAnsi="Arial" w:cs="Arial"/>
          <w:sz w:val="20"/>
          <w:szCs w:val="20"/>
        </w:rPr>
        <w:t>S</w:t>
      </w:r>
      <w:r w:rsidRPr="00A260EC">
        <w:rPr>
          <w:rFonts w:ascii="Arial" w:hAnsi="Arial" w:cs="Arial"/>
          <w:sz w:val="20"/>
          <w:szCs w:val="20"/>
        </w:rPr>
        <w:t>mlouvy, zejména závazku mlčenlivosti a ochrany informací, zajištění a utvrzení závazků.</w:t>
      </w:r>
    </w:p>
    <w:p w:rsidR="00F820D9" w:rsidRPr="00A260EC" w:rsidRDefault="00F820D9" w:rsidP="00F820D9">
      <w:pPr>
        <w:pStyle w:val="Normlnweb"/>
        <w:spacing w:before="0" w:after="0"/>
        <w:jc w:val="center"/>
        <w:rPr>
          <w:rFonts w:ascii="Arial" w:hAnsi="Arial" w:cs="Arial"/>
          <w:b/>
          <w:sz w:val="20"/>
          <w:szCs w:val="20"/>
        </w:rPr>
      </w:pPr>
    </w:p>
    <w:p w:rsidR="00F820D9" w:rsidRPr="00A260EC" w:rsidRDefault="00F820D9" w:rsidP="00F820D9">
      <w:pPr>
        <w:pStyle w:val="Normlnweb"/>
        <w:spacing w:before="0" w:after="0"/>
        <w:jc w:val="center"/>
        <w:rPr>
          <w:rFonts w:ascii="Arial" w:hAnsi="Arial" w:cs="Arial"/>
          <w:b/>
          <w:sz w:val="20"/>
          <w:szCs w:val="20"/>
        </w:rPr>
      </w:pPr>
      <w:r w:rsidRPr="00A260EC">
        <w:rPr>
          <w:rFonts w:ascii="Arial" w:hAnsi="Arial" w:cs="Arial"/>
          <w:b/>
          <w:sz w:val="20"/>
          <w:szCs w:val="20"/>
        </w:rPr>
        <w:t>Článek XV.</w:t>
      </w:r>
    </w:p>
    <w:p w:rsidR="00F820D9" w:rsidRPr="00A260EC" w:rsidRDefault="00F820D9" w:rsidP="00F820D9">
      <w:pPr>
        <w:pStyle w:val="Normlnweb"/>
        <w:spacing w:before="0" w:after="0"/>
        <w:jc w:val="center"/>
        <w:rPr>
          <w:rFonts w:ascii="Arial" w:hAnsi="Arial" w:cs="Arial"/>
          <w:b/>
          <w:sz w:val="20"/>
          <w:szCs w:val="20"/>
        </w:rPr>
      </w:pPr>
      <w:r w:rsidRPr="00A260EC">
        <w:rPr>
          <w:rFonts w:ascii="Arial" w:hAnsi="Arial" w:cs="Arial"/>
          <w:b/>
          <w:sz w:val="20"/>
          <w:szCs w:val="20"/>
        </w:rPr>
        <w:t>Uveřejnění Smlouvy</w:t>
      </w:r>
    </w:p>
    <w:p w:rsidR="00F820D9" w:rsidRPr="00A260EC" w:rsidRDefault="00F820D9" w:rsidP="00F820D9">
      <w:pPr>
        <w:pStyle w:val="Odstavecseseznamem"/>
        <w:numPr>
          <w:ilvl w:val="0"/>
          <w:numId w:val="21"/>
        </w:numPr>
        <w:tabs>
          <w:tab w:val="left" w:pos="5670"/>
        </w:tabs>
        <w:spacing w:before="120" w:after="120" w:line="240" w:lineRule="auto"/>
        <w:ind w:left="426" w:hanging="426"/>
        <w:contextualSpacing w:val="0"/>
        <w:jc w:val="both"/>
        <w:rPr>
          <w:rFonts w:ascii="Arial" w:hAnsi="Arial" w:cs="Arial"/>
          <w:sz w:val="20"/>
          <w:szCs w:val="20"/>
        </w:rPr>
      </w:pPr>
      <w:r w:rsidRPr="00A260EC">
        <w:rPr>
          <w:rFonts w:ascii="Arial" w:hAnsi="Arial" w:cs="Arial"/>
          <w:sz w:val="20"/>
          <w:szCs w:val="20"/>
        </w:rPr>
        <w:t>Smluvní strany jsou si plně vědomy zákonné povinnosti uveřejnit 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o registru smluv do registru smluv.</w:t>
      </w:r>
    </w:p>
    <w:p w:rsidR="00F820D9" w:rsidRPr="00A260EC" w:rsidRDefault="00F820D9" w:rsidP="00F820D9">
      <w:pPr>
        <w:pStyle w:val="Odstavecseseznamem"/>
        <w:numPr>
          <w:ilvl w:val="0"/>
          <w:numId w:val="21"/>
        </w:numPr>
        <w:tabs>
          <w:tab w:val="left" w:pos="5670"/>
        </w:tabs>
        <w:spacing w:before="120" w:after="120" w:line="240" w:lineRule="auto"/>
        <w:ind w:left="426" w:hanging="426"/>
        <w:contextualSpacing w:val="0"/>
        <w:jc w:val="both"/>
        <w:rPr>
          <w:rFonts w:ascii="Arial" w:hAnsi="Arial" w:cs="Arial"/>
          <w:sz w:val="20"/>
          <w:szCs w:val="20"/>
        </w:rPr>
      </w:pPr>
      <w:r w:rsidRPr="00A260EC">
        <w:rPr>
          <w:rFonts w:ascii="Arial" w:hAnsi="Arial" w:cs="Arial"/>
          <w:sz w:val="20"/>
          <w:szCs w:val="20"/>
        </w:rPr>
        <w:t xml:space="preserve">Smluvní strany se dohodly, že tuto Smlouvu zašle správci registru smluv k uveřejnění prostřednictvím registru smluv VZP ČR. Notifikace o uveřejnění Smlouvy bude zaslána </w:t>
      </w:r>
      <w:r>
        <w:rPr>
          <w:rFonts w:ascii="Arial" w:hAnsi="Arial" w:cs="Arial"/>
          <w:sz w:val="20"/>
          <w:szCs w:val="20"/>
        </w:rPr>
        <w:t>z</w:t>
      </w:r>
      <w:r w:rsidRPr="00A260EC">
        <w:rPr>
          <w:rFonts w:ascii="Arial" w:hAnsi="Arial" w:cs="Arial"/>
          <w:sz w:val="20"/>
          <w:szCs w:val="20"/>
        </w:rPr>
        <w:t xml:space="preserve">hotoviteli na jeho e-mail: </w:t>
      </w:r>
      <w:r>
        <w:rPr>
          <w:rFonts w:ascii="Arial" w:hAnsi="Arial" w:cs="Arial"/>
          <w:sz w:val="20"/>
          <w:szCs w:val="20"/>
        </w:rPr>
        <w:t>xxx</w:t>
      </w:r>
      <w:r w:rsidRPr="00B729BD">
        <w:rPr>
          <w:rFonts w:ascii="Arial" w:hAnsi="Arial" w:cs="Arial"/>
          <w:sz w:val="20"/>
          <w:szCs w:val="20"/>
        </w:rPr>
        <w:t>.</w:t>
      </w:r>
      <w:r w:rsidRPr="00A260EC">
        <w:rPr>
          <w:rFonts w:ascii="Arial" w:hAnsi="Arial" w:cs="Arial"/>
          <w:sz w:val="20"/>
          <w:szCs w:val="20"/>
        </w:rPr>
        <w:t xml:space="preserve"> Zhotovitel je povinen zkontrolovat, že tato Smlouva včetně všech příloh a metadat byla řádně v registru smluv uveřejněna. V případě, že </w:t>
      </w:r>
      <w:r>
        <w:rPr>
          <w:rFonts w:ascii="Arial" w:hAnsi="Arial" w:cs="Arial"/>
          <w:sz w:val="20"/>
          <w:szCs w:val="20"/>
        </w:rPr>
        <w:t>z</w:t>
      </w:r>
      <w:r w:rsidRPr="00A260EC">
        <w:rPr>
          <w:rFonts w:ascii="Arial" w:hAnsi="Arial" w:cs="Arial"/>
          <w:sz w:val="20"/>
          <w:szCs w:val="20"/>
        </w:rPr>
        <w:t>hotovitel zjistí jakékoli nepřesnosti či nedostatky, je povinen neprodleně o nich písemně informovat VZP ČR. Postup uvedený v tomto odstavci tohoto článku se Smluvní strany zavazují dodržovat i v případě uzavření jakýchkoli dalších dohod, kterými se tato Smlouva bude případně doplňovat, měnit, nahrazovat nebo rušit.</w:t>
      </w:r>
    </w:p>
    <w:p w:rsidR="00F820D9" w:rsidRPr="00A260EC" w:rsidRDefault="00F820D9" w:rsidP="00F820D9">
      <w:pPr>
        <w:pStyle w:val="Odstavecseseznamem"/>
        <w:numPr>
          <w:ilvl w:val="0"/>
          <w:numId w:val="21"/>
        </w:numPr>
        <w:tabs>
          <w:tab w:val="left" w:pos="5670"/>
        </w:tabs>
        <w:spacing w:before="120" w:after="120" w:line="240" w:lineRule="auto"/>
        <w:ind w:left="426" w:hanging="426"/>
        <w:contextualSpacing w:val="0"/>
        <w:jc w:val="both"/>
        <w:rPr>
          <w:rFonts w:ascii="Arial" w:hAnsi="Arial" w:cs="Arial"/>
          <w:sz w:val="20"/>
          <w:szCs w:val="20"/>
        </w:rPr>
      </w:pPr>
      <w:r w:rsidRPr="00A260EC">
        <w:rPr>
          <w:rFonts w:ascii="Arial" w:hAnsi="Arial" w:cs="Arial"/>
          <w:sz w:val="20"/>
          <w:szCs w:val="20"/>
        </w:rPr>
        <w:t xml:space="preserve">Zhotovitel </w:t>
      </w:r>
      <w:r w:rsidRPr="00CC3B74">
        <w:rPr>
          <w:rFonts w:ascii="Arial" w:hAnsi="Arial" w:cs="Arial"/>
          <w:sz w:val="20"/>
          <w:szCs w:val="20"/>
        </w:rPr>
        <w:t xml:space="preserve">byl výslovně upozorněn a bere na vědomí povinnost objednatele rovněž uveřejnit tuto </w:t>
      </w:r>
      <w:r>
        <w:rPr>
          <w:rFonts w:ascii="Arial" w:hAnsi="Arial" w:cs="Arial"/>
          <w:sz w:val="20"/>
          <w:szCs w:val="20"/>
        </w:rPr>
        <w:t>S</w:t>
      </w:r>
      <w:r w:rsidRPr="00CC3B74">
        <w:rPr>
          <w:rFonts w:ascii="Arial" w:hAnsi="Arial" w:cs="Arial"/>
          <w:sz w:val="20"/>
          <w:szCs w:val="20"/>
        </w:rPr>
        <w:t>mlouvu (celé znění) včetně všech jejích dodatků na svém profilu zadavatele.</w:t>
      </w:r>
      <w:r w:rsidRPr="00CC3B74">
        <w:rPr>
          <w:rFonts w:ascii="Arial" w:hAnsi="Arial" w:cs="Arial"/>
          <w:b/>
          <w:sz w:val="20"/>
          <w:szCs w:val="20"/>
        </w:rPr>
        <w:t xml:space="preserve"> </w:t>
      </w:r>
      <w:r w:rsidRPr="00CC3B74">
        <w:rPr>
          <w:rFonts w:ascii="Arial" w:hAnsi="Arial" w:cs="Arial"/>
          <w:sz w:val="20"/>
          <w:szCs w:val="20"/>
        </w:rPr>
        <w:t xml:space="preserve">Povinnost uveřejnění této </w:t>
      </w:r>
      <w:r>
        <w:rPr>
          <w:rFonts w:ascii="Arial" w:hAnsi="Arial" w:cs="Arial"/>
          <w:sz w:val="20"/>
          <w:szCs w:val="20"/>
        </w:rPr>
        <w:t>S</w:t>
      </w:r>
      <w:r w:rsidRPr="00CC3B74">
        <w:rPr>
          <w:rFonts w:ascii="Arial" w:hAnsi="Arial" w:cs="Arial"/>
          <w:sz w:val="20"/>
          <w:szCs w:val="20"/>
        </w:rPr>
        <w:t>mlouvy včetně jejích dodatků je objednateli uložena jeho vnitřním předpisem, na základě kterého je objednatel povinen uveřejňovat veškeré smlouvy či objednávky, kde cena plnění dosáhne alespoň 50 000 Kč bez DPH.</w:t>
      </w:r>
      <w:r>
        <w:rPr>
          <w:rFonts w:ascii="Times New Roman" w:hAnsi="Times New Roman"/>
          <w:sz w:val="24"/>
          <w:szCs w:val="24"/>
        </w:rPr>
        <w:t xml:space="preserve"> </w:t>
      </w:r>
    </w:p>
    <w:p w:rsidR="00F820D9" w:rsidRPr="00A260EC" w:rsidRDefault="00F820D9" w:rsidP="00F820D9">
      <w:pPr>
        <w:pStyle w:val="Normlnweb"/>
        <w:numPr>
          <w:ilvl w:val="0"/>
          <w:numId w:val="21"/>
        </w:numPr>
        <w:spacing w:before="0" w:after="120"/>
        <w:ind w:left="425" w:hanging="425"/>
        <w:jc w:val="both"/>
        <w:rPr>
          <w:rFonts w:ascii="Arial" w:eastAsia="Calibri" w:hAnsi="Arial" w:cs="Arial"/>
          <w:sz w:val="20"/>
          <w:szCs w:val="20"/>
          <w:lang w:eastAsia="en-US"/>
        </w:rPr>
      </w:pPr>
      <w:r w:rsidRPr="00A260EC">
        <w:rPr>
          <w:rFonts w:ascii="Arial" w:eastAsia="Calibri" w:hAnsi="Arial" w:cs="Arial"/>
          <w:sz w:val="20"/>
          <w:szCs w:val="20"/>
          <w:lang w:eastAsia="en-US"/>
        </w:rPr>
        <w:lastRenderedPageBreak/>
        <w:t xml:space="preserve">Profilem </w:t>
      </w:r>
      <w:r>
        <w:rPr>
          <w:rFonts w:ascii="Arial" w:eastAsia="Calibri" w:hAnsi="Arial" w:cs="Arial"/>
          <w:sz w:val="20"/>
          <w:szCs w:val="20"/>
          <w:lang w:eastAsia="en-US"/>
        </w:rPr>
        <w:t>o</w:t>
      </w:r>
      <w:r w:rsidRPr="00A260EC">
        <w:rPr>
          <w:rFonts w:ascii="Arial" w:eastAsia="Calibri" w:hAnsi="Arial" w:cs="Arial"/>
          <w:sz w:val="20"/>
          <w:szCs w:val="20"/>
          <w:lang w:eastAsia="en-US"/>
        </w:rPr>
        <w:t xml:space="preserve">bjednatele je elektronický nástroj, prostřednictvím kterého </w:t>
      </w:r>
      <w:r>
        <w:rPr>
          <w:rFonts w:ascii="Arial" w:eastAsia="Calibri" w:hAnsi="Arial" w:cs="Arial"/>
          <w:sz w:val="20"/>
          <w:szCs w:val="20"/>
          <w:lang w:eastAsia="en-US"/>
        </w:rPr>
        <w:t>o</w:t>
      </w:r>
      <w:r w:rsidRPr="00A260EC">
        <w:rPr>
          <w:rFonts w:ascii="Arial" w:eastAsia="Calibri" w:hAnsi="Arial" w:cs="Arial"/>
          <w:sz w:val="20"/>
          <w:szCs w:val="20"/>
          <w:lang w:eastAsia="en-US"/>
        </w:rPr>
        <w:t xml:space="preserve">bjednatel jako veřejný zadavatel dle </w:t>
      </w:r>
      <w:r w:rsidRPr="00CC3B74">
        <w:rPr>
          <w:rFonts w:ascii="Arial" w:hAnsi="Arial" w:cs="Arial"/>
          <w:sz w:val="20"/>
          <w:szCs w:val="20"/>
        </w:rPr>
        <w:t>zákona č. 134/2016 Sb., o zadávání veřejných zakázek, ve znění pozdějších předpisů,</w:t>
      </w:r>
      <w:r w:rsidRPr="00A260EC">
        <w:rPr>
          <w:rFonts w:ascii="Arial" w:eastAsia="Calibri" w:hAnsi="Arial" w:cs="Arial"/>
          <w:sz w:val="20"/>
          <w:szCs w:val="20"/>
          <w:lang w:eastAsia="en-US"/>
        </w:rPr>
        <w:t xml:space="preserve">, resp. jako subjekt zadávající veřejné zakázky malého rozsahu procesované dle vnitřních předpisů, uveřejňuje informace </w:t>
      </w:r>
      <w:r>
        <w:rPr>
          <w:rFonts w:ascii="Arial" w:eastAsia="Calibri" w:hAnsi="Arial" w:cs="Arial"/>
          <w:sz w:val="20"/>
          <w:szCs w:val="20"/>
          <w:lang w:eastAsia="en-US"/>
        </w:rPr>
        <w:br/>
      </w:r>
      <w:r w:rsidRPr="00A260EC">
        <w:rPr>
          <w:rFonts w:ascii="Arial" w:eastAsia="Calibri" w:hAnsi="Arial" w:cs="Arial"/>
          <w:sz w:val="20"/>
          <w:szCs w:val="20"/>
          <w:lang w:eastAsia="en-US"/>
        </w:rPr>
        <w:t>a dokumenty ke svým veřejným zakázkám způsobem, který umožňuje neomezený a přímý dálkový přístup.</w:t>
      </w:r>
    </w:p>
    <w:p w:rsidR="00F820D9" w:rsidRPr="00A260EC" w:rsidRDefault="00F820D9" w:rsidP="00F820D9">
      <w:pPr>
        <w:spacing w:after="0" w:line="240" w:lineRule="auto"/>
        <w:ind w:left="357"/>
        <w:jc w:val="both"/>
        <w:rPr>
          <w:rFonts w:ascii="Arial" w:hAnsi="Arial" w:cs="Arial"/>
          <w:sz w:val="20"/>
          <w:szCs w:val="20"/>
        </w:rPr>
      </w:pPr>
    </w:p>
    <w:p w:rsidR="00F820D9" w:rsidRPr="00A260EC" w:rsidRDefault="00F820D9" w:rsidP="00F820D9">
      <w:pPr>
        <w:pStyle w:val="Zkladntextodsazen"/>
        <w:spacing w:after="0" w:line="240" w:lineRule="auto"/>
        <w:ind w:left="0"/>
        <w:jc w:val="center"/>
        <w:rPr>
          <w:rFonts w:ascii="Arial" w:hAnsi="Arial" w:cs="Arial"/>
          <w:b/>
          <w:sz w:val="20"/>
          <w:szCs w:val="20"/>
        </w:rPr>
      </w:pPr>
      <w:r w:rsidRPr="00A260EC">
        <w:rPr>
          <w:rFonts w:ascii="Arial" w:hAnsi="Arial" w:cs="Arial"/>
          <w:b/>
          <w:sz w:val="20"/>
          <w:szCs w:val="20"/>
        </w:rPr>
        <w:t>Článek XVI.</w:t>
      </w:r>
    </w:p>
    <w:p w:rsidR="00F820D9" w:rsidRPr="00A260EC" w:rsidRDefault="00F820D9" w:rsidP="00F820D9">
      <w:pPr>
        <w:pStyle w:val="Zkladntextodsazen"/>
        <w:spacing w:line="240" w:lineRule="auto"/>
        <w:ind w:left="0"/>
        <w:jc w:val="center"/>
        <w:rPr>
          <w:rFonts w:ascii="Arial" w:hAnsi="Arial" w:cs="Arial"/>
          <w:b/>
          <w:sz w:val="20"/>
          <w:szCs w:val="20"/>
        </w:rPr>
      </w:pPr>
      <w:r w:rsidRPr="00A260EC">
        <w:rPr>
          <w:rFonts w:ascii="Arial" w:hAnsi="Arial" w:cs="Arial"/>
          <w:b/>
          <w:sz w:val="20"/>
          <w:szCs w:val="20"/>
        </w:rPr>
        <w:t>Závěrečná ustanovení</w:t>
      </w:r>
    </w:p>
    <w:p w:rsidR="00F820D9" w:rsidRPr="00A260EC" w:rsidRDefault="00F820D9" w:rsidP="00F820D9">
      <w:pPr>
        <w:pStyle w:val="Normlnweb"/>
        <w:numPr>
          <w:ilvl w:val="0"/>
          <w:numId w:val="4"/>
        </w:numPr>
        <w:spacing w:before="0" w:after="120"/>
        <w:ind w:left="425" w:hanging="425"/>
        <w:jc w:val="both"/>
        <w:rPr>
          <w:rFonts w:ascii="Arial" w:hAnsi="Arial" w:cs="Arial"/>
          <w:sz w:val="20"/>
          <w:szCs w:val="20"/>
        </w:rPr>
      </w:pPr>
      <w:r w:rsidRPr="00A260EC">
        <w:rPr>
          <w:rFonts w:ascii="Arial" w:hAnsi="Arial" w:cs="Arial"/>
          <w:sz w:val="20"/>
          <w:szCs w:val="20"/>
        </w:rPr>
        <w:t xml:space="preserve">Smlouva se uzavírá na dobu určitou, a to do splnění všech závazků z této </w:t>
      </w:r>
      <w:r>
        <w:rPr>
          <w:rFonts w:ascii="Arial" w:hAnsi="Arial" w:cs="Arial"/>
          <w:sz w:val="20"/>
          <w:szCs w:val="20"/>
        </w:rPr>
        <w:t>S</w:t>
      </w:r>
      <w:r w:rsidRPr="00A260EC">
        <w:rPr>
          <w:rFonts w:ascii="Arial" w:hAnsi="Arial" w:cs="Arial"/>
          <w:sz w:val="20"/>
          <w:szCs w:val="20"/>
        </w:rPr>
        <w:t xml:space="preserve">mlouvy plynoucích. Smlouva nabývá účinnosti dnem jejího uveřejnění </w:t>
      </w:r>
      <w:r>
        <w:rPr>
          <w:rFonts w:ascii="Arial" w:hAnsi="Arial" w:cs="Arial"/>
          <w:sz w:val="20"/>
          <w:szCs w:val="20"/>
        </w:rPr>
        <w:t>prostřednictvím</w:t>
      </w:r>
      <w:r w:rsidRPr="00A260EC">
        <w:rPr>
          <w:rFonts w:ascii="Arial" w:hAnsi="Arial" w:cs="Arial"/>
          <w:sz w:val="20"/>
          <w:szCs w:val="20"/>
        </w:rPr>
        <w:t xml:space="preserve"> registru smluv.</w:t>
      </w:r>
    </w:p>
    <w:p w:rsidR="00F820D9" w:rsidRPr="00A260EC" w:rsidRDefault="00F820D9" w:rsidP="00F820D9">
      <w:pPr>
        <w:pStyle w:val="Normlnweb"/>
        <w:numPr>
          <w:ilvl w:val="0"/>
          <w:numId w:val="4"/>
        </w:numPr>
        <w:spacing w:before="0" w:after="120"/>
        <w:ind w:left="425" w:hanging="425"/>
        <w:jc w:val="both"/>
        <w:rPr>
          <w:rFonts w:ascii="Arial" w:hAnsi="Arial" w:cs="Arial"/>
          <w:sz w:val="20"/>
          <w:szCs w:val="20"/>
        </w:rPr>
      </w:pPr>
      <w:r w:rsidRPr="00A260EC">
        <w:rPr>
          <w:rFonts w:ascii="Arial" w:hAnsi="Arial" w:cs="Arial"/>
          <w:sz w:val="20"/>
          <w:szCs w:val="20"/>
        </w:rPr>
        <w:t xml:space="preserve">Veškerá ústní i písemná ujednání smluvních stran, uskutečněná v souvislosti s přípravou či procesem uzavírání této </w:t>
      </w:r>
      <w:r>
        <w:rPr>
          <w:rFonts w:ascii="Arial" w:hAnsi="Arial" w:cs="Arial"/>
          <w:sz w:val="20"/>
          <w:szCs w:val="20"/>
        </w:rPr>
        <w:t>S</w:t>
      </w:r>
      <w:r w:rsidRPr="00A260EC">
        <w:rPr>
          <w:rFonts w:ascii="Arial" w:hAnsi="Arial" w:cs="Arial"/>
          <w:sz w:val="20"/>
          <w:szCs w:val="20"/>
        </w:rPr>
        <w:t xml:space="preserve">mlouvy, pozbývají uzavřením této </w:t>
      </w:r>
      <w:r>
        <w:rPr>
          <w:rFonts w:ascii="Arial" w:hAnsi="Arial" w:cs="Arial"/>
          <w:sz w:val="20"/>
          <w:szCs w:val="20"/>
        </w:rPr>
        <w:t>S</w:t>
      </w:r>
      <w:r w:rsidRPr="00A260EC">
        <w:rPr>
          <w:rFonts w:ascii="Arial" w:hAnsi="Arial" w:cs="Arial"/>
          <w:sz w:val="20"/>
          <w:szCs w:val="20"/>
        </w:rPr>
        <w:t xml:space="preserve">mlouvy účinnosti a relevantní jsou nadále jen ujednání obsažená v této </w:t>
      </w:r>
      <w:r>
        <w:rPr>
          <w:rFonts w:ascii="Arial" w:hAnsi="Arial" w:cs="Arial"/>
          <w:sz w:val="20"/>
          <w:szCs w:val="20"/>
        </w:rPr>
        <w:t>S</w:t>
      </w:r>
      <w:r w:rsidRPr="00A260EC">
        <w:rPr>
          <w:rFonts w:ascii="Arial" w:hAnsi="Arial" w:cs="Arial"/>
          <w:sz w:val="20"/>
          <w:szCs w:val="20"/>
        </w:rPr>
        <w:t>mlouvě, jejích přílohách a případných dodatcích.</w:t>
      </w:r>
    </w:p>
    <w:p w:rsidR="00F820D9" w:rsidRPr="00A260EC" w:rsidRDefault="00F820D9" w:rsidP="00F820D9">
      <w:pPr>
        <w:pStyle w:val="Normlnweb"/>
        <w:numPr>
          <w:ilvl w:val="0"/>
          <w:numId w:val="4"/>
        </w:numPr>
        <w:spacing w:before="0" w:after="120"/>
        <w:ind w:left="425" w:hanging="425"/>
        <w:jc w:val="both"/>
        <w:rPr>
          <w:rFonts w:ascii="Arial" w:hAnsi="Arial" w:cs="Arial"/>
          <w:sz w:val="20"/>
          <w:szCs w:val="20"/>
        </w:rPr>
      </w:pPr>
      <w:r w:rsidRPr="00A260EC">
        <w:rPr>
          <w:rFonts w:ascii="Arial" w:hAnsi="Arial" w:cs="Arial"/>
          <w:sz w:val="20"/>
          <w:szCs w:val="20"/>
        </w:rPr>
        <w:t>Smluvní strany se dohodly na tom, že ustanovení § 1740 odst. 3 občanského zákoníku se nepoužijí, resp. vylučují možnost přijetí návrhu smlouvy (nabídky) s dodatkem nebo odchylkou.</w:t>
      </w:r>
    </w:p>
    <w:p w:rsidR="00F820D9" w:rsidRPr="00A260EC" w:rsidRDefault="00F820D9" w:rsidP="00F820D9">
      <w:pPr>
        <w:pStyle w:val="Normlnweb"/>
        <w:numPr>
          <w:ilvl w:val="0"/>
          <w:numId w:val="4"/>
        </w:numPr>
        <w:spacing w:before="0" w:after="120"/>
        <w:ind w:left="425" w:hanging="425"/>
        <w:jc w:val="both"/>
        <w:rPr>
          <w:rFonts w:ascii="Arial" w:hAnsi="Arial" w:cs="Arial"/>
          <w:sz w:val="20"/>
          <w:szCs w:val="20"/>
        </w:rPr>
      </w:pPr>
      <w:r w:rsidRPr="00A260EC">
        <w:rPr>
          <w:rFonts w:ascii="Arial" w:hAnsi="Arial" w:cs="Arial"/>
          <w:sz w:val="20"/>
          <w:szCs w:val="20"/>
        </w:rPr>
        <w:t xml:space="preserve">Smlouvu lze měnit a doplňovat pouze po dosažení úplného konsensu smluvních stran na veškerém obsahu její změny či doplnění, a to pouze písemnými, vzestupně číslovanými, dodatky, podepsanými oprávněnými zástupci obou smluvních stran. Jiné zápisy, protokoly, apod. se za změnu smlouvy nepovažují. Uzavření písemného smluvního dodatku není třeba pouze v případě změny identifikačních údajů smluvních stran uvedených v záhlaví této </w:t>
      </w:r>
      <w:r>
        <w:rPr>
          <w:rFonts w:ascii="Arial" w:hAnsi="Arial" w:cs="Arial"/>
          <w:sz w:val="20"/>
          <w:szCs w:val="20"/>
        </w:rPr>
        <w:t>S</w:t>
      </w:r>
      <w:r w:rsidRPr="00A260EC">
        <w:rPr>
          <w:rFonts w:ascii="Arial" w:hAnsi="Arial" w:cs="Arial"/>
          <w:sz w:val="20"/>
          <w:szCs w:val="20"/>
        </w:rPr>
        <w:t>mlouvy</w:t>
      </w:r>
      <w:r>
        <w:rPr>
          <w:rFonts w:ascii="Arial" w:hAnsi="Arial" w:cs="Arial"/>
          <w:sz w:val="20"/>
          <w:szCs w:val="20"/>
        </w:rPr>
        <w:t>, které jsou si smluvní strany povinny oznámit prostřednictvím datové schánky,</w:t>
      </w:r>
      <w:r w:rsidRPr="00A260EC">
        <w:rPr>
          <w:rFonts w:ascii="Arial" w:hAnsi="Arial" w:cs="Arial"/>
          <w:sz w:val="20"/>
          <w:szCs w:val="20"/>
        </w:rPr>
        <w:t xml:space="preserve"> a dále v případě změny pověřených osob </w:t>
      </w:r>
      <w:r>
        <w:rPr>
          <w:rFonts w:ascii="Arial" w:hAnsi="Arial" w:cs="Arial"/>
          <w:sz w:val="20"/>
          <w:szCs w:val="20"/>
        </w:rPr>
        <w:t xml:space="preserve">objednatele či </w:t>
      </w:r>
      <w:r w:rsidRPr="00A260EC">
        <w:rPr>
          <w:rFonts w:ascii="Arial" w:hAnsi="Arial" w:cs="Arial"/>
          <w:sz w:val="20"/>
          <w:szCs w:val="20"/>
        </w:rPr>
        <w:t>jejich kontaktních údajů, uvedených odstavc</w:t>
      </w:r>
      <w:r>
        <w:rPr>
          <w:rFonts w:ascii="Arial" w:hAnsi="Arial" w:cs="Arial"/>
          <w:sz w:val="20"/>
          <w:szCs w:val="20"/>
        </w:rPr>
        <w:t>i</w:t>
      </w:r>
      <w:r w:rsidRPr="00A260EC">
        <w:rPr>
          <w:rFonts w:ascii="Arial" w:hAnsi="Arial" w:cs="Arial"/>
          <w:sz w:val="20"/>
          <w:szCs w:val="20"/>
        </w:rPr>
        <w:t xml:space="preserve"> </w:t>
      </w:r>
      <w:r>
        <w:rPr>
          <w:rFonts w:ascii="Arial" w:hAnsi="Arial" w:cs="Arial"/>
          <w:sz w:val="20"/>
          <w:szCs w:val="20"/>
        </w:rPr>
        <w:t>8</w:t>
      </w:r>
      <w:r w:rsidRPr="00A260EC">
        <w:rPr>
          <w:rFonts w:ascii="Arial" w:hAnsi="Arial" w:cs="Arial"/>
          <w:sz w:val="20"/>
          <w:szCs w:val="20"/>
        </w:rPr>
        <w:t xml:space="preserve"> tohoto článku, kdy stačí písemné oznámení zaslané </w:t>
      </w:r>
      <w:r>
        <w:rPr>
          <w:rFonts w:ascii="Arial" w:hAnsi="Arial" w:cs="Arial"/>
          <w:sz w:val="20"/>
          <w:szCs w:val="20"/>
        </w:rPr>
        <w:t>zhotoviteli</w:t>
      </w:r>
      <w:r w:rsidRPr="00A260EC">
        <w:rPr>
          <w:rFonts w:ascii="Arial" w:hAnsi="Arial" w:cs="Arial"/>
          <w:sz w:val="20"/>
          <w:szCs w:val="20"/>
        </w:rPr>
        <w:t xml:space="preserve">. Jakákoliv ústní ujednání při realizaci díla dle </w:t>
      </w:r>
      <w:r>
        <w:rPr>
          <w:rFonts w:ascii="Arial" w:hAnsi="Arial" w:cs="Arial"/>
          <w:sz w:val="20"/>
          <w:szCs w:val="20"/>
        </w:rPr>
        <w:t>S</w:t>
      </w:r>
      <w:r w:rsidRPr="00A260EC">
        <w:rPr>
          <w:rFonts w:ascii="Arial" w:hAnsi="Arial" w:cs="Arial"/>
          <w:sz w:val="20"/>
          <w:szCs w:val="20"/>
        </w:rPr>
        <w:t>mlouvy, která nejsou písemně potvrzena oběma smluvními stranami, jsou právně neúčinná.</w:t>
      </w:r>
    </w:p>
    <w:p w:rsidR="00F820D9" w:rsidRPr="00A260EC" w:rsidRDefault="00F820D9" w:rsidP="00F820D9">
      <w:pPr>
        <w:pStyle w:val="Normlnweb"/>
        <w:numPr>
          <w:ilvl w:val="0"/>
          <w:numId w:val="4"/>
        </w:numPr>
        <w:spacing w:before="0" w:after="120"/>
        <w:ind w:left="425" w:hanging="425"/>
        <w:jc w:val="both"/>
        <w:rPr>
          <w:rFonts w:ascii="Arial" w:hAnsi="Arial" w:cs="Arial"/>
          <w:sz w:val="20"/>
          <w:szCs w:val="20"/>
        </w:rPr>
      </w:pPr>
      <w:r w:rsidRPr="00A260EC">
        <w:rPr>
          <w:rFonts w:ascii="Arial" w:hAnsi="Arial" w:cs="Arial"/>
          <w:sz w:val="20"/>
          <w:szCs w:val="20"/>
        </w:rPr>
        <w:t xml:space="preserve">Tato smlouva a vztahy z této </w:t>
      </w:r>
      <w:r>
        <w:rPr>
          <w:rFonts w:ascii="Arial" w:hAnsi="Arial" w:cs="Arial"/>
          <w:sz w:val="20"/>
          <w:szCs w:val="20"/>
        </w:rPr>
        <w:t>S</w:t>
      </w:r>
      <w:r w:rsidRPr="00A260EC">
        <w:rPr>
          <w:rFonts w:ascii="Arial" w:hAnsi="Arial" w:cs="Arial"/>
          <w:sz w:val="20"/>
          <w:szCs w:val="20"/>
        </w:rPr>
        <w:t>mlouvy vyplývající se řídí právním řádem České republiky, zejména příslušnými ustanoveními občanského zákoníku.</w:t>
      </w:r>
    </w:p>
    <w:p w:rsidR="00F820D9" w:rsidRPr="00A260EC" w:rsidRDefault="00F820D9" w:rsidP="00F820D9">
      <w:pPr>
        <w:pStyle w:val="Normlnweb"/>
        <w:numPr>
          <w:ilvl w:val="0"/>
          <w:numId w:val="4"/>
        </w:numPr>
        <w:spacing w:before="0" w:after="120"/>
        <w:ind w:left="425" w:hanging="425"/>
        <w:jc w:val="both"/>
        <w:rPr>
          <w:rFonts w:ascii="Arial" w:hAnsi="Arial" w:cs="Arial"/>
          <w:sz w:val="20"/>
          <w:szCs w:val="20"/>
        </w:rPr>
      </w:pPr>
      <w:r w:rsidRPr="00A260EC">
        <w:rPr>
          <w:rFonts w:ascii="Arial" w:hAnsi="Arial" w:cs="Arial"/>
          <w:sz w:val="20"/>
          <w:szCs w:val="20"/>
        </w:rPr>
        <w:t xml:space="preserve">Pokud některé z ustanovení této </w:t>
      </w:r>
      <w:r>
        <w:rPr>
          <w:rFonts w:ascii="Arial" w:hAnsi="Arial" w:cs="Arial"/>
          <w:sz w:val="20"/>
          <w:szCs w:val="20"/>
        </w:rPr>
        <w:t>S</w:t>
      </w:r>
      <w:r w:rsidRPr="00A260EC">
        <w:rPr>
          <w:rFonts w:ascii="Arial" w:hAnsi="Arial" w:cs="Arial"/>
          <w:sz w:val="20"/>
          <w:szCs w:val="20"/>
        </w:rPr>
        <w:t xml:space="preserve">mlouvy je nebo se stane neplatným, neúčinným či zdánlivým, neplatnost, neúčinnost či zdánlivost tohoto ustanovení nebude mít za následek neplatnost </w:t>
      </w:r>
      <w:r>
        <w:rPr>
          <w:rFonts w:ascii="Arial" w:hAnsi="Arial" w:cs="Arial"/>
          <w:sz w:val="20"/>
          <w:szCs w:val="20"/>
        </w:rPr>
        <w:t>S</w:t>
      </w:r>
      <w:r w:rsidRPr="00A260EC">
        <w:rPr>
          <w:rFonts w:ascii="Arial" w:hAnsi="Arial" w:cs="Arial"/>
          <w:sz w:val="20"/>
          <w:szCs w:val="20"/>
        </w:rPr>
        <w:t xml:space="preserve">mlouvy jako celku ani jiných ustanovení této </w:t>
      </w:r>
      <w:r>
        <w:rPr>
          <w:rFonts w:ascii="Arial" w:hAnsi="Arial" w:cs="Arial"/>
          <w:sz w:val="20"/>
          <w:szCs w:val="20"/>
        </w:rPr>
        <w:t>S</w:t>
      </w:r>
      <w:r w:rsidRPr="00A260EC">
        <w:rPr>
          <w:rFonts w:ascii="Arial" w:hAnsi="Arial" w:cs="Arial"/>
          <w:sz w:val="20"/>
          <w:szCs w:val="20"/>
        </w:rPr>
        <w:t xml:space="preserve">mlouvy, pokud je takovéto ustanovení oddělitelné od zbytku této </w:t>
      </w:r>
      <w:r>
        <w:rPr>
          <w:rFonts w:ascii="Arial" w:hAnsi="Arial" w:cs="Arial"/>
          <w:sz w:val="20"/>
          <w:szCs w:val="20"/>
        </w:rPr>
        <w:t>S</w:t>
      </w:r>
      <w:r w:rsidRPr="00A260EC">
        <w:rPr>
          <w:rFonts w:ascii="Arial" w:hAnsi="Arial" w:cs="Arial"/>
          <w:sz w:val="20"/>
          <w:szCs w:val="20"/>
        </w:rPr>
        <w:t>mlouvy. Smluvní strany se zavazují takovéto neplatné, neúčinné či zdánlivé ustanovení nahradit novým platným a účinným ustanovením, které svým obsahem bude co nejvěrněji odpovídat podstatě a smyslu původního ustanovení.</w:t>
      </w:r>
    </w:p>
    <w:p w:rsidR="00F820D9" w:rsidRPr="00A260EC" w:rsidRDefault="00F820D9" w:rsidP="00F820D9">
      <w:pPr>
        <w:pStyle w:val="Normlnweb"/>
        <w:numPr>
          <w:ilvl w:val="0"/>
          <w:numId w:val="4"/>
        </w:numPr>
        <w:spacing w:before="0" w:after="120"/>
        <w:ind w:left="425" w:hanging="425"/>
        <w:jc w:val="both"/>
        <w:rPr>
          <w:rFonts w:ascii="Arial" w:hAnsi="Arial" w:cs="Arial"/>
          <w:sz w:val="20"/>
          <w:szCs w:val="20"/>
        </w:rPr>
      </w:pPr>
      <w:r w:rsidRPr="00A260EC">
        <w:rPr>
          <w:rFonts w:ascii="Arial" w:hAnsi="Arial" w:cs="Arial"/>
          <w:sz w:val="20"/>
          <w:szCs w:val="20"/>
        </w:rPr>
        <w:t xml:space="preserve">Žádný závazek dle této </w:t>
      </w:r>
      <w:r>
        <w:rPr>
          <w:rFonts w:ascii="Arial" w:hAnsi="Arial" w:cs="Arial"/>
          <w:sz w:val="20"/>
          <w:szCs w:val="20"/>
        </w:rPr>
        <w:t>S</w:t>
      </w:r>
      <w:r w:rsidRPr="00A260EC">
        <w:rPr>
          <w:rFonts w:ascii="Arial" w:hAnsi="Arial" w:cs="Arial"/>
          <w:sz w:val="20"/>
          <w:szCs w:val="20"/>
        </w:rPr>
        <w:t>mlouvy není fixním závazkem podle § 1980 občanského zákoníku.</w:t>
      </w:r>
    </w:p>
    <w:p w:rsidR="00F820D9" w:rsidRPr="00A260EC" w:rsidRDefault="00F820D9" w:rsidP="00F820D9">
      <w:pPr>
        <w:pStyle w:val="Normlnweb"/>
        <w:numPr>
          <w:ilvl w:val="0"/>
          <w:numId w:val="4"/>
        </w:numPr>
        <w:spacing w:before="0" w:after="0"/>
        <w:ind w:left="425" w:hanging="425"/>
        <w:jc w:val="both"/>
        <w:rPr>
          <w:rFonts w:ascii="Arial" w:hAnsi="Arial" w:cs="Arial"/>
          <w:sz w:val="20"/>
          <w:szCs w:val="20"/>
        </w:rPr>
      </w:pPr>
      <w:r w:rsidRPr="00A260EC">
        <w:rPr>
          <w:rFonts w:ascii="Arial" w:hAnsi="Arial" w:cs="Arial"/>
          <w:sz w:val="20"/>
          <w:szCs w:val="20"/>
        </w:rPr>
        <w:t xml:space="preserve">Za objednatele jsou pověřeni k jednání ve věci plnění této </w:t>
      </w:r>
      <w:r>
        <w:rPr>
          <w:rFonts w:ascii="Arial" w:hAnsi="Arial" w:cs="Arial"/>
          <w:sz w:val="20"/>
          <w:szCs w:val="20"/>
        </w:rPr>
        <w:t>S</w:t>
      </w:r>
      <w:r w:rsidRPr="00A260EC">
        <w:rPr>
          <w:rFonts w:ascii="Arial" w:hAnsi="Arial" w:cs="Arial"/>
          <w:sz w:val="20"/>
          <w:szCs w:val="20"/>
        </w:rPr>
        <w:t xml:space="preserve">mlouvy (včetně podpisu předávacího protokolu): </w:t>
      </w:r>
    </w:p>
    <w:p w:rsidR="00F820D9" w:rsidRPr="00A260EC" w:rsidRDefault="00F820D9" w:rsidP="00F820D9">
      <w:pPr>
        <w:pStyle w:val="Normlnweb"/>
        <w:spacing w:before="0" w:after="0"/>
        <w:ind w:left="425"/>
        <w:jc w:val="both"/>
        <w:rPr>
          <w:rFonts w:ascii="Arial" w:hAnsi="Arial" w:cs="Arial"/>
          <w:sz w:val="20"/>
          <w:szCs w:val="20"/>
        </w:rPr>
      </w:pPr>
      <w:r w:rsidRPr="00A260EC">
        <w:rPr>
          <w:rFonts w:ascii="Arial" w:hAnsi="Arial" w:cs="Arial"/>
          <w:sz w:val="20"/>
          <w:szCs w:val="20"/>
        </w:rPr>
        <w:t xml:space="preserve">Ing. Alena Kudrlová, MBA, ředitelka Odboru provozního a investičního, tel. č.: </w:t>
      </w:r>
      <w:r>
        <w:rPr>
          <w:rFonts w:ascii="Arial" w:hAnsi="Arial" w:cs="Arial"/>
          <w:sz w:val="20"/>
          <w:szCs w:val="20"/>
        </w:rPr>
        <w:t>xxx</w:t>
      </w:r>
      <w:r w:rsidRPr="00A260EC">
        <w:rPr>
          <w:rFonts w:ascii="Arial" w:hAnsi="Arial" w:cs="Arial"/>
          <w:sz w:val="20"/>
          <w:szCs w:val="20"/>
        </w:rPr>
        <w:t xml:space="preserve">, nebo </w:t>
      </w:r>
    </w:p>
    <w:p w:rsidR="00F820D9" w:rsidRPr="00A260EC" w:rsidRDefault="00F820D9" w:rsidP="00F820D9">
      <w:pPr>
        <w:pStyle w:val="Normlnweb"/>
        <w:spacing w:before="0" w:after="0"/>
        <w:ind w:left="425"/>
        <w:jc w:val="both"/>
        <w:rPr>
          <w:rStyle w:val="Hypertextovodkaz"/>
          <w:rFonts w:ascii="Arial" w:eastAsia="Calibri" w:hAnsi="Arial" w:cs="Arial"/>
          <w:sz w:val="20"/>
          <w:szCs w:val="20"/>
          <w:lang w:eastAsia="en-US"/>
        </w:rPr>
      </w:pPr>
      <w:r w:rsidRPr="00A260EC">
        <w:rPr>
          <w:rFonts w:ascii="Arial" w:hAnsi="Arial" w:cs="Arial"/>
          <w:sz w:val="20"/>
          <w:szCs w:val="20"/>
        </w:rPr>
        <w:t xml:space="preserve">Ing. Antonín Liberda, vedoucí Oddělení investic a provozu, tel. č.: </w:t>
      </w:r>
      <w:r>
        <w:rPr>
          <w:rFonts w:ascii="Arial" w:hAnsi="Arial" w:cs="Arial"/>
          <w:sz w:val="20"/>
          <w:szCs w:val="20"/>
        </w:rPr>
        <w:t>xxx</w:t>
      </w:r>
      <w:r w:rsidRPr="00FF3C7D">
        <w:rPr>
          <w:rFonts w:ascii="Arial" w:hAnsi="Arial" w:cs="Arial"/>
          <w:sz w:val="20"/>
          <w:szCs w:val="20"/>
        </w:rPr>
        <w:t>,</w:t>
      </w:r>
      <w:r w:rsidRPr="00FF3C7D">
        <w:rPr>
          <w:rStyle w:val="Hypertextovodkaz"/>
          <w:rFonts w:ascii="Arial" w:hAnsi="Arial" w:cs="Arial"/>
          <w:color w:val="auto"/>
          <w:sz w:val="20"/>
          <w:szCs w:val="20"/>
          <w:u w:val="none"/>
        </w:rPr>
        <w:t xml:space="preserve"> nebo</w:t>
      </w:r>
      <w:r w:rsidRPr="00FF3C7D">
        <w:rPr>
          <w:rStyle w:val="Hypertextovodkaz"/>
          <w:rFonts w:ascii="Arial" w:hAnsi="Arial" w:cs="Arial"/>
          <w:color w:val="auto"/>
          <w:sz w:val="20"/>
          <w:szCs w:val="20"/>
        </w:rPr>
        <w:t xml:space="preserve"> </w:t>
      </w:r>
    </w:p>
    <w:p w:rsidR="00F820D9" w:rsidRPr="00A260EC" w:rsidRDefault="00F820D9" w:rsidP="00F820D9">
      <w:pPr>
        <w:pStyle w:val="Normlnweb"/>
        <w:spacing w:before="0" w:after="120"/>
        <w:ind w:left="425"/>
        <w:jc w:val="both"/>
        <w:rPr>
          <w:rStyle w:val="Hypertextovodkaz"/>
          <w:rFonts w:ascii="Arial" w:eastAsia="Calibri" w:hAnsi="Arial" w:cs="Arial"/>
          <w:sz w:val="20"/>
          <w:szCs w:val="20"/>
          <w:lang w:eastAsia="en-US"/>
        </w:rPr>
      </w:pPr>
      <w:r>
        <w:rPr>
          <w:rStyle w:val="Hypertextovodkaz"/>
          <w:rFonts w:ascii="Arial" w:hAnsi="Arial" w:cs="Arial"/>
          <w:color w:val="auto"/>
          <w:sz w:val="20"/>
          <w:szCs w:val="20"/>
          <w:u w:val="none"/>
        </w:rPr>
        <w:t>xxx</w:t>
      </w:r>
    </w:p>
    <w:p w:rsidR="00F820D9" w:rsidRPr="00A260EC" w:rsidRDefault="00F820D9" w:rsidP="00F820D9">
      <w:pPr>
        <w:pStyle w:val="Normlnweb"/>
        <w:numPr>
          <w:ilvl w:val="0"/>
          <w:numId w:val="4"/>
        </w:numPr>
        <w:spacing w:before="0" w:after="120"/>
        <w:ind w:left="425" w:hanging="425"/>
        <w:jc w:val="both"/>
        <w:rPr>
          <w:rFonts w:ascii="Arial" w:hAnsi="Arial" w:cs="Arial"/>
          <w:sz w:val="20"/>
          <w:szCs w:val="20"/>
        </w:rPr>
      </w:pPr>
      <w:r w:rsidRPr="00A260EC">
        <w:rPr>
          <w:rFonts w:ascii="Arial" w:hAnsi="Arial" w:cs="Arial"/>
          <w:sz w:val="20"/>
          <w:szCs w:val="20"/>
        </w:rPr>
        <w:t xml:space="preserve">Za zhotovitele </w:t>
      </w:r>
      <w:r>
        <w:rPr>
          <w:rFonts w:ascii="Arial" w:hAnsi="Arial" w:cs="Arial"/>
          <w:sz w:val="20"/>
          <w:szCs w:val="20"/>
        </w:rPr>
        <w:t>bude jednat</w:t>
      </w:r>
      <w:r w:rsidRPr="00A260EC">
        <w:rPr>
          <w:rFonts w:ascii="Arial" w:hAnsi="Arial" w:cs="Arial"/>
          <w:sz w:val="20"/>
          <w:szCs w:val="20"/>
        </w:rPr>
        <w:t xml:space="preserve"> ve </w:t>
      </w:r>
      <w:r>
        <w:rPr>
          <w:rFonts w:ascii="Arial" w:hAnsi="Arial" w:cs="Arial"/>
          <w:sz w:val="20"/>
          <w:szCs w:val="20"/>
        </w:rPr>
        <w:t xml:space="preserve">všech </w:t>
      </w:r>
      <w:r w:rsidRPr="00A260EC">
        <w:rPr>
          <w:rFonts w:ascii="Arial" w:hAnsi="Arial" w:cs="Arial"/>
          <w:sz w:val="20"/>
          <w:szCs w:val="20"/>
        </w:rPr>
        <w:t>věc</w:t>
      </w:r>
      <w:r>
        <w:rPr>
          <w:rFonts w:ascii="Arial" w:hAnsi="Arial" w:cs="Arial"/>
          <w:sz w:val="20"/>
          <w:szCs w:val="20"/>
        </w:rPr>
        <w:t>ech</w:t>
      </w:r>
      <w:r w:rsidRPr="00A260EC">
        <w:rPr>
          <w:rFonts w:ascii="Arial" w:hAnsi="Arial" w:cs="Arial"/>
          <w:sz w:val="20"/>
          <w:szCs w:val="20"/>
        </w:rPr>
        <w:t xml:space="preserve"> této </w:t>
      </w:r>
      <w:r>
        <w:rPr>
          <w:rFonts w:ascii="Arial" w:hAnsi="Arial" w:cs="Arial"/>
          <w:sz w:val="20"/>
          <w:szCs w:val="20"/>
        </w:rPr>
        <w:t>S</w:t>
      </w:r>
      <w:r w:rsidRPr="00A260EC">
        <w:rPr>
          <w:rFonts w:ascii="Arial" w:hAnsi="Arial" w:cs="Arial"/>
          <w:sz w:val="20"/>
          <w:szCs w:val="20"/>
        </w:rPr>
        <w:t xml:space="preserve">mlouvy </w:t>
      </w:r>
      <w:r>
        <w:rPr>
          <w:rFonts w:ascii="Arial" w:hAnsi="Arial" w:cs="Arial"/>
          <w:sz w:val="20"/>
          <w:szCs w:val="20"/>
        </w:rPr>
        <w:t>statutární ředitel Josef Kratina</w:t>
      </w:r>
      <w:r w:rsidRPr="00A260EC">
        <w:rPr>
          <w:rFonts w:ascii="Arial" w:hAnsi="Arial" w:cs="Arial"/>
          <w:sz w:val="20"/>
          <w:szCs w:val="20"/>
        </w:rPr>
        <w:t>, tel. č</w:t>
      </w:r>
      <w:r w:rsidRPr="00CB0525">
        <w:rPr>
          <w:rFonts w:ascii="Arial" w:hAnsi="Arial" w:cs="Arial"/>
          <w:sz w:val="20"/>
          <w:szCs w:val="20"/>
        </w:rPr>
        <w:t xml:space="preserve">.: </w:t>
      </w:r>
      <w:r>
        <w:rPr>
          <w:rFonts w:ascii="Arial" w:hAnsi="Arial" w:cs="Arial"/>
          <w:sz w:val="20"/>
          <w:szCs w:val="20"/>
        </w:rPr>
        <w:t>xxx</w:t>
      </w:r>
    </w:p>
    <w:p w:rsidR="00F820D9" w:rsidRPr="00A260EC" w:rsidRDefault="00F820D9" w:rsidP="00F820D9">
      <w:pPr>
        <w:pStyle w:val="Normlnweb"/>
        <w:numPr>
          <w:ilvl w:val="0"/>
          <w:numId w:val="4"/>
        </w:numPr>
        <w:spacing w:before="0" w:after="120"/>
        <w:ind w:left="425" w:hanging="425"/>
        <w:jc w:val="both"/>
        <w:rPr>
          <w:rFonts w:ascii="Arial" w:hAnsi="Arial" w:cs="Arial"/>
          <w:sz w:val="20"/>
          <w:szCs w:val="20"/>
        </w:rPr>
      </w:pPr>
      <w:r w:rsidRPr="00A260EC">
        <w:rPr>
          <w:rFonts w:ascii="Arial" w:hAnsi="Arial" w:cs="Arial"/>
          <w:sz w:val="20"/>
          <w:szCs w:val="20"/>
        </w:rPr>
        <w:t xml:space="preserve">Tato smlouva je vyhotovena ve třech stejnopisech s platností originálu, z nichž dvě vyhotovení obdrží objednatel a jedno vyhotovení zhotovitel. Její nedílnou součástí je příloha č. 1 – fotokopie </w:t>
      </w:r>
      <w:r>
        <w:rPr>
          <w:rFonts w:ascii="Arial" w:hAnsi="Arial" w:cs="Arial"/>
          <w:sz w:val="20"/>
          <w:szCs w:val="20"/>
        </w:rPr>
        <w:t xml:space="preserve">výňatku </w:t>
      </w:r>
      <w:r w:rsidRPr="00A260EC">
        <w:rPr>
          <w:rFonts w:ascii="Arial" w:hAnsi="Arial" w:cs="Arial"/>
          <w:sz w:val="20"/>
          <w:szCs w:val="20"/>
        </w:rPr>
        <w:t xml:space="preserve">cenové nabídky zhotovitele o </w:t>
      </w:r>
      <w:r>
        <w:rPr>
          <w:rFonts w:ascii="Arial" w:hAnsi="Arial" w:cs="Arial"/>
          <w:sz w:val="20"/>
          <w:szCs w:val="20"/>
        </w:rPr>
        <w:t>dvou</w:t>
      </w:r>
      <w:r w:rsidRPr="00A260EC">
        <w:rPr>
          <w:rFonts w:ascii="Arial" w:hAnsi="Arial" w:cs="Arial"/>
          <w:sz w:val="20"/>
          <w:szCs w:val="20"/>
        </w:rPr>
        <w:t xml:space="preserve"> stranách textu.</w:t>
      </w:r>
    </w:p>
    <w:p w:rsidR="00F820D9" w:rsidRPr="00A260EC" w:rsidRDefault="00F820D9" w:rsidP="00F820D9">
      <w:pPr>
        <w:pStyle w:val="Normlnweb"/>
        <w:numPr>
          <w:ilvl w:val="0"/>
          <w:numId w:val="4"/>
        </w:numPr>
        <w:spacing w:before="0" w:after="360"/>
        <w:ind w:left="425" w:hanging="425"/>
        <w:jc w:val="both"/>
        <w:rPr>
          <w:rFonts w:ascii="Arial" w:hAnsi="Arial" w:cs="Arial"/>
          <w:sz w:val="20"/>
          <w:szCs w:val="20"/>
        </w:rPr>
      </w:pPr>
      <w:r w:rsidRPr="00A260EC">
        <w:rPr>
          <w:rFonts w:ascii="Arial" w:hAnsi="Arial" w:cs="Arial"/>
          <w:sz w:val="20"/>
          <w:szCs w:val="20"/>
        </w:rPr>
        <w:t xml:space="preserve">Smluvní strany prohlašují, že si </w:t>
      </w:r>
      <w:r>
        <w:rPr>
          <w:rFonts w:ascii="Arial" w:hAnsi="Arial" w:cs="Arial"/>
          <w:sz w:val="20"/>
          <w:szCs w:val="20"/>
        </w:rPr>
        <w:t>S</w:t>
      </w:r>
      <w:r w:rsidRPr="00A260EC">
        <w:rPr>
          <w:rFonts w:ascii="Arial" w:hAnsi="Arial" w:cs="Arial"/>
          <w:sz w:val="20"/>
          <w:szCs w:val="20"/>
        </w:rPr>
        <w:t>mlouvu řádně přečetly a svůj souhlas s obsahem jejích jednotlivých ustanovení stvrzují svými podpisy.</w:t>
      </w:r>
    </w:p>
    <w:p w:rsidR="00F820D9" w:rsidRPr="00A260EC" w:rsidRDefault="00F820D9" w:rsidP="00F820D9">
      <w:pPr>
        <w:pStyle w:val="Normlnweb"/>
        <w:spacing w:before="0" w:after="120"/>
        <w:jc w:val="both"/>
        <w:rPr>
          <w:rFonts w:ascii="Arial" w:hAnsi="Arial" w:cs="Arial"/>
          <w:sz w:val="20"/>
          <w:szCs w:val="20"/>
        </w:rPr>
      </w:pPr>
      <w:r w:rsidRPr="00A260EC">
        <w:rPr>
          <w:rFonts w:ascii="Arial" w:hAnsi="Arial" w:cs="Arial"/>
          <w:sz w:val="20"/>
          <w:szCs w:val="20"/>
        </w:rPr>
        <w:t>V Praze dne: …………………....</w:t>
      </w:r>
      <w:r w:rsidRPr="00A260EC">
        <w:rPr>
          <w:rFonts w:ascii="Arial" w:hAnsi="Arial" w:cs="Arial"/>
          <w:sz w:val="20"/>
          <w:szCs w:val="20"/>
        </w:rPr>
        <w:tab/>
      </w:r>
      <w:r w:rsidRPr="00A260EC">
        <w:rPr>
          <w:rFonts w:ascii="Arial" w:hAnsi="Arial" w:cs="Arial"/>
          <w:sz w:val="20"/>
          <w:szCs w:val="20"/>
        </w:rPr>
        <w:tab/>
      </w:r>
      <w:r w:rsidRPr="00A260EC">
        <w:rPr>
          <w:rFonts w:ascii="Arial" w:hAnsi="Arial" w:cs="Arial"/>
          <w:sz w:val="20"/>
          <w:szCs w:val="20"/>
        </w:rPr>
        <w:tab/>
      </w:r>
      <w:r w:rsidRPr="00A260EC">
        <w:rPr>
          <w:rFonts w:ascii="Arial" w:hAnsi="Arial" w:cs="Arial"/>
          <w:sz w:val="20"/>
          <w:szCs w:val="20"/>
        </w:rPr>
        <w:tab/>
        <w:t>V</w:t>
      </w:r>
      <w:r>
        <w:rPr>
          <w:rFonts w:ascii="Arial" w:hAnsi="Arial" w:cs="Arial"/>
          <w:sz w:val="20"/>
          <w:szCs w:val="20"/>
        </w:rPr>
        <w:t xml:space="preserve">  Prlově </w:t>
      </w:r>
      <w:r w:rsidRPr="00A260EC">
        <w:rPr>
          <w:rFonts w:ascii="Arial" w:hAnsi="Arial" w:cs="Arial"/>
          <w:sz w:val="20"/>
          <w:szCs w:val="20"/>
        </w:rPr>
        <w:t xml:space="preserve"> dne: </w:t>
      </w:r>
      <w:r w:rsidRPr="005F4B1B">
        <w:rPr>
          <w:rFonts w:ascii="Arial" w:hAnsi="Arial" w:cs="Arial"/>
          <w:sz w:val="20"/>
          <w:szCs w:val="20"/>
        </w:rPr>
        <w:t>…………………..</w:t>
      </w:r>
    </w:p>
    <w:p w:rsidR="00F820D9" w:rsidRPr="00A260EC" w:rsidRDefault="00F820D9" w:rsidP="00F820D9">
      <w:pPr>
        <w:pStyle w:val="Normlnweb"/>
        <w:spacing w:before="0" w:after="120"/>
        <w:jc w:val="both"/>
        <w:rPr>
          <w:rFonts w:ascii="Arial" w:hAnsi="Arial" w:cs="Arial"/>
          <w:sz w:val="20"/>
          <w:szCs w:val="20"/>
        </w:rPr>
      </w:pPr>
      <w:r w:rsidRPr="00A260EC">
        <w:rPr>
          <w:rFonts w:ascii="Arial" w:hAnsi="Arial" w:cs="Arial"/>
          <w:sz w:val="20"/>
          <w:szCs w:val="20"/>
        </w:rPr>
        <w:t>Objednatel:</w:t>
      </w:r>
      <w:r w:rsidRPr="00A260EC">
        <w:rPr>
          <w:rFonts w:ascii="Arial" w:hAnsi="Arial" w:cs="Arial"/>
          <w:sz w:val="20"/>
          <w:szCs w:val="20"/>
        </w:rPr>
        <w:tab/>
      </w:r>
      <w:r w:rsidRPr="00A260EC">
        <w:rPr>
          <w:rFonts w:ascii="Arial" w:hAnsi="Arial" w:cs="Arial"/>
          <w:sz w:val="20"/>
          <w:szCs w:val="20"/>
        </w:rPr>
        <w:tab/>
      </w:r>
      <w:r w:rsidRPr="00A260EC">
        <w:rPr>
          <w:rFonts w:ascii="Arial" w:hAnsi="Arial" w:cs="Arial"/>
          <w:sz w:val="20"/>
          <w:szCs w:val="20"/>
        </w:rPr>
        <w:tab/>
      </w:r>
      <w:r w:rsidRPr="00A260EC">
        <w:rPr>
          <w:rFonts w:ascii="Arial" w:hAnsi="Arial" w:cs="Arial"/>
          <w:sz w:val="20"/>
          <w:szCs w:val="20"/>
        </w:rPr>
        <w:tab/>
      </w:r>
      <w:r w:rsidRPr="00A260EC">
        <w:rPr>
          <w:rFonts w:ascii="Arial" w:hAnsi="Arial" w:cs="Arial"/>
          <w:sz w:val="20"/>
          <w:szCs w:val="20"/>
        </w:rPr>
        <w:tab/>
      </w:r>
      <w:r w:rsidRPr="00A260EC">
        <w:rPr>
          <w:rFonts w:ascii="Arial" w:hAnsi="Arial" w:cs="Arial"/>
          <w:sz w:val="20"/>
          <w:szCs w:val="20"/>
        </w:rPr>
        <w:tab/>
      </w:r>
      <w:r w:rsidRPr="00A260EC">
        <w:rPr>
          <w:rFonts w:ascii="Arial" w:hAnsi="Arial" w:cs="Arial"/>
          <w:sz w:val="20"/>
          <w:szCs w:val="20"/>
        </w:rPr>
        <w:tab/>
        <w:t>Zhotovitel:</w:t>
      </w:r>
    </w:p>
    <w:p w:rsidR="00F820D9" w:rsidRPr="00A260EC" w:rsidRDefault="00F820D9" w:rsidP="00F820D9">
      <w:pPr>
        <w:spacing w:after="120" w:line="240" w:lineRule="auto"/>
        <w:contextualSpacing/>
        <w:rPr>
          <w:rFonts w:ascii="Arial" w:hAnsi="Arial" w:cs="Arial"/>
          <w:b/>
          <w:sz w:val="20"/>
          <w:szCs w:val="20"/>
        </w:rPr>
      </w:pPr>
      <w:r w:rsidRPr="00A260EC">
        <w:rPr>
          <w:rFonts w:ascii="Arial" w:hAnsi="Arial" w:cs="Arial"/>
          <w:b/>
          <w:sz w:val="20"/>
          <w:szCs w:val="20"/>
        </w:rPr>
        <w:t xml:space="preserve">Všeobecná zdravotní pojišťovna </w:t>
      </w:r>
      <w:r w:rsidRPr="00A260EC">
        <w:rPr>
          <w:rFonts w:ascii="Arial" w:hAnsi="Arial" w:cs="Arial"/>
          <w:b/>
          <w:sz w:val="20"/>
          <w:szCs w:val="20"/>
        </w:rPr>
        <w:tab/>
      </w:r>
      <w:r w:rsidRPr="00A260EC">
        <w:rPr>
          <w:rFonts w:ascii="Arial" w:hAnsi="Arial" w:cs="Arial"/>
          <w:b/>
          <w:sz w:val="20"/>
          <w:szCs w:val="20"/>
        </w:rPr>
        <w:tab/>
      </w:r>
      <w:r w:rsidRPr="00A260EC">
        <w:rPr>
          <w:rFonts w:ascii="Arial" w:hAnsi="Arial" w:cs="Arial"/>
          <w:b/>
          <w:sz w:val="20"/>
          <w:szCs w:val="20"/>
        </w:rPr>
        <w:tab/>
      </w:r>
      <w:r w:rsidRPr="00A260EC">
        <w:rPr>
          <w:rFonts w:ascii="Arial" w:hAnsi="Arial" w:cs="Arial"/>
          <w:b/>
          <w:sz w:val="20"/>
          <w:szCs w:val="20"/>
        </w:rPr>
        <w:tab/>
      </w:r>
      <w:r w:rsidRPr="0073432F">
        <w:rPr>
          <w:rFonts w:ascii="Arial" w:hAnsi="Arial" w:cs="Arial"/>
          <w:b/>
          <w:sz w:val="20"/>
          <w:szCs w:val="20"/>
        </w:rPr>
        <w:t>ELVENA a.s.</w:t>
      </w:r>
      <w:r w:rsidRPr="0073432F" w:rsidDel="00D85F90">
        <w:rPr>
          <w:rFonts w:ascii="Arial" w:hAnsi="Arial" w:cs="Arial"/>
          <w:b/>
          <w:sz w:val="20"/>
          <w:szCs w:val="20"/>
        </w:rPr>
        <w:t xml:space="preserve"> </w:t>
      </w:r>
    </w:p>
    <w:p w:rsidR="00F820D9" w:rsidRPr="00A260EC" w:rsidRDefault="00F820D9" w:rsidP="00F820D9">
      <w:pPr>
        <w:spacing w:after="720" w:line="240" w:lineRule="auto"/>
        <w:ind w:left="709" w:firstLine="51"/>
        <w:rPr>
          <w:rFonts w:ascii="Arial" w:hAnsi="Arial" w:cs="Arial"/>
          <w:b/>
          <w:sz w:val="20"/>
          <w:szCs w:val="20"/>
        </w:rPr>
      </w:pPr>
      <w:r w:rsidRPr="00A260EC">
        <w:rPr>
          <w:rFonts w:ascii="Arial" w:hAnsi="Arial" w:cs="Arial"/>
          <w:b/>
          <w:sz w:val="20"/>
          <w:szCs w:val="20"/>
        </w:rPr>
        <w:t>České republiky</w:t>
      </w:r>
    </w:p>
    <w:p w:rsidR="00F820D9" w:rsidRPr="00A260EC" w:rsidRDefault="00F820D9" w:rsidP="00F820D9">
      <w:pPr>
        <w:ind w:hanging="2"/>
        <w:contextualSpacing/>
        <w:rPr>
          <w:rFonts w:ascii="Arial" w:hAnsi="Arial" w:cs="Arial"/>
          <w:sz w:val="20"/>
          <w:szCs w:val="20"/>
        </w:rPr>
      </w:pPr>
      <w:r w:rsidRPr="00A260EC">
        <w:rPr>
          <w:rFonts w:ascii="Arial" w:hAnsi="Arial" w:cs="Arial"/>
          <w:sz w:val="20"/>
          <w:szCs w:val="20"/>
        </w:rPr>
        <w:t>_________________________________</w:t>
      </w:r>
      <w:r w:rsidRPr="00A260EC">
        <w:rPr>
          <w:rFonts w:ascii="Arial" w:hAnsi="Arial" w:cs="Arial"/>
          <w:sz w:val="20"/>
          <w:szCs w:val="20"/>
        </w:rPr>
        <w:tab/>
      </w:r>
      <w:r w:rsidRPr="00A260EC">
        <w:rPr>
          <w:rFonts w:ascii="Arial" w:hAnsi="Arial" w:cs="Arial"/>
          <w:sz w:val="20"/>
          <w:szCs w:val="20"/>
        </w:rPr>
        <w:tab/>
        <w:t xml:space="preserve">          ___________________________________</w:t>
      </w:r>
    </w:p>
    <w:p w:rsidR="00F820D9" w:rsidRPr="00A260EC" w:rsidRDefault="00F820D9" w:rsidP="00F820D9">
      <w:pPr>
        <w:ind w:firstLine="708"/>
        <w:contextualSpacing/>
        <w:rPr>
          <w:rFonts w:ascii="Arial" w:hAnsi="Arial" w:cs="Arial"/>
          <w:b/>
          <w:sz w:val="20"/>
          <w:szCs w:val="20"/>
        </w:rPr>
      </w:pPr>
      <w:r w:rsidRPr="00A260EC">
        <w:rPr>
          <w:rFonts w:ascii="Arial" w:hAnsi="Arial" w:cs="Arial"/>
          <w:sz w:val="20"/>
          <w:szCs w:val="20"/>
        </w:rPr>
        <w:t xml:space="preserve">Ing. </w:t>
      </w:r>
      <w:r>
        <w:rPr>
          <w:rFonts w:ascii="Arial" w:hAnsi="Arial" w:cs="Arial"/>
          <w:sz w:val="20"/>
          <w:szCs w:val="20"/>
        </w:rPr>
        <w:t>Marek Cvrček</w:t>
      </w:r>
      <w:r w:rsidRPr="00A260EC">
        <w:rPr>
          <w:rFonts w:ascii="Arial" w:hAnsi="Arial" w:cs="Arial"/>
          <w:sz w:val="20"/>
          <w:szCs w:val="20"/>
        </w:rPr>
        <w:tab/>
      </w:r>
      <w:r w:rsidRPr="00A260EC">
        <w:rPr>
          <w:rFonts w:ascii="Arial" w:hAnsi="Arial" w:cs="Arial"/>
          <w:sz w:val="20"/>
          <w:szCs w:val="20"/>
        </w:rPr>
        <w:tab/>
      </w:r>
      <w:r w:rsidRPr="00A260EC">
        <w:rPr>
          <w:rFonts w:ascii="Arial" w:hAnsi="Arial" w:cs="Arial"/>
          <w:sz w:val="20"/>
          <w:szCs w:val="20"/>
        </w:rPr>
        <w:tab/>
      </w:r>
      <w:r w:rsidRPr="00A260EC">
        <w:rPr>
          <w:rFonts w:ascii="Arial" w:hAnsi="Arial" w:cs="Arial"/>
          <w:sz w:val="20"/>
          <w:szCs w:val="20"/>
        </w:rPr>
        <w:tab/>
      </w:r>
      <w:r w:rsidRPr="00A260EC">
        <w:rPr>
          <w:rFonts w:ascii="Arial" w:hAnsi="Arial" w:cs="Arial"/>
          <w:sz w:val="20"/>
          <w:szCs w:val="20"/>
        </w:rPr>
        <w:tab/>
      </w:r>
      <w:r>
        <w:rPr>
          <w:rFonts w:ascii="Arial" w:hAnsi="Arial" w:cs="Arial"/>
          <w:sz w:val="20"/>
          <w:szCs w:val="20"/>
        </w:rPr>
        <w:tab/>
      </w:r>
      <w:r>
        <w:rPr>
          <w:rFonts w:ascii="Arial" w:hAnsi="Arial" w:cs="Arial"/>
          <w:sz w:val="20"/>
          <w:szCs w:val="20"/>
        </w:rPr>
        <w:tab/>
        <w:t>Josef Kratina</w:t>
      </w:r>
    </w:p>
    <w:p w:rsidR="00F820D9" w:rsidRDefault="00F820D9" w:rsidP="00F820D9">
      <w:pPr>
        <w:contextualSpacing/>
      </w:pPr>
      <w:r>
        <w:rPr>
          <w:rFonts w:ascii="Arial" w:hAnsi="Arial" w:cs="Arial"/>
          <w:sz w:val="20"/>
          <w:szCs w:val="20"/>
        </w:rPr>
        <w:t>ekonomický náměstek ředitele</w:t>
      </w:r>
      <w:r w:rsidRPr="00A260EC">
        <w:rPr>
          <w:rFonts w:ascii="Arial" w:hAnsi="Arial" w:cs="Arial"/>
          <w:sz w:val="20"/>
          <w:szCs w:val="20"/>
        </w:rPr>
        <w:t xml:space="preserve"> VZP ČR</w:t>
      </w:r>
      <w:r w:rsidRPr="00A260EC">
        <w:rPr>
          <w:rFonts w:ascii="Arial" w:hAnsi="Arial" w:cs="Arial"/>
          <w:sz w:val="20"/>
          <w:szCs w:val="20"/>
        </w:rPr>
        <w:tab/>
      </w:r>
      <w:r w:rsidRPr="00A260EC">
        <w:rPr>
          <w:rFonts w:ascii="Arial" w:hAnsi="Arial" w:cs="Arial"/>
          <w:sz w:val="20"/>
          <w:szCs w:val="20"/>
        </w:rPr>
        <w:tab/>
      </w:r>
      <w:r w:rsidRPr="00A260EC">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statutární ředitel  </w:t>
      </w:r>
    </w:p>
    <w:p w:rsidR="00F820D9" w:rsidRDefault="00F820D9" w:rsidP="00F820D9">
      <w:pPr>
        <w:spacing w:after="120"/>
        <w:jc w:val="center"/>
        <w:rPr>
          <w:rFonts w:ascii="Arial" w:hAnsi="Arial" w:cs="Arial"/>
          <w:b/>
          <w:sz w:val="20"/>
          <w:szCs w:val="20"/>
        </w:rPr>
      </w:pPr>
    </w:p>
    <w:p w:rsidR="006B3AC3" w:rsidRDefault="006B3AC3"/>
    <w:sectPr w:rsidR="006B3AC3" w:rsidSect="00BE0B98">
      <w:footerReference w:type="default" r:id="rId6"/>
      <w:pgSz w:w="11906" w:h="16838"/>
      <w:pgMar w:top="1077" w:right="964" w:bottom="1077" w:left="964" w:header="510"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3688224"/>
      <w:docPartObj>
        <w:docPartGallery w:val="Page Numbers (Bottom of Page)"/>
        <w:docPartUnique/>
      </w:docPartObj>
    </w:sdtPr>
    <w:sdtEndPr/>
    <w:sdtContent>
      <w:p w:rsidR="002B0AA7" w:rsidRDefault="00F820D9">
        <w:pPr>
          <w:pStyle w:val="Zpat"/>
          <w:jc w:val="center"/>
        </w:pPr>
        <w:r>
          <w:fldChar w:fldCharType="begin"/>
        </w:r>
        <w:r>
          <w:instrText>PAGE   \* MERGEFORMAT</w:instrText>
        </w:r>
        <w:r>
          <w:fldChar w:fldCharType="separate"/>
        </w:r>
        <w:r>
          <w:rPr>
            <w:noProof/>
          </w:rPr>
          <w:t>2</w:t>
        </w:r>
        <w:r>
          <w:fldChar w:fldCharType="end"/>
        </w:r>
      </w:p>
    </w:sdtContent>
  </w:sdt>
  <w:p w:rsidR="00661EE6" w:rsidRDefault="00F820D9">
    <w:pPr>
      <w:pStyle w:val="Zpa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FF7"/>
    <w:multiLevelType w:val="hybridMultilevel"/>
    <w:tmpl w:val="C988F30A"/>
    <w:lvl w:ilvl="0" w:tplc="0405000F">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EDE7FE4"/>
    <w:multiLevelType w:val="hybridMultilevel"/>
    <w:tmpl w:val="4FE2FCD0"/>
    <w:lvl w:ilvl="0" w:tplc="44F49712">
      <w:start w:val="1"/>
      <w:numFmt w:val="lowerLetter"/>
      <w:lvlText w:val="%1."/>
      <w:lvlJc w:val="left"/>
      <w:pPr>
        <w:ind w:left="720" w:hanging="360"/>
      </w:pPr>
      <w:rPr>
        <w:b w:val="0"/>
        <w:sz w:val="20"/>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4773B67"/>
    <w:multiLevelType w:val="hybridMultilevel"/>
    <w:tmpl w:val="C92E621A"/>
    <w:lvl w:ilvl="0" w:tplc="F4E8EA80">
      <w:start w:val="1"/>
      <w:numFmt w:val="decimal"/>
      <w:lvlText w:val="%1."/>
      <w:lvlJc w:val="left"/>
      <w:pPr>
        <w:ind w:left="360" w:hanging="360"/>
      </w:pPr>
      <w:rPr>
        <w:rFonts w:hint="default"/>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1E0A18FB"/>
    <w:multiLevelType w:val="hybridMultilevel"/>
    <w:tmpl w:val="CEC4D524"/>
    <w:lvl w:ilvl="0" w:tplc="58CE3AA2">
      <w:start w:val="1"/>
      <w:numFmt w:val="decimal"/>
      <w:lvlText w:val="%1."/>
      <w:lvlJc w:val="left"/>
      <w:pPr>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9794EED"/>
    <w:multiLevelType w:val="hybridMultilevel"/>
    <w:tmpl w:val="ADF2CF22"/>
    <w:lvl w:ilvl="0" w:tplc="513CE03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B701B62"/>
    <w:multiLevelType w:val="hybridMultilevel"/>
    <w:tmpl w:val="DB60870A"/>
    <w:lvl w:ilvl="0" w:tplc="158C121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46956B8"/>
    <w:multiLevelType w:val="hybridMultilevel"/>
    <w:tmpl w:val="A062587A"/>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DD54B2B"/>
    <w:multiLevelType w:val="hybridMultilevel"/>
    <w:tmpl w:val="2A6CB562"/>
    <w:lvl w:ilvl="0" w:tplc="0405000F">
      <w:start w:val="1"/>
      <w:numFmt w:val="decimal"/>
      <w:lvlText w:val="%1."/>
      <w:lvlJc w:val="left"/>
      <w:pPr>
        <w:ind w:left="360" w:hanging="360"/>
      </w:pPr>
      <w:rPr>
        <w:b w:val="0"/>
      </w:rPr>
    </w:lvl>
    <w:lvl w:ilvl="1" w:tplc="04050019">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8">
    <w:nsid w:val="3DD84E3A"/>
    <w:multiLevelType w:val="hybridMultilevel"/>
    <w:tmpl w:val="B898154A"/>
    <w:lvl w:ilvl="0" w:tplc="7A883F00">
      <w:start w:val="1"/>
      <w:numFmt w:val="decimal"/>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3F5F5A9D"/>
    <w:multiLevelType w:val="hybridMultilevel"/>
    <w:tmpl w:val="59DE03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EB425FA"/>
    <w:multiLevelType w:val="hybridMultilevel"/>
    <w:tmpl w:val="8D56BAD2"/>
    <w:lvl w:ilvl="0" w:tplc="2A94B5E0">
      <w:start w:val="1"/>
      <w:numFmt w:val="lowerLetter"/>
      <w:lvlText w:val="%1)"/>
      <w:lvlJc w:val="left"/>
      <w:pPr>
        <w:ind w:left="1146" w:hanging="360"/>
      </w:pPr>
      <w:rPr>
        <w:rFonts w:cs="Times New Roman"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nsid w:val="58C65E3C"/>
    <w:multiLevelType w:val="multilevel"/>
    <w:tmpl w:val="0BAC3726"/>
    <w:lvl w:ilvl="0">
      <w:start w:val="1"/>
      <w:numFmt w:val="decimal"/>
      <w:lvlText w:val="%1."/>
      <w:lvlJc w:val="left"/>
      <w:pPr>
        <w:ind w:left="360" w:hanging="360"/>
      </w:pPr>
      <w:rPr>
        <w:i w:val="0"/>
      </w:rPr>
    </w:lvl>
    <w:lvl w:ilvl="1">
      <w:start w:val="1"/>
      <w:numFmt w:val="decimal"/>
      <w:isLgl/>
      <w:lvlText w:val="%1.%2"/>
      <w:lvlJc w:val="left"/>
      <w:pPr>
        <w:ind w:left="1842" w:hanging="360"/>
      </w:pPr>
      <w:rPr>
        <w:rFonts w:hint="default"/>
      </w:rPr>
    </w:lvl>
    <w:lvl w:ilvl="2">
      <w:start w:val="1"/>
      <w:numFmt w:val="decimal"/>
      <w:isLgl/>
      <w:lvlText w:val="%1.%2.%3"/>
      <w:lvlJc w:val="left"/>
      <w:pPr>
        <w:ind w:left="2267" w:hanging="720"/>
      </w:pPr>
      <w:rPr>
        <w:rFonts w:hint="default"/>
      </w:rPr>
    </w:lvl>
    <w:lvl w:ilvl="3">
      <w:start w:val="1"/>
      <w:numFmt w:val="decimal"/>
      <w:isLgl/>
      <w:lvlText w:val="%1.%2.%3.%4"/>
      <w:lvlJc w:val="left"/>
      <w:pPr>
        <w:ind w:left="2332" w:hanging="720"/>
      </w:pPr>
      <w:rPr>
        <w:rFonts w:hint="default"/>
      </w:rPr>
    </w:lvl>
    <w:lvl w:ilvl="4">
      <w:start w:val="1"/>
      <w:numFmt w:val="decimal"/>
      <w:isLgl/>
      <w:lvlText w:val="%1.%2.%3.%4.%5"/>
      <w:lvlJc w:val="left"/>
      <w:pPr>
        <w:ind w:left="2757" w:hanging="1080"/>
      </w:pPr>
      <w:rPr>
        <w:rFonts w:hint="default"/>
      </w:rPr>
    </w:lvl>
    <w:lvl w:ilvl="5">
      <w:start w:val="1"/>
      <w:numFmt w:val="decimal"/>
      <w:isLgl/>
      <w:lvlText w:val="%1.%2.%3.%4.%5.%6"/>
      <w:lvlJc w:val="left"/>
      <w:pPr>
        <w:ind w:left="2822" w:hanging="1080"/>
      </w:pPr>
      <w:rPr>
        <w:rFonts w:hint="default"/>
      </w:rPr>
    </w:lvl>
    <w:lvl w:ilvl="6">
      <w:start w:val="1"/>
      <w:numFmt w:val="decimal"/>
      <w:isLgl/>
      <w:lvlText w:val="%1.%2.%3.%4.%5.%6.%7"/>
      <w:lvlJc w:val="left"/>
      <w:pPr>
        <w:ind w:left="3247" w:hanging="1440"/>
      </w:pPr>
      <w:rPr>
        <w:rFonts w:hint="default"/>
      </w:rPr>
    </w:lvl>
    <w:lvl w:ilvl="7">
      <w:start w:val="1"/>
      <w:numFmt w:val="decimal"/>
      <w:isLgl/>
      <w:lvlText w:val="%1.%2.%3.%4.%5.%6.%7.%8"/>
      <w:lvlJc w:val="left"/>
      <w:pPr>
        <w:ind w:left="3312" w:hanging="1440"/>
      </w:pPr>
      <w:rPr>
        <w:rFonts w:hint="default"/>
      </w:rPr>
    </w:lvl>
    <w:lvl w:ilvl="8">
      <w:start w:val="1"/>
      <w:numFmt w:val="decimal"/>
      <w:isLgl/>
      <w:lvlText w:val="%1.%2.%3.%4.%5.%6.%7.%8.%9"/>
      <w:lvlJc w:val="left"/>
      <w:pPr>
        <w:ind w:left="3737" w:hanging="1800"/>
      </w:pPr>
      <w:rPr>
        <w:rFonts w:hint="default"/>
      </w:rPr>
    </w:lvl>
  </w:abstractNum>
  <w:abstractNum w:abstractNumId="12">
    <w:nsid w:val="5E9B2E2E"/>
    <w:multiLevelType w:val="hybridMultilevel"/>
    <w:tmpl w:val="BF3C0C52"/>
    <w:lvl w:ilvl="0" w:tplc="04050017">
      <w:start w:val="1"/>
      <w:numFmt w:val="lowerLetter"/>
      <w:lvlText w:val="%1)"/>
      <w:lvlJc w:val="left"/>
      <w:pPr>
        <w:ind w:left="1135" w:hanging="360"/>
      </w:pPr>
    </w:lvl>
    <w:lvl w:ilvl="1" w:tplc="04050019" w:tentative="1">
      <w:start w:val="1"/>
      <w:numFmt w:val="lowerLetter"/>
      <w:lvlText w:val="%2."/>
      <w:lvlJc w:val="left"/>
      <w:pPr>
        <w:ind w:left="1855" w:hanging="360"/>
      </w:pPr>
    </w:lvl>
    <w:lvl w:ilvl="2" w:tplc="0405001B" w:tentative="1">
      <w:start w:val="1"/>
      <w:numFmt w:val="lowerRoman"/>
      <w:lvlText w:val="%3."/>
      <w:lvlJc w:val="right"/>
      <w:pPr>
        <w:ind w:left="2575" w:hanging="180"/>
      </w:pPr>
    </w:lvl>
    <w:lvl w:ilvl="3" w:tplc="0405000F" w:tentative="1">
      <w:start w:val="1"/>
      <w:numFmt w:val="decimal"/>
      <w:lvlText w:val="%4."/>
      <w:lvlJc w:val="left"/>
      <w:pPr>
        <w:ind w:left="3295" w:hanging="360"/>
      </w:pPr>
    </w:lvl>
    <w:lvl w:ilvl="4" w:tplc="04050019" w:tentative="1">
      <w:start w:val="1"/>
      <w:numFmt w:val="lowerLetter"/>
      <w:lvlText w:val="%5."/>
      <w:lvlJc w:val="left"/>
      <w:pPr>
        <w:ind w:left="4015" w:hanging="360"/>
      </w:pPr>
    </w:lvl>
    <w:lvl w:ilvl="5" w:tplc="0405001B" w:tentative="1">
      <w:start w:val="1"/>
      <w:numFmt w:val="lowerRoman"/>
      <w:lvlText w:val="%6."/>
      <w:lvlJc w:val="right"/>
      <w:pPr>
        <w:ind w:left="4735" w:hanging="180"/>
      </w:pPr>
    </w:lvl>
    <w:lvl w:ilvl="6" w:tplc="0405000F" w:tentative="1">
      <w:start w:val="1"/>
      <w:numFmt w:val="decimal"/>
      <w:lvlText w:val="%7."/>
      <w:lvlJc w:val="left"/>
      <w:pPr>
        <w:ind w:left="5455" w:hanging="360"/>
      </w:pPr>
    </w:lvl>
    <w:lvl w:ilvl="7" w:tplc="04050019" w:tentative="1">
      <w:start w:val="1"/>
      <w:numFmt w:val="lowerLetter"/>
      <w:lvlText w:val="%8."/>
      <w:lvlJc w:val="left"/>
      <w:pPr>
        <w:ind w:left="6175" w:hanging="360"/>
      </w:pPr>
    </w:lvl>
    <w:lvl w:ilvl="8" w:tplc="0405001B" w:tentative="1">
      <w:start w:val="1"/>
      <w:numFmt w:val="lowerRoman"/>
      <w:lvlText w:val="%9."/>
      <w:lvlJc w:val="right"/>
      <w:pPr>
        <w:ind w:left="6895" w:hanging="180"/>
      </w:pPr>
    </w:lvl>
  </w:abstractNum>
  <w:abstractNum w:abstractNumId="13">
    <w:nsid w:val="601B2901"/>
    <w:multiLevelType w:val="hybridMultilevel"/>
    <w:tmpl w:val="194AA916"/>
    <w:lvl w:ilvl="0" w:tplc="0405000F">
      <w:start w:val="1"/>
      <w:numFmt w:val="decimal"/>
      <w:lvlText w:val="%1."/>
      <w:lvlJc w:val="left"/>
      <w:pPr>
        <w:ind w:left="1353"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4">
    <w:nsid w:val="6CA700FF"/>
    <w:multiLevelType w:val="multilevel"/>
    <w:tmpl w:val="BF34E02E"/>
    <w:lvl w:ilvl="0">
      <w:start w:val="1"/>
      <w:numFmt w:val="decimal"/>
      <w:lvlText w:val="%1."/>
      <w:lvlJc w:val="left"/>
      <w:pPr>
        <w:ind w:left="360" w:hanging="360"/>
      </w:pPr>
      <w:rPr>
        <w:i w:val="0"/>
      </w:rPr>
    </w:lvl>
    <w:lvl w:ilvl="1">
      <w:start w:val="1"/>
      <w:numFmt w:val="lowerLetter"/>
      <w:lvlText w:val="%2."/>
      <w:lvlJc w:val="left"/>
      <w:pPr>
        <w:ind w:left="1842" w:hanging="360"/>
      </w:pPr>
      <w:rPr>
        <w:rFonts w:hint="default"/>
      </w:rPr>
    </w:lvl>
    <w:lvl w:ilvl="2">
      <w:start w:val="1"/>
      <w:numFmt w:val="decimal"/>
      <w:isLgl/>
      <w:lvlText w:val="%1.%2.%3"/>
      <w:lvlJc w:val="left"/>
      <w:pPr>
        <w:ind w:left="2267" w:hanging="720"/>
      </w:pPr>
      <w:rPr>
        <w:rFonts w:hint="default"/>
      </w:rPr>
    </w:lvl>
    <w:lvl w:ilvl="3">
      <w:start w:val="1"/>
      <w:numFmt w:val="decimal"/>
      <w:isLgl/>
      <w:lvlText w:val="%1.%2.%3.%4"/>
      <w:lvlJc w:val="left"/>
      <w:pPr>
        <w:ind w:left="2332" w:hanging="720"/>
      </w:pPr>
      <w:rPr>
        <w:rFonts w:hint="default"/>
      </w:rPr>
    </w:lvl>
    <w:lvl w:ilvl="4">
      <w:start w:val="1"/>
      <w:numFmt w:val="decimal"/>
      <w:isLgl/>
      <w:lvlText w:val="%1.%2.%3.%4.%5"/>
      <w:lvlJc w:val="left"/>
      <w:pPr>
        <w:ind w:left="2757" w:hanging="1080"/>
      </w:pPr>
      <w:rPr>
        <w:rFonts w:hint="default"/>
      </w:rPr>
    </w:lvl>
    <w:lvl w:ilvl="5">
      <w:start w:val="1"/>
      <w:numFmt w:val="decimal"/>
      <w:isLgl/>
      <w:lvlText w:val="%1.%2.%3.%4.%5.%6"/>
      <w:lvlJc w:val="left"/>
      <w:pPr>
        <w:ind w:left="2822" w:hanging="1080"/>
      </w:pPr>
      <w:rPr>
        <w:rFonts w:hint="default"/>
      </w:rPr>
    </w:lvl>
    <w:lvl w:ilvl="6">
      <w:start w:val="1"/>
      <w:numFmt w:val="decimal"/>
      <w:isLgl/>
      <w:lvlText w:val="%1.%2.%3.%4.%5.%6.%7"/>
      <w:lvlJc w:val="left"/>
      <w:pPr>
        <w:ind w:left="3247" w:hanging="1440"/>
      </w:pPr>
      <w:rPr>
        <w:rFonts w:hint="default"/>
      </w:rPr>
    </w:lvl>
    <w:lvl w:ilvl="7">
      <w:start w:val="1"/>
      <w:numFmt w:val="decimal"/>
      <w:isLgl/>
      <w:lvlText w:val="%1.%2.%3.%4.%5.%6.%7.%8"/>
      <w:lvlJc w:val="left"/>
      <w:pPr>
        <w:ind w:left="3312" w:hanging="1440"/>
      </w:pPr>
      <w:rPr>
        <w:rFonts w:hint="default"/>
      </w:rPr>
    </w:lvl>
    <w:lvl w:ilvl="8">
      <w:start w:val="1"/>
      <w:numFmt w:val="decimal"/>
      <w:isLgl/>
      <w:lvlText w:val="%1.%2.%3.%4.%5.%6.%7.%8.%9"/>
      <w:lvlJc w:val="left"/>
      <w:pPr>
        <w:ind w:left="3737" w:hanging="1800"/>
      </w:pPr>
      <w:rPr>
        <w:rFonts w:hint="default"/>
      </w:rPr>
    </w:lvl>
  </w:abstractNum>
  <w:abstractNum w:abstractNumId="15">
    <w:nsid w:val="6D180D74"/>
    <w:multiLevelType w:val="multilevel"/>
    <w:tmpl w:val="9B081A2A"/>
    <w:lvl w:ilvl="0">
      <w:start w:val="1"/>
      <w:numFmt w:val="decimal"/>
      <w:lvlText w:val="%1."/>
      <w:lvlJc w:val="left"/>
      <w:pPr>
        <w:ind w:left="360" w:hanging="360"/>
      </w:pPr>
      <w:rPr>
        <w:i w:val="0"/>
      </w:rPr>
    </w:lvl>
    <w:lvl w:ilvl="1">
      <w:start w:val="1"/>
      <w:numFmt w:val="lowerLetter"/>
      <w:lvlText w:val="%2."/>
      <w:lvlJc w:val="left"/>
      <w:pPr>
        <w:ind w:left="1842" w:hanging="360"/>
      </w:pPr>
      <w:rPr>
        <w:rFonts w:hint="default"/>
      </w:rPr>
    </w:lvl>
    <w:lvl w:ilvl="2">
      <w:start w:val="1"/>
      <w:numFmt w:val="decimal"/>
      <w:isLgl/>
      <w:lvlText w:val="%1.%2.%3"/>
      <w:lvlJc w:val="left"/>
      <w:pPr>
        <w:ind w:left="2267" w:hanging="720"/>
      </w:pPr>
      <w:rPr>
        <w:rFonts w:hint="default"/>
      </w:rPr>
    </w:lvl>
    <w:lvl w:ilvl="3">
      <w:start w:val="1"/>
      <w:numFmt w:val="decimal"/>
      <w:isLgl/>
      <w:lvlText w:val="%1.%2.%3.%4"/>
      <w:lvlJc w:val="left"/>
      <w:pPr>
        <w:ind w:left="2332" w:hanging="720"/>
      </w:pPr>
      <w:rPr>
        <w:rFonts w:hint="default"/>
      </w:rPr>
    </w:lvl>
    <w:lvl w:ilvl="4">
      <w:start w:val="1"/>
      <w:numFmt w:val="decimal"/>
      <w:isLgl/>
      <w:lvlText w:val="%1.%2.%3.%4.%5"/>
      <w:lvlJc w:val="left"/>
      <w:pPr>
        <w:ind w:left="2757" w:hanging="1080"/>
      </w:pPr>
      <w:rPr>
        <w:rFonts w:hint="default"/>
      </w:rPr>
    </w:lvl>
    <w:lvl w:ilvl="5">
      <w:start w:val="1"/>
      <w:numFmt w:val="decimal"/>
      <w:isLgl/>
      <w:lvlText w:val="%1.%2.%3.%4.%5.%6"/>
      <w:lvlJc w:val="left"/>
      <w:pPr>
        <w:ind w:left="2822" w:hanging="1080"/>
      </w:pPr>
      <w:rPr>
        <w:rFonts w:hint="default"/>
      </w:rPr>
    </w:lvl>
    <w:lvl w:ilvl="6">
      <w:start w:val="1"/>
      <w:numFmt w:val="decimal"/>
      <w:isLgl/>
      <w:lvlText w:val="%1.%2.%3.%4.%5.%6.%7"/>
      <w:lvlJc w:val="left"/>
      <w:pPr>
        <w:ind w:left="3247" w:hanging="1440"/>
      </w:pPr>
      <w:rPr>
        <w:rFonts w:hint="default"/>
      </w:rPr>
    </w:lvl>
    <w:lvl w:ilvl="7">
      <w:start w:val="1"/>
      <w:numFmt w:val="decimal"/>
      <w:isLgl/>
      <w:lvlText w:val="%1.%2.%3.%4.%5.%6.%7.%8"/>
      <w:lvlJc w:val="left"/>
      <w:pPr>
        <w:ind w:left="3312" w:hanging="1440"/>
      </w:pPr>
      <w:rPr>
        <w:rFonts w:hint="default"/>
      </w:rPr>
    </w:lvl>
    <w:lvl w:ilvl="8">
      <w:start w:val="1"/>
      <w:numFmt w:val="decimal"/>
      <w:isLgl/>
      <w:lvlText w:val="%1.%2.%3.%4.%5.%6.%7.%8.%9"/>
      <w:lvlJc w:val="left"/>
      <w:pPr>
        <w:ind w:left="3737" w:hanging="1800"/>
      </w:pPr>
      <w:rPr>
        <w:rFonts w:hint="default"/>
      </w:rPr>
    </w:lvl>
  </w:abstractNum>
  <w:abstractNum w:abstractNumId="16">
    <w:nsid w:val="6DAF0F05"/>
    <w:multiLevelType w:val="hybridMultilevel"/>
    <w:tmpl w:val="8778694A"/>
    <w:lvl w:ilvl="0" w:tplc="158C121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1ED6BE4"/>
    <w:multiLevelType w:val="hybridMultilevel"/>
    <w:tmpl w:val="4BD24E4E"/>
    <w:lvl w:ilvl="0" w:tplc="C1A4374C">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50E76FC"/>
    <w:multiLevelType w:val="hybridMultilevel"/>
    <w:tmpl w:val="60726A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A154FBF"/>
    <w:multiLevelType w:val="multilevel"/>
    <w:tmpl w:val="5352D306"/>
    <w:lvl w:ilvl="0">
      <w:start w:val="1"/>
      <w:numFmt w:val="decimal"/>
      <w:lvlText w:val="%1."/>
      <w:lvlJc w:val="left"/>
      <w:pPr>
        <w:ind w:left="1004" w:hanging="360"/>
      </w:pPr>
    </w:lvl>
    <w:lvl w:ilvl="1">
      <w:start w:val="1"/>
      <w:numFmt w:val="decimal"/>
      <w:isLgl/>
      <w:lvlText w:val="%1.%2."/>
      <w:lvlJc w:val="left"/>
      <w:pPr>
        <w:ind w:left="1004" w:hanging="360"/>
      </w:pPr>
      <w:rPr>
        <w:rFonts w:hint="default"/>
        <w:b w:val="0"/>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0">
    <w:nsid w:val="7BD326BE"/>
    <w:multiLevelType w:val="hybridMultilevel"/>
    <w:tmpl w:val="B9E64C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D322D34"/>
    <w:multiLevelType w:val="hybridMultilevel"/>
    <w:tmpl w:val="9EA82CA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0"/>
  </w:num>
  <w:num w:numId="2">
    <w:abstractNumId w:val="6"/>
  </w:num>
  <w:num w:numId="3">
    <w:abstractNumId w:val="18"/>
  </w:num>
  <w:num w:numId="4">
    <w:abstractNumId w:val="3"/>
  </w:num>
  <w:num w:numId="5">
    <w:abstractNumId w:val="11"/>
  </w:num>
  <w:num w:numId="6">
    <w:abstractNumId w:val="9"/>
  </w:num>
  <w:num w:numId="7">
    <w:abstractNumId w:val="19"/>
  </w:num>
  <w:num w:numId="8">
    <w:abstractNumId w:val="17"/>
  </w:num>
  <w:num w:numId="9">
    <w:abstractNumId w:val="4"/>
  </w:num>
  <w:num w:numId="10">
    <w:abstractNumId w:val="21"/>
  </w:num>
  <w:num w:numId="11">
    <w:abstractNumId w:val="7"/>
  </w:num>
  <w:num w:numId="12">
    <w:abstractNumId w:val="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0"/>
  </w:num>
  <w:num w:numId="16">
    <w:abstractNumId w:val="5"/>
  </w:num>
  <w:num w:numId="17">
    <w:abstractNumId w:val="16"/>
  </w:num>
  <w:num w:numId="18">
    <w:abstractNumId w:val="15"/>
  </w:num>
  <w:num w:numId="19">
    <w:abstractNumId w:val="14"/>
  </w:num>
  <w:num w:numId="20">
    <w:abstractNumId w:val="1"/>
  </w:num>
  <w:num w:numId="21">
    <w:abstractNumId w:val="1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4AD"/>
    <w:rsid w:val="006B3AC3"/>
    <w:rsid w:val="00D824AD"/>
    <w:rsid w:val="00F820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20D9"/>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F820D9"/>
    <w:pPr>
      <w:suppressAutoHyphens/>
      <w:spacing w:before="280" w:after="119" w:line="240" w:lineRule="auto"/>
    </w:pPr>
    <w:rPr>
      <w:rFonts w:ascii="Times New Roman" w:eastAsia="Times New Roman" w:hAnsi="Times New Roman"/>
      <w:sz w:val="24"/>
      <w:szCs w:val="24"/>
      <w:lang w:eastAsia="ar-SA"/>
    </w:rPr>
  </w:style>
  <w:style w:type="paragraph" w:styleId="Zkladntextodsazen">
    <w:name w:val="Body Text Indent"/>
    <w:basedOn w:val="Zkladntext"/>
    <w:link w:val="ZkladntextodsazenChar"/>
    <w:semiHidden/>
    <w:rsid w:val="00F820D9"/>
    <w:pPr>
      <w:suppressAutoHyphens/>
      <w:ind w:left="283"/>
    </w:pPr>
    <w:rPr>
      <w:rFonts w:cs="Calibri"/>
      <w:lang w:eastAsia="ar-SA"/>
    </w:rPr>
  </w:style>
  <w:style w:type="character" w:customStyle="1" w:styleId="ZkladntextodsazenChar">
    <w:name w:val="Základní text odsazený Char"/>
    <w:basedOn w:val="Standardnpsmoodstavce"/>
    <w:link w:val="Zkladntextodsazen"/>
    <w:semiHidden/>
    <w:rsid w:val="00F820D9"/>
    <w:rPr>
      <w:rFonts w:ascii="Calibri" w:eastAsia="Calibri" w:hAnsi="Calibri" w:cs="Calibri"/>
      <w:lang w:eastAsia="ar-SA"/>
    </w:rPr>
  </w:style>
  <w:style w:type="paragraph" w:customStyle="1" w:styleId="slovn1">
    <w:name w:val="Číslování 1"/>
    <w:basedOn w:val="Seznam"/>
    <w:rsid w:val="00F820D9"/>
    <w:pPr>
      <w:suppressAutoHyphens/>
      <w:spacing w:after="120"/>
      <w:ind w:left="360" w:hanging="360"/>
      <w:contextualSpacing w:val="0"/>
    </w:pPr>
    <w:rPr>
      <w:rFonts w:cs="Tahoma"/>
      <w:lang w:eastAsia="ar-SA"/>
    </w:rPr>
  </w:style>
  <w:style w:type="paragraph" w:styleId="Zkladntext">
    <w:name w:val="Body Text"/>
    <w:basedOn w:val="Normln"/>
    <w:link w:val="ZkladntextChar"/>
    <w:uiPriority w:val="99"/>
    <w:semiHidden/>
    <w:unhideWhenUsed/>
    <w:rsid w:val="00F820D9"/>
    <w:pPr>
      <w:spacing w:after="120"/>
    </w:pPr>
  </w:style>
  <w:style w:type="character" w:customStyle="1" w:styleId="ZkladntextChar">
    <w:name w:val="Základní text Char"/>
    <w:basedOn w:val="Standardnpsmoodstavce"/>
    <w:link w:val="Zkladntext"/>
    <w:uiPriority w:val="99"/>
    <w:semiHidden/>
    <w:rsid w:val="00F820D9"/>
    <w:rPr>
      <w:rFonts w:ascii="Calibri" w:eastAsia="Calibri" w:hAnsi="Calibri" w:cs="Times New Roman"/>
    </w:rPr>
  </w:style>
  <w:style w:type="paragraph" w:styleId="Odstavecseseznamem">
    <w:name w:val="List Paragraph"/>
    <w:basedOn w:val="Normln"/>
    <w:link w:val="OdstavecseseznamemChar"/>
    <w:uiPriority w:val="34"/>
    <w:qFormat/>
    <w:rsid w:val="00F820D9"/>
    <w:pPr>
      <w:ind w:left="720"/>
      <w:contextualSpacing/>
    </w:pPr>
  </w:style>
  <w:style w:type="paragraph" w:customStyle="1" w:styleId="Normln1">
    <w:name w:val="Normální1"/>
    <w:basedOn w:val="Normln"/>
    <w:rsid w:val="00F820D9"/>
    <w:pPr>
      <w:widowControl w:val="0"/>
      <w:suppressAutoHyphens/>
      <w:spacing w:after="0" w:line="240" w:lineRule="auto"/>
    </w:pPr>
    <w:rPr>
      <w:rFonts w:ascii="Arial" w:eastAsia="Times New Roman" w:hAnsi="Arial"/>
      <w:szCs w:val="24"/>
    </w:rPr>
  </w:style>
  <w:style w:type="character" w:styleId="Hypertextovodkaz">
    <w:name w:val="Hyperlink"/>
    <w:basedOn w:val="Standardnpsmoodstavce"/>
    <w:uiPriority w:val="99"/>
    <w:unhideWhenUsed/>
    <w:rsid w:val="00F820D9"/>
    <w:rPr>
      <w:color w:val="0000FF"/>
      <w:u w:val="single"/>
    </w:rPr>
  </w:style>
  <w:style w:type="paragraph" w:styleId="Zpat">
    <w:name w:val="footer"/>
    <w:basedOn w:val="Normln"/>
    <w:link w:val="ZpatChar"/>
    <w:uiPriority w:val="99"/>
    <w:unhideWhenUsed/>
    <w:rsid w:val="00F820D9"/>
    <w:pPr>
      <w:tabs>
        <w:tab w:val="center" w:pos="4536"/>
        <w:tab w:val="right" w:pos="9072"/>
      </w:tabs>
      <w:spacing w:after="0" w:line="240" w:lineRule="auto"/>
    </w:pPr>
  </w:style>
  <w:style w:type="character" w:customStyle="1" w:styleId="ZpatChar">
    <w:name w:val="Zápatí Char"/>
    <w:basedOn w:val="Standardnpsmoodstavce"/>
    <w:link w:val="Zpat"/>
    <w:uiPriority w:val="99"/>
    <w:rsid w:val="00F820D9"/>
    <w:rPr>
      <w:rFonts w:ascii="Calibri" w:eastAsia="Calibri" w:hAnsi="Calibri" w:cs="Times New Roman"/>
    </w:rPr>
  </w:style>
  <w:style w:type="character" w:customStyle="1" w:styleId="OdstavecseseznamemChar">
    <w:name w:val="Odstavec se seznamem Char"/>
    <w:basedOn w:val="Standardnpsmoodstavce"/>
    <w:link w:val="Odstavecseseznamem"/>
    <w:uiPriority w:val="34"/>
    <w:locked/>
    <w:rsid w:val="00F820D9"/>
    <w:rPr>
      <w:rFonts w:ascii="Calibri" w:eastAsia="Calibri" w:hAnsi="Calibri" w:cs="Times New Roman"/>
    </w:rPr>
  </w:style>
  <w:style w:type="paragraph" w:styleId="Seznam">
    <w:name w:val="List"/>
    <w:basedOn w:val="Normln"/>
    <w:uiPriority w:val="99"/>
    <w:semiHidden/>
    <w:unhideWhenUsed/>
    <w:rsid w:val="00F820D9"/>
    <w:pPr>
      <w:ind w:left="283"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20D9"/>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F820D9"/>
    <w:pPr>
      <w:suppressAutoHyphens/>
      <w:spacing w:before="280" w:after="119" w:line="240" w:lineRule="auto"/>
    </w:pPr>
    <w:rPr>
      <w:rFonts w:ascii="Times New Roman" w:eastAsia="Times New Roman" w:hAnsi="Times New Roman"/>
      <w:sz w:val="24"/>
      <w:szCs w:val="24"/>
      <w:lang w:eastAsia="ar-SA"/>
    </w:rPr>
  </w:style>
  <w:style w:type="paragraph" w:styleId="Zkladntextodsazen">
    <w:name w:val="Body Text Indent"/>
    <w:basedOn w:val="Zkladntext"/>
    <w:link w:val="ZkladntextodsazenChar"/>
    <w:semiHidden/>
    <w:rsid w:val="00F820D9"/>
    <w:pPr>
      <w:suppressAutoHyphens/>
      <w:ind w:left="283"/>
    </w:pPr>
    <w:rPr>
      <w:rFonts w:cs="Calibri"/>
      <w:lang w:eastAsia="ar-SA"/>
    </w:rPr>
  </w:style>
  <w:style w:type="character" w:customStyle="1" w:styleId="ZkladntextodsazenChar">
    <w:name w:val="Základní text odsazený Char"/>
    <w:basedOn w:val="Standardnpsmoodstavce"/>
    <w:link w:val="Zkladntextodsazen"/>
    <w:semiHidden/>
    <w:rsid w:val="00F820D9"/>
    <w:rPr>
      <w:rFonts w:ascii="Calibri" w:eastAsia="Calibri" w:hAnsi="Calibri" w:cs="Calibri"/>
      <w:lang w:eastAsia="ar-SA"/>
    </w:rPr>
  </w:style>
  <w:style w:type="paragraph" w:customStyle="1" w:styleId="slovn1">
    <w:name w:val="Číslování 1"/>
    <w:basedOn w:val="Seznam"/>
    <w:rsid w:val="00F820D9"/>
    <w:pPr>
      <w:suppressAutoHyphens/>
      <w:spacing w:after="120"/>
      <w:ind w:left="360" w:hanging="360"/>
      <w:contextualSpacing w:val="0"/>
    </w:pPr>
    <w:rPr>
      <w:rFonts w:cs="Tahoma"/>
      <w:lang w:eastAsia="ar-SA"/>
    </w:rPr>
  </w:style>
  <w:style w:type="paragraph" w:styleId="Zkladntext">
    <w:name w:val="Body Text"/>
    <w:basedOn w:val="Normln"/>
    <w:link w:val="ZkladntextChar"/>
    <w:uiPriority w:val="99"/>
    <w:semiHidden/>
    <w:unhideWhenUsed/>
    <w:rsid w:val="00F820D9"/>
    <w:pPr>
      <w:spacing w:after="120"/>
    </w:pPr>
  </w:style>
  <w:style w:type="character" w:customStyle="1" w:styleId="ZkladntextChar">
    <w:name w:val="Základní text Char"/>
    <w:basedOn w:val="Standardnpsmoodstavce"/>
    <w:link w:val="Zkladntext"/>
    <w:uiPriority w:val="99"/>
    <w:semiHidden/>
    <w:rsid w:val="00F820D9"/>
    <w:rPr>
      <w:rFonts w:ascii="Calibri" w:eastAsia="Calibri" w:hAnsi="Calibri" w:cs="Times New Roman"/>
    </w:rPr>
  </w:style>
  <w:style w:type="paragraph" w:styleId="Odstavecseseznamem">
    <w:name w:val="List Paragraph"/>
    <w:basedOn w:val="Normln"/>
    <w:link w:val="OdstavecseseznamemChar"/>
    <w:uiPriority w:val="34"/>
    <w:qFormat/>
    <w:rsid w:val="00F820D9"/>
    <w:pPr>
      <w:ind w:left="720"/>
      <w:contextualSpacing/>
    </w:pPr>
  </w:style>
  <w:style w:type="paragraph" w:customStyle="1" w:styleId="Normln1">
    <w:name w:val="Normální1"/>
    <w:basedOn w:val="Normln"/>
    <w:rsid w:val="00F820D9"/>
    <w:pPr>
      <w:widowControl w:val="0"/>
      <w:suppressAutoHyphens/>
      <w:spacing w:after="0" w:line="240" w:lineRule="auto"/>
    </w:pPr>
    <w:rPr>
      <w:rFonts w:ascii="Arial" w:eastAsia="Times New Roman" w:hAnsi="Arial"/>
      <w:szCs w:val="24"/>
    </w:rPr>
  </w:style>
  <w:style w:type="character" w:styleId="Hypertextovodkaz">
    <w:name w:val="Hyperlink"/>
    <w:basedOn w:val="Standardnpsmoodstavce"/>
    <w:uiPriority w:val="99"/>
    <w:unhideWhenUsed/>
    <w:rsid w:val="00F820D9"/>
    <w:rPr>
      <w:color w:val="0000FF"/>
      <w:u w:val="single"/>
    </w:rPr>
  </w:style>
  <w:style w:type="paragraph" w:styleId="Zpat">
    <w:name w:val="footer"/>
    <w:basedOn w:val="Normln"/>
    <w:link w:val="ZpatChar"/>
    <w:uiPriority w:val="99"/>
    <w:unhideWhenUsed/>
    <w:rsid w:val="00F820D9"/>
    <w:pPr>
      <w:tabs>
        <w:tab w:val="center" w:pos="4536"/>
        <w:tab w:val="right" w:pos="9072"/>
      </w:tabs>
      <w:spacing w:after="0" w:line="240" w:lineRule="auto"/>
    </w:pPr>
  </w:style>
  <w:style w:type="character" w:customStyle="1" w:styleId="ZpatChar">
    <w:name w:val="Zápatí Char"/>
    <w:basedOn w:val="Standardnpsmoodstavce"/>
    <w:link w:val="Zpat"/>
    <w:uiPriority w:val="99"/>
    <w:rsid w:val="00F820D9"/>
    <w:rPr>
      <w:rFonts w:ascii="Calibri" w:eastAsia="Calibri" w:hAnsi="Calibri" w:cs="Times New Roman"/>
    </w:rPr>
  </w:style>
  <w:style w:type="character" w:customStyle="1" w:styleId="OdstavecseseznamemChar">
    <w:name w:val="Odstavec se seznamem Char"/>
    <w:basedOn w:val="Standardnpsmoodstavce"/>
    <w:link w:val="Odstavecseseznamem"/>
    <w:uiPriority w:val="34"/>
    <w:locked/>
    <w:rsid w:val="00F820D9"/>
    <w:rPr>
      <w:rFonts w:ascii="Calibri" w:eastAsia="Calibri" w:hAnsi="Calibri" w:cs="Times New Roman"/>
    </w:rPr>
  </w:style>
  <w:style w:type="paragraph" w:styleId="Seznam">
    <w:name w:val="List"/>
    <w:basedOn w:val="Normln"/>
    <w:uiPriority w:val="99"/>
    <w:semiHidden/>
    <w:unhideWhenUsed/>
    <w:rsid w:val="00F820D9"/>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5245</Words>
  <Characters>30952</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36125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René Celuch</dc:creator>
  <cp:lastModifiedBy>René Celuch</cp:lastModifiedBy>
  <cp:revision>2</cp:revision>
  <dcterms:created xsi:type="dcterms:W3CDTF">2019-05-22T07:22:00Z</dcterms:created>
  <dcterms:modified xsi:type="dcterms:W3CDTF">2019-05-22T07:25:00Z</dcterms:modified>
</cp:coreProperties>
</file>