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Smluvní strany: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F711A">
        <w:rPr>
          <w:rFonts w:ascii="Arial" w:hAnsi="Arial" w:cs="Arial"/>
          <w:b/>
          <w:color w:val="000000"/>
        </w:rPr>
        <w:t>Institut klinické a experimentální medicíny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státní příspěvková organizace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zřizovací listina MZ ČR č.</w:t>
      </w:r>
      <w:r w:rsidR="007F7951">
        <w:rPr>
          <w:rFonts w:ascii="Arial" w:hAnsi="Arial" w:cs="Arial"/>
          <w:color w:val="000000"/>
        </w:rPr>
        <w:t xml:space="preserve"> </w:t>
      </w:r>
      <w:r w:rsidRPr="00FF711A">
        <w:rPr>
          <w:rFonts w:ascii="Arial" w:hAnsi="Arial" w:cs="Arial"/>
          <w:color w:val="000000"/>
        </w:rPr>
        <w:t>j.</w:t>
      </w:r>
      <w:r w:rsidR="007F7951">
        <w:rPr>
          <w:rFonts w:ascii="Arial" w:hAnsi="Arial" w:cs="Arial"/>
          <w:color w:val="000000"/>
        </w:rPr>
        <w:t xml:space="preserve"> </w:t>
      </w:r>
      <w:r w:rsidRPr="00FF711A">
        <w:rPr>
          <w:rFonts w:ascii="Arial" w:hAnsi="Arial" w:cs="Arial"/>
          <w:color w:val="000000"/>
        </w:rPr>
        <w:t>17268-II/2012 ze dne 29.</w:t>
      </w:r>
      <w:r w:rsidR="007F7951">
        <w:rPr>
          <w:rFonts w:ascii="Arial" w:hAnsi="Arial" w:cs="Arial"/>
          <w:color w:val="000000"/>
        </w:rPr>
        <w:t xml:space="preserve"> </w:t>
      </w:r>
      <w:r w:rsidRPr="00FF711A">
        <w:rPr>
          <w:rFonts w:ascii="Arial" w:hAnsi="Arial" w:cs="Arial"/>
          <w:color w:val="000000"/>
        </w:rPr>
        <w:t>5.</w:t>
      </w:r>
      <w:r w:rsidR="007F7951">
        <w:rPr>
          <w:rFonts w:ascii="Arial" w:hAnsi="Arial" w:cs="Arial"/>
          <w:color w:val="000000"/>
        </w:rPr>
        <w:t xml:space="preserve"> </w:t>
      </w:r>
      <w:r w:rsidRPr="00FF711A">
        <w:rPr>
          <w:rFonts w:ascii="Arial" w:hAnsi="Arial" w:cs="Arial"/>
          <w:color w:val="000000"/>
        </w:rPr>
        <w:t>2012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se sídlem: Vídeňská 1958/9, 140 21 Praha 4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IČ: 00023001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DIČ: CZ00023001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 xml:space="preserve">bankovní spojení: 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zastoupená: MUDr. Alešem Hermanem, Ph.D., ředitelem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(dále jen „</w:t>
      </w:r>
      <w:r w:rsidR="007F7951">
        <w:rPr>
          <w:rFonts w:ascii="Arial" w:hAnsi="Arial" w:cs="Arial"/>
          <w:color w:val="000000"/>
        </w:rPr>
        <w:t>objednatel</w:t>
      </w:r>
      <w:r w:rsidRPr="00FF711A">
        <w:rPr>
          <w:rFonts w:ascii="Arial" w:hAnsi="Arial" w:cs="Arial"/>
          <w:color w:val="000000"/>
        </w:rPr>
        <w:t>“)</w:t>
      </w:r>
    </w:p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FF711A" w:rsidRDefault="0087257D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:rsidR="00051158" w:rsidRPr="00CE0219" w:rsidRDefault="00274B3C" w:rsidP="000511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ELNET </w:t>
      </w:r>
      <w:proofErr w:type="spellStart"/>
      <w:r>
        <w:rPr>
          <w:rFonts w:ascii="Arial" w:hAnsi="Arial" w:cs="Arial"/>
          <w:b/>
          <w:sz w:val="24"/>
          <w:szCs w:val="24"/>
        </w:rPr>
        <w:t>syste</w:t>
      </w:r>
      <w:r w:rsidR="00061FA2">
        <w:rPr>
          <w:rFonts w:ascii="Arial" w:hAnsi="Arial" w:cs="Arial"/>
          <w:b/>
          <w:sz w:val="24"/>
          <w:szCs w:val="24"/>
        </w:rPr>
        <w:t>m</w:t>
      </w:r>
      <w:proofErr w:type="spellEnd"/>
      <w:r w:rsidR="00061FA2">
        <w:rPr>
          <w:rFonts w:ascii="Arial" w:hAnsi="Arial" w:cs="Arial"/>
          <w:b/>
          <w:sz w:val="24"/>
          <w:szCs w:val="24"/>
        </w:rPr>
        <w:t>, s.r.o.</w:t>
      </w:r>
    </w:p>
    <w:p w:rsidR="00051158" w:rsidRPr="00CE0219" w:rsidRDefault="00051158" w:rsidP="00051158">
      <w:pPr>
        <w:spacing w:after="0" w:line="240" w:lineRule="auto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se sídlem </w:t>
      </w:r>
      <w:r w:rsidR="00061FA2">
        <w:rPr>
          <w:rFonts w:ascii="Arial" w:hAnsi="Arial" w:cs="Arial"/>
        </w:rPr>
        <w:t>Smetanova 370, 273 09 Kladno</w:t>
      </w:r>
    </w:p>
    <w:p w:rsidR="00051158" w:rsidRDefault="00061FA2" w:rsidP="00051158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26140322</w:t>
      </w:r>
      <w:r w:rsidR="000511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DIČ: CZ</w:t>
      </w:r>
      <w:r w:rsidR="00051158" w:rsidRPr="00CE0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26140322</w:t>
      </w:r>
    </w:p>
    <w:p w:rsidR="00051158" w:rsidRPr="00CE0219" w:rsidRDefault="00051158" w:rsidP="00051158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Společnost zapsaná v </w:t>
      </w:r>
      <w:r w:rsidR="00061FA2">
        <w:rPr>
          <w:rFonts w:ascii="Arial" w:hAnsi="Arial" w:cs="Arial"/>
        </w:rPr>
        <w:t>obchodním rejstříku Městský soud v Praze, 73780 C</w:t>
      </w:r>
    </w:p>
    <w:p w:rsidR="00051158" w:rsidRPr="00CE0219" w:rsidRDefault="00051158" w:rsidP="00051158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bank. spojení:</w:t>
      </w:r>
      <w:r w:rsidRPr="00CE0219">
        <w:rPr>
          <w:rFonts w:ascii="Arial" w:hAnsi="Arial" w:cs="Arial"/>
          <w:sz w:val="22"/>
          <w:szCs w:val="22"/>
        </w:rPr>
        <w:tab/>
      </w:r>
    </w:p>
    <w:p w:rsidR="00051158" w:rsidRPr="00CE0219" w:rsidRDefault="00051158" w:rsidP="00051158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 w:rsidDel="00D50571">
        <w:rPr>
          <w:rFonts w:ascii="Arial" w:hAnsi="Arial" w:cs="Arial"/>
          <w:bCs/>
        </w:rPr>
        <w:t xml:space="preserve"> </w:t>
      </w:r>
      <w:r w:rsidRPr="00CE0219">
        <w:rPr>
          <w:rFonts w:ascii="Arial" w:hAnsi="Arial" w:cs="Arial"/>
          <w:sz w:val="22"/>
          <w:szCs w:val="22"/>
        </w:rPr>
        <w:t>(dále jen „zhotovitel“)</w:t>
      </w:r>
    </w:p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uzavřely ní</w:t>
      </w:r>
      <w:r w:rsidR="0060071D">
        <w:rPr>
          <w:rFonts w:ascii="Arial" w:hAnsi="Arial" w:cs="Arial"/>
          <w:color w:val="000000"/>
        </w:rPr>
        <w:t>že uvedeného dne, měsíce a roku:</w:t>
      </w:r>
    </w:p>
    <w:p w:rsidR="0087257D" w:rsidRDefault="0087257D" w:rsidP="00CD370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FF711A" w:rsidRDefault="00FF711A" w:rsidP="00FF71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 w:rsidRPr="00FF711A">
        <w:rPr>
          <w:rFonts w:ascii="Arial" w:hAnsi="Arial" w:cs="Arial"/>
          <w:b/>
          <w:caps/>
          <w:color w:val="000000"/>
          <w:sz w:val="32"/>
          <w:szCs w:val="32"/>
        </w:rPr>
        <w:t>SMLOUVU</w:t>
      </w:r>
      <w:r w:rsidR="00742471">
        <w:rPr>
          <w:rFonts w:ascii="Arial" w:hAnsi="Arial" w:cs="Arial"/>
          <w:b/>
          <w:caps/>
          <w:color w:val="000000"/>
          <w:sz w:val="32"/>
          <w:szCs w:val="32"/>
        </w:rPr>
        <w:t xml:space="preserve"> </w:t>
      </w:r>
      <w:r w:rsidR="003E1E4C">
        <w:rPr>
          <w:rFonts w:ascii="Arial" w:hAnsi="Arial" w:cs="Arial"/>
          <w:b/>
          <w:caps/>
          <w:color w:val="000000"/>
          <w:sz w:val="32"/>
          <w:szCs w:val="32"/>
        </w:rPr>
        <w:t>o dílo</w:t>
      </w:r>
    </w:p>
    <w:p w:rsidR="008D6F43" w:rsidRPr="00FF711A" w:rsidRDefault="002F49FA" w:rsidP="00FF711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 xml:space="preserve">Tato </w:t>
      </w:r>
      <w:r w:rsidR="00C95F16">
        <w:rPr>
          <w:rFonts w:ascii="Arial" w:hAnsi="Arial" w:cs="Arial"/>
          <w:color w:val="000000"/>
        </w:rPr>
        <w:t>s</w:t>
      </w:r>
      <w:r w:rsidR="00C95F16" w:rsidRPr="00FF711A">
        <w:rPr>
          <w:rFonts w:ascii="Arial" w:hAnsi="Arial" w:cs="Arial"/>
          <w:color w:val="000000"/>
        </w:rPr>
        <w:t xml:space="preserve">mlouva </w:t>
      </w:r>
      <w:r w:rsidRPr="00FF711A">
        <w:rPr>
          <w:rFonts w:ascii="Arial" w:hAnsi="Arial" w:cs="Arial"/>
          <w:color w:val="000000"/>
        </w:rPr>
        <w:t xml:space="preserve">vymezuje základní obchodní podmínky mezi </w:t>
      </w:r>
      <w:r w:rsidR="00903BDC">
        <w:rPr>
          <w:rFonts w:ascii="Arial" w:hAnsi="Arial" w:cs="Arial"/>
          <w:color w:val="000000"/>
        </w:rPr>
        <w:t>objednatelem a zhotovitelem</w:t>
      </w:r>
      <w:r w:rsidRPr="00FF711A">
        <w:rPr>
          <w:rFonts w:ascii="Arial" w:hAnsi="Arial" w:cs="Arial"/>
          <w:color w:val="000000"/>
        </w:rPr>
        <w:t>.</w:t>
      </w:r>
      <w:r w:rsidR="008D6F43" w:rsidRPr="00FF711A">
        <w:rPr>
          <w:rFonts w:ascii="Arial" w:hAnsi="Arial" w:cs="Arial"/>
          <w:color w:val="000000"/>
        </w:rPr>
        <w:t xml:space="preserve"> Právní vztahy, které nejsou </w:t>
      </w:r>
      <w:r w:rsidR="00950ED0">
        <w:rPr>
          <w:rFonts w:ascii="Arial" w:hAnsi="Arial" w:cs="Arial"/>
          <w:color w:val="000000"/>
        </w:rPr>
        <w:t>touto smlouvou</w:t>
      </w:r>
      <w:r w:rsidR="008D6F43" w:rsidRPr="00FF711A">
        <w:rPr>
          <w:rFonts w:ascii="Arial" w:hAnsi="Arial" w:cs="Arial"/>
          <w:color w:val="000000"/>
        </w:rPr>
        <w:t xml:space="preserve"> výslovně upravené, se řídí zákonem č. 89/2012 Sb., občanský zákoník</w:t>
      </w:r>
      <w:r w:rsidR="00F16EE0" w:rsidRPr="00FF711A">
        <w:rPr>
          <w:rFonts w:ascii="Arial" w:hAnsi="Arial" w:cs="Arial"/>
          <w:color w:val="000000"/>
        </w:rPr>
        <w:t xml:space="preserve"> (dále jen </w:t>
      </w:r>
      <w:r w:rsidR="00CB1CEE">
        <w:rPr>
          <w:rFonts w:ascii="Arial" w:hAnsi="Arial" w:cs="Arial"/>
          <w:color w:val="000000"/>
        </w:rPr>
        <w:t>„</w:t>
      </w:r>
      <w:r w:rsidR="00F16EE0" w:rsidRPr="00FF711A">
        <w:rPr>
          <w:rFonts w:ascii="Arial" w:hAnsi="Arial" w:cs="Arial"/>
          <w:color w:val="000000"/>
        </w:rPr>
        <w:t>občanský zákoník</w:t>
      </w:r>
      <w:r w:rsidR="00CB1CEE">
        <w:rPr>
          <w:rFonts w:ascii="Arial" w:hAnsi="Arial" w:cs="Arial"/>
          <w:color w:val="000000"/>
        </w:rPr>
        <w:t>“</w:t>
      </w:r>
      <w:r w:rsidR="00F16EE0" w:rsidRPr="00FF711A">
        <w:rPr>
          <w:rFonts w:ascii="Arial" w:hAnsi="Arial" w:cs="Arial"/>
          <w:color w:val="000000"/>
        </w:rPr>
        <w:t>)</w:t>
      </w:r>
      <w:r w:rsidR="008D6F43" w:rsidRPr="00FF711A">
        <w:rPr>
          <w:rFonts w:ascii="Arial" w:hAnsi="Arial" w:cs="Arial"/>
          <w:color w:val="000000"/>
        </w:rPr>
        <w:t>.</w:t>
      </w:r>
    </w:p>
    <w:p w:rsidR="002F49FA" w:rsidRDefault="001740F7" w:rsidP="00FF711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D77359">
        <w:rPr>
          <w:rFonts w:ascii="Arial" w:hAnsi="Arial" w:cs="Arial"/>
          <w:color w:val="000000"/>
        </w:rPr>
        <w:t xml:space="preserve">Tuto smlouvu smluvní strany uzavírají na základě výsledku veřejné zakázky </w:t>
      </w:r>
      <w:r>
        <w:rPr>
          <w:rFonts w:ascii="Arial" w:hAnsi="Arial" w:cs="Arial"/>
          <w:color w:val="000000"/>
        </w:rPr>
        <w:t xml:space="preserve">malého rozsahu s názvem </w:t>
      </w:r>
      <w:r w:rsidR="00950ED0" w:rsidRPr="00C6026A">
        <w:rPr>
          <w:rFonts w:ascii="Arial" w:hAnsi="Arial" w:cs="Arial"/>
          <w:color w:val="000000"/>
        </w:rPr>
        <w:t>„</w:t>
      </w:r>
      <w:r w:rsidR="00DC5963" w:rsidRPr="00C6026A">
        <w:rPr>
          <w:rFonts w:ascii="Arial" w:hAnsi="Arial" w:cs="Arial"/>
          <w:color w:val="000000"/>
        </w:rPr>
        <w:t>IKEM</w:t>
      </w:r>
      <w:r w:rsidR="000512A7" w:rsidRPr="00C6026A">
        <w:rPr>
          <w:rFonts w:ascii="Arial" w:hAnsi="Arial" w:cs="Arial"/>
          <w:color w:val="000000"/>
        </w:rPr>
        <w:t xml:space="preserve"> </w:t>
      </w:r>
      <w:r w:rsidR="00DC5963" w:rsidRPr="00C6026A">
        <w:rPr>
          <w:rFonts w:ascii="Arial" w:hAnsi="Arial" w:cs="Arial"/>
          <w:color w:val="000000"/>
        </w:rPr>
        <w:t>–</w:t>
      </w:r>
      <w:r w:rsidR="00CD370B">
        <w:rPr>
          <w:rFonts w:ascii="Arial" w:hAnsi="Arial" w:cs="Arial"/>
          <w:color w:val="000000"/>
        </w:rPr>
        <w:t xml:space="preserve"> </w:t>
      </w:r>
      <w:r w:rsidR="00935BB1">
        <w:rPr>
          <w:rFonts w:ascii="Arial" w:hAnsi="Arial" w:cs="Arial"/>
        </w:rPr>
        <w:t>Oprava kamer CCTV a napájecího vedení</w:t>
      </w:r>
      <w:r w:rsidR="00D907DA" w:rsidRPr="00C6026A">
        <w:rPr>
          <w:rFonts w:ascii="Arial" w:hAnsi="Arial" w:cs="Arial"/>
          <w:color w:val="000000"/>
        </w:rPr>
        <w:t>“</w:t>
      </w:r>
      <w:r w:rsidRPr="00C6026A">
        <w:rPr>
          <w:rFonts w:ascii="Arial" w:hAnsi="Arial" w:cs="Arial"/>
          <w:color w:val="000000"/>
        </w:rPr>
        <w:t>,</w:t>
      </w:r>
      <w:r w:rsidRPr="00D77359">
        <w:rPr>
          <w:rFonts w:ascii="Arial" w:hAnsi="Arial" w:cs="Arial"/>
          <w:color w:val="000000"/>
        </w:rPr>
        <w:t xml:space="preserve"> ve</w:t>
      </w:r>
      <w:r>
        <w:rPr>
          <w:rFonts w:ascii="Arial" w:hAnsi="Arial" w:cs="Arial"/>
          <w:color w:val="000000"/>
        </w:rPr>
        <w:t xml:space="preserve">dené u </w:t>
      </w:r>
      <w:r w:rsidR="00903BDC">
        <w:rPr>
          <w:rFonts w:ascii="Arial" w:hAnsi="Arial" w:cs="Arial"/>
          <w:color w:val="000000"/>
        </w:rPr>
        <w:t xml:space="preserve">objednatele </w:t>
      </w:r>
      <w:r>
        <w:rPr>
          <w:rFonts w:ascii="Arial" w:hAnsi="Arial" w:cs="Arial"/>
          <w:color w:val="000000"/>
        </w:rPr>
        <w:t>pod ev</w:t>
      </w:r>
      <w:r w:rsidR="00935BB1">
        <w:rPr>
          <w:rFonts w:ascii="Arial" w:hAnsi="Arial" w:cs="Arial"/>
          <w:color w:val="000000"/>
        </w:rPr>
        <w:t>. č. 405</w:t>
      </w:r>
      <w:r w:rsidR="0015517B">
        <w:rPr>
          <w:rFonts w:ascii="Arial" w:hAnsi="Arial" w:cs="Arial"/>
          <w:color w:val="000000"/>
        </w:rPr>
        <w:t>/2016</w:t>
      </w:r>
      <w:r w:rsidR="00DC5963" w:rsidRPr="00531572">
        <w:rPr>
          <w:rFonts w:ascii="Arial" w:hAnsi="Arial" w:cs="Arial"/>
          <w:color w:val="000000"/>
        </w:rPr>
        <w:t>.</w:t>
      </w:r>
      <w:r w:rsidR="00DC5963">
        <w:rPr>
          <w:rFonts w:ascii="Arial" w:hAnsi="Arial" w:cs="Arial"/>
          <w:color w:val="000000"/>
        </w:rPr>
        <w:t xml:space="preserve"> </w:t>
      </w:r>
      <w:r w:rsidRPr="00D77359">
        <w:rPr>
          <w:rFonts w:ascii="Arial" w:hAnsi="Arial" w:cs="Arial"/>
          <w:color w:val="000000"/>
        </w:rPr>
        <w:t>V případě, že je v této smlouvě odkazováno na zadávací dokumentaci, má se na mysli zadávací dokumentace vztahující se k veřejné zakázce malého rozsahu</w:t>
      </w:r>
      <w:r w:rsidR="00C95F16" w:rsidRPr="00C95F16">
        <w:rPr>
          <w:rFonts w:ascii="Arial" w:hAnsi="Arial" w:cs="Arial"/>
          <w:color w:val="000000"/>
        </w:rPr>
        <w:t xml:space="preserve"> </w:t>
      </w:r>
      <w:r w:rsidR="00C95F16" w:rsidRPr="00D77359">
        <w:rPr>
          <w:rFonts w:ascii="Arial" w:hAnsi="Arial" w:cs="Arial"/>
          <w:color w:val="000000"/>
        </w:rPr>
        <w:t>uvedené</w:t>
      </w:r>
      <w:r w:rsidR="00C95F16">
        <w:rPr>
          <w:rFonts w:ascii="Arial" w:hAnsi="Arial" w:cs="Arial"/>
          <w:color w:val="000000"/>
        </w:rPr>
        <w:t xml:space="preserve"> v tomto článku</w:t>
      </w:r>
      <w:r w:rsidR="000512A7">
        <w:rPr>
          <w:rFonts w:ascii="Arial" w:hAnsi="Arial" w:cs="Arial"/>
          <w:color w:val="000000"/>
        </w:rPr>
        <w:t>.</w:t>
      </w:r>
    </w:p>
    <w:p w:rsidR="00DD4946" w:rsidRPr="00FF711A" w:rsidRDefault="00DD4946" w:rsidP="00CB1CE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</w:p>
    <w:p w:rsidR="00FF711A" w:rsidRPr="00763236" w:rsidRDefault="00FF711A" w:rsidP="00FF711A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711A" w:rsidRPr="00763236" w:rsidRDefault="00FF711A" w:rsidP="00FF711A">
      <w:pPr>
        <w:ind w:hanging="11"/>
        <w:jc w:val="center"/>
        <w:outlineLvl w:val="0"/>
        <w:rPr>
          <w:rFonts w:ascii="Arial" w:hAnsi="Arial" w:cs="Arial"/>
          <w:b/>
          <w:bCs/>
        </w:rPr>
      </w:pPr>
      <w:r w:rsidRPr="00763236">
        <w:rPr>
          <w:rFonts w:ascii="Arial" w:hAnsi="Arial" w:cs="Arial"/>
          <w:b/>
          <w:bCs/>
        </w:rPr>
        <w:t>Předmět smlouvy</w:t>
      </w:r>
    </w:p>
    <w:p w:rsidR="00C82C35" w:rsidRPr="00C82C35" w:rsidRDefault="00FF711A" w:rsidP="00C82C35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DA44DB">
        <w:rPr>
          <w:rFonts w:ascii="Arial" w:hAnsi="Arial" w:cs="Arial"/>
        </w:rPr>
        <w:t xml:space="preserve">Předmětem této smlouvy je závazek </w:t>
      </w:r>
      <w:r w:rsidR="003E1E4C">
        <w:rPr>
          <w:rFonts w:ascii="Arial" w:hAnsi="Arial" w:cs="Arial"/>
        </w:rPr>
        <w:t>zhotovitele</w:t>
      </w:r>
      <w:r w:rsidRPr="00DA44DB">
        <w:rPr>
          <w:rFonts w:ascii="Arial" w:hAnsi="Arial" w:cs="Arial"/>
        </w:rPr>
        <w:t xml:space="preserve"> </w:t>
      </w:r>
      <w:r w:rsidR="00C82C35">
        <w:rPr>
          <w:rFonts w:ascii="Arial" w:hAnsi="Arial" w:cs="Arial"/>
        </w:rPr>
        <w:t xml:space="preserve">zajistit </w:t>
      </w:r>
      <w:r w:rsidR="00B8078B" w:rsidRPr="00B8078B">
        <w:rPr>
          <w:rFonts w:ascii="Arial" w:hAnsi="Arial" w:cs="Arial"/>
          <w:color w:val="000000"/>
        </w:rPr>
        <w:t>opravu</w:t>
      </w:r>
      <w:r w:rsidR="00935BB1">
        <w:rPr>
          <w:rFonts w:ascii="Arial" w:hAnsi="Arial" w:cs="Arial"/>
        </w:rPr>
        <w:t xml:space="preserve"> kamer CCTV a napájecího vedení </w:t>
      </w:r>
      <w:r w:rsidR="00FD6B26">
        <w:rPr>
          <w:rFonts w:ascii="Arial" w:hAnsi="Arial" w:cs="Arial"/>
        </w:rPr>
        <w:t>(dále také jako zařízení)</w:t>
      </w:r>
      <w:r w:rsidR="00C82C35" w:rsidRPr="00C82C35">
        <w:rPr>
          <w:rFonts w:ascii="Arial" w:hAnsi="Arial" w:cs="Arial"/>
        </w:rPr>
        <w:t xml:space="preserve">, který je součástí objektu </w:t>
      </w:r>
      <w:r w:rsidR="00903BDC">
        <w:rPr>
          <w:rFonts w:ascii="Arial" w:hAnsi="Arial" w:cs="Arial"/>
        </w:rPr>
        <w:t>objednatele</w:t>
      </w:r>
      <w:r w:rsidR="00C82C35" w:rsidRPr="00C82C35">
        <w:rPr>
          <w:rFonts w:ascii="Arial" w:hAnsi="Arial" w:cs="Arial"/>
        </w:rPr>
        <w:t xml:space="preserve">, </w:t>
      </w:r>
      <w:r w:rsidR="00903BDC">
        <w:rPr>
          <w:rFonts w:ascii="Arial" w:hAnsi="Arial" w:cs="Arial"/>
        </w:rPr>
        <w:t>který je poskytovatelem zdravotních služeb</w:t>
      </w:r>
      <w:r w:rsidR="003B0EDA">
        <w:rPr>
          <w:rFonts w:ascii="Arial" w:hAnsi="Arial" w:cs="Arial"/>
        </w:rPr>
        <w:t>, provedení veškerých dalších činností dle této smlouvy (dále také jako dílo)</w:t>
      </w:r>
      <w:r w:rsidR="00C82C35" w:rsidRPr="00C82C35">
        <w:rPr>
          <w:rFonts w:ascii="Arial" w:hAnsi="Arial" w:cs="Arial"/>
        </w:rPr>
        <w:t xml:space="preserve">. </w:t>
      </w:r>
    </w:p>
    <w:p w:rsidR="00DA44DB" w:rsidRDefault="00AB4C4C" w:rsidP="00476C70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 předmětem této smlouvy </w:t>
      </w:r>
      <w:r w:rsidR="00340507">
        <w:rPr>
          <w:rFonts w:ascii="Arial" w:hAnsi="Arial" w:cs="Arial"/>
        </w:rPr>
        <w:t xml:space="preserve">závazek zhotovitele provádět dílo </w:t>
      </w:r>
      <w:r w:rsidR="00FF711A" w:rsidRPr="00DA44DB">
        <w:rPr>
          <w:rFonts w:ascii="Arial" w:hAnsi="Arial" w:cs="Arial"/>
        </w:rPr>
        <w:t>v souladu s touto smlouvou</w:t>
      </w:r>
      <w:r w:rsidR="00C95F16">
        <w:rPr>
          <w:rFonts w:ascii="Arial" w:hAnsi="Arial" w:cs="Arial"/>
        </w:rPr>
        <w:t xml:space="preserve"> a to řádně a včas</w:t>
      </w:r>
      <w:r w:rsidR="00CE0677" w:rsidRPr="00DA44DB">
        <w:rPr>
          <w:rFonts w:ascii="Arial" w:hAnsi="Arial" w:cs="Arial"/>
        </w:rPr>
        <w:t>,</w:t>
      </w:r>
      <w:r w:rsidR="00FD1D52" w:rsidRPr="00DA44DB">
        <w:rPr>
          <w:rFonts w:ascii="Arial" w:hAnsi="Arial" w:cs="Arial"/>
        </w:rPr>
        <w:t xml:space="preserve"> </w:t>
      </w:r>
      <w:r w:rsidR="00FF711A" w:rsidRPr="00DA44DB">
        <w:rPr>
          <w:rFonts w:ascii="Arial" w:hAnsi="Arial" w:cs="Arial"/>
        </w:rPr>
        <w:t xml:space="preserve">závazek </w:t>
      </w:r>
      <w:r w:rsidR="00340507">
        <w:rPr>
          <w:rFonts w:ascii="Arial" w:hAnsi="Arial" w:cs="Arial"/>
        </w:rPr>
        <w:t>zhotovitele</w:t>
      </w:r>
      <w:r w:rsidR="00AD58AD">
        <w:rPr>
          <w:rFonts w:ascii="Arial" w:hAnsi="Arial" w:cs="Arial"/>
        </w:rPr>
        <w:t xml:space="preserve"> </w:t>
      </w:r>
      <w:r w:rsidR="00FF711A" w:rsidRPr="00DA44DB">
        <w:rPr>
          <w:rFonts w:ascii="Arial" w:hAnsi="Arial" w:cs="Arial"/>
        </w:rPr>
        <w:t xml:space="preserve">umožnit </w:t>
      </w:r>
      <w:r w:rsidR="00340507">
        <w:rPr>
          <w:rFonts w:ascii="Arial" w:hAnsi="Arial" w:cs="Arial"/>
        </w:rPr>
        <w:t>objednateli</w:t>
      </w:r>
      <w:r w:rsidR="00FF711A" w:rsidRPr="00DA44DB">
        <w:rPr>
          <w:rFonts w:ascii="Arial" w:hAnsi="Arial" w:cs="Arial"/>
        </w:rPr>
        <w:t xml:space="preserve"> nabýt vlastnické právo k tomuto </w:t>
      </w:r>
      <w:r w:rsidR="00340507">
        <w:rPr>
          <w:rFonts w:ascii="Arial" w:hAnsi="Arial" w:cs="Arial"/>
        </w:rPr>
        <w:t>dílu</w:t>
      </w:r>
      <w:r w:rsidR="00FF711A" w:rsidRPr="00DA44DB">
        <w:rPr>
          <w:rFonts w:ascii="Arial" w:hAnsi="Arial" w:cs="Arial"/>
        </w:rPr>
        <w:t xml:space="preserve"> a závazek </w:t>
      </w:r>
      <w:r w:rsidR="00340507">
        <w:rPr>
          <w:rFonts w:ascii="Arial" w:hAnsi="Arial" w:cs="Arial"/>
        </w:rPr>
        <w:t>objednatele dílo</w:t>
      </w:r>
      <w:r w:rsidR="00FF711A" w:rsidRPr="00DA44DB">
        <w:rPr>
          <w:rFonts w:ascii="Arial" w:hAnsi="Arial" w:cs="Arial"/>
        </w:rPr>
        <w:t xml:space="preserve"> převzít a zaplatit </w:t>
      </w:r>
      <w:r w:rsidR="00340507">
        <w:rPr>
          <w:rFonts w:ascii="Arial" w:hAnsi="Arial" w:cs="Arial"/>
        </w:rPr>
        <w:t>zhotoviteli</w:t>
      </w:r>
      <w:r w:rsidR="00AD58AD">
        <w:rPr>
          <w:rFonts w:ascii="Arial" w:hAnsi="Arial" w:cs="Arial"/>
        </w:rPr>
        <w:t xml:space="preserve"> </w:t>
      </w:r>
      <w:r w:rsidR="00FF711A" w:rsidRPr="00DA44DB">
        <w:rPr>
          <w:rFonts w:ascii="Arial" w:hAnsi="Arial" w:cs="Arial"/>
        </w:rPr>
        <w:t xml:space="preserve">cenu ve sjednané výši, a způsobem a za podmínek stanovených touto smlouvou. </w:t>
      </w:r>
    </w:p>
    <w:p w:rsidR="00FF711A" w:rsidRPr="00DA44DB" w:rsidRDefault="00340507" w:rsidP="00D7324D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Zhotovitel </w:t>
      </w:r>
      <w:r w:rsidR="00FF711A" w:rsidRPr="00DA44DB">
        <w:rPr>
          <w:rFonts w:ascii="Arial" w:hAnsi="Arial" w:cs="Arial"/>
        </w:rPr>
        <w:t xml:space="preserve">se zavazuje, že po celou dobu platnosti této smlouvy bude schopen </w:t>
      </w:r>
      <w:r>
        <w:rPr>
          <w:rFonts w:ascii="Arial" w:hAnsi="Arial" w:cs="Arial"/>
        </w:rPr>
        <w:t xml:space="preserve">provádět dílo dle </w:t>
      </w:r>
      <w:r w:rsidR="00FF711A" w:rsidRPr="00DA44DB">
        <w:rPr>
          <w:rFonts w:ascii="Arial" w:hAnsi="Arial" w:cs="Arial"/>
        </w:rPr>
        <w:t>této smlouv</w:t>
      </w:r>
      <w:r>
        <w:rPr>
          <w:rFonts w:ascii="Arial" w:hAnsi="Arial" w:cs="Arial"/>
        </w:rPr>
        <w:t>y</w:t>
      </w:r>
      <w:r w:rsidR="00C95F16">
        <w:rPr>
          <w:rFonts w:ascii="Arial" w:hAnsi="Arial" w:cs="Arial"/>
        </w:rPr>
        <w:t xml:space="preserve"> a dále prohlašuje, že je v oblasti provádění díla dle této smlouvy odborníkem</w:t>
      </w:r>
      <w:r w:rsidR="00FF711A" w:rsidRPr="00DA44DB">
        <w:rPr>
          <w:rFonts w:ascii="Arial" w:hAnsi="Arial" w:cs="Arial"/>
        </w:rPr>
        <w:t>.</w:t>
      </w:r>
    </w:p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</w:p>
    <w:p w:rsidR="00FF711A" w:rsidRPr="00763236" w:rsidRDefault="00FF711A" w:rsidP="00FF711A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711A" w:rsidRDefault="00FF711A" w:rsidP="00FF711A">
      <w:pPr>
        <w:ind w:hanging="11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Realizace d</w:t>
      </w:r>
      <w:r w:rsidR="003E1E4C">
        <w:rPr>
          <w:rFonts w:ascii="Arial" w:hAnsi="Arial" w:cs="Arial"/>
          <w:b/>
          <w:bCs/>
        </w:rPr>
        <w:t>íla</w:t>
      </w:r>
    </w:p>
    <w:p w:rsidR="008A2EF6" w:rsidRPr="008A2EF6" w:rsidRDefault="003B385F" w:rsidP="008A2EF6">
      <w:pPr>
        <w:pStyle w:val="Odstavecseseznamem"/>
        <w:numPr>
          <w:ilvl w:val="3"/>
          <w:numId w:val="10"/>
        </w:numPr>
        <w:spacing w:after="0" w:line="240" w:lineRule="auto"/>
        <w:ind w:left="426" w:hanging="284"/>
        <w:jc w:val="both"/>
        <w:rPr>
          <w:rFonts w:ascii="Arial" w:eastAsia="Times New Roman" w:hAnsi="Arial"/>
          <w:snapToGrid w:val="0"/>
          <w:lang w:eastAsia="cs-CZ"/>
        </w:rPr>
      </w:pPr>
      <w:r>
        <w:rPr>
          <w:rFonts w:ascii="Arial" w:eastAsia="Times New Roman" w:hAnsi="Arial"/>
          <w:lang w:eastAsia="cs-CZ"/>
        </w:rPr>
        <w:t>Realizací díla</w:t>
      </w:r>
      <w:r w:rsidR="006E11C6">
        <w:rPr>
          <w:rFonts w:ascii="Arial" w:eastAsia="Times New Roman" w:hAnsi="Arial"/>
          <w:lang w:eastAsia="cs-CZ"/>
        </w:rPr>
        <w:t xml:space="preserve"> se </w:t>
      </w:r>
      <w:r w:rsidR="008A2EF6" w:rsidRPr="008A2EF6">
        <w:rPr>
          <w:rFonts w:ascii="Arial" w:eastAsia="Times New Roman" w:hAnsi="Arial"/>
          <w:snapToGrid w:val="0"/>
          <w:lang w:eastAsia="cs-CZ"/>
        </w:rPr>
        <w:t>rozumí úplné, funkční a bezvadné provedení dodávky zařízení</w:t>
      </w:r>
      <w:r w:rsidR="00903BDC">
        <w:rPr>
          <w:rFonts w:ascii="Arial" w:eastAsia="Times New Roman" w:hAnsi="Arial"/>
          <w:snapToGrid w:val="0"/>
          <w:lang w:eastAsia="cs-CZ"/>
        </w:rPr>
        <w:t xml:space="preserve"> uvedeného v čl. II. této smlouvy</w:t>
      </w:r>
      <w:r w:rsidR="008A2EF6" w:rsidRPr="008A2EF6">
        <w:rPr>
          <w:rFonts w:ascii="Arial" w:eastAsia="Times New Roman" w:hAnsi="Arial"/>
          <w:snapToGrid w:val="0"/>
          <w:lang w:eastAsia="cs-CZ"/>
        </w:rPr>
        <w:t xml:space="preserve"> a všech montážních prací a konstrukcí, včetně dodávek potřebných materiálů a zařízení nezbytných pro řádné dokončení díla, dále provedení všech činností souvisejících s dodávkou, jejichž provedení je pro řádné d</w:t>
      </w:r>
      <w:r w:rsidR="00B5501F">
        <w:rPr>
          <w:rFonts w:ascii="Arial" w:eastAsia="Times New Roman" w:hAnsi="Arial"/>
          <w:snapToGrid w:val="0"/>
          <w:lang w:eastAsia="cs-CZ"/>
        </w:rPr>
        <w:t xml:space="preserve">okončení díla nezbytné, dle zadávací dokumentace uvedené v Příloze č. 1 </w:t>
      </w:r>
      <w:r w:rsidR="00CD370B">
        <w:rPr>
          <w:rFonts w:ascii="Arial" w:eastAsia="Times New Roman" w:hAnsi="Arial"/>
          <w:snapToGrid w:val="0"/>
          <w:lang w:eastAsia="cs-CZ"/>
        </w:rPr>
        <w:t>–</w:t>
      </w:r>
      <w:r w:rsidR="00BD1100">
        <w:rPr>
          <w:rFonts w:ascii="Arial" w:eastAsia="Times New Roman" w:hAnsi="Arial"/>
          <w:snapToGrid w:val="0"/>
          <w:lang w:eastAsia="cs-CZ"/>
        </w:rPr>
        <w:t xml:space="preserve"> </w:t>
      </w:r>
      <w:r w:rsidR="00CD370B">
        <w:rPr>
          <w:rFonts w:ascii="Arial" w:eastAsia="Times New Roman" w:hAnsi="Arial"/>
          <w:snapToGrid w:val="0"/>
          <w:lang w:eastAsia="cs-CZ"/>
        </w:rPr>
        <w:t>Položkový rozpočet -</w:t>
      </w:r>
      <w:r w:rsidR="00B5501F">
        <w:rPr>
          <w:rFonts w:ascii="Arial" w:eastAsia="Times New Roman" w:hAnsi="Arial"/>
          <w:snapToGrid w:val="0"/>
          <w:lang w:eastAsia="cs-CZ"/>
        </w:rPr>
        <w:t>Výkaz výměr.</w:t>
      </w:r>
    </w:p>
    <w:p w:rsidR="008A2EF6" w:rsidRPr="008A2EF6" w:rsidRDefault="008A2EF6" w:rsidP="006E11C6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0C3CF7" w:rsidRPr="009931F3" w:rsidRDefault="000C3CF7" w:rsidP="00B5501F">
      <w:pPr>
        <w:pStyle w:val="Zkladntextodsazen1"/>
        <w:ind w:right="-510" w:firstLine="0"/>
        <w:rPr>
          <w:bCs w:val="0"/>
        </w:rPr>
      </w:pPr>
    </w:p>
    <w:p w:rsidR="000C3CF7" w:rsidRPr="009931F3" w:rsidRDefault="000C3CF7" w:rsidP="000C3CF7">
      <w:pPr>
        <w:pStyle w:val="Zkladntextodsazen1"/>
        <w:numPr>
          <w:ilvl w:val="0"/>
          <w:numId w:val="10"/>
        </w:numPr>
        <w:ind w:right="-510"/>
        <w:jc w:val="center"/>
        <w:rPr>
          <w:bCs w:val="0"/>
        </w:rPr>
      </w:pPr>
    </w:p>
    <w:p w:rsidR="000C3CF7" w:rsidRPr="002365A1" w:rsidRDefault="000C3CF7" w:rsidP="000C3CF7">
      <w:pPr>
        <w:pStyle w:val="Zkladntextodsazen1"/>
        <w:ind w:left="2844" w:right="-510" w:firstLine="696"/>
        <w:rPr>
          <w:bCs w:val="0"/>
        </w:rPr>
      </w:pPr>
      <w:r w:rsidRPr="009931F3">
        <w:rPr>
          <w:bCs w:val="0"/>
        </w:rPr>
        <w:t>Doba a místo plnění</w:t>
      </w:r>
    </w:p>
    <w:p w:rsidR="001B5960" w:rsidRPr="003B5D8F" w:rsidRDefault="001B5960" w:rsidP="003B5D8F">
      <w:pPr>
        <w:pStyle w:val="Zkladntextodsazen1"/>
        <w:ind w:left="2844" w:right="-510" w:firstLine="696"/>
        <w:rPr>
          <w:b w:val="0"/>
          <w:bCs w:val="0"/>
        </w:rPr>
      </w:pPr>
    </w:p>
    <w:p w:rsidR="003B5D8F" w:rsidRPr="003B5D8F" w:rsidRDefault="001B5960" w:rsidP="003B5D8F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1B5960">
        <w:rPr>
          <w:rFonts w:ascii="Arial" w:hAnsi="Arial" w:cs="Arial"/>
          <w:lang w:eastAsia="cs-CZ"/>
        </w:rPr>
        <w:t xml:space="preserve">Zhotovitel se podle této smlouvy zavazuje </w:t>
      </w:r>
      <w:r w:rsidRPr="003B5D8F">
        <w:rPr>
          <w:rFonts w:ascii="Arial" w:hAnsi="Arial" w:cs="Arial"/>
          <w:lang w:eastAsia="cs-CZ"/>
        </w:rPr>
        <w:t xml:space="preserve">zahájit práce ihned po podpisu smlouvy. </w:t>
      </w:r>
    </w:p>
    <w:p w:rsidR="001B5960" w:rsidRPr="001B5960" w:rsidRDefault="001B5960" w:rsidP="003A403F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lang w:eastAsia="cs-CZ"/>
        </w:rPr>
      </w:pPr>
      <w:r w:rsidRPr="001B5960">
        <w:rPr>
          <w:rFonts w:ascii="Arial" w:hAnsi="Arial" w:cs="Arial"/>
          <w:lang w:eastAsia="cs-CZ"/>
        </w:rPr>
        <w:t>Zhotovitel se zavazuje</w:t>
      </w:r>
      <w:r w:rsidR="003B5D8F" w:rsidRPr="003B5D8F">
        <w:rPr>
          <w:rFonts w:ascii="Arial" w:hAnsi="Arial" w:cs="Arial"/>
          <w:lang w:eastAsia="cs-CZ"/>
        </w:rPr>
        <w:t xml:space="preserve"> k dodání zařízení </w:t>
      </w:r>
      <w:r w:rsidR="00FD6B26">
        <w:rPr>
          <w:rFonts w:ascii="Arial" w:hAnsi="Arial" w:cs="Arial"/>
          <w:lang w:eastAsia="cs-CZ"/>
        </w:rPr>
        <w:t xml:space="preserve">uvedeného v této smlouvě </w:t>
      </w:r>
      <w:r w:rsidR="003B5D8F" w:rsidRPr="003B5D8F">
        <w:rPr>
          <w:rFonts w:ascii="Arial" w:hAnsi="Arial" w:cs="Arial"/>
          <w:lang w:eastAsia="cs-CZ"/>
        </w:rPr>
        <w:t xml:space="preserve">včetně montáže a provedení předepsaných zkoušek nejpozději do </w:t>
      </w:r>
      <w:r w:rsidR="00CD370B">
        <w:rPr>
          <w:rFonts w:ascii="Arial" w:hAnsi="Arial" w:cs="Arial"/>
          <w:lang w:eastAsia="cs-CZ"/>
        </w:rPr>
        <w:t>30</w:t>
      </w:r>
      <w:r w:rsidR="00C26095">
        <w:rPr>
          <w:rFonts w:ascii="Arial" w:hAnsi="Arial" w:cs="Arial"/>
          <w:lang w:eastAsia="cs-CZ"/>
        </w:rPr>
        <w:t xml:space="preserve"> dnů od započetí prací</w:t>
      </w:r>
      <w:r w:rsidR="003A403F">
        <w:rPr>
          <w:rFonts w:ascii="Arial" w:hAnsi="Arial" w:cs="Arial"/>
          <w:lang w:eastAsia="cs-CZ"/>
        </w:rPr>
        <w:t xml:space="preserve"> a k okamžitému zajištění</w:t>
      </w:r>
      <w:r w:rsidR="003A403F" w:rsidRPr="003A403F">
        <w:t xml:space="preserve"> </w:t>
      </w:r>
      <w:r w:rsidR="003A403F" w:rsidRPr="003A403F">
        <w:rPr>
          <w:rFonts w:ascii="Arial" w:hAnsi="Arial" w:cs="Arial"/>
          <w:lang w:eastAsia="cs-CZ"/>
        </w:rPr>
        <w:t>provizorní</w:t>
      </w:r>
      <w:r w:rsidR="003A403F">
        <w:rPr>
          <w:rFonts w:ascii="Arial" w:hAnsi="Arial" w:cs="Arial"/>
          <w:lang w:eastAsia="cs-CZ"/>
        </w:rPr>
        <w:t>ho</w:t>
      </w:r>
      <w:r w:rsidR="003A403F" w:rsidRPr="003A403F">
        <w:rPr>
          <w:rFonts w:ascii="Arial" w:hAnsi="Arial" w:cs="Arial"/>
          <w:lang w:eastAsia="cs-CZ"/>
        </w:rPr>
        <w:t xml:space="preserve"> připojení nutně potřebných částí</w:t>
      </w:r>
      <w:r w:rsidR="005877D9">
        <w:rPr>
          <w:rFonts w:ascii="Arial" w:hAnsi="Arial" w:cs="Arial"/>
          <w:lang w:eastAsia="cs-CZ"/>
        </w:rPr>
        <w:t xml:space="preserve"> k činnosti sdruženého výměníku tepla</w:t>
      </w:r>
      <w:r w:rsidR="003A403F">
        <w:rPr>
          <w:rFonts w:ascii="Arial" w:hAnsi="Arial" w:cs="Arial"/>
          <w:lang w:eastAsia="cs-CZ"/>
        </w:rPr>
        <w:t>.</w:t>
      </w:r>
      <w:r w:rsidR="003A403F" w:rsidRPr="003A403F">
        <w:rPr>
          <w:rFonts w:ascii="Arial" w:hAnsi="Arial" w:cs="Arial"/>
          <w:lang w:eastAsia="cs-CZ"/>
        </w:rPr>
        <w:t xml:space="preserve"> </w:t>
      </w:r>
      <w:r w:rsidR="003A403F">
        <w:rPr>
          <w:rFonts w:ascii="Arial" w:hAnsi="Arial" w:cs="Arial"/>
          <w:lang w:eastAsia="cs-CZ"/>
        </w:rPr>
        <w:t xml:space="preserve"> </w:t>
      </w:r>
      <w:r w:rsidRPr="001B5960">
        <w:rPr>
          <w:rFonts w:ascii="Arial" w:hAnsi="Arial" w:cs="Arial"/>
        </w:rPr>
        <w:t xml:space="preserve"> </w:t>
      </w:r>
      <w:r w:rsidRPr="001B5960" w:rsidDel="00AF6AEB">
        <w:rPr>
          <w:rFonts w:ascii="Arial" w:hAnsi="Arial" w:cs="Arial"/>
          <w:lang w:eastAsia="cs-CZ"/>
        </w:rPr>
        <w:t xml:space="preserve"> </w:t>
      </w:r>
    </w:p>
    <w:p w:rsidR="001B5960" w:rsidRPr="001B5960" w:rsidRDefault="001B5960" w:rsidP="003B5D8F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1B5960">
        <w:rPr>
          <w:rFonts w:ascii="Arial" w:hAnsi="Arial" w:cs="Arial"/>
          <w:lang w:eastAsia="cs-CZ"/>
        </w:rPr>
        <w:t xml:space="preserve">Zhotovitel splní svůj závazek dnem řádného dokončení a </w:t>
      </w:r>
      <w:r w:rsidR="00FD6B26">
        <w:rPr>
          <w:rFonts w:ascii="Arial" w:hAnsi="Arial" w:cs="Arial"/>
          <w:lang w:eastAsia="cs-CZ"/>
        </w:rPr>
        <w:t xml:space="preserve">protokolárního </w:t>
      </w:r>
      <w:r w:rsidRPr="001B5960">
        <w:rPr>
          <w:rFonts w:ascii="Arial" w:hAnsi="Arial" w:cs="Arial"/>
          <w:lang w:eastAsia="cs-CZ"/>
        </w:rPr>
        <w:t>předání díla objednateli v sídle objednatele.</w:t>
      </w:r>
    </w:p>
    <w:p w:rsidR="001B5960" w:rsidRDefault="001B5960" w:rsidP="003B5D8F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1B5960">
        <w:rPr>
          <w:rFonts w:ascii="Arial" w:hAnsi="Arial" w:cs="Arial"/>
          <w:lang w:eastAsia="cs-CZ"/>
        </w:rPr>
        <w:t>Objednatel může převzít řádně provedené dílo i před sjednaným termínem dokončení.</w:t>
      </w:r>
    </w:p>
    <w:p w:rsidR="00276C2D" w:rsidRPr="00B5501F" w:rsidRDefault="00123F76" w:rsidP="00B5501F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lang w:eastAsia="cs-CZ"/>
        </w:rPr>
      </w:pPr>
      <w:r w:rsidRPr="00123F76">
        <w:rPr>
          <w:rFonts w:ascii="Arial" w:hAnsi="Arial" w:cs="Arial"/>
          <w:lang w:eastAsia="cs-CZ"/>
        </w:rPr>
        <w:t xml:space="preserve">Místem plnění </w:t>
      </w:r>
      <w:r w:rsidR="00FD6B26">
        <w:rPr>
          <w:rFonts w:ascii="Arial" w:hAnsi="Arial" w:cs="Arial"/>
          <w:lang w:eastAsia="cs-CZ"/>
        </w:rPr>
        <w:t>díla dle této smlouvy</w:t>
      </w:r>
      <w:r w:rsidRPr="00123F76">
        <w:rPr>
          <w:rFonts w:ascii="Arial" w:hAnsi="Arial" w:cs="Arial"/>
          <w:lang w:eastAsia="cs-CZ"/>
        </w:rPr>
        <w:t xml:space="preserve"> je areál Institutu klinické a experimentální medicíny na adrese sídla </w:t>
      </w:r>
      <w:r w:rsidR="00FD6B26">
        <w:rPr>
          <w:rFonts w:ascii="Arial" w:hAnsi="Arial" w:cs="Arial"/>
          <w:lang w:eastAsia="cs-CZ"/>
        </w:rPr>
        <w:t>objednatele uvedené v této smlouvě</w:t>
      </w:r>
      <w:r w:rsidR="00A40252" w:rsidRPr="00A40252">
        <w:rPr>
          <w:rFonts w:ascii="Arial" w:hAnsi="Arial" w:cs="Arial"/>
          <w:bCs/>
          <w:iCs/>
          <w:lang w:eastAsia="cs-CZ"/>
        </w:rPr>
        <w:t>.</w:t>
      </w:r>
      <w:r w:rsidRPr="00123F76">
        <w:rPr>
          <w:rFonts w:ascii="Arial" w:hAnsi="Arial" w:cs="Arial"/>
          <w:lang w:eastAsia="cs-CZ"/>
        </w:rPr>
        <w:t xml:space="preserve">  </w:t>
      </w:r>
    </w:p>
    <w:p w:rsidR="001B5960" w:rsidRDefault="001B5960" w:rsidP="000C3CF7">
      <w:pPr>
        <w:pStyle w:val="Zkladntextodsazen1"/>
        <w:ind w:left="2844" w:right="-510" w:firstLine="696"/>
        <w:rPr>
          <w:b w:val="0"/>
          <w:bCs w:val="0"/>
        </w:rPr>
      </w:pPr>
    </w:p>
    <w:p w:rsidR="007B5E39" w:rsidRDefault="007B5E39" w:rsidP="007B5E39">
      <w:pPr>
        <w:ind w:hanging="11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B5E39" w:rsidRPr="00763236" w:rsidRDefault="007B5E39" w:rsidP="007B5E39">
      <w:pPr>
        <w:ind w:hanging="11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 povinnosti smluvních stran</w:t>
      </w:r>
    </w:p>
    <w:p w:rsidR="00E758F1" w:rsidRPr="0027739B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="00E758F1" w:rsidRPr="0027739B">
        <w:rPr>
          <w:rFonts w:ascii="Arial" w:hAnsi="Arial" w:cs="Arial"/>
          <w:color w:val="000000"/>
        </w:rPr>
        <w:t xml:space="preserve"> se zavazuje dodat </w:t>
      </w:r>
      <w:r w:rsidR="00FD6B26">
        <w:rPr>
          <w:rFonts w:ascii="Arial" w:hAnsi="Arial" w:cs="Arial"/>
          <w:color w:val="000000"/>
        </w:rPr>
        <w:t xml:space="preserve">zařízení a veškerý </w:t>
      </w:r>
      <w:r w:rsidR="00475A96">
        <w:rPr>
          <w:rFonts w:ascii="Arial" w:hAnsi="Arial" w:cs="Arial"/>
          <w:color w:val="000000"/>
        </w:rPr>
        <w:t>materiál</w:t>
      </w:r>
      <w:r w:rsidR="00E758F1" w:rsidRPr="0027739B">
        <w:rPr>
          <w:rFonts w:ascii="Arial" w:hAnsi="Arial" w:cs="Arial"/>
          <w:color w:val="000000"/>
        </w:rPr>
        <w:t xml:space="preserve"> </w:t>
      </w:r>
      <w:r w:rsidR="00C95F16">
        <w:rPr>
          <w:rFonts w:ascii="Arial" w:hAnsi="Arial" w:cs="Arial"/>
          <w:color w:val="000000"/>
        </w:rPr>
        <w:t xml:space="preserve">pro řádné a včasné provedení díla dle této smlouvy </w:t>
      </w:r>
      <w:r w:rsidR="00E758F1" w:rsidRPr="0027739B">
        <w:rPr>
          <w:rFonts w:ascii="Arial" w:hAnsi="Arial" w:cs="Arial"/>
          <w:color w:val="000000"/>
        </w:rPr>
        <w:t>v kvalitě odpovídající podmínkám uvedeným v prohlášení</w:t>
      </w:r>
      <w:r w:rsidR="00FD6B26">
        <w:rPr>
          <w:rFonts w:ascii="Arial" w:hAnsi="Arial" w:cs="Arial"/>
          <w:color w:val="000000"/>
        </w:rPr>
        <w:t>ch</w:t>
      </w:r>
      <w:r w:rsidR="00E758F1" w:rsidRPr="0027739B">
        <w:rPr>
          <w:rFonts w:ascii="Arial" w:hAnsi="Arial" w:cs="Arial"/>
          <w:color w:val="000000"/>
        </w:rPr>
        <w:t xml:space="preserve"> o shodě a dalším podmínkám odpovídajícím příslušným normám a obecně závazným předpisům pro ČR a EU.</w:t>
      </w:r>
      <w:r w:rsidR="00293D29" w:rsidRPr="0027739B">
        <w:rPr>
          <w:rFonts w:ascii="Arial" w:hAnsi="Arial" w:cs="Arial"/>
          <w:color w:val="000000"/>
        </w:rPr>
        <w:tab/>
      </w:r>
    </w:p>
    <w:p w:rsidR="00CD3AAD" w:rsidRPr="00E6005C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Pr="0027739B">
        <w:rPr>
          <w:rFonts w:ascii="Arial" w:hAnsi="Arial" w:cs="Arial"/>
          <w:color w:val="000000"/>
        </w:rPr>
        <w:t xml:space="preserve"> se zavazuje</w:t>
      </w:r>
      <w:r w:rsidRPr="00E6005C">
        <w:rPr>
          <w:rFonts w:ascii="Arial" w:hAnsi="Arial" w:cs="Arial"/>
          <w:color w:val="000000"/>
        </w:rPr>
        <w:t>, že dílo bude provedeno</w:t>
      </w:r>
      <w:r w:rsidR="00E758F1" w:rsidRPr="00E6005C">
        <w:rPr>
          <w:rFonts w:ascii="Arial" w:hAnsi="Arial" w:cs="Arial"/>
          <w:color w:val="000000"/>
        </w:rPr>
        <w:t xml:space="preserve"> plně v souladu s obecně závaznými právními předpisy, jakož i v souladu se všemi normami obsahujícími technické specifikace a technická řešení, technické a technologické postupy nebo jiná určující kritéria k zajištění, že navržené materiály, výrobky, postupy a služby vyhovují účelu díla</w:t>
      </w:r>
      <w:r w:rsidRPr="00E6005C">
        <w:rPr>
          <w:rFonts w:ascii="Arial" w:hAnsi="Arial" w:cs="Arial"/>
          <w:color w:val="000000"/>
        </w:rPr>
        <w:t>.</w:t>
      </w:r>
    </w:p>
    <w:p w:rsidR="00E758F1" w:rsidRPr="00E6005C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Pr="0027739B">
        <w:rPr>
          <w:rFonts w:ascii="Arial" w:hAnsi="Arial" w:cs="Arial"/>
          <w:color w:val="000000"/>
        </w:rPr>
        <w:t xml:space="preserve"> se zavazuje</w:t>
      </w:r>
      <w:r w:rsidRPr="00E6005C">
        <w:rPr>
          <w:rFonts w:ascii="Arial" w:hAnsi="Arial" w:cs="Arial"/>
          <w:color w:val="000000"/>
        </w:rPr>
        <w:t>, že provede dílo</w:t>
      </w:r>
      <w:r w:rsidR="00E758F1" w:rsidRPr="00E6005C">
        <w:rPr>
          <w:rFonts w:ascii="Arial" w:hAnsi="Arial" w:cs="Arial"/>
          <w:color w:val="000000"/>
        </w:rPr>
        <w:t xml:space="preserve"> </w:t>
      </w:r>
      <w:r w:rsidRPr="00E6005C">
        <w:rPr>
          <w:rFonts w:ascii="Arial" w:hAnsi="Arial" w:cs="Arial"/>
          <w:color w:val="000000"/>
        </w:rPr>
        <w:t xml:space="preserve">také </w:t>
      </w:r>
      <w:r w:rsidR="00E758F1" w:rsidRPr="00E6005C">
        <w:rPr>
          <w:rFonts w:ascii="Arial" w:hAnsi="Arial" w:cs="Arial"/>
          <w:color w:val="000000"/>
        </w:rPr>
        <w:t xml:space="preserve">v souladu se všemi podklady, které </w:t>
      </w:r>
      <w:r w:rsidRPr="00E6005C">
        <w:rPr>
          <w:rFonts w:ascii="Arial" w:hAnsi="Arial" w:cs="Arial"/>
          <w:color w:val="000000"/>
        </w:rPr>
        <w:t xml:space="preserve">mu objednatel </w:t>
      </w:r>
      <w:r w:rsidR="00E758F1" w:rsidRPr="00E6005C">
        <w:rPr>
          <w:rFonts w:ascii="Arial" w:hAnsi="Arial" w:cs="Arial"/>
          <w:color w:val="000000"/>
        </w:rPr>
        <w:t>předá v průběhu provádění díla</w:t>
      </w:r>
      <w:r w:rsidRPr="00E6005C">
        <w:rPr>
          <w:rFonts w:ascii="Arial" w:hAnsi="Arial" w:cs="Arial"/>
          <w:color w:val="000000"/>
        </w:rPr>
        <w:t>.</w:t>
      </w:r>
    </w:p>
    <w:p w:rsidR="00293D29" w:rsidRPr="00E6005C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Pr="0027739B">
        <w:rPr>
          <w:rFonts w:ascii="Arial" w:hAnsi="Arial" w:cs="Arial"/>
          <w:color w:val="000000"/>
        </w:rPr>
        <w:t xml:space="preserve"> se zavazuje </w:t>
      </w:r>
      <w:r w:rsidRPr="00E6005C">
        <w:rPr>
          <w:rFonts w:ascii="Arial" w:hAnsi="Arial" w:cs="Arial"/>
          <w:color w:val="000000"/>
        </w:rPr>
        <w:t xml:space="preserve">k </w:t>
      </w:r>
      <w:r w:rsidR="00293D29" w:rsidRPr="00E6005C">
        <w:rPr>
          <w:rFonts w:ascii="Arial" w:hAnsi="Arial" w:cs="Arial"/>
          <w:color w:val="000000"/>
        </w:rPr>
        <w:t xml:space="preserve">zajištění a předání atestů a dokladů o požadovaných vlastnostech výrobků v souladu s platnou </w:t>
      </w:r>
      <w:r w:rsidR="002104B6">
        <w:rPr>
          <w:rFonts w:ascii="Arial" w:hAnsi="Arial" w:cs="Arial"/>
          <w:color w:val="000000"/>
        </w:rPr>
        <w:t>právní úpravou</w:t>
      </w:r>
      <w:r w:rsidR="00E6005C" w:rsidRPr="00E6005C">
        <w:rPr>
          <w:rFonts w:ascii="Arial" w:hAnsi="Arial" w:cs="Arial"/>
          <w:color w:val="000000"/>
        </w:rPr>
        <w:t xml:space="preserve"> včetně návodu na obsluhu a údržbu díla</w:t>
      </w:r>
      <w:r w:rsidR="00E27FB7">
        <w:rPr>
          <w:rFonts w:ascii="Arial" w:hAnsi="Arial" w:cs="Arial"/>
          <w:color w:val="000000"/>
        </w:rPr>
        <w:t>, popřípadě zajištění a předání veškeré potřebné dokumentace pro bezpečné</w:t>
      </w:r>
      <w:r w:rsidR="00FD6B26">
        <w:rPr>
          <w:rFonts w:ascii="Arial" w:hAnsi="Arial" w:cs="Arial"/>
          <w:color w:val="000000"/>
        </w:rPr>
        <w:t>, nerušené</w:t>
      </w:r>
      <w:r w:rsidR="00E27FB7">
        <w:rPr>
          <w:rFonts w:ascii="Arial" w:hAnsi="Arial" w:cs="Arial"/>
          <w:color w:val="000000"/>
        </w:rPr>
        <w:t xml:space="preserve"> a řádné užívání díla objednatelem</w:t>
      </w:r>
      <w:r w:rsidRPr="00E6005C">
        <w:rPr>
          <w:rFonts w:ascii="Arial" w:hAnsi="Arial" w:cs="Arial"/>
          <w:color w:val="000000"/>
        </w:rPr>
        <w:t>.</w:t>
      </w:r>
    </w:p>
    <w:p w:rsidR="00E6005C" w:rsidRPr="00E6005C" w:rsidRDefault="00E6005C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lastRenderedPageBreak/>
        <w:t xml:space="preserve">Zhotovitel se zavazuje k zajištění a provedení všech předepsaných či dohodnutých zkoušek a revizí vztahující se k prováděnému dílu včetně pořízení </w:t>
      </w:r>
      <w:r w:rsidR="00E27FB7">
        <w:rPr>
          <w:rFonts w:ascii="Arial" w:hAnsi="Arial" w:cs="Arial"/>
          <w:color w:val="000000"/>
        </w:rPr>
        <w:t xml:space="preserve">písemných </w:t>
      </w:r>
      <w:r w:rsidRPr="00E6005C">
        <w:rPr>
          <w:rFonts w:ascii="Arial" w:hAnsi="Arial" w:cs="Arial"/>
          <w:color w:val="000000"/>
        </w:rPr>
        <w:t xml:space="preserve">protokolů. </w:t>
      </w:r>
    </w:p>
    <w:p w:rsidR="002F49FA" w:rsidRPr="00E6005C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Pr="0027739B">
        <w:rPr>
          <w:rFonts w:ascii="Arial" w:hAnsi="Arial" w:cs="Arial"/>
          <w:color w:val="000000"/>
        </w:rPr>
        <w:t xml:space="preserve"> se zavazuje </w:t>
      </w:r>
      <w:r w:rsidRPr="00E6005C">
        <w:rPr>
          <w:rFonts w:ascii="Arial" w:hAnsi="Arial" w:cs="Arial"/>
          <w:color w:val="000000"/>
        </w:rPr>
        <w:t xml:space="preserve">k </w:t>
      </w:r>
      <w:r w:rsidR="00946B18">
        <w:rPr>
          <w:rFonts w:ascii="Arial" w:hAnsi="Arial" w:cs="Arial"/>
          <w:color w:val="000000"/>
        </w:rPr>
        <w:t>p</w:t>
      </w:r>
      <w:r w:rsidR="00293D29" w:rsidRPr="00E6005C">
        <w:rPr>
          <w:rFonts w:ascii="Arial" w:hAnsi="Arial" w:cs="Arial"/>
          <w:color w:val="000000"/>
        </w:rPr>
        <w:t>ředložení dokladů o nezávadném zneškodnění odpadu.</w:t>
      </w:r>
    </w:p>
    <w:p w:rsidR="00E758F1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E6005C">
        <w:rPr>
          <w:rFonts w:ascii="Arial" w:hAnsi="Arial" w:cs="Arial"/>
          <w:bCs/>
          <w:color w:val="000000"/>
        </w:rPr>
        <w:t>Zhotovitel</w:t>
      </w:r>
      <w:r w:rsidRPr="0027739B">
        <w:rPr>
          <w:rFonts w:ascii="Arial" w:hAnsi="Arial" w:cs="Arial"/>
          <w:bCs/>
          <w:color w:val="000000"/>
        </w:rPr>
        <w:t xml:space="preserve"> se zavazuje</w:t>
      </w:r>
      <w:r w:rsidRPr="00E6005C">
        <w:rPr>
          <w:rFonts w:ascii="Arial" w:hAnsi="Arial" w:cs="Arial"/>
          <w:bCs/>
          <w:color w:val="000000"/>
        </w:rPr>
        <w:t>, že bude</w:t>
      </w:r>
      <w:r w:rsidR="00E758F1" w:rsidRPr="00E6005C">
        <w:rPr>
          <w:rFonts w:ascii="Arial" w:hAnsi="Arial" w:cs="Arial"/>
          <w:bCs/>
          <w:color w:val="000000"/>
        </w:rPr>
        <w:t xml:space="preserve"> provádět dílo v souladu s bezpečnostními předpisy </w:t>
      </w:r>
      <w:r w:rsidR="00FD6B26">
        <w:rPr>
          <w:rFonts w:ascii="Arial" w:hAnsi="Arial" w:cs="Arial"/>
          <w:bCs/>
          <w:color w:val="000000"/>
        </w:rPr>
        <w:t>objednatele</w:t>
      </w:r>
      <w:r w:rsidR="00E758F1" w:rsidRPr="00E6005C">
        <w:rPr>
          <w:rFonts w:ascii="Arial" w:hAnsi="Arial" w:cs="Arial"/>
          <w:bCs/>
          <w:color w:val="000000"/>
        </w:rPr>
        <w:t xml:space="preserve">, se kterými bude zhotovitel seznámen odpovědným pracovníkem po podpisu </w:t>
      </w:r>
      <w:r w:rsidR="00E27FB7">
        <w:rPr>
          <w:rFonts w:ascii="Arial" w:hAnsi="Arial" w:cs="Arial"/>
          <w:bCs/>
          <w:color w:val="000000"/>
        </w:rPr>
        <w:t xml:space="preserve">této </w:t>
      </w:r>
      <w:r w:rsidR="00E758F1" w:rsidRPr="00E6005C">
        <w:rPr>
          <w:rFonts w:ascii="Arial" w:hAnsi="Arial" w:cs="Arial"/>
          <w:bCs/>
          <w:color w:val="000000"/>
        </w:rPr>
        <w:t>smlouvy.</w:t>
      </w:r>
    </w:p>
    <w:p w:rsidR="006603B8" w:rsidRPr="006603B8" w:rsidRDefault="008A51A9" w:rsidP="00CD370B">
      <w:pPr>
        <w:pStyle w:val="Odstavecseseznamem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 xml:space="preserve">Zhotovitel se zavazuje poskytnout objednateli na celé dílo včetně </w:t>
      </w:r>
      <w:r w:rsidR="00BA5E45" w:rsidRPr="00E6005C">
        <w:rPr>
          <w:rFonts w:ascii="Arial" w:hAnsi="Arial" w:cs="Arial"/>
          <w:color w:val="000000"/>
        </w:rPr>
        <w:t xml:space="preserve">všech </w:t>
      </w:r>
      <w:r w:rsidRPr="00E6005C">
        <w:rPr>
          <w:rFonts w:ascii="Arial" w:hAnsi="Arial" w:cs="Arial"/>
          <w:color w:val="000000"/>
        </w:rPr>
        <w:t xml:space="preserve">dalších materiálů </w:t>
      </w:r>
      <w:r w:rsidR="007276B4">
        <w:rPr>
          <w:rFonts w:ascii="Arial" w:hAnsi="Arial" w:cs="Arial"/>
          <w:color w:val="000000"/>
        </w:rPr>
        <w:t xml:space="preserve">a prací </w:t>
      </w:r>
      <w:r w:rsidRPr="00E6005C">
        <w:rPr>
          <w:rFonts w:ascii="Arial" w:hAnsi="Arial" w:cs="Arial"/>
          <w:color w:val="000000"/>
        </w:rPr>
        <w:t xml:space="preserve">záruku v délce </w:t>
      </w:r>
      <w:r w:rsidR="00E26494">
        <w:rPr>
          <w:rFonts w:ascii="Arial" w:hAnsi="Arial" w:cs="Arial"/>
          <w:color w:val="000000"/>
        </w:rPr>
        <w:t>24</w:t>
      </w:r>
      <w:r w:rsidRPr="00E6005C">
        <w:rPr>
          <w:rFonts w:ascii="Arial" w:hAnsi="Arial" w:cs="Arial"/>
          <w:color w:val="000000"/>
        </w:rPr>
        <w:t xml:space="preserve"> měsíců</w:t>
      </w:r>
      <w:r w:rsidR="00E27FB7">
        <w:rPr>
          <w:rFonts w:ascii="Arial" w:hAnsi="Arial" w:cs="Arial"/>
          <w:color w:val="000000"/>
        </w:rPr>
        <w:t xml:space="preserve"> ode dne protokolárního předání a převzetí hotového díla objednatelem</w:t>
      </w:r>
      <w:r w:rsidRPr="00E6005C">
        <w:rPr>
          <w:rFonts w:ascii="Arial" w:hAnsi="Arial" w:cs="Arial"/>
          <w:color w:val="000000"/>
        </w:rPr>
        <w:t>.</w:t>
      </w:r>
    </w:p>
    <w:p w:rsidR="006603B8" w:rsidRPr="006603B8" w:rsidRDefault="006603B8" w:rsidP="00CD370B">
      <w:pPr>
        <w:pStyle w:val="Odstavecseseznamem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603B8">
        <w:rPr>
          <w:rFonts w:ascii="Arial" w:hAnsi="Arial" w:cs="Arial"/>
          <w:color w:val="000000"/>
        </w:rPr>
        <w:t xml:space="preserve">Zhotovitel se zavazuje, že bude provádět dílo v souladu s bezpečnostními předpisy </w:t>
      </w:r>
      <w:r w:rsidR="00AC5488">
        <w:rPr>
          <w:rFonts w:ascii="Arial" w:hAnsi="Arial" w:cs="Arial"/>
          <w:color w:val="000000"/>
        </w:rPr>
        <w:t>objednatele</w:t>
      </w:r>
      <w:r w:rsidRPr="006603B8">
        <w:rPr>
          <w:rFonts w:ascii="Arial" w:hAnsi="Arial" w:cs="Arial"/>
          <w:color w:val="000000"/>
        </w:rPr>
        <w:t>, kter</w:t>
      </w:r>
      <w:r w:rsidR="00CD2455">
        <w:rPr>
          <w:rFonts w:ascii="Arial" w:hAnsi="Arial" w:cs="Arial"/>
          <w:color w:val="000000"/>
        </w:rPr>
        <w:t xml:space="preserve">é </w:t>
      </w:r>
      <w:r w:rsidR="00AC5488">
        <w:rPr>
          <w:rFonts w:ascii="Arial" w:hAnsi="Arial" w:cs="Arial"/>
          <w:color w:val="000000"/>
        </w:rPr>
        <w:t xml:space="preserve">tvoří </w:t>
      </w:r>
      <w:r w:rsidR="0091289E">
        <w:rPr>
          <w:rFonts w:ascii="Arial" w:hAnsi="Arial" w:cs="Arial"/>
          <w:color w:val="000000"/>
        </w:rPr>
        <w:t>P</w:t>
      </w:r>
      <w:r w:rsidR="00CD2455">
        <w:rPr>
          <w:rFonts w:ascii="Arial" w:hAnsi="Arial" w:cs="Arial"/>
          <w:color w:val="000000"/>
        </w:rPr>
        <w:t xml:space="preserve">řílohu č. </w:t>
      </w:r>
      <w:r w:rsidR="00E26494">
        <w:rPr>
          <w:rFonts w:ascii="Arial" w:hAnsi="Arial" w:cs="Arial"/>
          <w:color w:val="000000"/>
        </w:rPr>
        <w:t>2</w:t>
      </w:r>
      <w:r w:rsidR="00CD2455">
        <w:rPr>
          <w:rFonts w:ascii="Arial" w:hAnsi="Arial" w:cs="Arial"/>
          <w:color w:val="000000"/>
        </w:rPr>
        <w:t xml:space="preserve"> této smlouvy.</w:t>
      </w:r>
    </w:p>
    <w:p w:rsidR="008A51A9" w:rsidRPr="00E6005C" w:rsidRDefault="008A51A9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6005C">
        <w:rPr>
          <w:rFonts w:ascii="Arial" w:hAnsi="Arial" w:cs="Arial"/>
          <w:color w:val="000000"/>
        </w:rPr>
        <w:t xml:space="preserve">Objednatel </w:t>
      </w:r>
      <w:r w:rsidRPr="00E6005C">
        <w:rPr>
          <w:rFonts w:ascii="Arial" w:hAnsi="Arial" w:cs="Arial"/>
        </w:rPr>
        <w:t>má právo uplatnit reklamaci na dílo po celou dobu záruční doby.</w:t>
      </w:r>
    </w:p>
    <w:p w:rsidR="00CD370B" w:rsidRDefault="008A51A9" w:rsidP="00B5501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 xml:space="preserve">Reklamace </w:t>
      </w:r>
      <w:r w:rsidR="003B0EDA">
        <w:rPr>
          <w:rFonts w:ascii="Arial" w:hAnsi="Arial" w:cs="Arial"/>
          <w:color w:val="000000"/>
        </w:rPr>
        <w:t xml:space="preserve">díla </w:t>
      </w:r>
      <w:r w:rsidRPr="00E6005C">
        <w:rPr>
          <w:rFonts w:ascii="Arial" w:hAnsi="Arial" w:cs="Arial"/>
          <w:color w:val="000000"/>
        </w:rPr>
        <w:t xml:space="preserve">může objednatel uplatňovat prostřednictvím elektronické pošty </w:t>
      </w:r>
      <w:r w:rsidR="009D21EC">
        <w:rPr>
          <w:rFonts w:ascii="Arial" w:hAnsi="Arial" w:cs="Arial"/>
          <w:color w:val="000000"/>
        </w:rPr>
        <w:t xml:space="preserve">na </w:t>
      </w:r>
    </w:p>
    <w:p w:rsidR="008C3681" w:rsidRPr="00B5501F" w:rsidRDefault="008A51A9" w:rsidP="00CD370B">
      <w:pPr>
        <w:pStyle w:val="Odstavecseseznamem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e-mail</w:t>
      </w:r>
      <w:r w:rsidR="00B8078B">
        <w:rPr>
          <w:rFonts w:ascii="Arial" w:hAnsi="Arial" w:cs="Arial"/>
          <w:color w:val="000000"/>
        </w:rPr>
        <w:t xml:space="preserve">ovou adresu: </w:t>
      </w:r>
      <w:r w:rsidR="00BD1100">
        <w:rPr>
          <w:rFonts w:ascii="Arial" w:hAnsi="Arial" w:cs="Arial"/>
          <w:color w:val="000000"/>
        </w:rPr>
        <w:t xml:space="preserve"> </w:t>
      </w:r>
      <w:r w:rsidRPr="00E6005C">
        <w:rPr>
          <w:rFonts w:ascii="Arial" w:hAnsi="Arial" w:cs="Arial"/>
          <w:color w:val="000000"/>
        </w:rPr>
        <w:t>nebo prostřednictvím poskytovatele poštovních služeb.</w:t>
      </w:r>
      <w:r w:rsidRPr="00E6005C">
        <w:rPr>
          <w:rFonts w:ascii="Arial" w:hAnsi="Arial" w:cs="Arial"/>
        </w:rPr>
        <w:t xml:space="preserve"> </w:t>
      </w:r>
      <w:r w:rsidRPr="00E6005C">
        <w:rPr>
          <w:rFonts w:ascii="Arial" w:hAnsi="Arial" w:cs="Arial"/>
          <w:color w:val="000000"/>
        </w:rPr>
        <w:t xml:space="preserve">Zhotovitel se zavazuje oprávněnou reklamaci vyřešit nejpozději do </w:t>
      </w:r>
      <w:r w:rsidR="00E27FB7">
        <w:rPr>
          <w:rFonts w:ascii="Arial" w:hAnsi="Arial" w:cs="Arial"/>
          <w:color w:val="000000"/>
        </w:rPr>
        <w:t>1</w:t>
      </w:r>
      <w:r w:rsidR="00E27FB7" w:rsidRPr="00E6005C">
        <w:rPr>
          <w:rFonts w:ascii="Arial" w:hAnsi="Arial" w:cs="Arial"/>
          <w:color w:val="000000"/>
        </w:rPr>
        <w:t xml:space="preserve">4 </w:t>
      </w:r>
      <w:r w:rsidRPr="00E6005C">
        <w:rPr>
          <w:rFonts w:ascii="Arial" w:hAnsi="Arial" w:cs="Arial"/>
          <w:color w:val="000000"/>
        </w:rPr>
        <w:t>dnů od jejího podání.</w:t>
      </w:r>
    </w:p>
    <w:p w:rsidR="00276C2D" w:rsidRPr="00CD370B" w:rsidRDefault="00276C2D" w:rsidP="00CD370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8D78D6" w:rsidRPr="00F85D70" w:rsidRDefault="008D78D6" w:rsidP="008D78D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</w:t>
      </w:r>
      <w:r w:rsidR="004E71C0">
        <w:rPr>
          <w:rFonts w:ascii="Arial" w:hAnsi="Arial" w:cs="Arial"/>
          <w:b/>
          <w:color w:val="000000"/>
        </w:rPr>
        <w:t>I</w:t>
      </w:r>
      <w:r w:rsidRPr="00F85D70">
        <w:rPr>
          <w:rFonts w:ascii="Arial" w:hAnsi="Arial" w:cs="Arial"/>
          <w:b/>
          <w:color w:val="000000"/>
        </w:rPr>
        <w:t>.</w:t>
      </w:r>
    </w:p>
    <w:p w:rsidR="008D78D6" w:rsidRPr="00F85D70" w:rsidRDefault="008D78D6" w:rsidP="008D78D6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Arial" w:hAnsi="Arial" w:cs="Arial"/>
          <w:b/>
          <w:color w:val="000000"/>
        </w:rPr>
      </w:pPr>
      <w:r w:rsidRPr="00F85D70">
        <w:rPr>
          <w:rFonts w:ascii="Arial" w:hAnsi="Arial" w:cs="Arial"/>
          <w:b/>
          <w:color w:val="000000"/>
        </w:rPr>
        <w:t>Cena</w:t>
      </w:r>
      <w:r w:rsidR="003B36B7">
        <w:rPr>
          <w:rFonts w:ascii="Arial" w:hAnsi="Arial" w:cs="Arial"/>
          <w:b/>
          <w:color w:val="000000"/>
        </w:rPr>
        <w:t xml:space="preserve"> a platební podmínky</w:t>
      </w:r>
    </w:p>
    <w:p w:rsidR="00B2525D" w:rsidRPr="00B2525D" w:rsidRDefault="001631A9" w:rsidP="00B2525D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díla</w:t>
      </w:r>
      <w:r w:rsidR="008D78D6" w:rsidRPr="00824355">
        <w:rPr>
          <w:rFonts w:ascii="Arial" w:hAnsi="Arial" w:cs="Arial"/>
          <w:color w:val="000000"/>
        </w:rPr>
        <w:t xml:space="preserve"> zahrnuje </w:t>
      </w:r>
      <w:r>
        <w:rPr>
          <w:rFonts w:ascii="Arial" w:hAnsi="Arial" w:cs="Arial"/>
          <w:color w:val="000000"/>
        </w:rPr>
        <w:t xml:space="preserve">veškeré </w:t>
      </w:r>
      <w:r w:rsidR="008D78D6" w:rsidRPr="00824355">
        <w:rPr>
          <w:rFonts w:ascii="Arial" w:hAnsi="Arial" w:cs="Arial"/>
          <w:color w:val="000000"/>
        </w:rPr>
        <w:t>náklady spojené s</w:t>
      </w:r>
      <w:r>
        <w:rPr>
          <w:rFonts w:ascii="Arial" w:hAnsi="Arial" w:cs="Arial"/>
          <w:color w:val="000000"/>
        </w:rPr>
        <w:t> realizací díla.</w:t>
      </w:r>
      <w:r w:rsidR="008D78D6" w:rsidRPr="00824355">
        <w:rPr>
          <w:rFonts w:ascii="Arial" w:hAnsi="Arial" w:cs="Arial"/>
          <w:color w:val="000000"/>
        </w:rPr>
        <w:t xml:space="preserve"> </w:t>
      </w:r>
    </w:p>
    <w:p w:rsidR="00B2525D" w:rsidRDefault="00B2525D" w:rsidP="00B2525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díla činí:</w:t>
      </w:r>
    </w:p>
    <w:tbl>
      <w:tblPr>
        <w:tblStyle w:val="Mkatabulky"/>
        <w:tblW w:w="9313" w:type="dxa"/>
        <w:tblInd w:w="360" w:type="dxa"/>
        <w:tblLook w:val="04A0" w:firstRow="1" w:lastRow="0" w:firstColumn="1" w:lastColumn="0" w:noHBand="0" w:noVBand="1"/>
      </w:tblPr>
      <w:tblGrid>
        <w:gridCol w:w="4044"/>
        <w:gridCol w:w="3714"/>
        <w:gridCol w:w="840"/>
        <w:gridCol w:w="1024"/>
      </w:tblGrid>
      <w:tr w:rsidR="00061FA2" w:rsidTr="00B5501F">
        <w:trPr>
          <w:trHeight w:val="548"/>
        </w:trPr>
        <w:tc>
          <w:tcPr>
            <w:tcW w:w="3441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díla bez DPH</w:t>
            </w:r>
          </w:p>
        </w:tc>
        <w:tc>
          <w:tcPr>
            <w:tcW w:w="3513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díla včetně DPH</w:t>
            </w:r>
          </w:p>
        </w:tc>
        <w:tc>
          <w:tcPr>
            <w:tcW w:w="1113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Sazba DPH</w:t>
            </w:r>
          </w:p>
        </w:tc>
        <w:tc>
          <w:tcPr>
            <w:tcW w:w="1246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DPH</w:t>
            </w:r>
          </w:p>
        </w:tc>
      </w:tr>
      <w:tr w:rsidR="00061FA2" w:rsidTr="0091289E">
        <w:trPr>
          <w:trHeight w:val="611"/>
        </w:trPr>
        <w:tc>
          <w:tcPr>
            <w:tcW w:w="3441" w:type="dxa"/>
          </w:tcPr>
          <w:p w:rsidR="00B2525D" w:rsidRDefault="00061FA2" w:rsidP="00CD370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428.570.-</w:t>
            </w:r>
          </w:p>
        </w:tc>
        <w:tc>
          <w:tcPr>
            <w:tcW w:w="3513" w:type="dxa"/>
          </w:tcPr>
          <w:p w:rsidR="00B2525D" w:rsidRDefault="0080046F" w:rsidP="0091289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 w:rsidR="00061FA2">
              <w:rPr>
                <w:rFonts w:ascii="Arial" w:hAnsi="Arial" w:cs="Arial"/>
                <w:color w:val="000000"/>
              </w:rPr>
              <w:t>518.570,-</w:t>
            </w:r>
          </w:p>
        </w:tc>
        <w:tc>
          <w:tcPr>
            <w:tcW w:w="1113" w:type="dxa"/>
          </w:tcPr>
          <w:p w:rsidR="00B2525D" w:rsidRDefault="00C6026A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CD370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6" w:type="dxa"/>
          </w:tcPr>
          <w:p w:rsidR="00B2525D" w:rsidRDefault="000A1B84" w:rsidP="0080046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8B78A1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061FA2" w:rsidTr="0091289E">
        <w:trPr>
          <w:trHeight w:val="911"/>
        </w:trPr>
        <w:tc>
          <w:tcPr>
            <w:tcW w:w="3441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Slovy:</w:t>
            </w:r>
          </w:p>
          <w:p w:rsidR="0091289E" w:rsidRDefault="00061FA2" w:rsidP="00CD370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čtyřistavdacetosmtisícpětsetsedmdesát</w:t>
            </w:r>
            <w:proofErr w:type="spellEnd"/>
          </w:p>
        </w:tc>
        <w:tc>
          <w:tcPr>
            <w:tcW w:w="3513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Slovy:</w:t>
            </w:r>
          </w:p>
          <w:p w:rsidR="00852B6F" w:rsidRDefault="00061FA2" w:rsidP="00CD370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pětsetosmnácttisícpětsetsedmdesát</w:t>
            </w:r>
            <w:proofErr w:type="spellEnd"/>
          </w:p>
        </w:tc>
        <w:tc>
          <w:tcPr>
            <w:tcW w:w="1113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</w:tcPr>
          <w:p w:rsidR="00B2525D" w:rsidRDefault="00061FA2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90.000.-</w:t>
            </w:r>
          </w:p>
        </w:tc>
      </w:tr>
    </w:tbl>
    <w:p w:rsidR="00642114" w:rsidRDefault="00642114" w:rsidP="00D77FD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D42903" w:rsidRPr="00773A34" w:rsidRDefault="00D42903" w:rsidP="00A369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42903">
        <w:rPr>
          <w:rFonts w:ascii="Arial" w:hAnsi="Arial" w:cs="Arial"/>
          <w:color w:val="000000"/>
        </w:rPr>
        <w:t xml:space="preserve">Smluvní strany sjednávají, že </w:t>
      </w:r>
      <w:r>
        <w:rPr>
          <w:rFonts w:ascii="Arial" w:hAnsi="Arial" w:cs="Arial"/>
          <w:color w:val="000000"/>
        </w:rPr>
        <w:t>cena díla</w:t>
      </w:r>
      <w:r w:rsidRPr="00D42903">
        <w:rPr>
          <w:rFonts w:ascii="Arial" w:hAnsi="Arial" w:cs="Arial"/>
          <w:color w:val="000000"/>
        </w:rPr>
        <w:t xml:space="preserve"> uvedená v</w:t>
      </w:r>
      <w:r>
        <w:rPr>
          <w:rFonts w:ascii="Arial" w:hAnsi="Arial" w:cs="Arial"/>
          <w:color w:val="000000"/>
        </w:rPr>
        <w:t xml:space="preserve"> bodu 1 tohoto </w:t>
      </w:r>
      <w:r w:rsidRPr="00D42903">
        <w:rPr>
          <w:rFonts w:ascii="Arial" w:hAnsi="Arial" w:cs="Arial"/>
          <w:color w:val="000000"/>
        </w:rPr>
        <w:t xml:space="preserve">článku je závazná a konečná a zahrnuje veškeré náklady </w:t>
      </w:r>
      <w:r>
        <w:rPr>
          <w:rFonts w:ascii="Arial" w:hAnsi="Arial" w:cs="Arial"/>
          <w:color w:val="000000"/>
        </w:rPr>
        <w:t>zhotovitele</w:t>
      </w:r>
      <w:r w:rsidRPr="00D42903">
        <w:rPr>
          <w:rFonts w:ascii="Arial" w:hAnsi="Arial" w:cs="Arial"/>
          <w:color w:val="000000"/>
        </w:rPr>
        <w:t xml:space="preserve"> spojené s plněním předmětu </w:t>
      </w:r>
      <w:r>
        <w:rPr>
          <w:rFonts w:ascii="Arial" w:hAnsi="Arial" w:cs="Arial"/>
          <w:color w:val="000000"/>
        </w:rPr>
        <w:t>s</w:t>
      </w:r>
      <w:r w:rsidRPr="00D42903">
        <w:rPr>
          <w:rFonts w:ascii="Arial" w:hAnsi="Arial" w:cs="Arial"/>
          <w:color w:val="000000"/>
        </w:rPr>
        <w:t xml:space="preserve">mlouvy. </w:t>
      </w:r>
      <w:r>
        <w:rPr>
          <w:rFonts w:ascii="Arial" w:hAnsi="Arial" w:cs="Arial"/>
          <w:color w:val="000000"/>
        </w:rPr>
        <w:t>Zhotovitel</w:t>
      </w:r>
      <w:r w:rsidRPr="00D42903">
        <w:rPr>
          <w:rFonts w:ascii="Arial" w:hAnsi="Arial" w:cs="Arial"/>
          <w:color w:val="000000"/>
        </w:rPr>
        <w:t xml:space="preserve"> není oprávněn cenu zvýšit ani účtovat </w:t>
      </w:r>
      <w:r>
        <w:rPr>
          <w:rFonts w:ascii="Arial" w:hAnsi="Arial" w:cs="Arial"/>
          <w:color w:val="000000"/>
        </w:rPr>
        <w:t>objednateli</w:t>
      </w:r>
      <w:r w:rsidRPr="00D42903">
        <w:rPr>
          <w:rFonts w:ascii="Arial" w:hAnsi="Arial" w:cs="Arial"/>
          <w:color w:val="000000"/>
        </w:rPr>
        <w:t xml:space="preserve"> žádné další částky v souvislosti s plněním dle této </w:t>
      </w:r>
      <w:r>
        <w:rPr>
          <w:rFonts w:ascii="Arial" w:hAnsi="Arial" w:cs="Arial"/>
          <w:color w:val="000000"/>
        </w:rPr>
        <w:t>s</w:t>
      </w:r>
      <w:r w:rsidRPr="00D42903">
        <w:rPr>
          <w:rFonts w:ascii="Arial" w:hAnsi="Arial" w:cs="Arial"/>
          <w:color w:val="000000"/>
        </w:rPr>
        <w:t>mlouvy.</w:t>
      </w:r>
    </w:p>
    <w:p w:rsidR="00D42903" w:rsidRPr="00773A34" w:rsidRDefault="00D42903" w:rsidP="00773A3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6160C">
        <w:rPr>
          <w:rFonts w:ascii="Arial" w:hAnsi="Arial" w:cs="Arial"/>
          <w:color w:val="000000"/>
        </w:rPr>
        <w:t xml:space="preserve">Výjimku tvoří případ, kdy po uzavření této smlouvy dojde v průběhu plnění ke zvýšení sazby DPH; v tom případě je zhotovitel oprávněn </w:t>
      </w:r>
      <w:r w:rsidR="0076160C" w:rsidRPr="0076160C">
        <w:rPr>
          <w:rFonts w:ascii="Arial" w:hAnsi="Arial" w:cs="Arial"/>
          <w:color w:val="000000"/>
        </w:rPr>
        <w:t xml:space="preserve">objednateli </w:t>
      </w:r>
      <w:r w:rsidRPr="0076160C">
        <w:rPr>
          <w:rFonts w:ascii="Arial" w:hAnsi="Arial" w:cs="Arial"/>
          <w:color w:val="000000"/>
        </w:rPr>
        <w:t xml:space="preserve">vyúčtovat DPH v plné výši, i když tím dojde ke zvýšení shora uvedené ceny. </w:t>
      </w:r>
    </w:p>
    <w:p w:rsidR="00D42903" w:rsidRPr="0076160C" w:rsidRDefault="00D42903" w:rsidP="0076160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42903">
        <w:rPr>
          <w:rFonts w:ascii="Arial" w:hAnsi="Arial" w:cs="Arial"/>
          <w:color w:val="000000"/>
        </w:rPr>
        <w:t>Právo na zaplacení ceny</w:t>
      </w:r>
      <w:r w:rsidR="0076160C">
        <w:rPr>
          <w:rFonts w:ascii="Arial" w:hAnsi="Arial" w:cs="Arial"/>
          <w:color w:val="000000"/>
        </w:rPr>
        <w:t xml:space="preserve"> díla</w:t>
      </w:r>
      <w:r w:rsidRPr="00D42903">
        <w:rPr>
          <w:rFonts w:ascii="Arial" w:hAnsi="Arial" w:cs="Arial"/>
          <w:color w:val="000000"/>
        </w:rPr>
        <w:t xml:space="preserve"> vzniká podpisem </w:t>
      </w:r>
      <w:r w:rsidR="0076160C">
        <w:rPr>
          <w:rFonts w:ascii="Arial" w:hAnsi="Arial" w:cs="Arial"/>
          <w:color w:val="000000"/>
        </w:rPr>
        <w:t>předávacího</w:t>
      </w:r>
      <w:r w:rsidRPr="00D42903">
        <w:rPr>
          <w:rFonts w:ascii="Arial" w:hAnsi="Arial" w:cs="Arial"/>
          <w:color w:val="000000"/>
        </w:rPr>
        <w:t xml:space="preserve"> protokolu, způsobem a v </w:t>
      </w:r>
      <w:r w:rsidR="0076160C">
        <w:rPr>
          <w:rFonts w:ascii="Arial" w:hAnsi="Arial" w:cs="Arial"/>
          <w:color w:val="000000"/>
        </w:rPr>
        <w:t>místě plnění v souladu s touto s</w:t>
      </w:r>
      <w:r w:rsidRPr="00D42903">
        <w:rPr>
          <w:rFonts w:ascii="Arial" w:hAnsi="Arial" w:cs="Arial"/>
          <w:color w:val="000000"/>
        </w:rPr>
        <w:t>mlouvou.</w:t>
      </w:r>
    </w:p>
    <w:p w:rsidR="008D78D6" w:rsidRPr="00C77610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C77610">
        <w:rPr>
          <w:rFonts w:ascii="Arial" w:hAnsi="Arial" w:cs="Arial"/>
          <w:color w:val="000000"/>
        </w:rPr>
        <w:t xml:space="preserve">Faktury </w:t>
      </w:r>
      <w:r w:rsidR="006B02A9">
        <w:rPr>
          <w:rFonts w:ascii="Arial" w:hAnsi="Arial" w:cs="Arial"/>
          <w:color w:val="000000"/>
        </w:rPr>
        <w:t>zhotovitele</w:t>
      </w:r>
      <w:r w:rsidRPr="00C77610">
        <w:rPr>
          <w:rFonts w:ascii="Arial" w:hAnsi="Arial" w:cs="Arial"/>
          <w:color w:val="000000"/>
        </w:rPr>
        <w:t xml:space="preserve"> musí formou a obsahem odpovídat zákonu </w:t>
      </w:r>
      <w:r w:rsidR="00E27FB7">
        <w:rPr>
          <w:rFonts w:ascii="Arial" w:hAnsi="Arial" w:cs="Arial"/>
          <w:color w:val="000000"/>
        </w:rPr>
        <w:t xml:space="preserve">č. 563/1991 Sb., </w:t>
      </w:r>
      <w:r w:rsidRPr="00C77610">
        <w:rPr>
          <w:rFonts w:ascii="Arial" w:hAnsi="Arial" w:cs="Arial"/>
          <w:color w:val="000000"/>
        </w:rPr>
        <w:t xml:space="preserve">o účetnictví a zákonu </w:t>
      </w:r>
      <w:r w:rsidR="00E27FB7">
        <w:rPr>
          <w:rFonts w:ascii="Arial" w:hAnsi="Arial" w:cs="Arial"/>
          <w:color w:val="000000"/>
        </w:rPr>
        <w:t xml:space="preserve">č. 235/2004 Sb., </w:t>
      </w:r>
      <w:r w:rsidRPr="00C77610">
        <w:rPr>
          <w:rFonts w:ascii="Arial" w:hAnsi="Arial" w:cs="Arial"/>
          <w:color w:val="000000"/>
        </w:rPr>
        <w:t xml:space="preserve">o dani z přidané hodnoty </w:t>
      </w:r>
      <w:r w:rsidR="00E27FB7">
        <w:rPr>
          <w:rFonts w:ascii="Arial" w:hAnsi="Arial" w:cs="Arial"/>
          <w:color w:val="000000"/>
        </w:rPr>
        <w:t xml:space="preserve">vše v platném znění </w:t>
      </w:r>
      <w:r w:rsidRPr="00C77610">
        <w:rPr>
          <w:rFonts w:ascii="Arial" w:hAnsi="Arial" w:cs="Arial"/>
          <w:color w:val="000000"/>
        </w:rPr>
        <w:t>a musí obsahovat veškeré náležitosti daňového dokladu dle § 29 zákona č. 235/2004 Sb., o dani z přidané hodnoty v platném znění (dále jen zákon o DPH).</w:t>
      </w:r>
    </w:p>
    <w:p w:rsidR="008D78D6" w:rsidRPr="00C03782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</w:pPr>
      <w:r w:rsidRPr="0064208D">
        <w:rPr>
          <w:rFonts w:ascii="Arial" w:hAnsi="Arial" w:cs="Arial"/>
          <w:color w:val="000000"/>
        </w:rPr>
        <w:lastRenderedPageBreak/>
        <w:t xml:space="preserve">Splatnost faktury se sjednává v délce 60 kalendářních dnů ode dne prokazatelného doručení řádně vystavené faktury </w:t>
      </w:r>
      <w:r w:rsidR="001631A9">
        <w:rPr>
          <w:rFonts w:ascii="Arial" w:hAnsi="Arial" w:cs="Arial"/>
          <w:color w:val="000000"/>
        </w:rPr>
        <w:t>zhotoviteli</w:t>
      </w:r>
      <w:r w:rsidRPr="0064208D">
        <w:rPr>
          <w:rFonts w:ascii="Arial" w:hAnsi="Arial" w:cs="Arial"/>
          <w:color w:val="000000"/>
        </w:rPr>
        <w:t xml:space="preserve">. </w:t>
      </w:r>
    </w:p>
    <w:p w:rsidR="008D78D6" w:rsidRPr="00C77610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C77610">
        <w:rPr>
          <w:rFonts w:ascii="Arial" w:hAnsi="Arial" w:cs="Arial"/>
          <w:color w:val="000000"/>
        </w:rPr>
        <w:t xml:space="preserve">V případě, že faktura </w:t>
      </w:r>
      <w:r w:rsidR="001631A9">
        <w:rPr>
          <w:rFonts w:ascii="Arial" w:hAnsi="Arial" w:cs="Arial"/>
          <w:color w:val="000000"/>
        </w:rPr>
        <w:t>zhotovitele</w:t>
      </w:r>
      <w:r w:rsidRPr="00C77610">
        <w:rPr>
          <w:rFonts w:ascii="Arial" w:hAnsi="Arial" w:cs="Arial"/>
          <w:color w:val="000000"/>
        </w:rPr>
        <w:t xml:space="preserve"> nebude mít náležitosti a přílohy sjednané touto smlouvou, je </w:t>
      </w:r>
      <w:r w:rsidR="001631A9">
        <w:rPr>
          <w:rFonts w:ascii="Arial" w:hAnsi="Arial" w:cs="Arial"/>
          <w:color w:val="000000"/>
        </w:rPr>
        <w:t>objednatel</w:t>
      </w:r>
      <w:r w:rsidRPr="00C77610">
        <w:rPr>
          <w:rFonts w:ascii="Arial" w:hAnsi="Arial" w:cs="Arial"/>
          <w:color w:val="000000"/>
        </w:rPr>
        <w:t xml:space="preserve"> oprávněn fakturu zaslat ve lhůtě splatnosti zpět </w:t>
      </w:r>
      <w:r w:rsidR="006B02A9">
        <w:rPr>
          <w:rFonts w:ascii="Arial" w:hAnsi="Arial" w:cs="Arial"/>
          <w:color w:val="000000"/>
        </w:rPr>
        <w:t>zhotoviteli</w:t>
      </w:r>
      <w:r w:rsidRPr="00C77610">
        <w:rPr>
          <w:rFonts w:ascii="Arial" w:hAnsi="Arial" w:cs="Arial"/>
          <w:color w:val="000000"/>
        </w:rPr>
        <w:t xml:space="preserve"> s uvedením důvodu jejího vrácení a lhůta splatnosti se tím přerušuje. Lhůta splatnosti faktury počíná běžet znovu ode dne doručení opravené nebo nově vystavené faktury </w:t>
      </w:r>
      <w:r w:rsidR="006B02A9">
        <w:rPr>
          <w:rFonts w:ascii="Arial" w:hAnsi="Arial" w:cs="Arial"/>
          <w:color w:val="000000"/>
        </w:rPr>
        <w:t>objednateli</w:t>
      </w:r>
      <w:r w:rsidRPr="00C77610">
        <w:rPr>
          <w:rFonts w:ascii="Arial" w:hAnsi="Arial" w:cs="Arial"/>
          <w:color w:val="000000"/>
        </w:rPr>
        <w:t>.</w:t>
      </w:r>
    </w:p>
    <w:p w:rsidR="008D78D6" w:rsidRDefault="001631A9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D78D6" w:rsidRPr="00C77610">
        <w:rPr>
          <w:rFonts w:ascii="Arial" w:hAnsi="Arial" w:cs="Arial"/>
          <w:color w:val="000000"/>
        </w:rPr>
        <w:t xml:space="preserve"> provede kontrolu, zda </w:t>
      </w:r>
      <w:r w:rsidR="00555AF1">
        <w:rPr>
          <w:rFonts w:ascii="Arial" w:hAnsi="Arial" w:cs="Arial"/>
          <w:color w:val="000000"/>
        </w:rPr>
        <w:t>zhoto</w:t>
      </w:r>
      <w:r>
        <w:rPr>
          <w:rFonts w:ascii="Arial" w:hAnsi="Arial" w:cs="Arial"/>
          <w:color w:val="000000"/>
        </w:rPr>
        <w:t>vitel</w:t>
      </w:r>
      <w:r w:rsidR="008D78D6" w:rsidRPr="00C77610">
        <w:rPr>
          <w:rFonts w:ascii="Arial" w:hAnsi="Arial" w:cs="Arial"/>
          <w:color w:val="000000"/>
        </w:rPr>
        <w:t xml:space="preserve"> je či není evidován jako nespolehlivý plátce DPH ve smyslu ustanovení § 106a zákona o DPH, a že číslo bankovního účtu </w:t>
      </w:r>
      <w:r w:rsidR="006B02A9">
        <w:rPr>
          <w:rFonts w:ascii="Arial" w:hAnsi="Arial" w:cs="Arial"/>
          <w:color w:val="000000"/>
        </w:rPr>
        <w:t>zhotovitele</w:t>
      </w:r>
      <w:r w:rsidR="008D78D6" w:rsidRPr="00C77610">
        <w:rPr>
          <w:rFonts w:ascii="Arial" w:hAnsi="Arial" w:cs="Arial"/>
          <w:color w:val="000000"/>
        </w:rPr>
        <w:t xml:space="preserve"> uvedené na daňovém dokladu je jako povinně registrovaný údaj zveřejněno správcem daně podle § 96 zákona o DPH. V případě, že ke dni uskutečnění zdanitelného plnění bude v příslušném systému správce daně </w:t>
      </w:r>
      <w:r w:rsidR="006B02A9">
        <w:rPr>
          <w:rFonts w:ascii="Arial" w:hAnsi="Arial" w:cs="Arial"/>
          <w:color w:val="000000"/>
        </w:rPr>
        <w:t>zhotovitel</w:t>
      </w:r>
      <w:r w:rsidR="008D78D6" w:rsidRPr="00C77610">
        <w:rPr>
          <w:rFonts w:ascii="Arial" w:hAnsi="Arial" w:cs="Arial"/>
          <w:color w:val="000000"/>
        </w:rPr>
        <w:t xml:space="preserve"> uveden jako nespolehlivý plátce, nebo číslo bankovního účtu není zveřejněno dle předchozí věty, je </w:t>
      </w:r>
      <w:r w:rsidR="006B02A9">
        <w:rPr>
          <w:rFonts w:ascii="Arial" w:hAnsi="Arial" w:cs="Arial"/>
          <w:color w:val="000000"/>
        </w:rPr>
        <w:t>objednatel</w:t>
      </w:r>
      <w:r w:rsidR="008D78D6" w:rsidRPr="00C77610">
        <w:rPr>
          <w:rFonts w:ascii="Arial" w:hAnsi="Arial" w:cs="Arial"/>
          <w:color w:val="000000"/>
        </w:rPr>
        <w:t xml:space="preserve"> oprávněn provést úhradu daňového dokladu do výše kupní ceny bez DPH.</w:t>
      </w:r>
      <w:r w:rsidR="008D78D6">
        <w:rPr>
          <w:rFonts w:ascii="Arial" w:hAnsi="Arial" w:cs="Arial"/>
          <w:color w:val="000000"/>
        </w:rPr>
        <w:t xml:space="preserve"> </w:t>
      </w:r>
    </w:p>
    <w:p w:rsidR="008D78D6" w:rsidRDefault="008D78D6" w:rsidP="008D78D6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64208D">
        <w:rPr>
          <w:rFonts w:ascii="Arial" w:hAnsi="Arial" w:cs="Arial"/>
          <w:color w:val="000000"/>
        </w:rPr>
        <w:t xml:space="preserve">Částka rovnající se DPH bude </w:t>
      </w:r>
      <w:r w:rsidR="006B02A9">
        <w:rPr>
          <w:rFonts w:ascii="Arial" w:hAnsi="Arial" w:cs="Arial"/>
          <w:color w:val="000000"/>
        </w:rPr>
        <w:t>objednateli</w:t>
      </w:r>
      <w:r w:rsidRPr="0064208D">
        <w:rPr>
          <w:rFonts w:ascii="Arial" w:hAnsi="Arial" w:cs="Arial"/>
          <w:color w:val="000000"/>
        </w:rPr>
        <w:t xml:space="preserve"> přímo poukázána na účet správce daně podle § 109a zákona o DPH. </w:t>
      </w:r>
    </w:p>
    <w:p w:rsidR="00E27FB7" w:rsidRPr="0064208D" w:rsidRDefault="00E27FB7" w:rsidP="004E09E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E27FB7">
        <w:rPr>
          <w:rFonts w:ascii="Arial" w:hAnsi="Arial" w:cs="Arial"/>
          <w:color w:val="000000"/>
        </w:rPr>
        <w:t>Zhotovitel odpovídá za posouzení plnění z hlediska § 92a  a návazně za vystavení daňového dokladu (faktury) se všemi náležitostmi podle § 29 zák. č. 235/2004 Sb., o DPH. Zhotovitel je povinen nahradit objednateli škodu, která vznikne v důsledku nedodržení podmínek těchto ustanovení zhotovitelem.</w:t>
      </w:r>
    </w:p>
    <w:p w:rsidR="00642114" w:rsidRPr="00727A44" w:rsidRDefault="001631A9" w:rsidP="00727A4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Zhotovitel </w:t>
      </w:r>
      <w:r w:rsidR="008D78D6" w:rsidRPr="00C77610">
        <w:rPr>
          <w:rFonts w:ascii="Arial" w:hAnsi="Arial" w:cs="Arial"/>
          <w:color w:val="000000"/>
        </w:rPr>
        <w:t xml:space="preserve">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</w:t>
      </w:r>
      <w:r>
        <w:rPr>
          <w:rFonts w:ascii="Arial" w:hAnsi="Arial" w:cs="Arial"/>
          <w:color w:val="000000"/>
        </w:rPr>
        <w:t>objednateli</w:t>
      </w:r>
      <w:r w:rsidR="008D78D6" w:rsidRPr="00C77610">
        <w:rPr>
          <w:rFonts w:ascii="Arial" w:hAnsi="Arial" w:cs="Arial"/>
          <w:color w:val="000000"/>
        </w:rPr>
        <w:t xml:space="preserve"> a úhradu závazku jen ve výši kupní ceny bez DPH, případně je povinen nahradit </w:t>
      </w:r>
      <w:r>
        <w:rPr>
          <w:rFonts w:ascii="Arial" w:hAnsi="Arial" w:cs="Arial"/>
          <w:color w:val="000000"/>
        </w:rPr>
        <w:t>objednateli</w:t>
      </w:r>
      <w:r w:rsidR="008D78D6" w:rsidRPr="00C77610">
        <w:rPr>
          <w:rFonts w:ascii="Arial" w:hAnsi="Arial" w:cs="Arial"/>
          <w:color w:val="000000"/>
        </w:rPr>
        <w:t xml:space="preserve"> škodu, která by mu z tohoto důvodu, nebo z důvodu úhrady na nezveřejněný účet vznikla.</w:t>
      </w:r>
    </w:p>
    <w:p w:rsidR="008D78D6" w:rsidRPr="00824355" w:rsidRDefault="001631A9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D78D6" w:rsidRPr="00824355">
        <w:rPr>
          <w:rFonts w:ascii="Arial" w:hAnsi="Arial" w:cs="Arial"/>
          <w:color w:val="000000"/>
        </w:rPr>
        <w:t xml:space="preserve"> je</w:t>
      </w:r>
      <w:r>
        <w:rPr>
          <w:rFonts w:ascii="Arial" w:hAnsi="Arial" w:cs="Arial"/>
          <w:color w:val="000000"/>
        </w:rPr>
        <w:t xml:space="preserve"> povinen zaplatit zhotoviteli</w:t>
      </w:r>
      <w:r w:rsidR="008D78D6" w:rsidRPr="00824355">
        <w:rPr>
          <w:rFonts w:ascii="Arial" w:hAnsi="Arial" w:cs="Arial"/>
          <w:color w:val="000000"/>
        </w:rPr>
        <w:t xml:space="preserve"> cenu za </w:t>
      </w:r>
      <w:r w:rsidR="003E1E4C">
        <w:rPr>
          <w:rFonts w:ascii="Arial" w:hAnsi="Arial" w:cs="Arial"/>
          <w:color w:val="000000"/>
        </w:rPr>
        <w:t>dílo</w:t>
      </w:r>
      <w:r w:rsidR="008D78D6" w:rsidRPr="00824355">
        <w:rPr>
          <w:rFonts w:ascii="Arial" w:hAnsi="Arial" w:cs="Arial"/>
          <w:color w:val="000000"/>
        </w:rPr>
        <w:t xml:space="preserve"> v dohodnuté lhůtě splatnosti. Dnem úhrady je den připsání částky na účet </w:t>
      </w:r>
      <w:r>
        <w:rPr>
          <w:rFonts w:ascii="Arial" w:hAnsi="Arial" w:cs="Arial"/>
          <w:color w:val="000000"/>
        </w:rPr>
        <w:t>zhotovitele</w:t>
      </w:r>
      <w:r w:rsidR="008D78D6" w:rsidRPr="00824355">
        <w:rPr>
          <w:rFonts w:ascii="Arial" w:hAnsi="Arial" w:cs="Arial"/>
          <w:color w:val="000000"/>
        </w:rPr>
        <w:t>.</w:t>
      </w:r>
    </w:p>
    <w:p w:rsidR="008D78D6" w:rsidRPr="009913EC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824355">
        <w:rPr>
          <w:rFonts w:ascii="Arial" w:hAnsi="Arial" w:cs="Arial"/>
          <w:color w:val="000000"/>
        </w:rPr>
        <w:t xml:space="preserve">Pro případ prodlení </w:t>
      </w:r>
      <w:r w:rsidR="001631A9">
        <w:rPr>
          <w:rFonts w:ascii="Arial" w:hAnsi="Arial" w:cs="Arial"/>
          <w:color w:val="000000"/>
        </w:rPr>
        <w:t>objednatele</w:t>
      </w:r>
      <w:r w:rsidRPr="00824355">
        <w:rPr>
          <w:rFonts w:ascii="Arial" w:hAnsi="Arial" w:cs="Arial"/>
          <w:color w:val="000000"/>
        </w:rPr>
        <w:t xml:space="preserve"> se zaplacením </w:t>
      </w:r>
      <w:r w:rsidR="001631A9">
        <w:rPr>
          <w:rFonts w:ascii="Arial" w:hAnsi="Arial" w:cs="Arial"/>
          <w:color w:val="000000"/>
        </w:rPr>
        <w:t>faktury</w:t>
      </w:r>
      <w:r w:rsidRPr="00824355">
        <w:rPr>
          <w:rFonts w:ascii="Arial" w:hAnsi="Arial" w:cs="Arial"/>
          <w:color w:val="000000"/>
        </w:rPr>
        <w:t>, vystaven</w:t>
      </w:r>
      <w:r w:rsidR="001631A9">
        <w:rPr>
          <w:rFonts w:ascii="Arial" w:hAnsi="Arial" w:cs="Arial"/>
          <w:color w:val="000000"/>
        </w:rPr>
        <w:t>é zhotovitelem</w:t>
      </w:r>
      <w:r w:rsidRPr="00824355">
        <w:rPr>
          <w:rFonts w:ascii="Arial" w:hAnsi="Arial" w:cs="Arial"/>
          <w:color w:val="000000"/>
        </w:rPr>
        <w:t xml:space="preserve"> za </w:t>
      </w:r>
      <w:r w:rsidR="001631A9">
        <w:rPr>
          <w:rFonts w:ascii="Arial" w:hAnsi="Arial" w:cs="Arial"/>
          <w:color w:val="000000"/>
        </w:rPr>
        <w:t>provedení díla</w:t>
      </w:r>
      <w:r w:rsidRPr="009913EC">
        <w:rPr>
          <w:rFonts w:ascii="Arial" w:hAnsi="Arial" w:cs="Arial"/>
          <w:color w:val="000000"/>
        </w:rPr>
        <w:t>, se účastníci této smlouvy dohodli na úroku z prodlení ve výši 0,0</w:t>
      </w:r>
      <w:r w:rsidR="003E1E4C">
        <w:rPr>
          <w:rFonts w:ascii="Arial" w:hAnsi="Arial" w:cs="Arial"/>
          <w:color w:val="000000"/>
        </w:rPr>
        <w:t>5</w:t>
      </w:r>
      <w:r w:rsidRPr="009913EC">
        <w:rPr>
          <w:rFonts w:ascii="Arial" w:hAnsi="Arial" w:cs="Arial"/>
          <w:color w:val="000000"/>
        </w:rPr>
        <w:t>% za každý den prodlení z dlužné částky.</w:t>
      </w:r>
    </w:p>
    <w:p w:rsidR="008D78D6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6040C7">
        <w:rPr>
          <w:rFonts w:ascii="Arial" w:hAnsi="Arial" w:cs="Arial"/>
          <w:color w:val="000000"/>
        </w:rPr>
        <w:t xml:space="preserve">Postoupení peněžitých pohledávek </w:t>
      </w:r>
      <w:r w:rsidR="001631A9">
        <w:rPr>
          <w:rFonts w:ascii="Arial" w:hAnsi="Arial" w:cs="Arial"/>
          <w:color w:val="000000"/>
        </w:rPr>
        <w:t>zhotovitele</w:t>
      </w:r>
      <w:r w:rsidRPr="006040C7">
        <w:rPr>
          <w:rFonts w:ascii="Arial" w:hAnsi="Arial" w:cs="Arial"/>
          <w:color w:val="000000"/>
        </w:rPr>
        <w:t xml:space="preserve"> za </w:t>
      </w:r>
      <w:r w:rsidR="001631A9">
        <w:rPr>
          <w:rFonts w:ascii="Arial" w:hAnsi="Arial" w:cs="Arial"/>
          <w:color w:val="000000"/>
        </w:rPr>
        <w:t>objednatele</w:t>
      </w:r>
      <w:r w:rsidR="00E27FB7">
        <w:rPr>
          <w:rFonts w:ascii="Arial" w:hAnsi="Arial" w:cs="Arial"/>
          <w:color w:val="000000"/>
        </w:rPr>
        <w:t>m</w:t>
      </w:r>
      <w:r w:rsidRPr="006040C7">
        <w:rPr>
          <w:rFonts w:ascii="Arial" w:hAnsi="Arial" w:cs="Arial"/>
          <w:color w:val="000000"/>
        </w:rPr>
        <w:t xml:space="preserve">, vzniklých v souvislosti s touto smlouvou, třetí osobě je nepřípustné bez předchozího písemného souhlasu </w:t>
      </w:r>
      <w:r w:rsidR="001631A9">
        <w:rPr>
          <w:rFonts w:ascii="Arial" w:hAnsi="Arial" w:cs="Arial"/>
          <w:color w:val="000000"/>
        </w:rPr>
        <w:t>objednatele</w:t>
      </w:r>
      <w:r w:rsidRPr="006040C7">
        <w:rPr>
          <w:rFonts w:ascii="Arial" w:hAnsi="Arial" w:cs="Arial"/>
          <w:color w:val="000000"/>
        </w:rPr>
        <w:t>.</w:t>
      </w:r>
    </w:p>
    <w:p w:rsidR="003B36B7" w:rsidRPr="003B36B7" w:rsidRDefault="003B36B7" w:rsidP="003B36B7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3B36B7">
        <w:rPr>
          <w:rFonts w:ascii="Arial" w:hAnsi="Arial" w:cs="Arial"/>
          <w:color w:val="000000"/>
        </w:rPr>
        <w:t>Každá faktura musí být v zápatí označena „identifikátorem veřejné zakázky malého rozsahu“ uvedeným v </w:t>
      </w:r>
      <w:r w:rsidR="00E26494">
        <w:rPr>
          <w:rFonts w:ascii="Arial" w:hAnsi="Arial" w:cs="Arial"/>
          <w:color w:val="000000"/>
        </w:rPr>
        <w:t>záhlaví</w:t>
      </w:r>
      <w:r w:rsidR="00C01A59">
        <w:rPr>
          <w:rFonts w:ascii="Arial" w:hAnsi="Arial" w:cs="Arial"/>
          <w:color w:val="000000"/>
        </w:rPr>
        <w:t xml:space="preserve"> této smlouvy.</w:t>
      </w:r>
      <w:r w:rsidR="00C01A59" w:rsidRPr="003B36B7">
        <w:rPr>
          <w:rFonts w:ascii="Arial" w:hAnsi="Arial" w:cs="Arial"/>
          <w:color w:val="000000"/>
        </w:rPr>
        <w:t xml:space="preserve"> </w:t>
      </w:r>
    </w:p>
    <w:p w:rsidR="003B36B7" w:rsidRDefault="003B36B7" w:rsidP="003B36B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951123" w:rsidRPr="004E71C0" w:rsidRDefault="00951123" w:rsidP="0095112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</w:rPr>
      </w:pPr>
      <w:r w:rsidRPr="004E71C0">
        <w:rPr>
          <w:rFonts w:ascii="Arial" w:hAnsi="Arial" w:cs="Arial"/>
          <w:b/>
          <w:color w:val="000000"/>
        </w:rPr>
        <w:t>V</w:t>
      </w:r>
      <w:r w:rsidR="00727A44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b/>
          <w:color w:val="000000"/>
        </w:rPr>
        <w:t>I</w:t>
      </w:r>
      <w:r w:rsidRPr="004E71C0">
        <w:rPr>
          <w:rFonts w:ascii="Arial" w:hAnsi="Arial" w:cs="Arial"/>
          <w:b/>
          <w:color w:val="000000"/>
        </w:rPr>
        <w:t>.</w:t>
      </w:r>
    </w:p>
    <w:p w:rsidR="00951123" w:rsidRPr="004E71C0" w:rsidRDefault="00951123" w:rsidP="003B0ED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</w:rPr>
      </w:pPr>
      <w:r w:rsidRPr="004E71C0">
        <w:rPr>
          <w:rFonts w:ascii="Arial" w:hAnsi="Arial" w:cs="Arial"/>
          <w:b/>
          <w:color w:val="000000"/>
        </w:rPr>
        <w:t>Smluvní pokuty</w:t>
      </w:r>
    </w:p>
    <w:p w:rsidR="00951123" w:rsidRDefault="00951123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Uhrazením smluvní pokuty není dotčen nárok objednatele na náhradu škody.</w:t>
      </w:r>
    </w:p>
    <w:p w:rsidR="00C52FB5" w:rsidRDefault="00C52FB5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C52FB5">
        <w:rPr>
          <w:rFonts w:ascii="Arial" w:hAnsi="Arial" w:cs="Arial"/>
          <w:color w:val="000000"/>
        </w:rPr>
        <w:t xml:space="preserve">Pokud </w:t>
      </w:r>
      <w:r>
        <w:rPr>
          <w:rFonts w:ascii="Arial" w:hAnsi="Arial" w:cs="Arial"/>
          <w:color w:val="000000"/>
        </w:rPr>
        <w:t>zhotovitel</w:t>
      </w:r>
      <w:r w:rsidRPr="00C52FB5">
        <w:rPr>
          <w:rFonts w:ascii="Arial" w:hAnsi="Arial" w:cs="Arial"/>
          <w:color w:val="000000"/>
        </w:rPr>
        <w:t xml:space="preserve"> odevzdá dílo po termínu stanoveném článkem </w:t>
      </w:r>
      <w:r>
        <w:rPr>
          <w:rFonts w:ascii="Arial" w:hAnsi="Arial" w:cs="Arial"/>
          <w:color w:val="000000"/>
        </w:rPr>
        <w:t xml:space="preserve">IV. </w:t>
      </w:r>
      <w:r w:rsidR="003B0EDA">
        <w:rPr>
          <w:rFonts w:ascii="Arial" w:hAnsi="Arial" w:cs="Arial"/>
          <w:color w:val="000000"/>
        </w:rPr>
        <w:t xml:space="preserve">odst. </w:t>
      </w:r>
      <w:r>
        <w:rPr>
          <w:rFonts w:ascii="Arial" w:hAnsi="Arial" w:cs="Arial"/>
          <w:color w:val="000000"/>
        </w:rPr>
        <w:t>2.,</w:t>
      </w:r>
      <w:r w:rsidRPr="00C52FB5">
        <w:rPr>
          <w:rFonts w:ascii="Arial" w:hAnsi="Arial" w:cs="Arial"/>
          <w:color w:val="000000"/>
        </w:rPr>
        <w:t xml:space="preserve"> zaplatí </w:t>
      </w:r>
      <w:r>
        <w:rPr>
          <w:rFonts w:ascii="Arial" w:hAnsi="Arial" w:cs="Arial"/>
          <w:color w:val="000000"/>
        </w:rPr>
        <w:t>zhotovitel objednateli</w:t>
      </w:r>
      <w:r w:rsidRPr="00C52FB5">
        <w:rPr>
          <w:rFonts w:ascii="Arial" w:hAnsi="Arial" w:cs="Arial"/>
          <w:color w:val="000000"/>
        </w:rPr>
        <w:t xml:space="preserve"> smluvní pokutu ve výši 0,1% ze sjednané ceny za každý</w:t>
      </w:r>
      <w:r w:rsidR="00D514D2">
        <w:rPr>
          <w:rFonts w:ascii="Arial" w:hAnsi="Arial" w:cs="Arial"/>
          <w:color w:val="000000"/>
        </w:rPr>
        <w:t xml:space="preserve"> započatý</w:t>
      </w:r>
      <w:r w:rsidRPr="00C52FB5">
        <w:rPr>
          <w:rFonts w:ascii="Arial" w:hAnsi="Arial" w:cs="Arial"/>
          <w:color w:val="000000"/>
        </w:rPr>
        <w:t xml:space="preserve"> den prodlení.</w:t>
      </w:r>
    </w:p>
    <w:p w:rsidR="00951123" w:rsidRDefault="00951123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Objeví-li se na hotovém díle v době záruční doby vady, které </w:t>
      </w:r>
      <w:r w:rsidR="003B0EDA">
        <w:rPr>
          <w:rFonts w:ascii="Arial" w:hAnsi="Arial" w:cs="Arial"/>
          <w:color w:val="000000"/>
        </w:rPr>
        <w:t xml:space="preserve">zhotovitel </w:t>
      </w:r>
      <w:r>
        <w:rPr>
          <w:rFonts w:ascii="Arial" w:hAnsi="Arial" w:cs="Arial"/>
          <w:color w:val="000000"/>
        </w:rPr>
        <w:t>neodstraní ve lhůtě do 5 (pěti) pracovních dnů</w:t>
      </w:r>
      <w:r w:rsidR="003B0EDA">
        <w:rPr>
          <w:rFonts w:ascii="Arial" w:hAnsi="Arial" w:cs="Arial"/>
          <w:color w:val="000000"/>
        </w:rPr>
        <w:t xml:space="preserve"> ode dne jejich uplatnění objednatelem</w:t>
      </w:r>
      <w:r w:rsidR="007B20B3">
        <w:rPr>
          <w:rFonts w:ascii="Arial" w:hAnsi="Arial" w:cs="Arial"/>
          <w:color w:val="000000"/>
        </w:rPr>
        <w:t xml:space="preserve"> v souladu s čl. V. odst. 12</w:t>
      </w:r>
      <w:r>
        <w:rPr>
          <w:rFonts w:ascii="Arial" w:hAnsi="Arial" w:cs="Arial"/>
          <w:color w:val="000000"/>
        </w:rPr>
        <w:t xml:space="preserve">, je objednatel oprávněn požadovat na zhotoviteli zaplacení smluvní pokuty ve výši 1.500,- Kč za vadu a </w:t>
      </w:r>
      <w:r w:rsidR="003B0EDA">
        <w:rPr>
          <w:rFonts w:ascii="Arial" w:hAnsi="Arial" w:cs="Arial"/>
          <w:color w:val="000000"/>
        </w:rPr>
        <w:t xml:space="preserve">započatý </w:t>
      </w:r>
      <w:r>
        <w:rPr>
          <w:rFonts w:ascii="Arial" w:hAnsi="Arial" w:cs="Arial"/>
          <w:color w:val="000000"/>
        </w:rPr>
        <w:t xml:space="preserve">den. </w:t>
      </w:r>
    </w:p>
    <w:p w:rsidR="00951123" w:rsidRPr="00E6005C" w:rsidRDefault="00951123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případě, že zhotovitel nedokončí dílo z důvodů spočívajících na straně objednatele či z důvodů vyšší moci, nebude pokuta uplatněna.</w:t>
      </w:r>
    </w:p>
    <w:p w:rsidR="00951123" w:rsidRPr="00E6005C" w:rsidRDefault="00951123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Smluvní strany vylučují aplikaci § 2050 Občanského zákoníku.</w:t>
      </w:r>
    </w:p>
    <w:p w:rsidR="00531572" w:rsidRPr="006040C7" w:rsidRDefault="00531572" w:rsidP="003B36B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8D78D6" w:rsidRPr="00F85D70" w:rsidRDefault="008D78D6" w:rsidP="008D78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85D70">
        <w:rPr>
          <w:rFonts w:ascii="Arial" w:hAnsi="Arial" w:cs="Arial"/>
          <w:b/>
          <w:color w:val="000000"/>
        </w:rPr>
        <w:t>V</w:t>
      </w:r>
      <w:r w:rsidR="007B5E39">
        <w:rPr>
          <w:rFonts w:ascii="Arial" w:hAnsi="Arial" w:cs="Arial"/>
          <w:b/>
          <w:color w:val="000000"/>
        </w:rPr>
        <w:t>I</w:t>
      </w:r>
      <w:r w:rsidR="004E71C0">
        <w:rPr>
          <w:rFonts w:ascii="Arial" w:hAnsi="Arial" w:cs="Arial"/>
          <w:b/>
          <w:color w:val="000000"/>
        </w:rPr>
        <w:t>I</w:t>
      </w:r>
      <w:r w:rsidR="00727A44">
        <w:rPr>
          <w:rFonts w:ascii="Arial" w:hAnsi="Arial" w:cs="Arial"/>
          <w:b/>
          <w:color w:val="000000"/>
        </w:rPr>
        <w:t>I</w:t>
      </w:r>
      <w:r w:rsidRPr="00F85D70">
        <w:rPr>
          <w:rFonts w:ascii="Arial" w:hAnsi="Arial" w:cs="Arial"/>
          <w:b/>
          <w:color w:val="000000"/>
        </w:rPr>
        <w:t>.</w:t>
      </w:r>
    </w:p>
    <w:p w:rsidR="008D78D6" w:rsidRPr="00F85D70" w:rsidRDefault="008D78D6" w:rsidP="008D78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85D70">
        <w:rPr>
          <w:rFonts w:ascii="Arial" w:hAnsi="Arial" w:cs="Arial"/>
          <w:b/>
          <w:color w:val="000000"/>
        </w:rPr>
        <w:t>Závěrečná ujednání</w:t>
      </w:r>
    </w:p>
    <w:p w:rsidR="00642114" w:rsidRPr="00824355" w:rsidRDefault="00642114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8D6" w:rsidRPr="00824355" w:rsidRDefault="008D78D6" w:rsidP="008D78D6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24355">
        <w:rPr>
          <w:rFonts w:ascii="Arial" w:hAnsi="Arial" w:cs="Arial"/>
          <w:color w:val="000000"/>
        </w:rPr>
        <w:t xml:space="preserve">Tato smlouva se uzavírá na dobu </w:t>
      </w:r>
      <w:r w:rsidR="005753E5">
        <w:rPr>
          <w:rFonts w:ascii="Arial" w:hAnsi="Arial" w:cs="Arial"/>
          <w:color w:val="000000"/>
        </w:rPr>
        <w:t>určitou</w:t>
      </w:r>
      <w:r w:rsidR="00384ADA">
        <w:rPr>
          <w:rFonts w:ascii="Arial" w:hAnsi="Arial" w:cs="Arial"/>
          <w:color w:val="000000"/>
        </w:rPr>
        <w:t xml:space="preserve">, a </w:t>
      </w:r>
      <w:r w:rsidR="00384ADA" w:rsidRPr="006D2AAE">
        <w:rPr>
          <w:rFonts w:ascii="Arial" w:hAnsi="Arial" w:cs="Arial"/>
          <w:color w:val="000000"/>
        </w:rPr>
        <w:t>to</w:t>
      </w:r>
      <w:r w:rsidR="005753E5" w:rsidRPr="006D2AAE">
        <w:rPr>
          <w:rFonts w:ascii="Arial" w:hAnsi="Arial" w:cs="Arial"/>
          <w:color w:val="000000"/>
        </w:rPr>
        <w:t xml:space="preserve"> </w:t>
      </w:r>
      <w:r w:rsidR="00295252" w:rsidRPr="006D2AAE">
        <w:rPr>
          <w:rFonts w:ascii="Arial" w:hAnsi="Arial" w:cs="Arial"/>
          <w:color w:val="000000"/>
        </w:rPr>
        <w:t xml:space="preserve">do </w:t>
      </w:r>
      <w:r w:rsidR="00CD370B">
        <w:rPr>
          <w:rFonts w:ascii="Arial" w:hAnsi="Arial" w:cs="Arial"/>
          <w:color w:val="000000"/>
        </w:rPr>
        <w:t>31. 12</w:t>
      </w:r>
      <w:r w:rsidR="009D21EC" w:rsidRPr="006D2AAE">
        <w:rPr>
          <w:rFonts w:ascii="Arial" w:hAnsi="Arial" w:cs="Arial"/>
          <w:color w:val="000000"/>
        </w:rPr>
        <w:t xml:space="preserve">. </w:t>
      </w:r>
      <w:r w:rsidR="00C6026A" w:rsidRPr="006D2AAE">
        <w:rPr>
          <w:rFonts w:ascii="Arial" w:hAnsi="Arial" w:cs="Arial"/>
          <w:color w:val="000000"/>
        </w:rPr>
        <w:t>2016</w:t>
      </w:r>
      <w:r w:rsidR="009D21EC" w:rsidRPr="006D2AAE">
        <w:rPr>
          <w:rFonts w:ascii="Arial" w:hAnsi="Arial" w:cs="Arial"/>
          <w:color w:val="000000"/>
        </w:rPr>
        <w:t>,</w:t>
      </w:r>
      <w:r w:rsidR="0029525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01459C">
        <w:rPr>
          <w:rFonts w:ascii="Arial" w:hAnsi="Arial" w:cs="Arial"/>
          <w:color w:val="000000"/>
        </w:rPr>
        <w:t xml:space="preserve">nabývá platnosti a účinnosti dnem podpisu oběma </w:t>
      </w:r>
      <w:r>
        <w:rPr>
          <w:rFonts w:ascii="Arial" w:hAnsi="Arial" w:cs="Arial"/>
          <w:color w:val="000000"/>
        </w:rPr>
        <w:t xml:space="preserve">smluvními </w:t>
      </w:r>
      <w:r w:rsidRPr="0001459C">
        <w:rPr>
          <w:rFonts w:ascii="Arial" w:hAnsi="Arial" w:cs="Arial"/>
          <w:color w:val="000000"/>
        </w:rPr>
        <w:t>stranami.</w:t>
      </w:r>
    </w:p>
    <w:p w:rsidR="008D78D6" w:rsidRPr="00824355" w:rsidRDefault="001631A9" w:rsidP="008D78D6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 i zhotovitel</w:t>
      </w:r>
      <w:r w:rsidR="008D78D6" w:rsidRPr="00824355">
        <w:rPr>
          <w:rFonts w:ascii="Arial" w:hAnsi="Arial" w:cs="Arial"/>
          <w:color w:val="000000"/>
        </w:rPr>
        <w:t xml:space="preserve"> mají právo vypovědět tuto smlouvu bez udání důvodů s výpovědní lhůtou dvou měsíců, jejíž běh počíná první</w:t>
      </w:r>
      <w:r w:rsidR="008D78D6">
        <w:rPr>
          <w:rFonts w:ascii="Arial" w:hAnsi="Arial" w:cs="Arial"/>
          <w:color w:val="000000"/>
        </w:rPr>
        <w:t>m</w:t>
      </w:r>
      <w:r w:rsidR="008D78D6" w:rsidRPr="00824355">
        <w:rPr>
          <w:rFonts w:ascii="Arial" w:hAnsi="Arial" w:cs="Arial"/>
          <w:color w:val="000000"/>
        </w:rPr>
        <w:t xml:space="preserve"> dne</w:t>
      </w:r>
      <w:r w:rsidR="008D78D6">
        <w:rPr>
          <w:rFonts w:ascii="Arial" w:hAnsi="Arial" w:cs="Arial"/>
          <w:color w:val="000000"/>
        </w:rPr>
        <w:t>m</w:t>
      </w:r>
      <w:r w:rsidR="008D78D6" w:rsidRPr="00824355">
        <w:rPr>
          <w:rFonts w:ascii="Arial" w:hAnsi="Arial" w:cs="Arial"/>
          <w:color w:val="000000"/>
        </w:rPr>
        <w:t xml:space="preserve"> měsíce následujícího po doručení výpovědi druhé smluvní straně</w:t>
      </w:r>
      <w:r w:rsidR="006D2AAE">
        <w:rPr>
          <w:rFonts w:ascii="Arial" w:hAnsi="Arial" w:cs="Arial"/>
          <w:color w:val="000000"/>
        </w:rPr>
        <w:t>.</w:t>
      </w:r>
    </w:p>
    <w:p w:rsidR="008D78D6" w:rsidRPr="0001459C" w:rsidRDefault="008D78D6" w:rsidP="009D21E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1459C">
        <w:rPr>
          <w:rFonts w:ascii="Arial" w:hAnsi="Arial" w:cs="Arial"/>
          <w:color w:val="000000"/>
        </w:rPr>
        <w:t>Tato smlouva může být měněna a doplňována jen písemn</w:t>
      </w:r>
      <w:r w:rsidR="00E83D5C">
        <w:rPr>
          <w:rFonts w:ascii="Arial" w:hAnsi="Arial" w:cs="Arial"/>
          <w:color w:val="000000"/>
        </w:rPr>
        <w:t>ě</w:t>
      </w:r>
      <w:r w:rsidRPr="0001459C">
        <w:rPr>
          <w:rFonts w:ascii="Arial" w:hAnsi="Arial" w:cs="Arial"/>
          <w:color w:val="000000"/>
        </w:rPr>
        <w:t xml:space="preserve"> formou</w:t>
      </w:r>
      <w:r w:rsidR="00E83D5C">
        <w:rPr>
          <w:rFonts w:ascii="Arial" w:hAnsi="Arial" w:cs="Arial"/>
          <w:color w:val="000000"/>
        </w:rPr>
        <w:t xml:space="preserve"> číslovaných dodatků</w:t>
      </w:r>
      <w:r w:rsidRPr="0001459C">
        <w:rPr>
          <w:rFonts w:ascii="Arial" w:hAnsi="Arial" w:cs="Arial"/>
          <w:color w:val="000000"/>
        </w:rPr>
        <w:t xml:space="preserve"> se souhlasem obou stran.</w:t>
      </w:r>
    </w:p>
    <w:p w:rsidR="008D78D6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1459C">
        <w:rPr>
          <w:rFonts w:ascii="Arial" w:hAnsi="Arial" w:cs="Arial"/>
          <w:color w:val="000000"/>
        </w:rPr>
        <w:t>Smlouva je vyhotovena ve dvou stejnopisech, z nichž každá smluvní strana obdrží jedno vyhotovení.</w:t>
      </w:r>
    </w:p>
    <w:p w:rsidR="006D2AAE" w:rsidRPr="006D2AAE" w:rsidRDefault="006D2AAE" w:rsidP="006D2AAE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D2AAE">
        <w:rPr>
          <w:rFonts w:ascii="Arial" w:hAnsi="Arial" w:cs="Arial"/>
        </w:rPr>
        <w:t>Ve věcech technických a organizačních je za objednatel</w:t>
      </w:r>
      <w:r w:rsidR="00051158">
        <w:rPr>
          <w:rFonts w:ascii="Arial" w:hAnsi="Arial" w:cs="Arial"/>
        </w:rPr>
        <w:t>e oprávněn jednat:</w:t>
      </w:r>
      <w:r w:rsidRPr="006D2AAE">
        <w:rPr>
          <w:rFonts w:ascii="Arial" w:hAnsi="Arial" w:cs="Arial"/>
        </w:rPr>
        <w:t xml:space="preserve"> </w:t>
      </w:r>
    </w:p>
    <w:p w:rsidR="008D78D6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1459C">
        <w:rPr>
          <w:rFonts w:ascii="Arial" w:hAnsi="Arial" w:cs="Arial"/>
          <w:color w:val="000000"/>
        </w:rPr>
        <w:t>Obě smluvní strany tímto potvrzují, že jakékoliv případné spory z této smlouvy se budou řešit nejprve dohodou, dříve než se přistoupí k nárokům a sankcím dle této smlouvy.</w:t>
      </w:r>
      <w:r w:rsidR="007B20B3">
        <w:rPr>
          <w:rFonts w:ascii="Arial" w:hAnsi="Arial" w:cs="Arial"/>
          <w:color w:val="000000"/>
        </w:rPr>
        <w:t xml:space="preserve"> V případě, kdy smluvní strany nedojdou dohody, budou případné spory řešeny příslušným soudem České republiky.</w:t>
      </w:r>
    </w:p>
    <w:p w:rsidR="008D78D6" w:rsidRPr="006040C7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040C7">
        <w:rPr>
          <w:rFonts w:ascii="Arial" w:hAnsi="Arial" w:cs="Arial"/>
          <w:color w:val="000000"/>
        </w:rPr>
        <w:t>Tato smlouva a závazkový vztah z ní vyplývající se řídí právním řádem České republiky. Smluvní strany výslovně vylučují použití § 1726, § 1728, § 1729 a § 1751 občanského zákoníku. Ve vztazích mezi stranami vyplývajících z této smlouvy nemá obchodní zvyklost přednost před ustanoveními zákona, jež nemají donucující účinky.</w:t>
      </w:r>
    </w:p>
    <w:p w:rsidR="00642114" w:rsidRPr="00733001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1459C">
        <w:rPr>
          <w:rFonts w:ascii="Arial" w:hAnsi="Arial" w:cs="Arial"/>
          <w:color w:val="000000"/>
        </w:rPr>
        <w:t>Strany si smlouvu přečetly, s obsahem souhlasí a prohlašují, že smlouvu uzavřely svobodně, vážně a určitě, nikoli v tísni za nápadně nevýhodných podmínek, na důkaz čehož připojují vlastnoruční podpisy.</w:t>
      </w:r>
    </w:p>
    <w:p w:rsidR="008D78D6" w:rsidRPr="00564A2F" w:rsidRDefault="006B02A9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Zhotovitel</w:t>
      </w:r>
      <w:r w:rsidR="008D78D6" w:rsidRPr="00564A2F">
        <w:rPr>
          <w:rFonts w:ascii="Arial" w:hAnsi="Arial" w:cs="Arial"/>
          <w:color w:val="000000"/>
        </w:rPr>
        <w:t xml:space="preserve"> souhlasí se zveřejněním této </w:t>
      </w:r>
      <w:r w:rsidR="00E27FB7">
        <w:rPr>
          <w:rFonts w:ascii="Arial" w:hAnsi="Arial" w:cs="Arial"/>
          <w:color w:val="000000"/>
        </w:rPr>
        <w:t>s</w:t>
      </w:r>
      <w:r w:rsidR="00E27FB7" w:rsidRPr="00564A2F">
        <w:rPr>
          <w:rFonts w:ascii="Arial" w:hAnsi="Arial" w:cs="Arial"/>
          <w:color w:val="000000"/>
        </w:rPr>
        <w:t xml:space="preserve">mlouvy </w:t>
      </w:r>
      <w:r w:rsidR="008D78D6" w:rsidRPr="00564A2F">
        <w:rPr>
          <w:rFonts w:ascii="Arial" w:hAnsi="Arial" w:cs="Arial"/>
          <w:color w:val="000000"/>
        </w:rPr>
        <w:t>včetně všech příloh.</w:t>
      </w:r>
      <w:r w:rsidR="008D78D6">
        <w:rPr>
          <w:rFonts w:ascii="Arial" w:hAnsi="Arial" w:cs="Arial"/>
          <w:color w:val="000000"/>
        </w:rPr>
        <w:t xml:space="preserve"> </w:t>
      </w:r>
    </w:p>
    <w:p w:rsidR="008D78D6" w:rsidRPr="00564A2F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564A2F">
        <w:rPr>
          <w:rFonts w:ascii="Arial" w:hAnsi="Arial" w:cs="Arial"/>
          <w:lang w:eastAsia="cs-CZ"/>
        </w:rPr>
        <w:t>Nedílnou součástí smlouvy jsou její přílohy.</w:t>
      </w:r>
      <w:r w:rsidR="002B6FF3">
        <w:rPr>
          <w:rFonts w:ascii="Arial" w:hAnsi="Arial" w:cs="Arial"/>
          <w:lang w:eastAsia="cs-CZ"/>
        </w:rPr>
        <w:t xml:space="preserve"> V případě rozporu mezi Obchodními podmínkami a ustanoveními této smlouvy, mají přednost ustanovení této smlouvy.</w:t>
      </w:r>
    </w:p>
    <w:p w:rsidR="0087257D" w:rsidRDefault="0087257D" w:rsidP="008D78D6">
      <w:pPr>
        <w:pStyle w:val="Odstavecseseznamem"/>
        <w:spacing w:after="0" w:line="240" w:lineRule="auto"/>
        <w:ind w:left="0"/>
        <w:rPr>
          <w:rFonts w:ascii="Arial" w:hAnsi="Arial" w:cs="Arial"/>
          <w:i/>
        </w:rPr>
      </w:pPr>
    </w:p>
    <w:p w:rsidR="008D78D6" w:rsidRPr="00BD1100" w:rsidRDefault="008D78D6" w:rsidP="008D78D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BD1100">
        <w:rPr>
          <w:rFonts w:ascii="Arial" w:hAnsi="Arial" w:cs="Arial"/>
        </w:rPr>
        <w:t>Přílohy:</w:t>
      </w:r>
    </w:p>
    <w:p w:rsidR="00295252" w:rsidRPr="00BD1100" w:rsidRDefault="008D78D6" w:rsidP="008D78D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BD1100">
        <w:rPr>
          <w:rFonts w:ascii="Arial" w:hAnsi="Arial" w:cs="Arial"/>
        </w:rPr>
        <w:t xml:space="preserve">Příloha č. 1 </w:t>
      </w:r>
      <w:r w:rsidR="00295252" w:rsidRPr="00BD1100">
        <w:rPr>
          <w:rFonts w:ascii="Arial" w:hAnsi="Arial" w:cs="Arial"/>
        </w:rPr>
        <w:tab/>
      </w:r>
      <w:r w:rsidR="007B5E39" w:rsidRPr="00BD1100">
        <w:rPr>
          <w:rFonts w:ascii="Arial" w:hAnsi="Arial" w:cs="Arial"/>
        </w:rPr>
        <w:tab/>
      </w:r>
      <w:r w:rsidR="00733001" w:rsidRPr="00BD1100">
        <w:rPr>
          <w:rFonts w:ascii="Arial" w:hAnsi="Arial" w:cs="Arial"/>
        </w:rPr>
        <w:t xml:space="preserve">Položkový rozpočet </w:t>
      </w:r>
      <w:r w:rsidR="00BD1100" w:rsidRPr="00BD1100">
        <w:rPr>
          <w:rFonts w:ascii="Arial" w:hAnsi="Arial" w:cs="Arial"/>
        </w:rPr>
        <w:t>– V</w:t>
      </w:r>
      <w:r w:rsidR="006165CB" w:rsidRPr="00BD1100">
        <w:rPr>
          <w:rFonts w:ascii="Arial" w:hAnsi="Arial" w:cs="Arial"/>
        </w:rPr>
        <w:t>ýkaz výměr</w:t>
      </w:r>
    </w:p>
    <w:p w:rsidR="00D07A4A" w:rsidRPr="00BD1100" w:rsidRDefault="00E26494" w:rsidP="00D07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100">
        <w:rPr>
          <w:rFonts w:ascii="Arial" w:hAnsi="Arial" w:cs="Arial"/>
          <w:color w:val="000000"/>
        </w:rPr>
        <w:t>Příloha č. 2</w:t>
      </w:r>
      <w:r w:rsidR="00D07A4A" w:rsidRPr="00BD1100">
        <w:rPr>
          <w:rFonts w:ascii="Arial" w:hAnsi="Arial" w:cs="Arial"/>
          <w:color w:val="000000"/>
        </w:rPr>
        <w:tab/>
      </w:r>
      <w:r w:rsidR="00D07A4A" w:rsidRPr="00BD1100">
        <w:rPr>
          <w:rFonts w:ascii="Arial" w:hAnsi="Arial" w:cs="Arial"/>
          <w:color w:val="000000"/>
        </w:rPr>
        <w:tab/>
        <w:t>Bezpečnostní předpisy a požadavky platné pro externí firmy</w:t>
      </w:r>
    </w:p>
    <w:p w:rsidR="00D07A4A" w:rsidRPr="00BD1100" w:rsidRDefault="00D07A4A" w:rsidP="00D07A4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color w:val="000000"/>
        </w:rPr>
      </w:pPr>
      <w:r w:rsidRPr="00BD1100">
        <w:rPr>
          <w:rFonts w:ascii="Arial" w:hAnsi="Arial" w:cs="Arial"/>
          <w:color w:val="000000"/>
        </w:rPr>
        <w:t>dodávající služby v areálu IKEM</w:t>
      </w:r>
    </w:p>
    <w:p w:rsidR="00642114" w:rsidRPr="00BD1100" w:rsidRDefault="00642114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76C2D" w:rsidRDefault="00276C2D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1100" w:rsidRDefault="00BD1100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1100" w:rsidRDefault="00BD1100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27BD1" w:rsidRDefault="00A27BD1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1100" w:rsidRDefault="00BD1100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8D6" w:rsidRPr="00824355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Praze dne</w:t>
      </w:r>
      <w:r>
        <w:rPr>
          <w:rFonts w:ascii="Arial" w:hAnsi="Arial" w:cs="Arial"/>
          <w:color w:val="000000"/>
        </w:rPr>
        <w:tab/>
      </w:r>
      <w:r w:rsidR="00513ED8">
        <w:rPr>
          <w:rFonts w:ascii="Arial" w:hAnsi="Arial" w:cs="Arial"/>
          <w:color w:val="000000"/>
        </w:rPr>
        <w:t>06.12.2016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V  </w:t>
      </w:r>
      <w:r w:rsidR="00957146">
        <w:rPr>
          <w:rFonts w:ascii="Arial" w:hAnsi="Arial" w:cs="Arial"/>
          <w:color w:val="000000"/>
        </w:rPr>
        <w:t xml:space="preserve">Praze   dne </w:t>
      </w:r>
    </w:p>
    <w:p w:rsidR="008D78D6" w:rsidRPr="00824355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8D6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8D6" w:rsidRDefault="008D78D6" w:rsidP="008D78D6">
      <w:pPr>
        <w:rPr>
          <w:rFonts w:ascii="Arial" w:hAnsi="Arial" w:cs="Arial"/>
        </w:rPr>
      </w:pPr>
      <w:r w:rsidRPr="00564A2F">
        <w:rPr>
          <w:rFonts w:ascii="Arial" w:hAnsi="Arial" w:cs="Arial"/>
        </w:rPr>
        <w:t xml:space="preserve">za </w:t>
      </w:r>
      <w:r w:rsidR="006B02A9">
        <w:rPr>
          <w:rFonts w:ascii="Arial" w:hAnsi="Arial" w:cs="Arial"/>
        </w:rPr>
        <w:t>objednatele</w:t>
      </w:r>
      <w:r w:rsidRPr="00564A2F">
        <w:rPr>
          <w:rFonts w:ascii="Arial" w:hAnsi="Arial" w:cs="Arial"/>
        </w:rPr>
        <w:t>:</w:t>
      </w:r>
      <w:r w:rsidR="00BD1100">
        <w:rPr>
          <w:rFonts w:ascii="Arial" w:hAnsi="Arial" w:cs="Arial"/>
        </w:rPr>
        <w:tab/>
      </w:r>
      <w:r w:rsidR="00BD1100">
        <w:rPr>
          <w:rFonts w:ascii="Arial" w:hAnsi="Arial" w:cs="Arial"/>
        </w:rPr>
        <w:tab/>
      </w:r>
      <w:r w:rsidR="00BD1100">
        <w:rPr>
          <w:rFonts w:ascii="Arial" w:hAnsi="Arial" w:cs="Arial"/>
        </w:rPr>
        <w:tab/>
      </w:r>
      <w:r w:rsidR="00BD1100">
        <w:rPr>
          <w:rFonts w:ascii="Arial" w:hAnsi="Arial" w:cs="Arial"/>
        </w:rPr>
        <w:tab/>
      </w:r>
      <w:r w:rsidR="00BD1100">
        <w:rPr>
          <w:rFonts w:ascii="Arial" w:hAnsi="Arial" w:cs="Arial"/>
        </w:rPr>
        <w:tab/>
      </w:r>
      <w:r w:rsidRPr="00564A2F">
        <w:rPr>
          <w:rFonts w:ascii="Arial" w:hAnsi="Arial" w:cs="Arial"/>
        </w:rPr>
        <w:t xml:space="preserve">za </w:t>
      </w:r>
      <w:r w:rsidR="006B02A9">
        <w:rPr>
          <w:rFonts w:ascii="Arial" w:hAnsi="Arial" w:cs="Arial"/>
        </w:rPr>
        <w:t>zhotovitele</w:t>
      </w:r>
      <w:r w:rsidRPr="00564A2F">
        <w:rPr>
          <w:rFonts w:ascii="Arial" w:hAnsi="Arial" w:cs="Arial"/>
        </w:rPr>
        <w:t>:</w:t>
      </w:r>
    </w:p>
    <w:p w:rsidR="00276C2D" w:rsidRDefault="00276C2D" w:rsidP="008D78D6">
      <w:pPr>
        <w:rPr>
          <w:rFonts w:ascii="Arial" w:hAnsi="Arial" w:cs="Arial"/>
        </w:rPr>
      </w:pPr>
    </w:p>
    <w:p w:rsidR="00C6026A" w:rsidRDefault="00C6026A" w:rsidP="008D78D6">
      <w:pPr>
        <w:rPr>
          <w:rFonts w:ascii="Arial" w:hAnsi="Arial" w:cs="Arial"/>
        </w:rPr>
      </w:pPr>
    </w:p>
    <w:p w:rsidR="008D78D6" w:rsidRPr="00824355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355">
        <w:rPr>
          <w:rFonts w:ascii="Arial" w:hAnsi="Arial" w:cs="Arial"/>
          <w:color w:val="000000"/>
        </w:rPr>
        <w:t>---------------------------------------------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6026A">
        <w:rPr>
          <w:rFonts w:ascii="Arial" w:hAnsi="Arial" w:cs="Arial"/>
          <w:color w:val="000000"/>
        </w:rPr>
        <w:t>--------------------------------------------</w:t>
      </w:r>
    </w:p>
    <w:p w:rsidR="008D78D6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355">
        <w:rPr>
          <w:rFonts w:ascii="Arial" w:hAnsi="Arial" w:cs="Arial"/>
          <w:color w:val="000000"/>
        </w:rPr>
        <w:t>MUDr. Aleš Herman, Ph.D.</w:t>
      </w:r>
      <w:r w:rsidR="00C6026A">
        <w:rPr>
          <w:rFonts w:ascii="Arial" w:hAnsi="Arial" w:cs="Arial"/>
          <w:color w:val="000000"/>
        </w:rPr>
        <w:t xml:space="preserve">                              </w:t>
      </w:r>
      <w:r w:rsidR="0066372F">
        <w:rPr>
          <w:rFonts w:ascii="Arial" w:hAnsi="Arial" w:cs="Arial"/>
          <w:color w:val="000000"/>
        </w:rPr>
        <w:t xml:space="preserve">                    </w:t>
      </w:r>
      <w:r w:rsidR="00513ED8">
        <w:rPr>
          <w:rFonts w:ascii="Arial" w:hAnsi="Arial" w:cs="Arial"/>
          <w:color w:val="000000"/>
        </w:rPr>
        <w:t>Ing. Lukáš Zich</w:t>
      </w:r>
      <w:bookmarkStart w:id="0" w:name="_GoBack"/>
      <w:bookmarkEnd w:id="0"/>
      <w:permStart w:id="571885696" w:edGrp="everyone"/>
      <w:permEnd w:id="571885696"/>
    </w:p>
    <w:p w:rsidR="008D78D6" w:rsidRPr="00824355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4355">
        <w:rPr>
          <w:rFonts w:ascii="Arial" w:hAnsi="Arial" w:cs="Arial"/>
          <w:color w:val="000000"/>
        </w:rPr>
        <w:t>ředitel</w:t>
      </w:r>
    </w:p>
    <w:p w:rsidR="0026413F" w:rsidRPr="00FF711A" w:rsidRDefault="0026413F" w:rsidP="00717B9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</w:rPr>
      </w:pPr>
    </w:p>
    <w:sectPr w:rsidR="0026413F" w:rsidRPr="00FF711A" w:rsidSect="00AB6710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CB" w:rsidRDefault="001D40CB" w:rsidP="00F16EE0">
      <w:pPr>
        <w:spacing w:after="0" w:line="240" w:lineRule="auto"/>
      </w:pPr>
      <w:r>
        <w:separator/>
      </w:r>
    </w:p>
  </w:endnote>
  <w:endnote w:type="continuationSeparator" w:id="0">
    <w:p w:rsidR="001D40CB" w:rsidRDefault="001D40CB" w:rsidP="00F1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E0" w:rsidRDefault="00D76A8F">
    <w:pPr>
      <w:pStyle w:val="Zpat"/>
      <w:jc w:val="center"/>
    </w:pPr>
    <w:r>
      <w:fldChar w:fldCharType="begin"/>
    </w:r>
    <w:r w:rsidR="00F16EE0">
      <w:instrText>PAGE   \* MERGEFORMAT</w:instrText>
    </w:r>
    <w:r>
      <w:fldChar w:fldCharType="separate"/>
    </w:r>
    <w:r w:rsidR="00CB7F85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CB" w:rsidRDefault="001D40CB" w:rsidP="00F16EE0">
      <w:pPr>
        <w:spacing w:after="0" w:line="240" w:lineRule="auto"/>
      </w:pPr>
      <w:r>
        <w:separator/>
      </w:r>
    </w:p>
  </w:footnote>
  <w:footnote w:type="continuationSeparator" w:id="0">
    <w:p w:rsidR="001D40CB" w:rsidRDefault="001D40CB" w:rsidP="00F1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DA" w:rsidRPr="00935BB1" w:rsidRDefault="00935BB1" w:rsidP="00935BB1">
    <w:pPr>
      <w:pStyle w:val="Zhlav"/>
      <w:spacing w:after="0" w:line="240" w:lineRule="auto"/>
      <w:jc w:val="right"/>
      <w:rPr>
        <w:rFonts w:ascii="Arial" w:hAnsi="Arial" w:cs="Arial"/>
        <w:sz w:val="16"/>
        <w:szCs w:val="16"/>
      </w:rPr>
    </w:pPr>
    <w:r w:rsidRPr="00935BB1">
      <w:rPr>
        <w:rFonts w:ascii="Arial" w:hAnsi="Arial" w:cs="Arial"/>
        <w:sz w:val="16"/>
        <w:szCs w:val="16"/>
      </w:rPr>
      <w:t>VZMR:</w:t>
    </w:r>
    <w:r w:rsidR="00D907DA" w:rsidRPr="00935BB1">
      <w:rPr>
        <w:rFonts w:ascii="Arial" w:hAnsi="Arial" w:cs="Arial"/>
        <w:sz w:val="16"/>
        <w:szCs w:val="16"/>
      </w:rPr>
      <w:t>„IKEM –</w:t>
    </w:r>
    <w:r>
      <w:rPr>
        <w:rFonts w:ascii="Arial" w:hAnsi="Arial" w:cs="Arial"/>
        <w:sz w:val="16"/>
        <w:szCs w:val="16"/>
      </w:rPr>
      <w:t xml:space="preserve"> </w:t>
    </w:r>
    <w:r w:rsidRPr="00935BB1">
      <w:rPr>
        <w:rFonts w:ascii="Arial" w:hAnsi="Arial" w:cs="Arial"/>
        <w:sz w:val="16"/>
        <w:szCs w:val="16"/>
      </w:rPr>
      <w:t>Oprava kamer CCTV a napájecího vedení</w:t>
    </w:r>
    <w:r w:rsidR="00D907DA" w:rsidRPr="00935BB1">
      <w:rPr>
        <w:rFonts w:ascii="Arial" w:hAnsi="Arial" w:cs="Arial"/>
        <w:sz w:val="16"/>
        <w:szCs w:val="16"/>
      </w:rPr>
      <w:t xml:space="preserve"> </w:t>
    </w:r>
    <w:r w:rsidR="002D6416" w:rsidRPr="00935BB1">
      <w:rPr>
        <w:rFonts w:ascii="Arial" w:hAnsi="Arial" w:cs="Arial"/>
        <w:sz w:val="16"/>
        <w:szCs w:val="16"/>
      </w:rPr>
      <w:t>“</w:t>
    </w:r>
  </w:p>
  <w:p w:rsidR="00E26494" w:rsidRPr="00935BB1" w:rsidRDefault="00E26494" w:rsidP="00935BB1">
    <w:pPr>
      <w:pStyle w:val="Zpat"/>
      <w:tabs>
        <w:tab w:val="clear" w:pos="4536"/>
        <w:tab w:val="clear" w:pos="9072"/>
        <w:tab w:val="left" w:pos="3000"/>
      </w:tabs>
      <w:spacing w:after="0"/>
      <w:jc w:val="right"/>
      <w:rPr>
        <w:sz w:val="16"/>
        <w:szCs w:val="16"/>
      </w:rPr>
    </w:pPr>
    <w:r w:rsidRPr="00935BB1">
      <w:rPr>
        <w:rFonts w:ascii="Arial" w:hAnsi="Arial" w:cs="Arial"/>
        <w:sz w:val="16"/>
        <w:szCs w:val="16"/>
      </w:rPr>
      <w:tab/>
    </w:r>
    <w:r w:rsidRPr="00935BB1">
      <w:rPr>
        <w:rFonts w:ascii="Arial" w:hAnsi="Arial" w:cs="Arial"/>
        <w:sz w:val="16"/>
        <w:szCs w:val="16"/>
      </w:rPr>
      <w:tab/>
    </w:r>
    <w:r w:rsidRPr="00935BB1">
      <w:rPr>
        <w:rFonts w:ascii="Arial" w:hAnsi="Arial" w:cs="Arial"/>
        <w:sz w:val="16"/>
        <w:szCs w:val="16"/>
      </w:rPr>
      <w:tab/>
    </w:r>
    <w:r w:rsidRPr="00935BB1">
      <w:rPr>
        <w:rFonts w:ascii="Arial" w:hAnsi="Arial" w:cs="Arial"/>
        <w:sz w:val="16"/>
        <w:szCs w:val="16"/>
      </w:rPr>
      <w:tab/>
    </w:r>
    <w:r w:rsidR="00B15F16" w:rsidRPr="00935BB1">
      <w:rPr>
        <w:rFonts w:ascii="Arial" w:hAnsi="Arial" w:cs="Arial"/>
        <w:sz w:val="16"/>
        <w:szCs w:val="16"/>
      </w:rPr>
      <w:t xml:space="preserve"> </w:t>
    </w:r>
    <w:r w:rsidR="00CD370B">
      <w:rPr>
        <w:rFonts w:ascii="Arial" w:hAnsi="Arial" w:cs="Arial"/>
        <w:sz w:val="16"/>
        <w:szCs w:val="16"/>
      </w:rPr>
      <w:tab/>
      <w:t>Identifikátor - ev. č. IKEM 405</w:t>
    </w:r>
    <w:r w:rsidRPr="00935BB1">
      <w:rPr>
        <w:rFonts w:ascii="Arial" w:hAnsi="Arial" w:cs="Arial"/>
        <w:sz w:val="16"/>
        <w:szCs w:val="16"/>
      </w:rPr>
      <w:t>/2016</w:t>
    </w:r>
  </w:p>
  <w:p w:rsidR="002C126E" w:rsidRDefault="002C126E" w:rsidP="008717CA">
    <w:pPr>
      <w:pStyle w:val="Zhlav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59C"/>
    <w:multiLevelType w:val="hybridMultilevel"/>
    <w:tmpl w:val="DF7082C6"/>
    <w:lvl w:ilvl="0" w:tplc="07162210">
      <w:start w:val="1"/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0E5008D"/>
    <w:multiLevelType w:val="hybridMultilevel"/>
    <w:tmpl w:val="7E46D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AC3"/>
    <w:multiLevelType w:val="hybridMultilevel"/>
    <w:tmpl w:val="3530FCAC"/>
    <w:lvl w:ilvl="0" w:tplc="F1B4372A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9025B2"/>
    <w:multiLevelType w:val="hybridMultilevel"/>
    <w:tmpl w:val="C644B4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11AD"/>
    <w:multiLevelType w:val="hybridMultilevel"/>
    <w:tmpl w:val="A4E42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22A"/>
    <w:multiLevelType w:val="hybridMultilevel"/>
    <w:tmpl w:val="A20E8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48AA"/>
    <w:multiLevelType w:val="hybridMultilevel"/>
    <w:tmpl w:val="E9C24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C5CD6"/>
    <w:multiLevelType w:val="hybridMultilevel"/>
    <w:tmpl w:val="C644B4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86B32"/>
    <w:multiLevelType w:val="hybridMultilevel"/>
    <w:tmpl w:val="7370F532"/>
    <w:lvl w:ilvl="0" w:tplc="342E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2604C"/>
    <w:multiLevelType w:val="hybridMultilevel"/>
    <w:tmpl w:val="F27C02EA"/>
    <w:lvl w:ilvl="0" w:tplc="05085D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A18CB"/>
    <w:multiLevelType w:val="hybridMultilevel"/>
    <w:tmpl w:val="2AAC8B0C"/>
    <w:lvl w:ilvl="0" w:tplc="0405000F">
      <w:start w:val="1"/>
      <w:numFmt w:val="decimal"/>
      <w:lvlText w:val="%1."/>
      <w:lvlJc w:val="left"/>
      <w:pPr>
        <w:ind w:left="1860" w:hanging="360"/>
      </w:p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2D8924FE"/>
    <w:multiLevelType w:val="hybridMultilevel"/>
    <w:tmpl w:val="1384EE1E"/>
    <w:lvl w:ilvl="0" w:tplc="0D0CC8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D76C2"/>
    <w:multiLevelType w:val="hybridMultilevel"/>
    <w:tmpl w:val="92B4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7F7B47"/>
    <w:multiLevelType w:val="hybridMultilevel"/>
    <w:tmpl w:val="E2EAD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F3226"/>
    <w:multiLevelType w:val="hybridMultilevel"/>
    <w:tmpl w:val="37D07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82D97"/>
    <w:multiLevelType w:val="hybridMultilevel"/>
    <w:tmpl w:val="F54E6540"/>
    <w:lvl w:ilvl="0" w:tplc="B99AC0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3E3109"/>
    <w:multiLevelType w:val="hybridMultilevel"/>
    <w:tmpl w:val="F0A8E174"/>
    <w:lvl w:ilvl="0" w:tplc="B92EA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6513E"/>
    <w:multiLevelType w:val="hybridMultilevel"/>
    <w:tmpl w:val="F69A39F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4AC1DEC"/>
    <w:multiLevelType w:val="hybridMultilevel"/>
    <w:tmpl w:val="C644B4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B1F1B"/>
    <w:multiLevelType w:val="hybridMultilevel"/>
    <w:tmpl w:val="3530FCAC"/>
    <w:lvl w:ilvl="0" w:tplc="F1B4372A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452866"/>
    <w:multiLevelType w:val="hybridMultilevel"/>
    <w:tmpl w:val="16C01AAA"/>
    <w:lvl w:ilvl="0" w:tplc="07162210">
      <w:start w:val="1"/>
      <w:numFmt w:val="bullet"/>
      <w:lvlText w:val="-"/>
      <w:lvlJc w:val="left"/>
      <w:pPr>
        <w:ind w:left="662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0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87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95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2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109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116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385" w:hanging="360"/>
      </w:pPr>
      <w:rPr>
        <w:rFonts w:ascii="Wingdings" w:hAnsi="Wingdings" w:cs="Wingdings" w:hint="default"/>
      </w:rPr>
    </w:lvl>
  </w:abstractNum>
  <w:abstractNum w:abstractNumId="22">
    <w:nsid w:val="601841E2"/>
    <w:multiLevelType w:val="hybridMultilevel"/>
    <w:tmpl w:val="66765C3C"/>
    <w:lvl w:ilvl="0" w:tplc="CBBC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D53CB"/>
    <w:multiLevelType w:val="hybridMultilevel"/>
    <w:tmpl w:val="0FBAC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30C18"/>
    <w:multiLevelType w:val="hybridMultilevel"/>
    <w:tmpl w:val="51160D64"/>
    <w:lvl w:ilvl="0" w:tplc="6DFE251A">
      <w:start w:val="1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74703831"/>
    <w:multiLevelType w:val="hybridMultilevel"/>
    <w:tmpl w:val="E1C0418A"/>
    <w:lvl w:ilvl="0" w:tplc="6DFE2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3"/>
  </w:num>
  <w:num w:numId="5">
    <w:abstractNumId w:val="1"/>
  </w:num>
  <w:num w:numId="6">
    <w:abstractNumId w:val="15"/>
  </w:num>
  <w:num w:numId="7">
    <w:abstractNumId w:val="4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7"/>
  </w:num>
  <w:num w:numId="12">
    <w:abstractNumId w:val="2"/>
  </w:num>
  <w:num w:numId="13">
    <w:abstractNumId w:val="26"/>
  </w:num>
  <w:num w:numId="14">
    <w:abstractNumId w:val="25"/>
  </w:num>
  <w:num w:numId="15">
    <w:abstractNumId w:val="12"/>
  </w:num>
  <w:num w:numId="16">
    <w:abstractNumId w:val="18"/>
  </w:num>
  <w:num w:numId="17">
    <w:abstractNumId w:val="10"/>
  </w:num>
  <w:num w:numId="18">
    <w:abstractNumId w:val="21"/>
  </w:num>
  <w:num w:numId="19">
    <w:abstractNumId w:val="9"/>
  </w:num>
  <w:num w:numId="20">
    <w:abstractNumId w:val="6"/>
  </w:num>
  <w:num w:numId="21">
    <w:abstractNumId w:val="11"/>
  </w:num>
  <w:num w:numId="22">
    <w:abstractNumId w:val="3"/>
  </w:num>
  <w:num w:numId="23">
    <w:abstractNumId w:val="13"/>
  </w:num>
  <w:num w:numId="24">
    <w:abstractNumId w:val="8"/>
  </w:num>
  <w:num w:numId="25">
    <w:abstractNumId w:val="0"/>
  </w:num>
  <w:num w:numId="26">
    <w:abstractNumId w:val="7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ocumentProtection w:edit="readOnly" w:formatting="1" w:enforcement="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FA"/>
    <w:rsid w:val="00003349"/>
    <w:rsid w:val="000068FB"/>
    <w:rsid w:val="00024319"/>
    <w:rsid w:val="00031F97"/>
    <w:rsid w:val="000320E3"/>
    <w:rsid w:val="0003458E"/>
    <w:rsid w:val="0004473D"/>
    <w:rsid w:val="00051158"/>
    <w:rsid w:val="000512A7"/>
    <w:rsid w:val="00056216"/>
    <w:rsid w:val="00061FA2"/>
    <w:rsid w:val="000742FA"/>
    <w:rsid w:val="0008625E"/>
    <w:rsid w:val="000A0FB9"/>
    <w:rsid w:val="000A1B84"/>
    <w:rsid w:val="000A2932"/>
    <w:rsid w:val="000A66FB"/>
    <w:rsid w:val="000C31B3"/>
    <w:rsid w:val="000C3CF4"/>
    <w:rsid w:val="000C3CF7"/>
    <w:rsid w:val="000E0319"/>
    <w:rsid w:val="000E2049"/>
    <w:rsid w:val="000E7476"/>
    <w:rsid w:val="000F2E9E"/>
    <w:rsid w:val="000F3AB9"/>
    <w:rsid w:val="001040D8"/>
    <w:rsid w:val="00123F76"/>
    <w:rsid w:val="0012790B"/>
    <w:rsid w:val="00130938"/>
    <w:rsid w:val="00141621"/>
    <w:rsid w:val="001430E0"/>
    <w:rsid w:val="00147270"/>
    <w:rsid w:val="00152A49"/>
    <w:rsid w:val="0015517B"/>
    <w:rsid w:val="001631A9"/>
    <w:rsid w:val="0016476B"/>
    <w:rsid w:val="00166233"/>
    <w:rsid w:val="001709B9"/>
    <w:rsid w:val="001740F7"/>
    <w:rsid w:val="00175C04"/>
    <w:rsid w:val="00180604"/>
    <w:rsid w:val="001822F5"/>
    <w:rsid w:val="00184262"/>
    <w:rsid w:val="001845B0"/>
    <w:rsid w:val="00195458"/>
    <w:rsid w:val="001A0885"/>
    <w:rsid w:val="001A48EE"/>
    <w:rsid w:val="001B05AF"/>
    <w:rsid w:val="001B5960"/>
    <w:rsid w:val="001B7B7D"/>
    <w:rsid w:val="001C0D97"/>
    <w:rsid w:val="001D3800"/>
    <w:rsid w:val="001D40CB"/>
    <w:rsid w:val="001D490B"/>
    <w:rsid w:val="001E2FD8"/>
    <w:rsid w:val="001F2473"/>
    <w:rsid w:val="002104B6"/>
    <w:rsid w:val="00212950"/>
    <w:rsid w:val="00215FBD"/>
    <w:rsid w:val="00220ECF"/>
    <w:rsid w:val="00223D39"/>
    <w:rsid w:val="002332A7"/>
    <w:rsid w:val="0023379B"/>
    <w:rsid w:val="002338D3"/>
    <w:rsid w:val="002365A1"/>
    <w:rsid w:val="00240243"/>
    <w:rsid w:val="00254310"/>
    <w:rsid w:val="002615B1"/>
    <w:rsid w:val="0026413F"/>
    <w:rsid w:val="002726D2"/>
    <w:rsid w:val="00274B3C"/>
    <w:rsid w:val="00276C2D"/>
    <w:rsid w:val="0027739B"/>
    <w:rsid w:val="002912BA"/>
    <w:rsid w:val="00292AFF"/>
    <w:rsid w:val="00293D29"/>
    <w:rsid w:val="00295252"/>
    <w:rsid w:val="002A67A0"/>
    <w:rsid w:val="002B6FF3"/>
    <w:rsid w:val="002C126E"/>
    <w:rsid w:val="002D36BD"/>
    <w:rsid w:val="002D6416"/>
    <w:rsid w:val="002E5A3B"/>
    <w:rsid w:val="002F1DEB"/>
    <w:rsid w:val="002F3CE5"/>
    <w:rsid w:val="002F49FA"/>
    <w:rsid w:val="00302B18"/>
    <w:rsid w:val="003107F4"/>
    <w:rsid w:val="00315772"/>
    <w:rsid w:val="0031698E"/>
    <w:rsid w:val="003240FE"/>
    <w:rsid w:val="00324671"/>
    <w:rsid w:val="0033284C"/>
    <w:rsid w:val="00332D72"/>
    <w:rsid w:val="00340507"/>
    <w:rsid w:val="00346524"/>
    <w:rsid w:val="00350FC8"/>
    <w:rsid w:val="003643A9"/>
    <w:rsid w:val="00370EB4"/>
    <w:rsid w:val="0037209D"/>
    <w:rsid w:val="00384ADA"/>
    <w:rsid w:val="003A403F"/>
    <w:rsid w:val="003B0EDA"/>
    <w:rsid w:val="003B36B7"/>
    <w:rsid w:val="003B385F"/>
    <w:rsid w:val="003B5D8F"/>
    <w:rsid w:val="003C1EE0"/>
    <w:rsid w:val="003C7665"/>
    <w:rsid w:val="003D19ED"/>
    <w:rsid w:val="003D6690"/>
    <w:rsid w:val="003E12D1"/>
    <w:rsid w:val="003E1E4C"/>
    <w:rsid w:val="003F0F3A"/>
    <w:rsid w:val="00407020"/>
    <w:rsid w:val="00424772"/>
    <w:rsid w:val="004271F3"/>
    <w:rsid w:val="004328B8"/>
    <w:rsid w:val="0044348A"/>
    <w:rsid w:val="0045392A"/>
    <w:rsid w:val="00475A96"/>
    <w:rsid w:val="00480976"/>
    <w:rsid w:val="004865D9"/>
    <w:rsid w:val="004A0D6E"/>
    <w:rsid w:val="004A4BA9"/>
    <w:rsid w:val="004D1BE0"/>
    <w:rsid w:val="004D291A"/>
    <w:rsid w:val="004E09E9"/>
    <w:rsid w:val="004E6E4E"/>
    <w:rsid w:val="004E71C0"/>
    <w:rsid w:val="004E7EE3"/>
    <w:rsid w:val="004F0811"/>
    <w:rsid w:val="004F6D8D"/>
    <w:rsid w:val="004F7C4F"/>
    <w:rsid w:val="00500DB4"/>
    <w:rsid w:val="00504093"/>
    <w:rsid w:val="00513ED8"/>
    <w:rsid w:val="00521CC6"/>
    <w:rsid w:val="00525047"/>
    <w:rsid w:val="00527154"/>
    <w:rsid w:val="005304C9"/>
    <w:rsid w:val="00531572"/>
    <w:rsid w:val="0054125B"/>
    <w:rsid w:val="005417B9"/>
    <w:rsid w:val="005477B7"/>
    <w:rsid w:val="005518CD"/>
    <w:rsid w:val="00555AF1"/>
    <w:rsid w:val="00557E7B"/>
    <w:rsid w:val="00565B36"/>
    <w:rsid w:val="00567032"/>
    <w:rsid w:val="00570FEC"/>
    <w:rsid w:val="005753E5"/>
    <w:rsid w:val="005809CE"/>
    <w:rsid w:val="005877D9"/>
    <w:rsid w:val="00591857"/>
    <w:rsid w:val="00595B3A"/>
    <w:rsid w:val="005A1295"/>
    <w:rsid w:val="005A1E07"/>
    <w:rsid w:val="005A4371"/>
    <w:rsid w:val="005B46F0"/>
    <w:rsid w:val="005B52F0"/>
    <w:rsid w:val="005C7295"/>
    <w:rsid w:val="005C7B14"/>
    <w:rsid w:val="005D0A2F"/>
    <w:rsid w:val="005D6ED9"/>
    <w:rsid w:val="005E1559"/>
    <w:rsid w:val="005E3BF8"/>
    <w:rsid w:val="005F11D1"/>
    <w:rsid w:val="005F1AEF"/>
    <w:rsid w:val="005F229E"/>
    <w:rsid w:val="005F2C6A"/>
    <w:rsid w:val="0060071D"/>
    <w:rsid w:val="006019F3"/>
    <w:rsid w:val="00602B33"/>
    <w:rsid w:val="00603601"/>
    <w:rsid w:val="00613B42"/>
    <w:rsid w:val="006165CB"/>
    <w:rsid w:val="00623EC5"/>
    <w:rsid w:val="00625D97"/>
    <w:rsid w:val="00626C00"/>
    <w:rsid w:val="00642114"/>
    <w:rsid w:val="006475C0"/>
    <w:rsid w:val="006603B8"/>
    <w:rsid w:val="0066372F"/>
    <w:rsid w:val="0066446D"/>
    <w:rsid w:val="0067665C"/>
    <w:rsid w:val="00676E3D"/>
    <w:rsid w:val="006A0CE1"/>
    <w:rsid w:val="006B02A9"/>
    <w:rsid w:val="006B517C"/>
    <w:rsid w:val="006C1FF0"/>
    <w:rsid w:val="006C2A9C"/>
    <w:rsid w:val="006C30B2"/>
    <w:rsid w:val="006C3C01"/>
    <w:rsid w:val="006D2AAE"/>
    <w:rsid w:val="006D2FA4"/>
    <w:rsid w:val="006E11C6"/>
    <w:rsid w:val="006F1CB5"/>
    <w:rsid w:val="006F26CD"/>
    <w:rsid w:val="006F3E08"/>
    <w:rsid w:val="00701874"/>
    <w:rsid w:val="00702C0A"/>
    <w:rsid w:val="00713A7E"/>
    <w:rsid w:val="00717271"/>
    <w:rsid w:val="007173A1"/>
    <w:rsid w:val="00717B91"/>
    <w:rsid w:val="0072079C"/>
    <w:rsid w:val="007207E2"/>
    <w:rsid w:val="00724CA6"/>
    <w:rsid w:val="007276B4"/>
    <w:rsid w:val="00727A44"/>
    <w:rsid w:val="00730C26"/>
    <w:rsid w:val="00730DB3"/>
    <w:rsid w:val="00733001"/>
    <w:rsid w:val="00737150"/>
    <w:rsid w:val="00742385"/>
    <w:rsid w:val="00742471"/>
    <w:rsid w:val="00743458"/>
    <w:rsid w:val="00754501"/>
    <w:rsid w:val="007572FE"/>
    <w:rsid w:val="007612D3"/>
    <w:rsid w:val="0076160C"/>
    <w:rsid w:val="00772D93"/>
    <w:rsid w:val="00773A34"/>
    <w:rsid w:val="00775D8E"/>
    <w:rsid w:val="00776D4B"/>
    <w:rsid w:val="00783409"/>
    <w:rsid w:val="0079131D"/>
    <w:rsid w:val="00792D5F"/>
    <w:rsid w:val="00792FBF"/>
    <w:rsid w:val="007A4671"/>
    <w:rsid w:val="007B20B3"/>
    <w:rsid w:val="007B5E39"/>
    <w:rsid w:val="007D0B7A"/>
    <w:rsid w:val="007F31DF"/>
    <w:rsid w:val="007F7951"/>
    <w:rsid w:val="0080046F"/>
    <w:rsid w:val="00810D17"/>
    <w:rsid w:val="0081139D"/>
    <w:rsid w:val="00816917"/>
    <w:rsid w:val="008179A2"/>
    <w:rsid w:val="008248EE"/>
    <w:rsid w:val="0083288B"/>
    <w:rsid w:val="0084747E"/>
    <w:rsid w:val="00852B6F"/>
    <w:rsid w:val="0086101A"/>
    <w:rsid w:val="008717CA"/>
    <w:rsid w:val="0087257D"/>
    <w:rsid w:val="008769F4"/>
    <w:rsid w:val="00877DC4"/>
    <w:rsid w:val="00890384"/>
    <w:rsid w:val="008935B9"/>
    <w:rsid w:val="008A2EF6"/>
    <w:rsid w:val="008A51A9"/>
    <w:rsid w:val="008B0B90"/>
    <w:rsid w:val="008B29A6"/>
    <w:rsid w:val="008B78A1"/>
    <w:rsid w:val="008B7C0F"/>
    <w:rsid w:val="008C0018"/>
    <w:rsid w:val="008C1B6E"/>
    <w:rsid w:val="008C3681"/>
    <w:rsid w:val="008D0AE9"/>
    <w:rsid w:val="008D6F43"/>
    <w:rsid w:val="008D78D6"/>
    <w:rsid w:val="008E6CF8"/>
    <w:rsid w:val="008F1E8D"/>
    <w:rsid w:val="008F4F04"/>
    <w:rsid w:val="008F558E"/>
    <w:rsid w:val="008F6E20"/>
    <w:rsid w:val="00903BDC"/>
    <w:rsid w:val="00905E9B"/>
    <w:rsid w:val="0091289E"/>
    <w:rsid w:val="00912B2A"/>
    <w:rsid w:val="00922AA0"/>
    <w:rsid w:val="00926442"/>
    <w:rsid w:val="009278D9"/>
    <w:rsid w:val="009315BE"/>
    <w:rsid w:val="00931977"/>
    <w:rsid w:val="009324BB"/>
    <w:rsid w:val="009358B9"/>
    <w:rsid w:val="00935BB1"/>
    <w:rsid w:val="00946B18"/>
    <w:rsid w:val="00950ED0"/>
    <w:rsid w:val="00951123"/>
    <w:rsid w:val="00951BA8"/>
    <w:rsid w:val="00956EC5"/>
    <w:rsid w:val="00957146"/>
    <w:rsid w:val="00957603"/>
    <w:rsid w:val="00980ADD"/>
    <w:rsid w:val="0098516D"/>
    <w:rsid w:val="00986CC3"/>
    <w:rsid w:val="009931F3"/>
    <w:rsid w:val="009B2D33"/>
    <w:rsid w:val="009B4A6C"/>
    <w:rsid w:val="009C1883"/>
    <w:rsid w:val="009C7FF1"/>
    <w:rsid w:val="009D1364"/>
    <w:rsid w:val="009D21EC"/>
    <w:rsid w:val="009E00DC"/>
    <w:rsid w:val="009E3057"/>
    <w:rsid w:val="009F5951"/>
    <w:rsid w:val="00A01FBB"/>
    <w:rsid w:val="00A022D9"/>
    <w:rsid w:val="00A02800"/>
    <w:rsid w:val="00A06227"/>
    <w:rsid w:val="00A07436"/>
    <w:rsid w:val="00A136DA"/>
    <w:rsid w:val="00A13A41"/>
    <w:rsid w:val="00A1795B"/>
    <w:rsid w:val="00A27480"/>
    <w:rsid w:val="00A27BD1"/>
    <w:rsid w:val="00A369C4"/>
    <w:rsid w:val="00A40252"/>
    <w:rsid w:val="00A62541"/>
    <w:rsid w:val="00A8623A"/>
    <w:rsid w:val="00A86FA9"/>
    <w:rsid w:val="00A91309"/>
    <w:rsid w:val="00AA0CA4"/>
    <w:rsid w:val="00AA43AC"/>
    <w:rsid w:val="00AB02C0"/>
    <w:rsid w:val="00AB4C4C"/>
    <w:rsid w:val="00AB6710"/>
    <w:rsid w:val="00AC5488"/>
    <w:rsid w:val="00AC586F"/>
    <w:rsid w:val="00AC7424"/>
    <w:rsid w:val="00AD2C22"/>
    <w:rsid w:val="00AD3845"/>
    <w:rsid w:val="00AD58AD"/>
    <w:rsid w:val="00AE14BD"/>
    <w:rsid w:val="00AE2A4B"/>
    <w:rsid w:val="00AE308E"/>
    <w:rsid w:val="00AE4163"/>
    <w:rsid w:val="00B10036"/>
    <w:rsid w:val="00B15F16"/>
    <w:rsid w:val="00B21617"/>
    <w:rsid w:val="00B24061"/>
    <w:rsid w:val="00B2525D"/>
    <w:rsid w:val="00B25FA7"/>
    <w:rsid w:val="00B27212"/>
    <w:rsid w:val="00B328E3"/>
    <w:rsid w:val="00B5501F"/>
    <w:rsid w:val="00B57253"/>
    <w:rsid w:val="00B57804"/>
    <w:rsid w:val="00B73556"/>
    <w:rsid w:val="00B76FEC"/>
    <w:rsid w:val="00B8078B"/>
    <w:rsid w:val="00BA547A"/>
    <w:rsid w:val="00BA5E45"/>
    <w:rsid w:val="00BB6FF4"/>
    <w:rsid w:val="00BD1100"/>
    <w:rsid w:val="00BD3E5C"/>
    <w:rsid w:val="00BD5076"/>
    <w:rsid w:val="00BD76F8"/>
    <w:rsid w:val="00BE4CE9"/>
    <w:rsid w:val="00C01A59"/>
    <w:rsid w:val="00C11A58"/>
    <w:rsid w:val="00C165C2"/>
    <w:rsid w:val="00C16D11"/>
    <w:rsid w:val="00C16DBF"/>
    <w:rsid w:val="00C16EB5"/>
    <w:rsid w:val="00C1780F"/>
    <w:rsid w:val="00C259D7"/>
    <w:rsid w:val="00C25EAF"/>
    <w:rsid w:val="00C26095"/>
    <w:rsid w:val="00C34AE6"/>
    <w:rsid w:val="00C41DFC"/>
    <w:rsid w:val="00C45FFC"/>
    <w:rsid w:val="00C52FB5"/>
    <w:rsid w:val="00C6026A"/>
    <w:rsid w:val="00C643AD"/>
    <w:rsid w:val="00C81BB9"/>
    <w:rsid w:val="00C82C35"/>
    <w:rsid w:val="00C849EE"/>
    <w:rsid w:val="00C87A06"/>
    <w:rsid w:val="00C91BC0"/>
    <w:rsid w:val="00C95F16"/>
    <w:rsid w:val="00CA04FC"/>
    <w:rsid w:val="00CA397C"/>
    <w:rsid w:val="00CA41F7"/>
    <w:rsid w:val="00CA55FA"/>
    <w:rsid w:val="00CB1CEE"/>
    <w:rsid w:val="00CB7F85"/>
    <w:rsid w:val="00CC08EB"/>
    <w:rsid w:val="00CC1F35"/>
    <w:rsid w:val="00CD1F72"/>
    <w:rsid w:val="00CD2455"/>
    <w:rsid w:val="00CD276F"/>
    <w:rsid w:val="00CD370B"/>
    <w:rsid w:val="00CD3AAD"/>
    <w:rsid w:val="00CD52B4"/>
    <w:rsid w:val="00CE0677"/>
    <w:rsid w:val="00CE1E01"/>
    <w:rsid w:val="00CF1B00"/>
    <w:rsid w:val="00CF4285"/>
    <w:rsid w:val="00D04A3E"/>
    <w:rsid w:val="00D07A4A"/>
    <w:rsid w:val="00D3293B"/>
    <w:rsid w:val="00D361ED"/>
    <w:rsid w:val="00D42903"/>
    <w:rsid w:val="00D514D2"/>
    <w:rsid w:val="00D55F42"/>
    <w:rsid w:val="00D60ACE"/>
    <w:rsid w:val="00D629A7"/>
    <w:rsid w:val="00D76A8F"/>
    <w:rsid w:val="00D77FD9"/>
    <w:rsid w:val="00D83874"/>
    <w:rsid w:val="00D906E8"/>
    <w:rsid w:val="00D907DA"/>
    <w:rsid w:val="00D912E2"/>
    <w:rsid w:val="00DA25CD"/>
    <w:rsid w:val="00DA44DB"/>
    <w:rsid w:val="00DB4C5D"/>
    <w:rsid w:val="00DC1F05"/>
    <w:rsid w:val="00DC5963"/>
    <w:rsid w:val="00DD4946"/>
    <w:rsid w:val="00DD7EF1"/>
    <w:rsid w:val="00DE2429"/>
    <w:rsid w:val="00DF30C3"/>
    <w:rsid w:val="00E01F8A"/>
    <w:rsid w:val="00E02A63"/>
    <w:rsid w:val="00E06B6C"/>
    <w:rsid w:val="00E26494"/>
    <w:rsid w:val="00E2775F"/>
    <w:rsid w:val="00E27FB7"/>
    <w:rsid w:val="00E344DE"/>
    <w:rsid w:val="00E37318"/>
    <w:rsid w:val="00E6005C"/>
    <w:rsid w:val="00E71C5C"/>
    <w:rsid w:val="00E758F1"/>
    <w:rsid w:val="00E83D5C"/>
    <w:rsid w:val="00E87BF2"/>
    <w:rsid w:val="00E9376A"/>
    <w:rsid w:val="00EB47FC"/>
    <w:rsid w:val="00EC5FCD"/>
    <w:rsid w:val="00ED2478"/>
    <w:rsid w:val="00ED4674"/>
    <w:rsid w:val="00ED4CA9"/>
    <w:rsid w:val="00EE0E8C"/>
    <w:rsid w:val="00EE739D"/>
    <w:rsid w:val="00EF2CE0"/>
    <w:rsid w:val="00EF47B3"/>
    <w:rsid w:val="00F06AD3"/>
    <w:rsid w:val="00F1176B"/>
    <w:rsid w:val="00F16EE0"/>
    <w:rsid w:val="00F27323"/>
    <w:rsid w:val="00F36645"/>
    <w:rsid w:val="00F41243"/>
    <w:rsid w:val="00F57832"/>
    <w:rsid w:val="00F6069B"/>
    <w:rsid w:val="00F728AD"/>
    <w:rsid w:val="00F8407C"/>
    <w:rsid w:val="00F914A1"/>
    <w:rsid w:val="00FC7E1A"/>
    <w:rsid w:val="00FD05ED"/>
    <w:rsid w:val="00FD1D52"/>
    <w:rsid w:val="00FD4F6A"/>
    <w:rsid w:val="00FD5719"/>
    <w:rsid w:val="00FD6B26"/>
    <w:rsid w:val="00FE01D1"/>
    <w:rsid w:val="00FE28E2"/>
    <w:rsid w:val="00FF342B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1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467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A13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A4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13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A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3A41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A0CE1"/>
    <w:pPr>
      <w:ind w:left="708"/>
    </w:pPr>
  </w:style>
  <w:style w:type="character" w:styleId="Hypertextovodkaz">
    <w:name w:val="Hyperlink"/>
    <w:uiPriority w:val="99"/>
    <w:unhideWhenUsed/>
    <w:rsid w:val="00F16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16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6EE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6E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6EE0"/>
    <w:rPr>
      <w:sz w:val="22"/>
      <w:szCs w:val="22"/>
      <w:lang w:eastAsia="en-US"/>
    </w:rPr>
  </w:style>
  <w:style w:type="character" w:customStyle="1" w:styleId="h1a1">
    <w:name w:val="h1a1"/>
    <w:basedOn w:val="Standardnpsmoodstavce"/>
    <w:rsid w:val="00CE0677"/>
    <w:rPr>
      <w:vanish w:val="0"/>
      <w:webHidden w:val="0"/>
      <w:sz w:val="24"/>
      <w:szCs w:val="24"/>
      <w:specVanish w:val="0"/>
    </w:rPr>
  </w:style>
  <w:style w:type="paragraph" w:customStyle="1" w:styleId="Zkladntextodsazen1">
    <w:name w:val="Základní text odsazený1"/>
    <w:basedOn w:val="Normln"/>
    <w:rsid w:val="00E758F1"/>
    <w:pPr>
      <w:spacing w:after="0" w:line="240" w:lineRule="auto"/>
      <w:ind w:firstLine="708"/>
      <w:jc w:val="both"/>
    </w:pPr>
    <w:rPr>
      <w:rFonts w:ascii="Arial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B517C"/>
    <w:pPr>
      <w:spacing w:after="120" w:line="48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B517C"/>
    <w:rPr>
      <w:rFonts w:ascii="Arial" w:eastAsia="Times New Roman" w:hAnsi="Arial"/>
      <w:sz w:val="22"/>
    </w:rPr>
  </w:style>
  <w:style w:type="table" w:styleId="Mkatabulky">
    <w:name w:val="Table Grid"/>
    <w:basedOn w:val="Normlntabulka"/>
    <w:uiPriority w:val="59"/>
    <w:rsid w:val="00B2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stran">
    <w:name w:val="Identifikace stran"/>
    <w:basedOn w:val="Normln"/>
    <w:rsid w:val="00B8078B"/>
    <w:pPr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1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467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A13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A4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13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A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3A41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A0CE1"/>
    <w:pPr>
      <w:ind w:left="708"/>
    </w:pPr>
  </w:style>
  <w:style w:type="character" w:styleId="Hypertextovodkaz">
    <w:name w:val="Hyperlink"/>
    <w:uiPriority w:val="99"/>
    <w:unhideWhenUsed/>
    <w:rsid w:val="00F16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16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6EE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6E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6EE0"/>
    <w:rPr>
      <w:sz w:val="22"/>
      <w:szCs w:val="22"/>
      <w:lang w:eastAsia="en-US"/>
    </w:rPr>
  </w:style>
  <w:style w:type="character" w:customStyle="1" w:styleId="h1a1">
    <w:name w:val="h1a1"/>
    <w:basedOn w:val="Standardnpsmoodstavce"/>
    <w:rsid w:val="00CE0677"/>
    <w:rPr>
      <w:vanish w:val="0"/>
      <w:webHidden w:val="0"/>
      <w:sz w:val="24"/>
      <w:szCs w:val="24"/>
      <w:specVanish w:val="0"/>
    </w:rPr>
  </w:style>
  <w:style w:type="paragraph" w:customStyle="1" w:styleId="Zkladntextodsazen1">
    <w:name w:val="Základní text odsazený1"/>
    <w:basedOn w:val="Normln"/>
    <w:rsid w:val="00E758F1"/>
    <w:pPr>
      <w:spacing w:after="0" w:line="240" w:lineRule="auto"/>
      <w:ind w:firstLine="708"/>
      <w:jc w:val="both"/>
    </w:pPr>
    <w:rPr>
      <w:rFonts w:ascii="Arial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B517C"/>
    <w:pPr>
      <w:spacing w:after="120" w:line="48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B517C"/>
    <w:rPr>
      <w:rFonts w:ascii="Arial" w:eastAsia="Times New Roman" w:hAnsi="Arial"/>
      <w:sz w:val="22"/>
    </w:rPr>
  </w:style>
  <w:style w:type="table" w:styleId="Mkatabulky">
    <w:name w:val="Table Grid"/>
    <w:basedOn w:val="Normlntabulka"/>
    <w:uiPriority w:val="59"/>
    <w:rsid w:val="00B2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stran">
    <w:name w:val="Identifikace stran"/>
    <w:basedOn w:val="Normln"/>
    <w:rsid w:val="00B8078B"/>
    <w:pPr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E4EB-1238-437F-A3E5-A4B55972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10322</Characters>
  <Application>Microsoft Office Word</Application>
  <DocSecurity>8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>HP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creator>Ikem</dc:creator>
  <cp:lastModifiedBy>Mgr. Jan Vála</cp:lastModifiedBy>
  <cp:revision>2</cp:revision>
  <cp:lastPrinted>2016-07-22T07:33:00Z</cp:lastPrinted>
  <dcterms:created xsi:type="dcterms:W3CDTF">2016-12-08T08:44:00Z</dcterms:created>
  <dcterms:modified xsi:type="dcterms:W3CDTF">2016-12-08T08:44:00Z</dcterms:modified>
</cp:coreProperties>
</file>