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ADA" w:rsidRPr="00C15602" w:rsidRDefault="00157BAD" w:rsidP="00854CF6">
      <w:pPr>
        <w:pStyle w:val="Nadpis1"/>
        <w:ind w:left="-180" w:right="-108"/>
        <w:jc w:val="both"/>
        <w:rPr>
          <w:rFonts w:ascii="Times New Roman" w:hAnsi="Times New Roman" w:cs="Times New Roman"/>
          <w:szCs w:val="24"/>
        </w:rPr>
      </w:pPr>
      <w:bookmarkStart w:id="0" w:name="OLE_LINK3"/>
      <w:r w:rsidRPr="00644F5C">
        <w:rPr>
          <w:rFonts w:ascii="Times New Roman" w:hAnsi="Times New Roman" w:cs="Times New Roman"/>
          <w:szCs w:val="24"/>
        </w:rPr>
        <w:t>Smlouva o smlouvě budoucí</w:t>
      </w:r>
      <w:r w:rsidR="00C15602">
        <w:rPr>
          <w:rFonts w:ascii="Times New Roman" w:hAnsi="Times New Roman" w:cs="Times New Roman"/>
          <w:szCs w:val="24"/>
        </w:rPr>
        <w:t xml:space="preserve"> </w:t>
      </w:r>
      <w:r w:rsidR="00FC1ADA" w:rsidRPr="00644F5C">
        <w:rPr>
          <w:rFonts w:ascii="Times New Roman" w:hAnsi="Times New Roman" w:cs="Times New Roman"/>
          <w:szCs w:val="24"/>
        </w:rPr>
        <w:t>o účasti na řešení projektu FV20</w:t>
      </w:r>
      <w:r w:rsidR="003D74F1">
        <w:rPr>
          <w:rFonts w:ascii="Times New Roman" w:hAnsi="Times New Roman" w:cs="Times New Roman"/>
          <w:szCs w:val="24"/>
        </w:rPr>
        <w:t>479</w:t>
      </w:r>
      <w:r w:rsidR="00FC1ADA" w:rsidRPr="008A56DE">
        <w:rPr>
          <w:rFonts w:ascii="Times New Roman" w:hAnsi="Times New Roman" w:cs="Times New Roman"/>
          <w:sz w:val="36"/>
          <w:szCs w:val="24"/>
        </w:rPr>
        <w:t xml:space="preserve"> </w:t>
      </w:r>
    </w:p>
    <w:p w:rsidR="00FC1ADA" w:rsidRPr="003D74F1" w:rsidRDefault="00FC1ADA" w:rsidP="003D74F1">
      <w:pPr>
        <w:pStyle w:val="Nadpis1"/>
        <w:spacing w:before="0"/>
        <w:ind w:left="-180" w:right="-108"/>
        <w:jc w:val="center"/>
        <w:rPr>
          <w:rFonts w:ascii="Times New Roman" w:hAnsi="Times New Roman" w:cs="Times New Roman"/>
          <w:sz w:val="24"/>
          <w:szCs w:val="24"/>
        </w:rPr>
      </w:pPr>
      <w:r w:rsidRPr="003D74F1">
        <w:rPr>
          <w:rFonts w:ascii="Times New Roman" w:hAnsi="Times New Roman" w:cs="Times New Roman"/>
          <w:sz w:val="24"/>
          <w:szCs w:val="24"/>
        </w:rPr>
        <w:t>„</w:t>
      </w:r>
      <w:r w:rsidR="003D74F1" w:rsidRPr="003D74F1">
        <w:rPr>
          <w:rFonts w:ascii="Times New Roman" w:hAnsi="Times New Roman" w:cs="Times New Roman"/>
          <w:bCs w:val="0"/>
          <w:sz w:val="24"/>
          <w:szCs w:val="24"/>
        </w:rPr>
        <w:t>Zjednodušená metoda kvantifikace exprese specifických genů</w:t>
      </w:r>
      <w:r w:rsidRPr="003D74F1">
        <w:rPr>
          <w:rFonts w:ascii="Times New Roman" w:hAnsi="Times New Roman" w:cs="Times New Roman"/>
          <w:sz w:val="24"/>
          <w:szCs w:val="24"/>
        </w:rPr>
        <w:t>“</w:t>
      </w:r>
    </w:p>
    <w:p w:rsidR="00FC1ADA" w:rsidRPr="008A56DE" w:rsidRDefault="00FC1ADA" w:rsidP="00854CF6">
      <w:pPr>
        <w:pStyle w:val="Nadpis1"/>
        <w:spacing w:before="0"/>
        <w:ind w:left="-180"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FC1ADA" w:rsidRPr="004503FF" w:rsidRDefault="00FC1ADA" w:rsidP="00854CF6">
      <w:pPr>
        <w:spacing w:before="240"/>
        <w:jc w:val="center"/>
        <w:rPr>
          <w:b/>
          <w:sz w:val="22"/>
          <w:szCs w:val="22"/>
        </w:rPr>
      </w:pPr>
      <w:r w:rsidRPr="004503FF">
        <w:rPr>
          <w:b/>
          <w:sz w:val="22"/>
          <w:szCs w:val="22"/>
        </w:rPr>
        <w:t>Článek I</w:t>
      </w:r>
    </w:p>
    <w:p w:rsidR="00FC1ADA" w:rsidRPr="004503FF" w:rsidRDefault="00FC1ADA" w:rsidP="00854CF6">
      <w:pPr>
        <w:spacing w:before="120" w:after="120"/>
        <w:jc w:val="both"/>
        <w:rPr>
          <w:b/>
          <w:sz w:val="22"/>
          <w:szCs w:val="22"/>
        </w:rPr>
      </w:pPr>
      <w:r w:rsidRPr="004503FF">
        <w:rPr>
          <w:b/>
          <w:sz w:val="22"/>
          <w:szCs w:val="22"/>
        </w:rPr>
        <w:t>Smluvní strany</w:t>
      </w:r>
    </w:p>
    <w:p w:rsidR="003D74F1" w:rsidRPr="00A7165A" w:rsidRDefault="003D74F1" w:rsidP="003D74F1">
      <w:pPr>
        <w:rPr>
          <w:b/>
          <w:color w:val="000000"/>
          <w:sz w:val="22"/>
          <w:szCs w:val="22"/>
        </w:rPr>
      </w:pPr>
      <w:r w:rsidRPr="00A7165A">
        <w:rPr>
          <w:b/>
          <w:color w:val="000000"/>
          <w:sz w:val="22"/>
          <w:szCs w:val="22"/>
        </w:rPr>
        <w:t xml:space="preserve">Top-Bio, s.r.o. </w:t>
      </w:r>
      <w:r w:rsidRPr="00A7165A">
        <w:rPr>
          <w:color w:val="000000"/>
          <w:sz w:val="22"/>
          <w:szCs w:val="22"/>
        </w:rPr>
        <w:t>(dále jen Top-Bio)</w:t>
      </w:r>
    </w:p>
    <w:p w:rsidR="003D74F1" w:rsidRPr="00A7165A" w:rsidRDefault="003D74F1" w:rsidP="003D74F1">
      <w:pPr>
        <w:rPr>
          <w:color w:val="000000"/>
          <w:sz w:val="22"/>
          <w:szCs w:val="22"/>
        </w:rPr>
      </w:pPr>
      <w:r w:rsidRPr="00A7165A">
        <w:rPr>
          <w:color w:val="000000"/>
          <w:sz w:val="22"/>
          <w:szCs w:val="22"/>
        </w:rPr>
        <w:t>Sídlo: Jordana Jovkova 3262, 143 00 Praha 4 - Modřany</w:t>
      </w:r>
    </w:p>
    <w:p w:rsidR="003D74F1" w:rsidRPr="00A7165A" w:rsidRDefault="003D74F1" w:rsidP="003D74F1">
      <w:pPr>
        <w:rPr>
          <w:color w:val="000000"/>
          <w:sz w:val="22"/>
          <w:szCs w:val="22"/>
        </w:rPr>
      </w:pPr>
      <w:r w:rsidRPr="00A7165A">
        <w:rPr>
          <w:color w:val="000000"/>
          <w:sz w:val="22"/>
          <w:szCs w:val="22"/>
        </w:rPr>
        <w:t>IČ: 64578895</w:t>
      </w:r>
    </w:p>
    <w:p w:rsidR="003D74F1" w:rsidRPr="00A7165A" w:rsidRDefault="003D74F1" w:rsidP="003D74F1">
      <w:pPr>
        <w:rPr>
          <w:color w:val="000000"/>
          <w:sz w:val="22"/>
          <w:szCs w:val="22"/>
        </w:rPr>
      </w:pPr>
      <w:r w:rsidRPr="00A7165A">
        <w:rPr>
          <w:color w:val="000000"/>
          <w:sz w:val="22"/>
          <w:szCs w:val="22"/>
        </w:rPr>
        <w:t>DIČ: CZ64578895</w:t>
      </w:r>
    </w:p>
    <w:p w:rsidR="003D74F1" w:rsidRPr="00A7165A" w:rsidRDefault="003D74F1" w:rsidP="003D74F1">
      <w:pPr>
        <w:rPr>
          <w:color w:val="000000"/>
          <w:sz w:val="22"/>
          <w:szCs w:val="22"/>
        </w:rPr>
      </w:pPr>
      <w:r w:rsidRPr="00A7165A">
        <w:rPr>
          <w:color w:val="000000"/>
          <w:sz w:val="22"/>
          <w:szCs w:val="22"/>
        </w:rPr>
        <w:t xml:space="preserve">Bankovní spojení: Číslo účtu: Zastoupená: Markem </w:t>
      </w:r>
      <w:proofErr w:type="spellStart"/>
      <w:r w:rsidRPr="00A7165A">
        <w:rPr>
          <w:color w:val="000000"/>
          <w:sz w:val="22"/>
          <w:szCs w:val="22"/>
        </w:rPr>
        <w:t>Dráberem</w:t>
      </w:r>
      <w:proofErr w:type="spellEnd"/>
      <w:r w:rsidRPr="00A7165A">
        <w:rPr>
          <w:color w:val="000000"/>
          <w:sz w:val="22"/>
          <w:szCs w:val="22"/>
        </w:rPr>
        <w:t>, MBA, jednatelem</w:t>
      </w:r>
    </w:p>
    <w:p w:rsidR="003D74F1" w:rsidRPr="00A7165A" w:rsidRDefault="003D74F1" w:rsidP="003D74F1">
      <w:pPr>
        <w:rPr>
          <w:sz w:val="22"/>
          <w:szCs w:val="22"/>
        </w:rPr>
      </w:pPr>
      <w:r w:rsidRPr="00A7165A">
        <w:rPr>
          <w:sz w:val="22"/>
          <w:szCs w:val="22"/>
        </w:rPr>
        <w:t>(dále též příjemce)</w:t>
      </w:r>
    </w:p>
    <w:p w:rsidR="003D74F1" w:rsidRPr="00A7165A" w:rsidRDefault="003D74F1" w:rsidP="003D74F1">
      <w:pPr>
        <w:rPr>
          <w:sz w:val="22"/>
          <w:szCs w:val="22"/>
        </w:rPr>
      </w:pPr>
    </w:p>
    <w:p w:rsidR="003D74F1" w:rsidRPr="00A7165A" w:rsidRDefault="003D74F1" w:rsidP="003D74F1">
      <w:pPr>
        <w:rPr>
          <w:sz w:val="22"/>
          <w:szCs w:val="22"/>
        </w:rPr>
      </w:pPr>
      <w:r w:rsidRPr="00A7165A">
        <w:rPr>
          <w:sz w:val="22"/>
          <w:szCs w:val="22"/>
        </w:rPr>
        <w:t>a</w:t>
      </w:r>
    </w:p>
    <w:p w:rsidR="003D74F1" w:rsidRPr="00A7165A" w:rsidRDefault="003D74F1" w:rsidP="003D74F1">
      <w:pPr>
        <w:rPr>
          <w:sz w:val="22"/>
          <w:szCs w:val="22"/>
        </w:rPr>
      </w:pPr>
    </w:p>
    <w:p w:rsidR="003D74F1" w:rsidRPr="00A7165A" w:rsidRDefault="003D74F1" w:rsidP="003D74F1">
      <w:pPr>
        <w:rPr>
          <w:sz w:val="22"/>
          <w:szCs w:val="22"/>
        </w:rPr>
      </w:pPr>
      <w:r w:rsidRPr="00A7165A">
        <w:rPr>
          <w:b/>
          <w:sz w:val="22"/>
          <w:szCs w:val="22"/>
        </w:rPr>
        <w:t>Institut klinické a experimentální medicíny</w:t>
      </w:r>
      <w:r w:rsidRPr="00A7165A">
        <w:rPr>
          <w:sz w:val="22"/>
          <w:szCs w:val="22"/>
        </w:rPr>
        <w:t xml:space="preserve"> (dále jen IKEM)</w:t>
      </w:r>
    </w:p>
    <w:p w:rsidR="003D74F1" w:rsidRPr="00A7165A" w:rsidRDefault="003D74F1" w:rsidP="003D74F1">
      <w:pPr>
        <w:rPr>
          <w:sz w:val="22"/>
          <w:szCs w:val="22"/>
        </w:rPr>
      </w:pPr>
      <w:r w:rsidRPr="00A7165A">
        <w:rPr>
          <w:sz w:val="22"/>
          <w:szCs w:val="22"/>
        </w:rPr>
        <w:t>SPO – Státní příspěvková organizace (zákon č. 219-200 Sb.)</w:t>
      </w:r>
    </w:p>
    <w:p w:rsidR="003D74F1" w:rsidRPr="00A7165A" w:rsidRDefault="003D74F1" w:rsidP="003D74F1">
      <w:pPr>
        <w:rPr>
          <w:sz w:val="22"/>
          <w:szCs w:val="22"/>
        </w:rPr>
      </w:pPr>
      <w:r w:rsidRPr="00A7165A">
        <w:rPr>
          <w:sz w:val="22"/>
          <w:szCs w:val="22"/>
        </w:rPr>
        <w:t>Sídlo: Vídeňská 1958/9, 140 21 Praha 4</w:t>
      </w:r>
    </w:p>
    <w:p w:rsidR="003D74F1" w:rsidRPr="00A7165A" w:rsidRDefault="003D74F1" w:rsidP="003D74F1">
      <w:pPr>
        <w:rPr>
          <w:sz w:val="22"/>
          <w:szCs w:val="22"/>
        </w:rPr>
      </w:pPr>
      <w:r w:rsidRPr="00A7165A">
        <w:rPr>
          <w:sz w:val="22"/>
          <w:szCs w:val="22"/>
        </w:rPr>
        <w:t>IČ: 00023001</w:t>
      </w:r>
    </w:p>
    <w:p w:rsidR="003D74F1" w:rsidRPr="00A7165A" w:rsidRDefault="003D74F1" w:rsidP="003D74F1">
      <w:pPr>
        <w:rPr>
          <w:sz w:val="22"/>
          <w:szCs w:val="22"/>
        </w:rPr>
      </w:pPr>
      <w:r w:rsidRPr="00A7165A">
        <w:rPr>
          <w:sz w:val="22"/>
          <w:szCs w:val="22"/>
        </w:rPr>
        <w:t>DIČ: CZ00023001</w:t>
      </w:r>
    </w:p>
    <w:p w:rsidR="003D74F1" w:rsidRPr="00A7165A" w:rsidRDefault="003D74F1" w:rsidP="003D74F1">
      <w:pPr>
        <w:rPr>
          <w:sz w:val="22"/>
          <w:szCs w:val="22"/>
        </w:rPr>
      </w:pPr>
      <w:r w:rsidRPr="00A7165A">
        <w:rPr>
          <w:sz w:val="22"/>
          <w:szCs w:val="22"/>
        </w:rPr>
        <w:t xml:space="preserve">Bankovní spojení: </w:t>
      </w:r>
    </w:p>
    <w:p w:rsidR="003D74F1" w:rsidRPr="00A7165A" w:rsidRDefault="003D74F1" w:rsidP="003D74F1">
      <w:pPr>
        <w:rPr>
          <w:sz w:val="22"/>
          <w:szCs w:val="22"/>
        </w:rPr>
      </w:pPr>
      <w:r w:rsidRPr="00A7165A">
        <w:rPr>
          <w:sz w:val="22"/>
          <w:szCs w:val="22"/>
        </w:rPr>
        <w:t xml:space="preserve">Číslo účtu: </w:t>
      </w:r>
    </w:p>
    <w:p w:rsidR="003D74F1" w:rsidRPr="00A7165A" w:rsidRDefault="003D74F1" w:rsidP="003D74F1">
      <w:pPr>
        <w:rPr>
          <w:sz w:val="22"/>
          <w:szCs w:val="22"/>
        </w:rPr>
      </w:pPr>
      <w:r w:rsidRPr="00A7165A">
        <w:rPr>
          <w:sz w:val="22"/>
          <w:szCs w:val="22"/>
        </w:rPr>
        <w:t>Zastoupená: MUDr. Alešem Hermanem, Ph.D., ředitelem</w:t>
      </w:r>
    </w:p>
    <w:p w:rsidR="003D74F1" w:rsidRPr="00A7165A" w:rsidRDefault="003D74F1" w:rsidP="003D74F1">
      <w:pPr>
        <w:rPr>
          <w:sz w:val="22"/>
          <w:szCs w:val="22"/>
        </w:rPr>
      </w:pPr>
      <w:r w:rsidRPr="00A7165A">
        <w:rPr>
          <w:sz w:val="22"/>
          <w:szCs w:val="22"/>
        </w:rPr>
        <w:t xml:space="preserve">(dále též </w:t>
      </w:r>
      <w:proofErr w:type="spellStart"/>
      <w:r w:rsidRPr="00A7165A">
        <w:rPr>
          <w:sz w:val="22"/>
          <w:szCs w:val="22"/>
        </w:rPr>
        <w:t>spolupříjemce</w:t>
      </w:r>
      <w:proofErr w:type="spellEnd"/>
      <w:r w:rsidRPr="00A7165A">
        <w:rPr>
          <w:sz w:val="22"/>
          <w:szCs w:val="22"/>
        </w:rPr>
        <w:t xml:space="preserve"> 1) </w:t>
      </w:r>
    </w:p>
    <w:p w:rsidR="003D74F1" w:rsidRPr="00A7165A" w:rsidRDefault="003D74F1" w:rsidP="003D74F1">
      <w:pPr>
        <w:rPr>
          <w:sz w:val="22"/>
          <w:szCs w:val="22"/>
        </w:rPr>
      </w:pPr>
    </w:p>
    <w:p w:rsidR="003D74F1" w:rsidRPr="00A7165A" w:rsidRDefault="003D74F1" w:rsidP="003D74F1">
      <w:pPr>
        <w:rPr>
          <w:sz w:val="22"/>
          <w:szCs w:val="22"/>
        </w:rPr>
      </w:pPr>
      <w:r w:rsidRPr="00A7165A">
        <w:rPr>
          <w:sz w:val="22"/>
          <w:szCs w:val="22"/>
        </w:rPr>
        <w:t>a</w:t>
      </w:r>
    </w:p>
    <w:p w:rsidR="003D74F1" w:rsidRPr="00A7165A" w:rsidRDefault="003D74F1" w:rsidP="003D74F1">
      <w:pPr>
        <w:rPr>
          <w:sz w:val="22"/>
          <w:szCs w:val="22"/>
        </w:rPr>
      </w:pPr>
    </w:p>
    <w:p w:rsidR="003D74F1" w:rsidRPr="00A7165A" w:rsidRDefault="003D74F1" w:rsidP="003D74F1">
      <w:pPr>
        <w:jc w:val="both"/>
        <w:rPr>
          <w:b/>
          <w:bCs/>
          <w:sz w:val="22"/>
          <w:szCs w:val="22"/>
        </w:rPr>
      </w:pPr>
      <w:r w:rsidRPr="00A7165A">
        <w:rPr>
          <w:b/>
          <w:bCs/>
          <w:sz w:val="22"/>
          <w:szCs w:val="22"/>
        </w:rPr>
        <w:t xml:space="preserve">Ústav molekulární genetiky AV ČR, </w:t>
      </w:r>
      <w:proofErr w:type="spellStart"/>
      <w:proofErr w:type="gramStart"/>
      <w:r w:rsidRPr="00A7165A">
        <w:rPr>
          <w:b/>
          <w:bCs/>
          <w:sz w:val="22"/>
          <w:szCs w:val="22"/>
        </w:rPr>
        <w:t>v.v.</w:t>
      </w:r>
      <w:proofErr w:type="gramEnd"/>
      <w:r w:rsidRPr="00A7165A">
        <w:rPr>
          <w:b/>
          <w:bCs/>
          <w:sz w:val="22"/>
          <w:szCs w:val="22"/>
        </w:rPr>
        <w:t>i</w:t>
      </w:r>
      <w:proofErr w:type="spellEnd"/>
      <w:r w:rsidRPr="00A7165A">
        <w:rPr>
          <w:b/>
          <w:bCs/>
          <w:sz w:val="22"/>
          <w:szCs w:val="22"/>
        </w:rPr>
        <w:t xml:space="preserve">. </w:t>
      </w:r>
      <w:r w:rsidRPr="00A7165A">
        <w:rPr>
          <w:bCs/>
          <w:sz w:val="22"/>
          <w:szCs w:val="22"/>
        </w:rPr>
        <w:t>(dále jen ÚMG)</w:t>
      </w:r>
    </w:p>
    <w:p w:rsidR="003D74F1" w:rsidRPr="00A7165A" w:rsidRDefault="003D74F1" w:rsidP="003D74F1">
      <w:pPr>
        <w:jc w:val="both"/>
        <w:rPr>
          <w:sz w:val="22"/>
          <w:szCs w:val="22"/>
        </w:rPr>
      </w:pPr>
      <w:r w:rsidRPr="00A7165A">
        <w:rPr>
          <w:sz w:val="22"/>
          <w:szCs w:val="22"/>
        </w:rPr>
        <w:t>VVI – Veřejná výzkumná instituce (zákon č. 341/2005 Sb., o veřejných výzkumných institucích)</w:t>
      </w:r>
    </w:p>
    <w:p w:rsidR="003D74F1" w:rsidRPr="00A7165A" w:rsidRDefault="003D74F1" w:rsidP="003D74F1">
      <w:pPr>
        <w:jc w:val="both"/>
        <w:rPr>
          <w:sz w:val="22"/>
          <w:szCs w:val="22"/>
        </w:rPr>
      </w:pPr>
      <w:r w:rsidRPr="00A7165A">
        <w:rPr>
          <w:sz w:val="22"/>
          <w:szCs w:val="22"/>
        </w:rPr>
        <w:t xml:space="preserve">Sídlo: Vídeňská 1083, 142 20 Praha 4 - Krč </w:t>
      </w:r>
    </w:p>
    <w:p w:rsidR="003D74F1" w:rsidRPr="00A7165A" w:rsidRDefault="003D74F1" w:rsidP="003D74F1">
      <w:pPr>
        <w:jc w:val="both"/>
        <w:rPr>
          <w:sz w:val="22"/>
          <w:szCs w:val="22"/>
        </w:rPr>
      </w:pPr>
      <w:r w:rsidRPr="00A7165A">
        <w:rPr>
          <w:sz w:val="22"/>
          <w:szCs w:val="22"/>
        </w:rPr>
        <w:t>IČ: 68378050</w:t>
      </w:r>
    </w:p>
    <w:p w:rsidR="003D74F1" w:rsidRPr="00A7165A" w:rsidRDefault="003D74F1" w:rsidP="003D74F1">
      <w:pPr>
        <w:jc w:val="both"/>
        <w:rPr>
          <w:sz w:val="22"/>
          <w:szCs w:val="22"/>
        </w:rPr>
      </w:pPr>
      <w:r w:rsidRPr="00A7165A">
        <w:rPr>
          <w:sz w:val="22"/>
          <w:szCs w:val="22"/>
        </w:rPr>
        <w:t>DIČ: CZ68378050</w:t>
      </w:r>
    </w:p>
    <w:p w:rsidR="003D74F1" w:rsidRPr="00A7165A" w:rsidRDefault="003D74F1" w:rsidP="003D74F1">
      <w:pPr>
        <w:jc w:val="both"/>
        <w:rPr>
          <w:sz w:val="22"/>
          <w:szCs w:val="22"/>
        </w:rPr>
      </w:pPr>
      <w:r w:rsidRPr="00A7165A">
        <w:rPr>
          <w:sz w:val="22"/>
          <w:szCs w:val="22"/>
        </w:rPr>
        <w:t xml:space="preserve">Bankovní spojení: Číslo účtu: </w:t>
      </w:r>
    </w:p>
    <w:p w:rsidR="003D74F1" w:rsidRPr="00A7165A" w:rsidRDefault="003D74F1" w:rsidP="003D74F1">
      <w:pPr>
        <w:jc w:val="both"/>
        <w:rPr>
          <w:sz w:val="22"/>
          <w:szCs w:val="22"/>
        </w:rPr>
      </w:pPr>
      <w:r w:rsidRPr="00A7165A">
        <w:rPr>
          <w:sz w:val="22"/>
          <w:szCs w:val="22"/>
        </w:rPr>
        <w:t>Zastoupen</w:t>
      </w:r>
      <w:r>
        <w:rPr>
          <w:sz w:val="22"/>
          <w:szCs w:val="22"/>
        </w:rPr>
        <w:t>á</w:t>
      </w:r>
      <w:r w:rsidRPr="00A7165A">
        <w:rPr>
          <w:sz w:val="22"/>
          <w:szCs w:val="22"/>
        </w:rPr>
        <w:t xml:space="preserve"> Prof. RNDr. Václavem Hořejším, CSc., ředitelem</w:t>
      </w:r>
    </w:p>
    <w:p w:rsidR="003D74F1" w:rsidRPr="00A7165A" w:rsidRDefault="003D74F1" w:rsidP="003D74F1">
      <w:pPr>
        <w:rPr>
          <w:sz w:val="22"/>
          <w:szCs w:val="22"/>
        </w:rPr>
      </w:pPr>
      <w:r w:rsidRPr="00A7165A">
        <w:rPr>
          <w:sz w:val="22"/>
          <w:szCs w:val="22"/>
        </w:rPr>
        <w:t xml:space="preserve">(dále též </w:t>
      </w:r>
      <w:proofErr w:type="spellStart"/>
      <w:r w:rsidRPr="00A7165A">
        <w:rPr>
          <w:sz w:val="22"/>
          <w:szCs w:val="22"/>
        </w:rPr>
        <w:t>spolupříjemce</w:t>
      </w:r>
      <w:proofErr w:type="spellEnd"/>
      <w:r w:rsidRPr="00A7165A">
        <w:rPr>
          <w:sz w:val="22"/>
          <w:szCs w:val="22"/>
        </w:rPr>
        <w:t xml:space="preserve"> 2)</w:t>
      </w:r>
    </w:p>
    <w:p w:rsidR="00FC1ADA" w:rsidRPr="004503FF" w:rsidRDefault="00FC1ADA" w:rsidP="00854CF6">
      <w:pPr>
        <w:jc w:val="both"/>
        <w:rPr>
          <w:sz w:val="22"/>
          <w:szCs w:val="22"/>
        </w:rPr>
      </w:pPr>
    </w:p>
    <w:bookmarkEnd w:id="0"/>
    <w:p w:rsidR="00E07D62" w:rsidRPr="004503FF" w:rsidRDefault="00570A59" w:rsidP="00854CF6">
      <w:pPr>
        <w:spacing w:before="240"/>
        <w:jc w:val="center"/>
        <w:rPr>
          <w:b/>
          <w:sz w:val="22"/>
          <w:szCs w:val="22"/>
        </w:rPr>
      </w:pPr>
      <w:r w:rsidRPr="004503FF">
        <w:rPr>
          <w:b/>
          <w:sz w:val="22"/>
          <w:szCs w:val="22"/>
        </w:rPr>
        <w:t xml:space="preserve">Článek </w:t>
      </w:r>
      <w:r w:rsidR="00083355" w:rsidRPr="004503FF">
        <w:rPr>
          <w:b/>
          <w:sz w:val="22"/>
          <w:szCs w:val="22"/>
        </w:rPr>
        <w:t>I</w:t>
      </w:r>
      <w:r w:rsidR="007E110C" w:rsidRPr="004503FF">
        <w:rPr>
          <w:b/>
          <w:sz w:val="22"/>
          <w:szCs w:val="22"/>
        </w:rPr>
        <w:t>I</w:t>
      </w:r>
    </w:p>
    <w:p w:rsidR="00846188" w:rsidRPr="004503FF" w:rsidRDefault="00846188" w:rsidP="00854CF6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4503FF">
        <w:rPr>
          <w:sz w:val="22"/>
          <w:szCs w:val="22"/>
        </w:rPr>
        <w:t xml:space="preserve">Předmětem této Smlouvy je </w:t>
      </w:r>
      <w:r w:rsidR="007E110C" w:rsidRPr="004503FF">
        <w:rPr>
          <w:sz w:val="22"/>
          <w:szCs w:val="22"/>
        </w:rPr>
        <w:t>smluvní spolupráce mezi výše uvedenými smluvními stranami o účasti na řešení projektu FV20</w:t>
      </w:r>
      <w:r w:rsidR="003D74F1">
        <w:rPr>
          <w:sz w:val="22"/>
          <w:szCs w:val="22"/>
        </w:rPr>
        <w:t>479</w:t>
      </w:r>
      <w:r w:rsidR="007E110C" w:rsidRPr="004503FF">
        <w:rPr>
          <w:sz w:val="22"/>
          <w:szCs w:val="22"/>
        </w:rPr>
        <w:t>.</w:t>
      </w:r>
      <w:r w:rsidR="002E09A8" w:rsidRPr="004503FF">
        <w:rPr>
          <w:sz w:val="22"/>
          <w:szCs w:val="22"/>
        </w:rPr>
        <w:t xml:space="preserve"> Smluvní strany deklarují tímto svůj zájem na řešení tohoto projektu.</w:t>
      </w:r>
    </w:p>
    <w:p w:rsidR="007E110C" w:rsidRPr="004503FF" w:rsidRDefault="007E110C" w:rsidP="00854CF6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4503FF">
        <w:rPr>
          <w:sz w:val="22"/>
          <w:szCs w:val="22"/>
        </w:rPr>
        <w:t>Smluvní strany se zavazují uzavřít smlouvu o účasti na řešení projektu FV20</w:t>
      </w:r>
      <w:r w:rsidR="003D74F1">
        <w:rPr>
          <w:sz w:val="22"/>
          <w:szCs w:val="22"/>
        </w:rPr>
        <w:t>479</w:t>
      </w:r>
      <w:r w:rsidR="00854CF6" w:rsidRPr="004503FF">
        <w:rPr>
          <w:sz w:val="22"/>
          <w:szCs w:val="22"/>
        </w:rPr>
        <w:t xml:space="preserve"> jejíž návrh tvoří Přílohu č. 2</w:t>
      </w:r>
      <w:r w:rsidRPr="004503FF">
        <w:rPr>
          <w:sz w:val="22"/>
          <w:szCs w:val="22"/>
        </w:rPr>
        <w:t xml:space="preserve"> této Smlouvy a to do </w:t>
      </w:r>
      <w:proofErr w:type="gramStart"/>
      <w:r w:rsidRPr="004503FF">
        <w:rPr>
          <w:sz w:val="22"/>
          <w:szCs w:val="22"/>
        </w:rPr>
        <w:t>30ti</w:t>
      </w:r>
      <w:proofErr w:type="gramEnd"/>
      <w:r w:rsidRPr="004503FF">
        <w:rPr>
          <w:sz w:val="22"/>
          <w:szCs w:val="22"/>
        </w:rPr>
        <w:t xml:space="preserve"> dnů od</w:t>
      </w:r>
      <w:r w:rsidR="00936C8C" w:rsidRPr="004503FF">
        <w:rPr>
          <w:sz w:val="22"/>
          <w:szCs w:val="22"/>
        </w:rPr>
        <w:t xml:space="preserve"> uzavření</w:t>
      </w:r>
      <w:r w:rsidRPr="004503FF">
        <w:rPr>
          <w:sz w:val="22"/>
          <w:szCs w:val="22"/>
        </w:rPr>
        <w:t xml:space="preserve"> </w:t>
      </w:r>
      <w:r w:rsidR="00936C8C" w:rsidRPr="004503FF">
        <w:rPr>
          <w:sz w:val="22"/>
          <w:szCs w:val="22"/>
        </w:rPr>
        <w:t>smlouvy o poskytnutí účelové podpory a řešení programového projektu č. FV20</w:t>
      </w:r>
      <w:r w:rsidR="003D74F1">
        <w:rPr>
          <w:sz w:val="22"/>
          <w:szCs w:val="22"/>
        </w:rPr>
        <w:t>479</w:t>
      </w:r>
      <w:r w:rsidR="00936C8C" w:rsidRPr="004503FF">
        <w:rPr>
          <w:sz w:val="22"/>
          <w:szCs w:val="22"/>
        </w:rPr>
        <w:t>, která bude uzavřena mezi Příjemcem a Poskytovatelem veřejné podpory v rámci 2. veřejné soutěže ve výzkumu, vývoji a inovacích programu TRIO vyhlášené Ministerstvem průmyslu a obchodu (MPO, dále jen „</w:t>
      </w:r>
      <w:r w:rsidR="00936C8C" w:rsidRPr="004503FF">
        <w:rPr>
          <w:b/>
          <w:sz w:val="22"/>
          <w:szCs w:val="22"/>
        </w:rPr>
        <w:t>Poskytovatel</w:t>
      </w:r>
      <w:r w:rsidR="00936C8C" w:rsidRPr="004503FF">
        <w:rPr>
          <w:sz w:val="22"/>
          <w:szCs w:val="22"/>
        </w:rPr>
        <w:t>“).</w:t>
      </w:r>
    </w:p>
    <w:p w:rsidR="00936C8C" w:rsidRPr="004503FF" w:rsidRDefault="00936C8C" w:rsidP="00854CF6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4503FF">
        <w:rPr>
          <w:sz w:val="22"/>
          <w:szCs w:val="22"/>
        </w:rPr>
        <w:t xml:space="preserve">V případě, že </w:t>
      </w:r>
      <w:r w:rsidR="00EB338C" w:rsidRPr="004503FF">
        <w:rPr>
          <w:sz w:val="22"/>
          <w:szCs w:val="22"/>
        </w:rPr>
        <w:t>bude Příjemce neúspěšný a neuzavře s Poskytovatelem smlouvy o poskytnutí účelové podpory a řešení programového projektu č. FV20</w:t>
      </w:r>
      <w:r w:rsidR="003D74F1">
        <w:rPr>
          <w:sz w:val="22"/>
          <w:szCs w:val="22"/>
        </w:rPr>
        <w:t>479</w:t>
      </w:r>
      <w:r w:rsidR="004F486A" w:rsidRPr="004503FF">
        <w:rPr>
          <w:sz w:val="22"/>
          <w:szCs w:val="22"/>
        </w:rPr>
        <w:t>, tato Smlouva</w:t>
      </w:r>
      <w:r w:rsidR="00EB338C" w:rsidRPr="004503FF">
        <w:rPr>
          <w:sz w:val="22"/>
          <w:szCs w:val="22"/>
        </w:rPr>
        <w:t xml:space="preserve"> zaniká.</w:t>
      </w:r>
    </w:p>
    <w:p w:rsidR="00EB338C" w:rsidRPr="004503FF" w:rsidRDefault="00EB338C" w:rsidP="00854CF6">
      <w:pPr>
        <w:spacing w:before="240"/>
        <w:jc w:val="center"/>
        <w:rPr>
          <w:b/>
          <w:sz w:val="22"/>
          <w:szCs w:val="22"/>
        </w:rPr>
      </w:pPr>
      <w:r w:rsidRPr="004503FF">
        <w:rPr>
          <w:b/>
          <w:sz w:val="22"/>
          <w:szCs w:val="22"/>
        </w:rPr>
        <w:t>Článek III</w:t>
      </w:r>
    </w:p>
    <w:p w:rsidR="00644F5C" w:rsidRPr="004503FF" w:rsidRDefault="00644F5C" w:rsidP="00854CF6">
      <w:pPr>
        <w:numPr>
          <w:ilvl w:val="0"/>
          <w:numId w:val="3"/>
        </w:numPr>
        <w:spacing w:after="20"/>
        <w:jc w:val="both"/>
        <w:rPr>
          <w:sz w:val="22"/>
          <w:szCs w:val="22"/>
        </w:rPr>
      </w:pPr>
      <w:r w:rsidRPr="004503FF">
        <w:rPr>
          <w:sz w:val="22"/>
          <w:szCs w:val="22"/>
        </w:rPr>
        <w:t xml:space="preserve">Smluvní strany se dohodly, že případné spory vyplývající nebo související s ustanoveními této Smlouvy budou řešeny vždy nejprve smírně vzájemnou dohodou. Nebude-li smírného řešení </w:t>
      </w:r>
      <w:r w:rsidRPr="004503FF">
        <w:rPr>
          <w:sz w:val="22"/>
          <w:szCs w:val="22"/>
        </w:rPr>
        <w:lastRenderedPageBreak/>
        <w:t xml:space="preserve">dosaženo v přiměřené době, bude mít kterákoliv ze smluvních stran právo předložit spornou záležitost k rozhodnutí místně příslušnému soudu České republiky. </w:t>
      </w:r>
    </w:p>
    <w:p w:rsidR="00644F5C" w:rsidRPr="004503FF" w:rsidRDefault="00644F5C" w:rsidP="00854CF6">
      <w:pPr>
        <w:numPr>
          <w:ilvl w:val="0"/>
          <w:numId w:val="3"/>
        </w:numPr>
        <w:spacing w:after="20"/>
        <w:jc w:val="both"/>
        <w:rPr>
          <w:sz w:val="22"/>
          <w:szCs w:val="22"/>
        </w:rPr>
      </w:pPr>
      <w:r w:rsidRPr="004503FF">
        <w:rPr>
          <w:sz w:val="22"/>
          <w:szCs w:val="22"/>
        </w:rPr>
        <w:t>Práva a povinnosti dle této Smlouvy nelze převést na třetí osobu bez předchozího písemného souhlasu smluvních stran.</w:t>
      </w:r>
    </w:p>
    <w:p w:rsidR="00644F5C" w:rsidRPr="004503FF" w:rsidRDefault="00644F5C" w:rsidP="00854CF6">
      <w:pPr>
        <w:numPr>
          <w:ilvl w:val="0"/>
          <w:numId w:val="3"/>
        </w:numPr>
        <w:spacing w:after="20"/>
        <w:jc w:val="both"/>
        <w:rPr>
          <w:sz w:val="22"/>
          <w:szCs w:val="22"/>
        </w:rPr>
      </w:pPr>
      <w:r w:rsidRPr="004503FF">
        <w:rPr>
          <w:sz w:val="22"/>
          <w:szCs w:val="22"/>
        </w:rPr>
        <w:t xml:space="preserve">Smlouva může zaniknout úplným dle ustanovení čl. II odst. 3 této Smlouvy anebo písemnou dohodou smluvních stran. </w:t>
      </w:r>
    </w:p>
    <w:p w:rsidR="00644F5C" w:rsidRPr="004503FF" w:rsidRDefault="00644F5C" w:rsidP="00854CF6">
      <w:pPr>
        <w:numPr>
          <w:ilvl w:val="0"/>
          <w:numId w:val="3"/>
        </w:numPr>
        <w:spacing w:after="20"/>
        <w:jc w:val="both"/>
        <w:rPr>
          <w:sz w:val="22"/>
          <w:szCs w:val="22"/>
        </w:rPr>
      </w:pPr>
      <w:r w:rsidRPr="004503FF">
        <w:rPr>
          <w:sz w:val="22"/>
          <w:szCs w:val="22"/>
        </w:rPr>
        <w:t>Vztahy Smlouvou neupravené se řídí právními předpisy platnými v České republice, zejména zák. č. 89/2012 Sb., občanský zákoník, a zák. č. 130/2002 Sb., o podpoře výzkumu a vývoje, ve znění pozdějších předpisů.</w:t>
      </w:r>
    </w:p>
    <w:p w:rsidR="00644F5C" w:rsidRPr="004503FF" w:rsidRDefault="00644F5C" w:rsidP="00854CF6">
      <w:pPr>
        <w:numPr>
          <w:ilvl w:val="0"/>
          <w:numId w:val="3"/>
        </w:numPr>
        <w:spacing w:after="20"/>
        <w:jc w:val="both"/>
        <w:rPr>
          <w:sz w:val="22"/>
          <w:szCs w:val="22"/>
        </w:rPr>
      </w:pPr>
      <w:r w:rsidRPr="004503FF">
        <w:rPr>
          <w:sz w:val="22"/>
          <w:szCs w:val="22"/>
        </w:rPr>
        <w:t>Změny a doplňky Smlouvy mohou být prováděny pouze dohodou Smluvních stran, a to formou písemných číslovaných dodatků ke Smlouvě, podepsanými všemi smluvními stranami.</w:t>
      </w:r>
    </w:p>
    <w:p w:rsidR="00644F5C" w:rsidRPr="004503FF" w:rsidRDefault="00644F5C" w:rsidP="00854CF6">
      <w:pPr>
        <w:numPr>
          <w:ilvl w:val="0"/>
          <w:numId w:val="3"/>
        </w:numPr>
        <w:spacing w:after="20"/>
        <w:jc w:val="both"/>
        <w:rPr>
          <w:sz w:val="22"/>
          <w:szCs w:val="22"/>
        </w:rPr>
      </w:pPr>
      <w:r w:rsidRPr="004503FF">
        <w:rPr>
          <w:sz w:val="22"/>
          <w:szCs w:val="22"/>
        </w:rPr>
        <w:t>Smlouva je vyhotovena ve třech kopiích s platností originálu, z nichž každá strana obdrží po jedné kopii.</w:t>
      </w:r>
    </w:p>
    <w:p w:rsidR="00644F5C" w:rsidRPr="004503FF" w:rsidRDefault="00644F5C" w:rsidP="00854CF6">
      <w:pPr>
        <w:numPr>
          <w:ilvl w:val="0"/>
          <w:numId w:val="3"/>
        </w:numPr>
        <w:spacing w:after="20"/>
        <w:jc w:val="both"/>
        <w:rPr>
          <w:sz w:val="22"/>
          <w:szCs w:val="22"/>
        </w:rPr>
      </w:pPr>
      <w:r w:rsidRPr="004503FF">
        <w:rPr>
          <w:sz w:val="22"/>
          <w:szCs w:val="22"/>
        </w:rPr>
        <w:t>Příjemce a Další účastníci projektu tímto prohlašují, že si Smlouvu před podpisem přečetli a že Smlouva odpovídá jejich svobodné, vážné a určité vůli, prosté omylu.</w:t>
      </w:r>
    </w:p>
    <w:p w:rsidR="00644F5C" w:rsidRPr="004503FF" w:rsidRDefault="00644F5C" w:rsidP="00854CF6">
      <w:pPr>
        <w:numPr>
          <w:ilvl w:val="0"/>
          <w:numId w:val="3"/>
        </w:numPr>
        <w:spacing w:after="20"/>
        <w:jc w:val="both"/>
        <w:rPr>
          <w:sz w:val="22"/>
          <w:szCs w:val="22"/>
        </w:rPr>
      </w:pPr>
      <w:r w:rsidRPr="004503FF">
        <w:rPr>
          <w:sz w:val="22"/>
          <w:szCs w:val="22"/>
        </w:rPr>
        <w:t>Nedílnou součástí Smlouvy jsou následující přílohy:</w:t>
      </w:r>
    </w:p>
    <w:p w:rsidR="00644F5C" w:rsidRPr="004503FF" w:rsidRDefault="00644F5C" w:rsidP="00854CF6">
      <w:pPr>
        <w:pStyle w:val="Odstavecseseznamem"/>
        <w:spacing w:after="20"/>
        <w:ind w:left="360"/>
        <w:jc w:val="both"/>
        <w:rPr>
          <w:sz w:val="22"/>
          <w:szCs w:val="22"/>
        </w:rPr>
      </w:pPr>
    </w:p>
    <w:p w:rsidR="002E09A8" w:rsidRPr="004503FF" w:rsidRDefault="00854CF6" w:rsidP="00854CF6">
      <w:pPr>
        <w:jc w:val="both"/>
        <w:rPr>
          <w:sz w:val="22"/>
          <w:szCs w:val="22"/>
        </w:rPr>
      </w:pPr>
      <w:r w:rsidRPr="004503FF">
        <w:rPr>
          <w:sz w:val="22"/>
          <w:szCs w:val="22"/>
        </w:rPr>
        <w:t>Příloha č. 1 - návrh projektu</w:t>
      </w:r>
      <w:r w:rsidR="00644F5C" w:rsidRPr="004503FF">
        <w:rPr>
          <w:sz w:val="22"/>
          <w:szCs w:val="22"/>
        </w:rPr>
        <w:t xml:space="preserve"> </w:t>
      </w:r>
    </w:p>
    <w:p w:rsidR="00083355" w:rsidRDefault="00854CF6" w:rsidP="00854CF6">
      <w:pPr>
        <w:jc w:val="both"/>
        <w:rPr>
          <w:sz w:val="22"/>
          <w:szCs w:val="22"/>
        </w:rPr>
      </w:pPr>
      <w:r w:rsidRPr="004503FF">
        <w:rPr>
          <w:sz w:val="22"/>
          <w:szCs w:val="22"/>
        </w:rPr>
        <w:t xml:space="preserve">Příloha </w:t>
      </w:r>
      <w:r w:rsidR="002E09A8" w:rsidRPr="004503FF">
        <w:rPr>
          <w:sz w:val="22"/>
          <w:szCs w:val="22"/>
        </w:rPr>
        <w:t>č.</w:t>
      </w:r>
      <w:r w:rsidRPr="004503FF">
        <w:rPr>
          <w:sz w:val="22"/>
          <w:szCs w:val="22"/>
        </w:rPr>
        <w:t xml:space="preserve"> </w:t>
      </w:r>
      <w:r w:rsidR="002E09A8" w:rsidRPr="004503FF">
        <w:rPr>
          <w:sz w:val="22"/>
          <w:szCs w:val="22"/>
        </w:rPr>
        <w:t xml:space="preserve">2 </w:t>
      </w:r>
      <w:r w:rsidRPr="004503FF">
        <w:rPr>
          <w:sz w:val="22"/>
          <w:szCs w:val="22"/>
        </w:rPr>
        <w:t xml:space="preserve">- </w:t>
      </w:r>
      <w:r w:rsidR="00644F5C" w:rsidRPr="004503FF">
        <w:rPr>
          <w:sz w:val="22"/>
          <w:szCs w:val="22"/>
        </w:rPr>
        <w:t xml:space="preserve"> návrh Smlouvy o účasti na řešení projektu FV20</w:t>
      </w:r>
      <w:r w:rsidR="003D74F1">
        <w:rPr>
          <w:sz w:val="22"/>
          <w:szCs w:val="22"/>
        </w:rPr>
        <w:t>479</w:t>
      </w:r>
    </w:p>
    <w:p w:rsidR="003D74F1" w:rsidRPr="004503FF" w:rsidRDefault="003D74F1" w:rsidP="00854CF6">
      <w:pPr>
        <w:jc w:val="both"/>
        <w:rPr>
          <w:sz w:val="22"/>
          <w:szCs w:val="22"/>
        </w:rPr>
      </w:pPr>
    </w:p>
    <w:p w:rsidR="00854CF6" w:rsidRPr="004503FF" w:rsidRDefault="00854CF6" w:rsidP="00854CF6">
      <w:pPr>
        <w:jc w:val="both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84"/>
        <w:gridCol w:w="4484"/>
      </w:tblGrid>
      <w:tr w:rsidR="00644F5C" w:rsidRPr="004503FF" w:rsidTr="00C15602">
        <w:trPr>
          <w:trHeight w:val="314"/>
        </w:trPr>
        <w:tc>
          <w:tcPr>
            <w:tcW w:w="4484" w:type="dxa"/>
          </w:tcPr>
          <w:p w:rsidR="00644F5C" w:rsidRPr="004503FF" w:rsidRDefault="00644F5C" w:rsidP="00854CF6">
            <w:pPr>
              <w:spacing w:after="120"/>
              <w:jc w:val="both"/>
              <w:rPr>
                <w:sz w:val="22"/>
                <w:szCs w:val="22"/>
              </w:rPr>
            </w:pPr>
            <w:proofErr w:type="gramStart"/>
            <w:r w:rsidRPr="004503FF">
              <w:rPr>
                <w:sz w:val="22"/>
                <w:szCs w:val="22"/>
              </w:rPr>
              <w:t>V  Praze</w:t>
            </w:r>
            <w:proofErr w:type="gramEnd"/>
            <w:r w:rsidRPr="004503FF">
              <w:rPr>
                <w:sz w:val="22"/>
                <w:szCs w:val="22"/>
              </w:rPr>
              <w:t>, dne _</w:t>
            </w:r>
            <w:r w:rsidR="00BD4932">
              <w:rPr>
                <w:sz w:val="22"/>
                <w:szCs w:val="22"/>
              </w:rPr>
              <w:t>23.11.2016</w:t>
            </w:r>
            <w:r w:rsidRPr="004503FF">
              <w:rPr>
                <w:sz w:val="22"/>
                <w:szCs w:val="22"/>
              </w:rPr>
              <w:t>____________</w:t>
            </w:r>
          </w:p>
        </w:tc>
        <w:tc>
          <w:tcPr>
            <w:tcW w:w="4484" w:type="dxa"/>
          </w:tcPr>
          <w:p w:rsidR="00644F5C" w:rsidRPr="004503FF" w:rsidRDefault="00644F5C" w:rsidP="00854CF6">
            <w:pPr>
              <w:spacing w:after="120"/>
              <w:jc w:val="both"/>
              <w:rPr>
                <w:sz w:val="22"/>
                <w:szCs w:val="22"/>
              </w:rPr>
            </w:pPr>
            <w:r w:rsidRPr="004503FF">
              <w:rPr>
                <w:sz w:val="22"/>
                <w:szCs w:val="22"/>
              </w:rPr>
              <w:t>V </w:t>
            </w:r>
            <w:proofErr w:type="gramStart"/>
            <w:r w:rsidRPr="004503FF">
              <w:rPr>
                <w:sz w:val="22"/>
                <w:szCs w:val="22"/>
              </w:rPr>
              <w:t>Praze,  dne</w:t>
            </w:r>
            <w:proofErr w:type="gramEnd"/>
            <w:r w:rsidRPr="004503FF">
              <w:rPr>
                <w:sz w:val="22"/>
                <w:szCs w:val="22"/>
              </w:rPr>
              <w:t xml:space="preserve"> ___</w:t>
            </w:r>
            <w:r w:rsidR="00BD4932">
              <w:rPr>
                <w:sz w:val="22"/>
                <w:szCs w:val="22"/>
              </w:rPr>
              <w:t>28.11.2016</w:t>
            </w:r>
            <w:r w:rsidRPr="004503FF">
              <w:rPr>
                <w:sz w:val="22"/>
                <w:szCs w:val="22"/>
              </w:rPr>
              <w:t>__________</w:t>
            </w:r>
          </w:p>
        </w:tc>
      </w:tr>
      <w:tr w:rsidR="00644F5C" w:rsidRPr="004503FF" w:rsidTr="00C15602">
        <w:trPr>
          <w:trHeight w:val="1576"/>
        </w:trPr>
        <w:tc>
          <w:tcPr>
            <w:tcW w:w="4484" w:type="dxa"/>
          </w:tcPr>
          <w:p w:rsidR="00644F5C" w:rsidRPr="004503FF" w:rsidRDefault="00644F5C" w:rsidP="00854CF6">
            <w:pPr>
              <w:spacing w:after="120"/>
              <w:jc w:val="both"/>
              <w:rPr>
                <w:sz w:val="22"/>
                <w:szCs w:val="22"/>
              </w:rPr>
            </w:pPr>
            <w:r w:rsidRPr="004503FF">
              <w:rPr>
                <w:sz w:val="22"/>
                <w:szCs w:val="22"/>
              </w:rPr>
              <w:t>Za Příjemce:</w:t>
            </w:r>
          </w:p>
          <w:p w:rsidR="00644F5C" w:rsidRPr="004503FF" w:rsidRDefault="00644F5C" w:rsidP="00854CF6">
            <w:pPr>
              <w:pBdr>
                <w:bottom w:val="dashed" w:sz="4" w:space="1" w:color="auto"/>
              </w:pBdr>
              <w:spacing w:before="96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4484" w:type="dxa"/>
          </w:tcPr>
          <w:p w:rsidR="00644F5C" w:rsidRPr="004503FF" w:rsidRDefault="00644F5C" w:rsidP="00854CF6">
            <w:pPr>
              <w:spacing w:after="120"/>
              <w:jc w:val="both"/>
              <w:rPr>
                <w:sz w:val="22"/>
                <w:szCs w:val="22"/>
              </w:rPr>
            </w:pPr>
            <w:r w:rsidRPr="004503FF">
              <w:rPr>
                <w:sz w:val="22"/>
                <w:szCs w:val="22"/>
              </w:rPr>
              <w:t xml:space="preserve">Za </w:t>
            </w:r>
            <w:proofErr w:type="spellStart"/>
            <w:r w:rsidR="00EE5521">
              <w:rPr>
                <w:sz w:val="22"/>
                <w:szCs w:val="22"/>
              </w:rPr>
              <w:t>Spolupříjemce</w:t>
            </w:r>
            <w:proofErr w:type="spellEnd"/>
            <w:r w:rsidR="00EE5521">
              <w:rPr>
                <w:sz w:val="22"/>
                <w:szCs w:val="22"/>
              </w:rPr>
              <w:t xml:space="preserve"> 1</w:t>
            </w:r>
            <w:r w:rsidRPr="004503FF">
              <w:rPr>
                <w:sz w:val="22"/>
                <w:szCs w:val="22"/>
              </w:rPr>
              <w:t>:</w:t>
            </w:r>
          </w:p>
          <w:p w:rsidR="00644F5C" w:rsidRPr="004503FF" w:rsidRDefault="00644F5C" w:rsidP="00854CF6">
            <w:pPr>
              <w:pBdr>
                <w:bottom w:val="dashed" w:sz="4" w:space="1" w:color="auto"/>
              </w:pBdr>
              <w:spacing w:before="960" w:after="120"/>
              <w:jc w:val="both"/>
              <w:rPr>
                <w:sz w:val="22"/>
                <w:szCs w:val="22"/>
              </w:rPr>
            </w:pPr>
          </w:p>
        </w:tc>
      </w:tr>
      <w:tr w:rsidR="00644F5C" w:rsidRPr="004503FF" w:rsidTr="00C15602">
        <w:trPr>
          <w:trHeight w:val="767"/>
        </w:trPr>
        <w:tc>
          <w:tcPr>
            <w:tcW w:w="4484" w:type="dxa"/>
          </w:tcPr>
          <w:p w:rsidR="003D74F1" w:rsidRDefault="003D74F1" w:rsidP="00854CF6">
            <w:pPr>
              <w:spacing w:after="120"/>
              <w:jc w:val="both"/>
              <w:rPr>
                <w:sz w:val="22"/>
                <w:szCs w:val="22"/>
              </w:rPr>
            </w:pPr>
            <w:r w:rsidRPr="00A7165A">
              <w:rPr>
                <w:sz w:val="22"/>
                <w:szCs w:val="22"/>
              </w:rPr>
              <w:t xml:space="preserve">Marek </w:t>
            </w:r>
            <w:proofErr w:type="spellStart"/>
            <w:r w:rsidRPr="00A7165A">
              <w:rPr>
                <w:sz w:val="22"/>
                <w:szCs w:val="22"/>
              </w:rPr>
              <w:t>Dráber</w:t>
            </w:r>
            <w:proofErr w:type="spellEnd"/>
            <w:r w:rsidRPr="00A7165A">
              <w:rPr>
                <w:sz w:val="22"/>
                <w:szCs w:val="22"/>
              </w:rPr>
              <w:t>, MBA</w:t>
            </w:r>
            <w:r w:rsidRPr="004503FF">
              <w:rPr>
                <w:sz w:val="22"/>
                <w:szCs w:val="22"/>
              </w:rPr>
              <w:t xml:space="preserve"> </w:t>
            </w:r>
          </w:p>
          <w:p w:rsidR="00644F5C" w:rsidRPr="004503FF" w:rsidRDefault="003D74F1" w:rsidP="00854CF6">
            <w:pPr>
              <w:spacing w:after="120"/>
              <w:jc w:val="both"/>
              <w:rPr>
                <w:sz w:val="22"/>
                <w:szCs w:val="22"/>
              </w:rPr>
            </w:pPr>
            <w:r w:rsidRPr="00A7165A">
              <w:rPr>
                <w:sz w:val="22"/>
                <w:szCs w:val="22"/>
              </w:rPr>
              <w:t>jednatel, Top-Bio</w:t>
            </w:r>
          </w:p>
        </w:tc>
        <w:tc>
          <w:tcPr>
            <w:tcW w:w="4484" w:type="dxa"/>
          </w:tcPr>
          <w:p w:rsidR="00644F5C" w:rsidRPr="004503FF" w:rsidRDefault="00644F5C" w:rsidP="00854CF6">
            <w:pPr>
              <w:spacing w:after="120"/>
              <w:jc w:val="both"/>
              <w:rPr>
                <w:sz w:val="22"/>
                <w:szCs w:val="22"/>
              </w:rPr>
            </w:pPr>
            <w:r w:rsidRPr="004503FF">
              <w:rPr>
                <w:sz w:val="22"/>
                <w:szCs w:val="22"/>
              </w:rPr>
              <w:t>MUDr. Aleš Herman, Ph.D.</w:t>
            </w:r>
          </w:p>
          <w:p w:rsidR="00644F5C" w:rsidRPr="004503FF" w:rsidRDefault="00644F5C" w:rsidP="00854CF6">
            <w:pPr>
              <w:spacing w:after="120"/>
              <w:jc w:val="both"/>
              <w:rPr>
                <w:sz w:val="22"/>
                <w:szCs w:val="22"/>
              </w:rPr>
            </w:pPr>
            <w:r w:rsidRPr="004503FF">
              <w:rPr>
                <w:sz w:val="22"/>
                <w:szCs w:val="22"/>
              </w:rPr>
              <w:t>ředitel IKEM</w:t>
            </w:r>
          </w:p>
        </w:tc>
      </w:tr>
      <w:tr w:rsidR="00C15602" w:rsidRPr="004503FF" w:rsidTr="00C15602">
        <w:trPr>
          <w:trHeight w:val="384"/>
        </w:trPr>
        <w:tc>
          <w:tcPr>
            <w:tcW w:w="4484" w:type="dxa"/>
          </w:tcPr>
          <w:p w:rsidR="00C15602" w:rsidRPr="004503FF" w:rsidRDefault="00C15602" w:rsidP="00854CF6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4484" w:type="dxa"/>
          </w:tcPr>
          <w:p w:rsidR="003D74F1" w:rsidRDefault="003D74F1" w:rsidP="00854CF6">
            <w:pPr>
              <w:spacing w:after="120"/>
              <w:jc w:val="both"/>
              <w:rPr>
                <w:sz w:val="22"/>
                <w:szCs w:val="22"/>
              </w:rPr>
            </w:pPr>
          </w:p>
          <w:p w:rsidR="003D74F1" w:rsidRDefault="003D74F1" w:rsidP="00854CF6">
            <w:pPr>
              <w:spacing w:after="120"/>
              <w:jc w:val="both"/>
              <w:rPr>
                <w:sz w:val="22"/>
                <w:szCs w:val="22"/>
              </w:rPr>
            </w:pPr>
          </w:p>
          <w:p w:rsidR="00C15602" w:rsidRPr="004503FF" w:rsidRDefault="00C15602" w:rsidP="003D74F1">
            <w:pPr>
              <w:spacing w:after="120"/>
              <w:jc w:val="both"/>
              <w:rPr>
                <w:sz w:val="22"/>
                <w:szCs w:val="22"/>
              </w:rPr>
            </w:pPr>
            <w:r w:rsidRPr="004503FF">
              <w:rPr>
                <w:sz w:val="22"/>
                <w:szCs w:val="22"/>
              </w:rPr>
              <w:t>V </w:t>
            </w:r>
            <w:r w:rsidR="003D74F1">
              <w:rPr>
                <w:sz w:val="22"/>
                <w:szCs w:val="22"/>
              </w:rPr>
              <w:t>Praze</w:t>
            </w:r>
            <w:r w:rsidRPr="004503FF">
              <w:rPr>
                <w:sz w:val="22"/>
                <w:szCs w:val="22"/>
              </w:rPr>
              <w:t>, dne __</w:t>
            </w:r>
            <w:r w:rsidR="00BD4932">
              <w:rPr>
                <w:sz w:val="22"/>
                <w:szCs w:val="22"/>
              </w:rPr>
              <w:t>25.11.2016</w:t>
            </w:r>
            <w:r w:rsidRPr="004503FF">
              <w:rPr>
                <w:sz w:val="22"/>
                <w:szCs w:val="22"/>
              </w:rPr>
              <w:t>___________</w:t>
            </w:r>
          </w:p>
        </w:tc>
      </w:tr>
      <w:tr w:rsidR="003D74F1" w:rsidRPr="004503FF" w:rsidTr="00C15602">
        <w:trPr>
          <w:trHeight w:val="1151"/>
        </w:trPr>
        <w:tc>
          <w:tcPr>
            <w:tcW w:w="4484" w:type="dxa"/>
          </w:tcPr>
          <w:p w:rsidR="003D74F1" w:rsidRPr="004503FF" w:rsidRDefault="003D74F1" w:rsidP="00854CF6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4484" w:type="dxa"/>
          </w:tcPr>
          <w:p w:rsidR="003D74F1" w:rsidRPr="004503FF" w:rsidRDefault="00EE5521" w:rsidP="001D406C">
            <w:pPr>
              <w:spacing w:after="120"/>
              <w:jc w:val="both"/>
              <w:rPr>
                <w:sz w:val="22"/>
                <w:szCs w:val="22"/>
              </w:rPr>
            </w:pPr>
            <w:r w:rsidRPr="004503FF">
              <w:rPr>
                <w:sz w:val="22"/>
                <w:szCs w:val="22"/>
              </w:rPr>
              <w:t xml:space="preserve">Za </w:t>
            </w:r>
            <w:proofErr w:type="spellStart"/>
            <w:r>
              <w:rPr>
                <w:sz w:val="22"/>
                <w:szCs w:val="22"/>
              </w:rPr>
              <w:t>Spolupříjemce</w:t>
            </w:r>
            <w:proofErr w:type="spellEnd"/>
            <w:r>
              <w:rPr>
                <w:sz w:val="22"/>
                <w:szCs w:val="22"/>
              </w:rPr>
              <w:t xml:space="preserve"> 2</w:t>
            </w:r>
            <w:r w:rsidR="003D74F1" w:rsidRPr="004503FF">
              <w:rPr>
                <w:sz w:val="22"/>
                <w:szCs w:val="22"/>
              </w:rPr>
              <w:t>:</w:t>
            </w:r>
          </w:p>
          <w:p w:rsidR="003D74F1" w:rsidRPr="004503FF" w:rsidRDefault="003D74F1" w:rsidP="001D406C">
            <w:pPr>
              <w:pBdr>
                <w:bottom w:val="dashed" w:sz="4" w:space="1" w:color="auto"/>
              </w:pBdr>
              <w:spacing w:before="960" w:after="120"/>
              <w:jc w:val="both"/>
              <w:rPr>
                <w:sz w:val="22"/>
                <w:szCs w:val="22"/>
              </w:rPr>
            </w:pPr>
          </w:p>
        </w:tc>
      </w:tr>
      <w:tr w:rsidR="00C15602" w:rsidRPr="004503FF" w:rsidTr="00C15602">
        <w:trPr>
          <w:trHeight w:val="781"/>
        </w:trPr>
        <w:tc>
          <w:tcPr>
            <w:tcW w:w="4484" w:type="dxa"/>
          </w:tcPr>
          <w:p w:rsidR="00C15602" w:rsidRPr="004503FF" w:rsidRDefault="00C15602" w:rsidP="00854CF6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4484" w:type="dxa"/>
          </w:tcPr>
          <w:p w:rsidR="003D74F1" w:rsidRPr="00A7165A" w:rsidRDefault="003D74F1" w:rsidP="003D74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A7165A">
              <w:rPr>
                <w:sz w:val="22"/>
                <w:szCs w:val="22"/>
              </w:rPr>
              <w:t>rof. RNDr. Václav Hořejší, CSc.</w:t>
            </w:r>
          </w:p>
          <w:p w:rsidR="00C15602" w:rsidRPr="004503FF" w:rsidRDefault="003D74F1" w:rsidP="00854CF6">
            <w:pPr>
              <w:spacing w:after="120"/>
              <w:jc w:val="both"/>
              <w:rPr>
                <w:sz w:val="22"/>
                <w:szCs w:val="22"/>
              </w:rPr>
            </w:pPr>
            <w:r w:rsidRPr="00A7165A">
              <w:rPr>
                <w:sz w:val="22"/>
                <w:szCs w:val="22"/>
              </w:rPr>
              <w:t>ředitel, ÚMG</w:t>
            </w:r>
          </w:p>
        </w:tc>
      </w:tr>
      <w:tr w:rsidR="00C15602" w:rsidRPr="004503FF" w:rsidTr="00C15602">
        <w:trPr>
          <w:trHeight w:val="384"/>
        </w:trPr>
        <w:tc>
          <w:tcPr>
            <w:tcW w:w="4484" w:type="dxa"/>
          </w:tcPr>
          <w:p w:rsidR="00C15602" w:rsidRPr="004503FF" w:rsidRDefault="00C15602" w:rsidP="00854CF6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4484" w:type="dxa"/>
          </w:tcPr>
          <w:p w:rsidR="00C15602" w:rsidRPr="004503FF" w:rsidRDefault="00C15602" w:rsidP="00854CF6">
            <w:pPr>
              <w:spacing w:after="120"/>
              <w:jc w:val="both"/>
              <w:rPr>
                <w:sz w:val="22"/>
                <w:szCs w:val="22"/>
              </w:rPr>
            </w:pPr>
          </w:p>
        </w:tc>
      </w:tr>
    </w:tbl>
    <w:p w:rsidR="00644F5C" w:rsidRDefault="00644F5C" w:rsidP="00854CF6">
      <w:pPr>
        <w:jc w:val="both"/>
      </w:pPr>
      <w:bookmarkStart w:id="1" w:name="_GoBack"/>
      <w:bookmarkEnd w:id="1"/>
      <w:permStart w:id="1110389701" w:edGrp="everyone"/>
      <w:permEnd w:id="1110389701"/>
    </w:p>
    <w:sectPr w:rsidR="00644F5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3C8" w:rsidRDefault="002123C8" w:rsidP="00C15602">
      <w:r>
        <w:separator/>
      </w:r>
    </w:p>
  </w:endnote>
  <w:endnote w:type="continuationSeparator" w:id="0">
    <w:p w:rsidR="002123C8" w:rsidRDefault="002123C8" w:rsidP="00C15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9535786"/>
      <w:docPartObj>
        <w:docPartGallery w:val="Page Numbers (Bottom of Page)"/>
        <w:docPartUnique/>
      </w:docPartObj>
    </w:sdtPr>
    <w:sdtEndPr/>
    <w:sdtContent>
      <w:p w:rsidR="00C15602" w:rsidRDefault="00C1560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63C4">
          <w:rPr>
            <w:noProof/>
          </w:rPr>
          <w:t>1</w:t>
        </w:r>
        <w:r>
          <w:fldChar w:fldCharType="end"/>
        </w:r>
      </w:p>
    </w:sdtContent>
  </w:sdt>
  <w:p w:rsidR="00C15602" w:rsidRDefault="00C1560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3C8" w:rsidRDefault="002123C8" w:rsidP="00C15602">
      <w:r>
        <w:separator/>
      </w:r>
    </w:p>
  </w:footnote>
  <w:footnote w:type="continuationSeparator" w:id="0">
    <w:p w:rsidR="002123C8" w:rsidRDefault="002123C8" w:rsidP="00C15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E00656"/>
    <w:multiLevelType w:val="hybridMultilevel"/>
    <w:tmpl w:val="85E4F386"/>
    <w:lvl w:ilvl="0" w:tplc="3BE646F6">
      <w:start w:val="1"/>
      <w:numFmt w:val="decimal"/>
      <w:lvlText w:val="13.%1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0204D10"/>
    <w:multiLevelType w:val="multilevel"/>
    <w:tmpl w:val="18DE4E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778A440B"/>
    <w:multiLevelType w:val="hybridMultilevel"/>
    <w:tmpl w:val="B71C4576"/>
    <w:lvl w:ilvl="0" w:tplc="0405000F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ADA"/>
    <w:rsid w:val="00083355"/>
    <w:rsid w:val="00157BAD"/>
    <w:rsid w:val="001D4B15"/>
    <w:rsid w:val="002123C8"/>
    <w:rsid w:val="002E09A8"/>
    <w:rsid w:val="00391339"/>
    <w:rsid w:val="003D74F1"/>
    <w:rsid w:val="004503FF"/>
    <w:rsid w:val="004C1564"/>
    <w:rsid w:val="004F486A"/>
    <w:rsid w:val="00570A59"/>
    <w:rsid w:val="00644F5C"/>
    <w:rsid w:val="007E110C"/>
    <w:rsid w:val="00846188"/>
    <w:rsid w:val="00854CF6"/>
    <w:rsid w:val="00921110"/>
    <w:rsid w:val="00936C8C"/>
    <w:rsid w:val="00BB1B46"/>
    <w:rsid w:val="00BD4932"/>
    <w:rsid w:val="00C15602"/>
    <w:rsid w:val="00E07D62"/>
    <w:rsid w:val="00E34A19"/>
    <w:rsid w:val="00EB338C"/>
    <w:rsid w:val="00EE5521"/>
    <w:rsid w:val="00F863C4"/>
    <w:rsid w:val="00F92168"/>
    <w:rsid w:val="00FC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1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qFormat/>
    <w:rsid w:val="00FC1ADA"/>
    <w:pPr>
      <w:keepNext/>
      <w:spacing w:before="240" w:after="60"/>
      <w:outlineLvl w:val="0"/>
    </w:pPr>
    <w:rPr>
      <w:rFonts w:ascii="Arial" w:hAnsi="Arial" w:cs="Arial"/>
      <w:b/>
      <w:bCs/>
      <w:kern w:val="36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C1ADA"/>
    <w:rPr>
      <w:rFonts w:ascii="Arial" w:eastAsia="Times New Roman" w:hAnsi="Arial" w:cs="Arial"/>
      <w:b/>
      <w:bCs/>
      <w:kern w:val="36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EB338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156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560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156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1560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1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qFormat/>
    <w:rsid w:val="00FC1ADA"/>
    <w:pPr>
      <w:keepNext/>
      <w:spacing w:before="240" w:after="60"/>
      <w:outlineLvl w:val="0"/>
    </w:pPr>
    <w:rPr>
      <w:rFonts w:ascii="Arial" w:hAnsi="Arial" w:cs="Arial"/>
      <w:b/>
      <w:bCs/>
      <w:kern w:val="36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C1ADA"/>
    <w:rPr>
      <w:rFonts w:ascii="Arial" w:eastAsia="Times New Roman" w:hAnsi="Arial" w:cs="Arial"/>
      <w:b/>
      <w:bCs/>
      <w:kern w:val="36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EB338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156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560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156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1560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2998</Characters>
  <Application>Microsoft Office Word</Application>
  <DocSecurity>8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IKEM</Company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Alena Adamíková</dc:creator>
  <cp:lastModifiedBy>Veronika Rubešová</cp:lastModifiedBy>
  <cp:revision>2</cp:revision>
  <cp:lastPrinted>2016-11-16T13:42:00Z</cp:lastPrinted>
  <dcterms:created xsi:type="dcterms:W3CDTF">2016-12-05T10:52:00Z</dcterms:created>
  <dcterms:modified xsi:type="dcterms:W3CDTF">2016-12-05T10:52:00Z</dcterms:modified>
</cp:coreProperties>
</file>