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EC3" w:rsidRDefault="00F15EC3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:rsidR="00EB040D" w:rsidRDefault="00EB040D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:rsidR="00EB040D" w:rsidRDefault="00EB040D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:rsidR="00EB040D" w:rsidRDefault="00EB040D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:rsidR="00EB040D" w:rsidRDefault="00EB040D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:rsidR="00EB040D" w:rsidRDefault="00EB040D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:rsidR="00EB040D" w:rsidRDefault="00EB040D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:rsidR="00EB040D" w:rsidRDefault="00EB040D" w:rsidP="00EB040D">
      <w:pPr>
        <w:spacing w:before="1"/>
        <w:ind w:left="6480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Algerian" w:eastAsia="Arial" w:hAnsi="Algerian" w:cs="Arial"/>
          <w:sz w:val="26"/>
          <w:szCs w:val="26"/>
        </w:rPr>
        <w:t>RÚ:   100.2019019</w:t>
      </w:r>
    </w:p>
    <w:p w:rsidR="00F15EC3" w:rsidRDefault="003F6D64">
      <w:pPr>
        <w:spacing w:before="188"/>
        <w:ind w:left="3759" w:right="4513"/>
        <w:jc w:val="center"/>
        <w:rPr>
          <w:rFonts w:ascii="Arial" w:eastAsia="Arial" w:hAnsi="Arial" w:cs="Arial"/>
          <w:sz w:val="25"/>
          <w:szCs w:val="25"/>
        </w:rPr>
      </w:pPr>
      <w:proofErr w:type="spellStart"/>
      <w:r>
        <w:rPr>
          <w:rFonts w:ascii="Arial" w:hAnsi="Arial"/>
          <w:b/>
          <w:color w:val="0A0A0A"/>
          <w:w w:val="110"/>
          <w:sz w:val="25"/>
          <w:u w:val="thick" w:color="000000"/>
        </w:rPr>
        <w:t>Dodatek</w:t>
      </w:r>
      <w:proofErr w:type="spellEnd"/>
      <w:r>
        <w:rPr>
          <w:rFonts w:ascii="Arial" w:hAnsi="Arial"/>
          <w:b/>
          <w:color w:val="0A0A0A"/>
          <w:spacing w:val="-34"/>
          <w:w w:val="110"/>
          <w:sz w:val="25"/>
          <w:u w:val="thick" w:color="000000"/>
        </w:rPr>
        <w:t xml:space="preserve"> </w:t>
      </w:r>
      <w:r>
        <w:rPr>
          <w:rFonts w:ascii="Times New Roman" w:hAnsi="Times New Roman"/>
          <w:b/>
          <w:color w:val="0A0A0A"/>
          <w:w w:val="110"/>
          <w:sz w:val="28"/>
          <w:u w:val="thick" w:color="000000"/>
        </w:rPr>
        <w:t>č.</w:t>
      </w:r>
      <w:r>
        <w:rPr>
          <w:rFonts w:ascii="Times New Roman" w:hAnsi="Times New Roman"/>
          <w:b/>
          <w:color w:val="0A0A0A"/>
          <w:spacing w:val="-20"/>
          <w:w w:val="110"/>
          <w:sz w:val="28"/>
          <w:u w:val="thick" w:color="000000"/>
        </w:rPr>
        <w:t xml:space="preserve"> </w:t>
      </w:r>
      <w:r>
        <w:rPr>
          <w:rFonts w:ascii="Arial" w:hAnsi="Arial"/>
          <w:b/>
          <w:color w:val="0A0A0A"/>
          <w:w w:val="110"/>
          <w:sz w:val="25"/>
          <w:u w:val="thick" w:color="000000"/>
        </w:rPr>
        <w:t>1</w:t>
      </w:r>
    </w:p>
    <w:p w:rsidR="00F15EC3" w:rsidRDefault="003F6D64">
      <w:pPr>
        <w:pStyle w:val="Zkladntext"/>
        <w:spacing w:before="6"/>
        <w:ind w:left="3682" w:right="4513"/>
        <w:jc w:val="center"/>
      </w:pPr>
      <w:proofErr w:type="spellStart"/>
      <w:proofErr w:type="gramStart"/>
      <w:r>
        <w:rPr>
          <w:color w:val="0A0A0A"/>
        </w:rPr>
        <w:t>ke</w:t>
      </w:r>
      <w:proofErr w:type="spellEnd"/>
      <w:proofErr w:type="gramEnd"/>
      <w:r>
        <w:rPr>
          <w:color w:val="0A0A0A"/>
          <w:spacing w:val="-19"/>
        </w:rPr>
        <w:t xml:space="preserve"> </w:t>
      </w:r>
      <w:proofErr w:type="spellStart"/>
      <w:r>
        <w:rPr>
          <w:color w:val="0A0A0A"/>
        </w:rPr>
        <w:t>smlouvě</w:t>
      </w:r>
      <w:proofErr w:type="spellEnd"/>
      <w:r>
        <w:rPr>
          <w:color w:val="0A0A0A"/>
          <w:spacing w:val="-2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-15"/>
        </w:rPr>
        <w:t xml:space="preserve"> </w:t>
      </w:r>
      <w:proofErr w:type="spellStart"/>
      <w:r>
        <w:rPr>
          <w:color w:val="0A0A0A"/>
        </w:rPr>
        <w:t>dílo</w:t>
      </w:r>
      <w:proofErr w:type="spellEnd"/>
    </w:p>
    <w:p w:rsidR="00F15EC3" w:rsidRDefault="00F15EC3">
      <w:pPr>
        <w:spacing w:before="4"/>
        <w:rPr>
          <w:rFonts w:ascii="Arial" w:eastAsia="Arial" w:hAnsi="Arial" w:cs="Arial"/>
          <w:sz w:val="20"/>
          <w:szCs w:val="20"/>
        </w:rPr>
      </w:pPr>
    </w:p>
    <w:p w:rsidR="00F15EC3" w:rsidRDefault="003F6D64">
      <w:pPr>
        <w:spacing w:line="274" w:lineRule="exact"/>
        <w:ind w:left="3777" w:right="4513"/>
        <w:jc w:val="center"/>
        <w:rPr>
          <w:rFonts w:ascii="Courier New" w:eastAsia="Courier New" w:hAnsi="Courier New" w:cs="Courier New"/>
          <w:sz w:val="25"/>
          <w:szCs w:val="25"/>
        </w:rPr>
      </w:pPr>
      <w:r>
        <w:rPr>
          <w:rFonts w:ascii="Courier New"/>
          <w:color w:val="0A0A0A"/>
          <w:spacing w:val="-16"/>
          <w:sz w:val="25"/>
        </w:rPr>
        <w:t>I</w:t>
      </w:r>
      <w:r>
        <w:rPr>
          <w:rFonts w:ascii="Courier New"/>
          <w:color w:val="0A0A0A"/>
          <w:spacing w:val="-13"/>
          <w:sz w:val="25"/>
        </w:rPr>
        <w:t>.</w:t>
      </w:r>
    </w:p>
    <w:p w:rsidR="00F15EC3" w:rsidRDefault="003F6D64">
      <w:pPr>
        <w:pStyle w:val="Nadpis4"/>
        <w:spacing w:line="221" w:lineRule="exact"/>
        <w:ind w:left="3678" w:right="4513"/>
        <w:jc w:val="center"/>
        <w:rPr>
          <w:b w:val="0"/>
          <w:bCs w:val="0"/>
        </w:rPr>
      </w:pPr>
      <w:proofErr w:type="spellStart"/>
      <w:r>
        <w:rPr>
          <w:color w:val="0A0A0A"/>
          <w:w w:val="105"/>
        </w:rPr>
        <w:t>Smluvní</w:t>
      </w:r>
      <w:proofErr w:type="spellEnd"/>
      <w:r>
        <w:rPr>
          <w:color w:val="0A0A0A"/>
          <w:spacing w:val="-27"/>
          <w:w w:val="105"/>
        </w:rPr>
        <w:t xml:space="preserve"> </w:t>
      </w:r>
      <w:proofErr w:type="spellStart"/>
      <w:r>
        <w:rPr>
          <w:color w:val="0A0A0A"/>
          <w:w w:val="105"/>
        </w:rPr>
        <w:t>strany</w:t>
      </w:r>
      <w:proofErr w:type="spellEnd"/>
    </w:p>
    <w:p w:rsidR="00F15EC3" w:rsidRDefault="00F15EC3">
      <w:pPr>
        <w:spacing w:before="3"/>
        <w:rPr>
          <w:rFonts w:ascii="Arial" w:eastAsia="Arial" w:hAnsi="Arial" w:cs="Arial"/>
          <w:b/>
          <w:bCs/>
          <w:sz w:val="15"/>
          <w:szCs w:val="15"/>
        </w:rPr>
      </w:pPr>
    </w:p>
    <w:p w:rsidR="00F15EC3" w:rsidRDefault="003F6D64">
      <w:pPr>
        <w:spacing w:before="74"/>
        <w:ind w:left="345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b/>
          <w:color w:val="0A0A0A"/>
          <w:w w:val="105"/>
          <w:sz w:val="20"/>
        </w:rPr>
        <w:t>Revmatologický</w:t>
      </w:r>
      <w:proofErr w:type="spellEnd"/>
      <w:r>
        <w:rPr>
          <w:rFonts w:ascii="Arial" w:hAnsi="Arial"/>
          <w:b/>
          <w:color w:val="0A0A0A"/>
          <w:spacing w:val="-12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color w:val="0A0A0A"/>
          <w:w w:val="105"/>
          <w:sz w:val="20"/>
        </w:rPr>
        <w:t>ústav</w:t>
      </w:r>
      <w:proofErr w:type="spellEnd"/>
      <w:r>
        <w:rPr>
          <w:rFonts w:ascii="Arial" w:hAnsi="Arial"/>
          <w:b/>
          <w:color w:val="0A0A0A"/>
          <w:w w:val="105"/>
          <w:sz w:val="20"/>
        </w:rPr>
        <w:t>,</w:t>
      </w:r>
      <w:r>
        <w:rPr>
          <w:rFonts w:ascii="Arial" w:hAnsi="Arial"/>
          <w:b/>
          <w:color w:val="0A0A0A"/>
          <w:spacing w:val="-22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color w:val="0A0A0A"/>
          <w:w w:val="105"/>
          <w:sz w:val="20"/>
        </w:rPr>
        <w:t>státní</w:t>
      </w:r>
      <w:proofErr w:type="spellEnd"/>
      <w:r>
        <w:rPr>
          <w:rFonts w:ascii="Arial" w:hAnsi="Arial"/>
          <w:b/>
          <w:color w:val="0A0A0A"/>
          <w:spacing w:val="-15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color w:val="0A0A0A"/>
          <w:w w:val="105"/>
          <w:sz w:val="20"/>
        </w:rPr>
        <w:t>příspěvková</w:t>
      </w:r>
      <w:proofErr w:type="spellEnd"/>
      <w:r>
        <w:rPr>
          <w:rFonts w:ascii="Arial" w:hAnsi="Arial"/>
          <w:b/>
          <w:color w:val="0A0A0A"/>
          <w:spacing w:val="-10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color w:val="0A0A0A"/>
          <w:w w:val="105"/>
          <w:sz w:val="20"/>
        </w:rPr>
        <w:t>organizace</w:t>
      </w:r>
      <w:proofErr w:type="spellEnd"/>
    </w:p>
    <w:p w:rsidR="00F15EC3" w:rsidRDefault="003F6D64">
      <w:pPr>
        <w:pStyle w:val="Zkladntext"/>
        <w:tabs>
          <w:tab w:val="left" w:pos="2461"/>
        </w:tabs>
        <w:spacing w:before="19"/>
        <w:ind w:left="340"/>
      </w:pPr>
      <w:proofErr w:type="spellStart"/>
      <w:r>
        <w:rPr>
          <w:color w:val="0A0A0A"/>
          <w:w w:val="90"/>
        </w:rPr>
        <w:t>Sídlo</w:t>
      </w:r>
      <w:proofErr w:type="spellEnd"/>
      <w:r>
        <w:rPr>
          <w:color w:val="0A0A0A"/>
          <w:w w:val="90"/>
        </w:rPr>
        <w:t>:</w:t>
      </w:r>
      <w:r>
        <w:rPr>
          <w:color w:val="0A0A0A"/>
          <w:w w:val="90"/>
        </w:rPr>
        <w:tab/>
      </w:r>
      <w:r>
        <w:rPr>
          <w:color w:val="0A0A0A"/>
        </w:rPr>
        <w:t>Na</w:t>
      </w:r>
      <w:r>
        <w:rPr>
          <w:color w:val="0A0A0A"/>
          <w:spacing w:val="-4"/>
        </w:rPr>
        <w:t xml:space="preserve"> </w:t>
      </w:r>
      <w:proofErr w:type="spellStart"/>
      <w:r>
        <w:rPr>
          <w:color w:val="0A0A0A"/>
        </w:rPr>
        <w:t>Slupi</w:t>
      </w:r>
      <w:proofErr w:type="spellEnd"/>
      <w:r>
        <w:rPr>
          <w:color w:val="0A0A0A"/>
          <w:spacing w:val="-4"/>
        </w:rPr>
        <w:t xml:space="preserve"> </w:t>
      </w:r>
      <w:r>
        <w:rPr>
          <w:color w:val="0A0A0A"/>
        </w:rPr>
        <w:t>4,</w:t>
      </w:r>
      <w:r>
        <w:rPr>
          <w:color w:val="0A0A0A"/>
          <w:spacing w:val="7"/>
        </w:rPr>
        <w:t xml:space="preserve"> </w:t>
      </w:r>
      <w:r>
        <w:rPr>
          <w:color w:val="0A0A0A"/>
          <w:spacing w:val="-45"/>
        </w:rPr>
        <w:t>1</w:t>
      </w:r>
      <w:r>
        <w:rPr>
          <w:color w:val="0A0A0A"/>
        </w:rPr>
        <w:t>28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50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Praha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2</w:t>
      </w:r>
    </w:p>
    <w:p w:rsidR="00F15EC3" w:rsidRDefault="003F6D64">
      <w:pPr>
        <w:pStyle w:val="Zkladntext"/>
        <w:tabs>
          <w:tab w:val="left" w:pos="2456"/>
        </w:tabs>
        <w:spacing w:before="9"/>
        <w:ind w:left="116"/>
      </w:pPr>
      <w:r>
        <w:rPr>
          <w:color w:val="0A0A0A"/>
          <w:spacing w:val="-175"/>
          <w:w w:val="90"/>
        </w:rPr>
        <w:t>I</w:t>
      </w:r>
      <w:r>
        <w:rPr>
          <w:color w:val="0A0A0A"/>
          <w:w w:val="90"/>
        </w:rPr>
        <w:t>Č:</w:t>
      </w:r>
      <w:r>
        <w:rPr>
          <w:color w:val="0A0A0A"/>
          <w:w w:val="90"/>
        </w:rPr>
        <w:tab/>
      </w:r>
      <w:r>
        <w:rPr>
          <w:color w:val="0A0A0A"/>
        </w:rPr>
        <w:t>00023728</w:t>
      </w:r>
    </w:p>
    <w:p w:rsidR="00F15EC3" w:rsidRDefault="003F6D64">
      <w:pPr>
        <w:pStyle w:val="Zkladntext"/>
        <w:tabs>
          <w:tab w:val="left" w:pos="2461"/>
        </w:tabs>
        <w:spacing w:before="14" w:line="250" w:lineRule="auto"/>
        <w:ind w:left="345" w:right="2186" w:hanging="10"/>
      </w:pPr>
      <w:proofErr w:type="spellStart"/>
      <w:r>
        <w:rPr>
          <w:color w:val="0A0A0A"/>
          <w:w w:val="90"/>
        </w:rPr>
        <w:t>Zastoupen</w:t>
      </w:r>
      <w:proofErr w:type="spellEnd"/>
      <w:r>
        <w:rPr>
          <w:color w:val="0A0A0A"/>
          <w:w w:val="90"/>
        </w:rPr>
        <w:t>:</w:t>
      </w:r>
      <w:r>
        <w:rPr>
          <w:color w:val="0A0A0A"/>
          <w:w w:val="90"/>
        </w:rPr>
        <w:tab/>
      </w:r>
      <w:r>
        <w:rPr>
          <w:color w:val="0A0A0A"/>
        </w:rPr>
        <w:t>prof.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MUDR.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Karel</w:t>
      </w:r>
      <w:r>
        <w:rPr>
          <w:color w:val="0A0A0A"/>
          <w:spacing w:val="-13"/>
        </w:rPr>
        <w:t xml:space="preserve"> </w:t>
      </w:r>
      <w:proofErr w:type="spellStart"/>
      <w:r>
        <w:rPr>
          <w:color w:val="0A0A0A"/>
          <w:spacing w:val="-2"/>
        </w:rPr>
        <w:t>Pavel</w:t>
      </w:r>
      <w:r>
        <w:rPr>
          <w:color w:val="0A0A0A"/>
          <w:spacing w:val="-1"/>
        </w:rPr>
        <w:t>ka</w:t>
      </w:r>
      <w:proofErr w:type="spellEnd"/>
      <w:r>
        <w:rPr>
          <w:color w:val="0A0A0A"/>
          <w:spacing w:val="-1"/>
        </w:rPr>
        <w:t>,</w:t>
      </w:r>
      <w:r>
        <w:rPr>
          <w:color w:val="0A0A0A"/>
          <w:spacing w:val="-13"/>
        </w:rPr>
        <w:t xml:space="preserve"> </w:t>
      </w:r>
      <w:proofErr w:type="spellStart"/>
      <w:proofErr w:type="gramStart"/>
      <w:r>
        <w:rPr>
          <w:color w:val="0A0A0A"/>
          <w:spacing w:val="-2"/>
        </w:rPr>
        <w:t>DrSc</w:t>
      </w:r>
      <w:proofErr w:type="spellEnd"/>
      <w:r>
        <w:rPr>
          <w:color w:val="0A0A0A"/>
          <w:spacing w:val="-2"/>
        </w:rPr>
        <w:t>.</w:t>
      </w:r>
      <w:r>
        <w:rPr>
          <w:color w:val="0A0A0A"/>
          <w:spacing w:val="-1"/>
        </w:rPr>
        <w:t>,</w:t>
      </w:r>
      <w:proofErr w:type="gramEnd"/>
      <w:r>
        <w:rPr>
          <w:color w:val="0A0A0A"/>
          <w:spacing w:val="-44"/>
        </w:rPr>
        <w:t xml:space="preserve"> </w:t>
      </w:r>
      <w:proofErr w:type="spellStart"/>
      <w:r>
        <w:rPr>
          <w:color w:val="0A0A0A"/>
          <w:spacing w:val="-2"/>
        </w:rPr>
        <w:t>ředitel</w:t>
      </w:r>
      <w:proofErr w:type="spellEnd"/>
      <w:r>
        <w:rPr>
          <w:color w:val="0A0A0A"/>
          <w:spacing w:val="-10"/>
        </w:rPr>
        <w:t xml:space="preserve"> </w:t>
      </w:r>
      <w:proofErr w:type="spellStart"/>
      <w:r>
        <w:rPr>
          <w:color w:val="0A0A0A"/>
          <w:spacing w:val="-2"/>
        </w:rPr>
        <w:t>Revmatol</w:t>
      </w:r>
      <w:r>
        <w:rPr>
          <w:color w:val="0A0A0A"/>
          <w:spacing w:val="-1"/>
        </w:rPr>
        <w:t>ogi</w:t>
      </w:r>
      <w:r>
        <w:rPr>
          <w:color w:val="0A0A0A"/>
          <w:spacing w:val="-2"/>
        </w:rPr>
        <w:t>ckého</w:t>
      </w:r>
      <w:proofErr w:type="spellEnd"/>
      <w:r>
        <w:rPr>
          <w:color w:val="0A0A0A"/>
          <w:spacing w:val="-5"/>
        </w:rPr>
        <w:t xml:space="preserve"> </w:t>
      </w:r>
      <w:proofErr w:type="spellStart"/>
      <w:r>
        <w:rPr>
          <w:color w:val="0A0A0A"/>
        </w:rPr>
        <w:t>ústavu</w:t>
      </w:r>
      <w:proofErr w:type="spellEnd"/>
      <w:r>
        <w:rPr>
          <w:color w:val="0A0A0A"/>
          <w:spacing w:val="53"/>
          <w:w w:val="97"/>
        </w:rPr>
        <w:t xml:space="preserve"> </w:t>
      </w:r>
      <w:proofErr w:type="spellStart"/>
      <w:r>
        <w:rPr>
          <w:color w:val="0A0A0A"/>
          <w:w w:val="95"/>
        </w:rPr>
        <w:t>Bankovní</w:t>
      </w:r>
      <w:proofErr w:type="spellEnd"/>
      <w:r>
        <w:rPr>
          <w:color w:val="0A0A0A"/>
          <w:spacing w:val="5"/>
          <w:w w:val="95"/>
        </w:rPr>
        <w:t xml:space="preserve"> </w:t>
      </w:r>
      <w:proofErr w:type="spellStart"/>
      <w:r>
        <w:rPr>
          <w:color w:val="0A0A0A"/>
          <w:w w:val="95"/>
        </w:rPr>
        <w:t>spojení</w:t>
      </w:r>
      <w:proofErr w:type="spellEnd"/>
      <w:r>
        <w:rPr>
          <w:color w:val="0A0A0A"/>
          <w:w w:val="95"/>
        </w:rPr>
        <w:t>:</w:t>
      </w:r>
      <w:r>
        <w:rPr>
          <w:color w:val="0A0A0A"/>
          <w:w w:val="95"/>
        </w:rPr>
        <w:tab/>
      </w:r>
      <w:proofErr w:type="spellStart"/>
      <w:r>
        <w:rPr>
          <w:color w:val="232323"/>
        </w:rPr>
        <w:t>Komerční</w:t>
      </w:r>
      <w:proofErr w:type="spellEnd"/>
      <w:r>
        <w:rPr>
          <w:color w:val="232323"/>
          <w:spacing w:val="-28"/>
        </w:rPr>
        <w:t xml:space="preserve"> </w:t>
      </w:r>
      <w:proofErr w:type="spellStart"/>
      <w:r>
        <w:rPr>
          <w:color w:val="0A0A0A"/>
        </w:rPr>
        <w:t>banka</w:t>
      </w:r>
      <w:proofErr w:type="spellEnd"/>
      <w:r>
        <w:rPr>
          <w:color w:val="0A0A0A"/>
          <w:spacing w:val="-27"/>
        </w:rPr>
        <w:t xml:space="preserve"> </w:t>
      </w:r>
      <w:proofErr w:type="spellStart"/>
      <w:r>
        <w:rPr>
          <w:color w:val="0A0A0A"/>
        </w:rPr>
        <w:t>a.s</w:t>
      </w:r>
      <w:proofErr w:type="spellEnd"/>
      <w:r>
        <w:rPr>
          <w:color w:val="0A0A0A"/>
        </w:rPr>
        <w:t>.</w:t>
      </w:r>
    </w:p>
    <w:p w:rsidR="00F15EC3" w:rsidRDefault="003F6D64">
      <w:pPr>
        <w:tabs>
          <w:tab w:val="left" w:pos="2461"/>
        </w:tabs>
        <w:spacing w:line="255" w:lineRule="exact"/>
        <w:ind w:left="340"/>
        <w:rPr>
          <w:rFonts w:ascii="Arial" w:eastAsia="Arial" w:hAnsi="Arial" w:cs="Arial"/>
          <w:sz w:val="20"/>
          <w:szCs w:val="20"/>
        </w:rPr>
      </w:pPr>
      <w:r>
        <w:rPr>
          <w:rFonts w:ascii="Times New Roman" w:hAnsi="Times New Roman"/>
          <w:color w:val="0A0A0A"/>
          <w:sz w:val="29"/>
        </w:rPr>
        <w:t>č.</w:t>
      </w:r>
      <w:r>
        <w:rPr>
          <w:rFonts w:ascii="Times New Roman" w:hAnsi="Times New Roman"/>
          <w:color w:val="0A0A0A"/>
          <w:spacing w:val="-52"/>
          <w:sz w:val="29"/>
        </w:rPr>
        <w:t xml:space="preserve"> </w:t>
      </w:r>
      <w:proofErr w:type="gramStart"/>
      <w:r>
        <w:rPr>
          <w:rFonts w:ascii="Times New Roman" w:hAnsi="Times New Roman"/>
          <w:color w:val="0A0A0A"/>
          <w:sz w:val="24"/>
        </w:rPr>
        <w:t>ú.:</w:t>
      </w:r>
      <w:proofErr w:type="gramEnd"/>
      <w:r>
        <w:rPr>
          <w:rFonts w:ascii="Times New Roman" w:hAnsi="Times New Roman"/>
          <w:color w:val="0A0A0A"/>
          <w:sz w:val="24"/>
        </w:rPr>
        <w:tab/>
      </w:r>
      <w:r>
        <w:rPr>
          <w:rFonts w:ascii="Arial" w:hAnsi="Arial"/>
          <w:color w:val="0A0A0A"/>
          <w:spacing w:val="-3"/>
          <w:sz w:val="20"/>
        </w:rPr>
        <w:t>30830-021/0100</w:t>
      </w:r>
    </w:p>
    <w:p w:rsidR="00F15EC3" w:rsidRDefault="003F6D64">
      <w:pPr>
        <w:pStyle w:val="Zkladntext"/>
        <w:spacing w:before="234"/>
        <w:ind w:left="345"/>
      </w:pPr>
      <w:r>
        <w:rPr>
          <w:color w:val="0A0A0A"/>
        </w:rPr>
        <w:t>(</w:t>
      </w:r>
      <w:proofErr w:type="spellStart"/>
      <w:proofErr w:type="gramStart"/>
      <w:r>
        <w:rPr>
          <w:color w:val="0A0A0A"/>
        </w:rPr>
        <w:t>dále</w:t>
      </w:r>
      <w:proofErr w:type="spellEnd"/>
      <w:proofErr w:type="gramEnd"/>
      <w:r>
        <w:rPr>
          <w:color w:val="0A0A0A"/>
          <w:spacing w:val="-9"/>
        </w:rPr>
        <w:t xml:space="preserve"> </w:t>
      </w:r>
      <w:proofErr w:type="spellStart"/>
      <w:r>
        <w:rPr>
          <w:color w:val="0A0A0A"/>
        </w:rPr>
        <w:t>jen</w:t>
      </w:r>
      <w:proofErr w:type="spellEnd"/>
      <w:r>
        <w:rPr>
          <w:color w:val="0A0A0A"/>
          <w:spacing w:val="14"/>
        </w:rPr>
        <w:t xml:space="preserve"> </w:t>
      </w:r>
      <w:proofErr w:type="spellStart"/>
      <w:r>
        <w:rPr>
          <w:color w:val="0A0A0A"/>
        </w:rPr>
        <w:t>jako</w:t>
      </w:r>
      <w:proofErr w:type="spellEnd"/>
      <w:r>
        <w:rPr>
          <w:color w:val="0A0A0A"/>
          <w:spacing w:val="35"/>
        </w:rPr>
        <w:t xml:space="preserve"> </w:t>
      </w:r>
      <w:r>
        <w:rPr>
          <w:color w:val="0A0A0A"/>
        </w:rPr>
        <w:t>„</w:t>
      </w:r>
      <w:proofErr w:type="spellStart"/>
      <w:r>
        <w:rPr>
          <w:color w:val="0A0A0A"/>
        </w:rPr>
        <w:t>objednater</w:t>
      </w:r>
      <w:proofErr w:type="spellEnd"/>
      <w:r>
        <w:rPr>
          <w:color w:val="0A0A0A"/>
        </w:rPr>
        <w:t>')</w:t>
      </w:r>
    </w:p>
    <w:p w:rsidR="00F15EC3" w:rsidRDefault="00F15EC3">
      <w:pPr>
        <w:spacing w:before="1"/>
        <w:rPr>
          <w:rFonts w:ascii="Arial" w:eastAsia="Arial" w:hAnsi="Arial" w:cs="Arial"/>
        </w:rPr>
      </w:pPr>
    </w:p>
    <w:p w:rsidR="00F15EC3" w:rsidRDefault="003F6D64">
      <w:pPr>
        <w:pStyle w:val="Nadpis4"/>
        <w:ind w:left="355"/>
        <w:rPr>
          <w:b w:val="0"/>
          <w:bCs w:val="0"/>
        </w:rPr>
      </w:pPr>
      <w:proofErr w:type="spellStart"/>
      <w:proofErr w:type="gramStart"/>
      <w:r>
        <w:rPr>
          <w:color w:val="0A0A0A"/>
          <w:w w:val="105"/>
        </w:rPr>
        <w:t>na</w:t>
      </w:r>
      <w:proofErr w:type="spellEnd"/>
      <w:proofErr w:type="gramEnd"/>
      <w:r>
        <w:rPr>
          <w:color w:val="0A0A0A"/>
          <w:spacing w:val="-8"/>
          <w:w w:val="105"/>
        </w:rPr>
        <w:t xml:space="preserve"> </w:t>
      </w:r>
      <w:proofErr w:type="spellStart"/>
      <w:r>
        <w:rPr>
          <w:color w:val="0A0A0A"/>
          <w:w w:val="105"/>
        </w:rPr>
        <w:t>straně</w:t>
      </w:r>
      <w:proofErr w:type="spellEnd"/>
      <w:r>
        <w:rPr>
          <w:color w:val="0A0A0A"/>
          <w:spacing w:val="-11"/>
          <w:w w:val="105"/>
        </w:rPr>
        <w:t xml:space="preserve"> </w:t>
      </w:r>
      <w:proofErr w:type="spellStart"/>
      <w:r>
        <w:rPr>
          <w:color w:val="0A0A0A"/>
          <w:w w:val="105"/>
        </w:rPr>
        <w:t>jedné</w:t>
      </w:r>
      <w:proofErr w:type="spellEnd"/>
    </w:p>
    <w:p w:rsidR="00F15EC3" w:rsidRDefault="00F15EC3">
      <w:pPr>
        <w:spacing w:before="4"/>
        <w:rPr>
          <w:rFonts w:ascii="Arial" w:eastAsia="Arial" w:hAnsi="Arial" w:cs="Arial"/>
          <w:b/>
          <w:bCs/>
          <w:sz w:val="19"/>
          <w:szCs w:val="19"/>
        </w:rPr>
      </w:pPr>
    </w:p>
    <w:p w:rsidR="00F15EC3" w:rsidRDefault="003F6D64">
      <w:pPr>
        <w:ind w:left="77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color w:val="0A0A0A"/>
          <w:sz w:val="24"/>
        </w:rPr>
        <w:t>a</w:t>
      </w:r>
      <w:proofErr w:type="gramEnd"/>
    </w:p>
    <w:p w:rsidR="00F15EC3" w:rsidRDefault="00F15EC3">
      <w:pPr>
        <w:spacing w:before="4"/>
        <w:rPr>
          <w:rFonts w:ascii="Times New Roman" w:eastAsia="Times New Roman" w:hAnsi="Times New Roman" w:cs="Times New Roman"/>
          <w:sz w:val="14"/>
          <w:szCs w:val="14"/>
        </w:rPr>
      </w:pPr>
    </w:p>
    <w:p w:rsidR="00F15EC3" w:rsidRDefault="00F15EC3">
      <w:pPr>
        <w:rPr>
          <w:rFonts w:ascii="Times New Roman" w:eastAsia="Times New Roman" w:hAnsi="Times New Roman" w:cs="Times New Roman"/>
          <w:sz w:val="14"/>
          <w:szCs w:val="14"/>
        </w:rPr>
        <w:sectPr w:rsidR="00F15EC3">
          <w:type w:val="continuous"/>
          <w:pgSz w:w="11910" w:h="16840"/>
          <w:pgMar w:top="500" w:right="240" w:bottom="280" w:left="1100" w:header="708" w:footer="708" w:gutter="0"/>
          <w:cols w:space="708"/>
        </w:sectPr>
      </w:pPr>
    </w:p>
    <w:p w:rsidR="00F15EC3" w:rsidRDefault="003F6D64">
      <w:pPr>
        <w:spacing w:before="74"/>
        <w:ind w:left="359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0A0A0A"/>
          <w:w w:val="115"/>
          <w:sz w:val="20"/>
        </w:rPr>
        <w:t>M</w:t>
      </w:r>
      <w:r>
        <w:rPr>
          <w:rFonts w:ascii="Arial"/>
          <w:b/>
          <w:color w:val="0A0A0A"/>
          <w:spacing w:val="-24"/>
          <w:w w:val="115"/>
          <w:sz w:val="20"/>
        </w:rPr>
        <w:t xml:space="preserve"> </w:t>
      </w:r>
      <w:r>
        <w:rPr>
          <w:rFonts w:ascii="Arial"/>
          <w:b/>
          <w:color w:val="0A0A0A"/>
          <w:w w:val="115"/>
          <w:sz w:val="20"/>
        </w:rPr>
        <w:t>-</w:t>
      </w:r>
      <w:r>
        <w:rPr>
          <w:rFonts w:ascii="Arial"/>
          <w:b/>
          <w:color w:val="0A0A0A"/>
          <w:spacing w:val="-18"/>
          <w:w w:val="115"/>
          <w:sz w:val="20"/>
        </w:rPr>
        <w:t xml:space="preserve"> </w:t>
      </w:r>
      <w:proofErr w:type="spellStart"/>
      <w:proofErr w:type="gramStart"/>
      <w:r>
        <w:rPr>
          <w:rFonts w:ascii="Arial"/>
          <w:b/>
          <w:color w:val="0A0A0A"/>
          <w:w w:val="115"/>
          <w:sz w:val="20"/>
        </w:rPr>
        <w:t>luft</w:t>
      </w:r>
      <w:proofErr w:type="spellEnd"/>
      <w:proofErr w:type="gramEnd"/>
      <w:r>
        <w:rPr>
          <w:rFonts w:ascii="Arial"/>
          <w:b/>
          <w:color w:val="0A0A0A"/>
          <w:spacing w:val="-27"/>
          <w:w w:val="115"/>
          <w:sz w:val="20"/>
        </w:rPr>
        <w:t xml:space="preserve"> </w:t>
      </w:r>
      <w:proofErr w:type="spellStart"/>
      <w:r>
        <w:rPr>
          <w:rFonts w:ascii="Arial"/>
          <w:b/>
          <w:color w:val="0A0A0A"/>
          <w:spacing w:val="-5"/>
          <w:w w:val="115"/>
          <w:sz w:val="20"/>
        </w:rPr>
        <w:t>s.</w:t>
      </w:r>
      <w:r>
        <w:rPr>
          <w:rFonts w:ascii="Arial"/>
          <w:b/>
          <w:color w:val="0A0A0A"/>
          <w:spacing w:val="-4"/>
          <w:w w:val="115"/>
          <w:sz w:val="20"/>
        </w:rPr>
        <w:t>r.</w:t>
      </w:r>
      <w:r>
        <w:rPr>
          <w:rFonts w:ascii="Arial"/>
          <w:b/>
          <w:color w:val="0A0A0A"/>
          <w:spacing w:val="-5"/>
          <w:w w:val="115"/>
          <w:sz w:val="20"/>
        </w:rPr>
        <w:t>o</w:t>
      </w:r>
      <w:proofErr w:type="spellEnd"/>
      <w:r>
        <w:rPr>
          <w:rFonts w:ascii="Arial"/>
          <w:b/>
          <w:color w:val="0A0A0A"/>
          <w:spacing w:val="-5"/>
          <w:w w:val="115"/>
          <w:sz w:val="20"/>
        </w:rPr>
        <w:t>.</w:t>
      </w:r>
    </w:p>
    <w:p w:rsidR="00F15EC3" w:rsidRDefault="003F6D64">
      <w:pPr>
        <w:pStyle w:val="Zkladntext"/>
        <w:spacing w:before="14" w:line="255" w:lineRule="auto"/>
        <w:ind w:right="673" w:firstLine="156"/>
      </w:pPr>
      <w:proofErr w:type="gramStart"/>
      <w:r>
        <w:rPr>
          <w:color w:val="0A0A0A"/>
          <w:w w:val="95"/>
        </w:rPr>
        <w:t>se</w:t>
      </w:r>
      <w:proofErr w:type="gramEnd"/>
      <w:r>
        <w:rPr>
          <w:color w:val="0A0A0A"/>
          <w:spacing w:val="-1"/>
          <w:w w:val="95"/>
        </w:rPr>
        <w:t xml:space="preserve"> </w:t>
      </w:r>
      <w:proofErr w:type="spellStart"/>
      <w:r>
        <w:rPr>
          <w:color w:val="0A0A0A"/>
          <w:w w:val="95"/>
        </w:rPr>
        <w:t>sídlem</w:t>
      </w:r>
      <w:proofErr w:type="spellEnd"/>
      <w:r>
        <w:rPr>
          <w:color w:val="0A0A0A"/>
          <w:w w:val="95"/>
        </w:rPr>
        <w:t xml:space="preserve">: </w:t>
      </w:r>
      <w:r>
        <w:rPr>
          <w:color w:val="0A0A0A"/>
          <w:spacing w:val="-180"/>
        </w:rPr>
        <w:t>I</w:t>
      </w:r>
      <w:r>
        <w:rPr>
          <w:color w:val="0A0A0A"/>
        </w:rPr>
        <w:t>Č:</w:t>
      </w:r>
    </w:p>
    <w:p w:rsidR="00F15EC3" w:rsidRDefault="003F6D64">
      <w:pPr>
        <w:pStyle w:val="Zkladntext"/>
        <w:spacing w:line="252" w:lineRule="auto"/>
        <w:ind w:left="355"/>
      </w:pPr>
      <w:proofErr w:type="spellStart"/>
      <w:r>
        <w:rPr>
          <w:color w:val="0A0A0A"/>
        </w:rPr>
        <w:t>Zápis</w:t>
      </w:r>
      <w:proofErr w:type="spellEnd"/>
      <w:r>
        <w:rPr>
          <w:color w:val="0A0A0A"/>
          <w:spacing w:val="-30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OR:</w:t>
      </w:r>
      <w:r>
        <w:rPr>
          <w:color w:val="0A0A0A"/>
          <w:w w:val="90"/>
        </w:rPr>
        <w:t xml:space="preserve"> </w:t>
      </w:r>
      <w:proofErr w:type="spellStart"/>
      <w:r>
        <w:rPr>
          <w:color w:val="0A0A0A"/>
        </w:rPr>
        <w:t>Zastoupená</w:t>
      </w:r>
      <w:proofErr w:type="spellEnd"/>
      <w:r>
        <w:rPr>
          <w:color w:val="0A0A0A"/>
        </w:rPr>
        <w:t>:</w:t>
      </w:r>
      <w:r>
        <w:rPr>
          <w:color w:val="0A0A0A"/>
          <w:w w:val="95"/>
        </w:rPr>
        <w:t xml:space="preserve"> </w:t>
      </w:r>
      <w:proofErr w:type="spellStart"/>
      <w:r>
        <w:rPr>
          <w:color w:val="0A0A0A"/>
          <w:w w:val="95"/>
        </w:rPr>
        <w:t>Bankovní</w:t>
      </w:r>
      <w:proofErr w:type="spellEnd"/>
      <w:r>
        <w:rPr>
          <w:color w:val="0A0A0A"/>
          <w:spacing w:val="7"/>
          <w:w w:val="95"/>
        </w:rPr>
        <w:t xml:space="preserve"> </w:t>
      </w:r>
      <w:proofErr w:type="spellStart"/>
      <w:r>
        <w:rPr>
          <w:color w:val="0A0A0A"/>
          <w:w w:val="95"/>
        </w:rPr>
        <w:t>spojení</w:t>
      </w:r>
      <w:proofErr w:type="spellEnd"/>
      <w:r>
        <w:rPr>
          <w:color w:val="0A0A0A"/>
          <w:w w:val="95"/>
        </w:rPr>
        <w:t>:</w:t>
      </w:r>
    </w:p>
    <w:p w:rsidR="00F15EC3" w:rsidRDefault="003F6D64">
      <w:pPr>
        <w:spacing w:line="253" w:lineRule="exact"/>
        <w:ind w:left="3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A0A0A"/>
          <w:sz w:val="29"/>
        </w:rPr>
        <w:t>č.</w:t>
      </w:r>
      <w:r>
        <w:rPr>
          <w:rFonts w:ascii="Times New Roman" w:hAnsi="Times New Roman"/>
          <w:color w:val="0A0A0A"/>
          <w:spacing w:val="-52"/>
          <w:sz w:val="29"/>
        </w:rPr>
        <w:t xml:space="preserve"> </w:t>
      </w:r>
      <w:proofErr w:type="gramStart"/>
      <w:r>
        <w:rPr>
          <w:rFonts w:ascii="Times New Roman" w:hAnsi="Times New Roman"/>
          <w:color w:val="0A0A0A"/>
          <w:sz w:val="24"/>
        </w:rPr>
        <w:t>ú.:</w:t>
      </w:r>
      <w:proofErr w:type="gramEnd"/>
    </w:p>
    <w:p w:rsidR="00F15EC3" w:rsidRDefault="003F6D64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  <w:r>
        <w:br w:type="column"/>
      </w:r>
    </w:p>
    <w:p w:rsidR="00F15EC3" w:rsidRDefault="003F6D64">
      <w:pPr>
        <w:pStyle w:val="Zkladntext"/>
      </w:pPr>
      <w:r>
        <w:rPr>
          <w:color w:val="0A0A0A"/>
        </w:rPr>
        <w:t>Na</w:t>
      </w:r>
      <w:r>
        <w:rPr>
          <w:color w:val="0A0A0A"/>
          <w:spacing w:val="8"/>
        </w:rPr>
        <w:t xml:space="preserve"> </w:t>
      </w:r>
      <w:proofErr w:type="spellStart"/>
      <w:r>
        <w:rPr>
          <w:color w:val="0A0A0A"/>
        </w:rPr>
        <w:t>Lhotkách</w:t>
      </w:r>
      <w:proofErr w:type="spellEnd"/>
      <w:r>
        <w:rPr>
          <w:color w:val="0A0A0A"/>
          <w:spacing w:val="-3"/>
        </w:rPr>
        <w:t xml:space="preserve"> </w:t>
      </w:r>
      <w:r>
        <w:rPr>
          <w:color w:val="0A0A0A"/>
        </w:rPr>
        <w:t>4</w:t>
      </w:r>
      <w:r>
        <w:rPr>
          <w:color w:val="0A0A0A"/>
          <w:spacing w:val="-23"/>
        </w:rPr>
        <w:t>1</w:t>
      </w:r>
      <w:r>
        <w:rPr>
          <w:color w:val="0A0A0A"/>
        </w:rPr>
        <w:t>8,</w:t>
      </w:r>
      <w:r>
        <w:rPr>
          <w:color w:val="0A0A0A"/>
          <w:spacing w:val="10"/>
        </w:rPr>
        <w:t xml:space="preserve"> </w:t>
      </w:r>
      <w:r>
        <w:rPr>
          <w:color w:val="0A0A0A"/>
          <w:spacing w:val="-42"/>
        </w:rPr>
        <w:t>1</w:t>
      </w:r>
      <w:r>
        <w:rPr>
          <w:color w:val="0A0A0A"/>
        </w:rPr>
        <w:t>55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31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Praha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5</w:t>
      </w:r>
    </w:p>
    <w:p w:rsidR="00F15EC3" w:rsidRDefault="003F6D64">
      <w:pPr>
        <w:pStyle w:val="Zkladntext"/>
        <w:spacing w:before="14"/>
      </w:pPr>
      <w:r>
        <w:rPr>
          <w:color w:val="0A0A0A"/>
        </w:rPr>
        <w:t>271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92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881</w:t>
      </w:r>
    </w:p>
    <w:p w:rsidR="00F15EC3" w:rsidRDefault="003F6D64">
      <w:pPr>
        <w:pStyle w:val="Zkladntext"/>
        <w:spacing w:before="9" w:line="255" w:lineRule="auto"/>
        <w:ind w:left="203" w:right="3642"/>
      </w:pPr>
      <w:proofErr w:type="spellStart"/>
      <w:r>
        <w:rPr>
          <w:color w:val="0A0A0A"/>
        </w:rPr>
        <w:t>Městský</w:t>
      </w:r>
      <w:proofErr w:type="spellEnd"/>
      <w:r>
        <w:rPr>
          <w:color w:val="0A0A0A"/>
          <w:spacing w:val="-9"/>
        </w:rPr>
        <w:t xml:space="preserve"> </w:t>
      </w:r>
      <w:proofErr w:type="spellStart"/>
      <w:r>
        <w:rPr>
          <w:color w:val="0A0A0A"/>
        </w:rPr>
        <w:t>soud</w:t>
      </w:r>
      <w:proofErr w:type="spellEnd"/>
      <w:r>
        <w:rPr>
          <w:color w:val="0A0A0A"/>
          <w:spacing w:val="-17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7"/>
        </w:rPr>
        <w:t xml:space="preserve"> </w:t>
      </w:r>
      <w:proofErr w:type="spellStart"/>
      <w:r>
        <w:rPr>
          <w:color w:val="0A0A0A"/>
        </w:rPr>
        <w:t>Praze</w:t>
      </w:r>
      <w:proofErr w:type="spellEnd"/>
      <w:r>
        <w:rPr>
          <w:color w:val="0A0A0A"/>
        </w:rPr>
        <w:t>,</w:t>
      </w:r>
      <w:r>
        <w:rPr>
          <w:color w:val="0A0A0A"/>
          <w:spacing w:val="-19"/>
        </w:rPr>
        <w:t xml:space="preserve"> </w:t>
      </w:r>
      <w:proofErr w:type="spellStart"/>
      <w:r>
        <w:rPr>
          <w:color w:val="0A0A0A"/>
        </w:rPr>
        <w:t>oddíl</w:t>
      </w:r>
      <w:proofErr w:type="spellEnd"/>
      <w:r>
        <w:rPr>
          <w:color w:val="0A0A0A"/>
          <w:spacing w:val="-11"/>
        </w:rPr>
        <w:t xml:space="preserve"> </w:t>
      </w:r>
      <w:r>
        <w:rPr>
          <w:color w:val="0A0A0A"/>
        </w:rPr>
        <w:t>C,</w:t>
      </w:r>
      <w:r>
        <w:rPr>
          <w:color w:val="0A0A0A"/>
          <w:spacing w:val="-23"/>
        </w:rPr>
        <w:t xml:space="preserve"> </w:t>
      </w:r>
      <w:proofErr w:type="spellStart"/>
      <w:r>
        <w:rPr>
          <w:color w:val="0A0A0A"/>
        </w:rPr>
        <w:t>vložka</w:t>
      </w:r>
      <w:proofErr w:type="spellEnd"/>
      <w:r>
        <w:rPr>
          <w:color w:val="0A0A0A"/>
          <w:spacing w:val="6"/>
        </w:rPr>
        <w:t xml:space="preserve"> </w:t>
      </w:r>
      <w:r>
        <w:rPr>
          <w:color w:val="0A0A0A"/>
          <w:spacing w:val="-45"/>
        </w:rPr>
        <w:t>1</w:t>
      </w:r>
      <w:r>
        <w:rPr>
          <w:color w:val="0A0A0A"/>
        </w:rPr>
        <w:t>03373</w:t>
      </w:r>
      <w:r>
        <w:rPr>
          <w:color w:val="0A0A0A"/>
          <w:w w:val="97"/>
        </w:rPr>
        <w:t xml:space="preserve"> </w:t>
      </w:r>
      <w:r>
        <w:rPr>
          <w:color w:val="0A0A0A"/>
        </w:rPr>
        <w:t>Milan</w:t>
      </w:r>
      <w:r>
        <w:rPr>
          <w:color w:val="0A0A0A"/>
          <w:spacing w:val="-29"/>
        </w:rPr>
        <w:t xml:space="preserve"> </w:t>
      </w:r>
      <w:proofErr w:type="spellStart"/>
      <w:r>
        <w:rPr>
          <w:color w:val="0A0A0A"/>
        </w:rPr>
        <w:t>Machačný</w:t>
      </w:r>
      <w:proofErr w:type="spellEnd"/>
      <w:r>
        <w:rPr>
          <w:color w:val="0A0A0A"/>
        </w:rPr>
        <w:t>,</w:t>
      </w:r>
      <w:r>
        <w:rPr>
          <w:color w:val="0A0A0A"/>
          <w:spacing w:val="-35"/>
        </w:rPr>
        <w:t xml:space="preserve"> </w:t>
      </w:r>
      <w:proofErr w:type="spellStart"/>
      <w:r>
        <w:rPr>
          <w:color w:val="0A0A0A"/>
        </w:rPr>
        <w:t>jednatel</w:t>
      </w:r>
      <w:proofErr w:type="spellEnd"/>
    </w:p>
    <w:p w:rsidR="00EB040D" w:rsidRDefault="00EB040D">
      <w:pPr>
        <w:pStyle w:val="Zkladntext"/>
        <w:spacing w:before="31" w:line="201" w:lineRule="auto"/>
        <w:ind w:left="213" w:right="5330" w:hanging="15"/>
        <w:rPr>
          <w:rFonts w:cs="Arial"/>
        </w:rPr>
      </w:pPr>
      <w:r>
        <w:rPr>
          <w:rFonts w:cs="Arial"/>
        </w:rPr>
        <w:t xml:space="preserve"> </w:t>
      </w:r>
      <w:r w:rsidRPr="001B0E55">
        <w:rPr>
          <w:rFonts w:cs="Arial"/>
        </w:rPr>
        <w:t>▒▒▒▒▒▒▒▒▒</w:t>
      </w:r>
    </w:p>
    <w:p w:rsidR="00F15EC3" w:rsidRDefault="003F6D64">
      <w:pPr>
        <w:pStyle w:val="Zkladntext"/>
        <w:spacing w:before="31" w:line="201" w:lineRule="auto"/>
        <w:ind w:left="213" w:right="5330" w:hanging="15"/>
      </w:pPr>
      <w:r>
        <w:rPr>
          <w:color w:val="0A0A0A"/>
          <w:spacing w:val="22"/>
          <w:w w:val="95"/>
        </w:rPr>
        <w:t xml:space="preserve"> </w:t>
      </w:r>
      <w:r w:rsidR="00EB040D" w:rsidRPr="001B0E55">
        <w:rPr>
          <w:rFonts w:cs="Arial"/>
        </w:rPr>
        <w:t>▒▒▒▒▒▒▒▒▒</w:t>
      </w:r>
    </w:p>
    <w:p w:rsidR="00F15EC3" w:rsidRDefault="00F15EC3">
      <w:pPr>
        <w:spacing w:line="201" w:lineRule="auto"/>
        <w:sectPr w:rsidR="00F15EC3">
          <w:type w:val="continuous"/>
          <w:pgSz w:w="11910" w:h="16840"/>
          <w:pgMar w:top="500" w:right="240" w:bottom="280" w:left="1100" w:header="708" w:footer="708" w:gutter="0"/>
          <w:cols w:num="2" w:space="708" w:equalWidth="0">
            <w:col w:w="1903" w:space="378"/>
            <w:col w:w="8289"/>
          </w:cols>
        </w:sectPr>
      </w:pPr>
    </w:p>
    <w:p w:rsidR="00F15EC3" w:rsidRDefault="00F15EC3">
      <w:pPr>
        <w:spacing w:before="5"/>
        <w:rPr>
          <w:rFonts w:ascii="Arial" w:eastAsia="Arial" w:hAnsi="Arial" w:cs="Arial"/>
          <w:sz w:val="13"/>
          <w:szCs w:val="13"/>
        </w:rPr>
      </w:pPr>
    </w:p>
    <w:p w:rsidR="00F15EC3" w:rsidRDefault="003F6D64">
      <w:pPr>
        <w:pStyle w:val="Zkladntext"/>
        <w:spacing w:before="74"/>
        <w:ind w:left="369"/>
      </w:pPr>
      <w:r>
        <w:rPr>
          <w:color w:val="0A0A0A"/>
          <w:spacing w:val="-1"/>
        </w:rPr>
        <w:t>(</w:t>
      </w:r>
      <w:proofErr w:type="spellStart"/>
      <w:proofErr w:type="gramStart"/>
      <w:r>
        <w:rPr>
          <w:color w:val="0A0A0A"/>
          <w:spacing w:val="-1"/>
        </w:rPr>
        <w:t>dále</w:t>
      </w:r>
      <w:proofErr w:type="spellEnd"/>
      <w:proofErr w:type="gramEnd"/>
      <w:r>
        <w:rPr>
          <w:color w:val="0A0A0A"/>
          <w:spacing w:val="-4"/>
        </w:rPr>
        <w:t xml:space="preserve"> </w:t>
      </w:r>
      <w:proofErr w:type="spellStart"/>
      <w:r>
        <w:rPr>
          <w:color w:val="0A0A0A"/>
        </w:rPr>
        <w:t>jen</w:t>
      </w:r>
      <w:proofErr w:type="spellEnd"/>
      <w:r>
        <w:rPr>
          <w:color w:val="0A0A0A"/>
          <w:spacing w:val="20"/>
        </w:rPr>
        <w:t xml:space="preserve"> </w:t>
      </w:r>
      <w:proofErr w:type="spellStart"/>
      <w:r>
        <w:rPr>
          <w:color w:val="0A0A0A"/>
        </w:rPr>
        <w:t>jako</w:t>
      </w:r>
      <w:proofErr w:type="spellEnd"/>
      <w:r>
        <w:rPr>
          <w:color w:val="0A0A0A"/>
          <w:spacing w:val="33"/>
        </w:rPr>
        <w:t xml:space="preserve"> </w:t>
      </w:r>
      <w:r>
        <w:rPr>
          <w:color w:val="0A0A0A"/>
        </w:rPr>
        <w:t>„</w:t>
      </w:r>
      <w:proofErr w:type="spellStart"/>
      <w:r>
        <w:rPr>
          <w:color w:val="0A0A0A"/>
        </w:rPr>
        <w:t>zhotoviter</w:t>
      </w:r>
      <w:proofErr w:type="spellEnd"/>
      <w:r>
        <w:rPr>
          <w:color w:val="0A0A0A"/>
        </w:rPr>
        <w:t>')</w:t>
      </w:r>
    </w:p>
    <w:p w:rsidR="00F15EC3" w:rsidRDefault="00F15EC3">
      <w:pPr>
        <w:spacing w:before="1"/>
        <w:rPr>
          <w:rFonts w:ascii="Arial" w:eastAsia="Arial" w:hAnsi="Arial" w:cs="Arial"/>
        </w:rPr>
      </w:pPr>
    </w:p>
    <w:p w:rsidR="00F15EC3" w:rsidRDefault="003F6D64">
      <w:pPr>
        <w:pStyle w:val="Nadpis4"/>
        <w:rPr>
          <w:b w:val="0"/>
          <w:bCs w:val="0"/>
        </w:rPr>
      </w:pPr>
      <w:proofErr w:type="spellStart"/>
      <w:proofErr w:type="gramStart"/>
      <w:r>
        <w:rPr>
          <w:color w:val="0A0A0A"/>
          <w:w w:val="105"/>
        </w:rPr>
        <w:t>na</w:t>
      </w:r>
      <w:proofErr w:type="spellEnd"/>
      <w:proofErr w:type="gramEnd"/>
      <w:r>
        <w:rPr>
          <w:color w:val="0A0A0A"/>
          <w:spacing w:val="-6"/>
          <w:w w:val="105"/>
        </w:rPr>
        <w:t xml:space="preserve"> </w:t>
      </w:r>
      <w:proofErr w:type="spellStart"/>
      <w:r>
        <w:rPr>
          <w:color w:val="0A0A0A"/>
          <w:w w:val="105"/>
        </w:rPr>
        <w:t>straně</w:t>
      </w:r>
      <w:proofErr w:type="spellEnd"/>
      <w:r>
        <w:rPr>
          <w:color w:val="0A0A0A"/>
          <w:spacing w:val="-5"/>
          <w:w w:val="105"/>
        </w:rPr>
        <w:t xml:space="preserve"> </w:t>
      </w:r>
      <w:proofErr w:type="spellStart"/>
      <w:r>
        <w:rPr>
          <w:color w:val="0A0A0A"/>
          <w:w w:val="105"/>
        </w:rPr>
        <w:t>druhé</w:t>
      </w:r>
      <w:proofErr w:type="spellEnd"/>
    </w:p>
    <w:p w:rsidR="00F15EC3" w:rsidRDefault="00F15EC3">
      <w:pPr>
        <w:spacing w:before="1"/>
        <w:rPr>
          <w:rFonts w:ascii="Arial" w:eastAsia="Arial" w:hAnsi="Arial" w:cs="Arial"/>
          <w:b/>
          <w:bCs/>
        </w:rPr>
      </w:pPr>
    </w:p>
    <w:p w:rsidR="00F15EC3" w:rsidRDefault="003F6D64">
      <w:pPr>
        <w:ind w:left="369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A0A0A"/>
          <w:sz w:val="20"/>
          <w:szCs w:val="20"/>
        </w:rPr>
        <w:t>společně</w:t>
      </w:r>
      <w:proofErr w:type="spellEnd"/>
      <w:proofErr w:type="gramEnd"/>
      <w:r>
        <w:rPr>
          <w:rFonts w:ascii="Arial" w:eastAsia="Arial" w:hAnsi="Arial" w:cs="Arial"/>
          <w:b/>
          <w:bCs/>
          <w:color w:val="0A0A0A"/>
          <w:spacing w:val="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A0A0A"/>
          <w:sz w:val="20"/>
          <w:szCs w:val="20"/>
        </w:rPr>
        <w:t>též</w:t>
      </w:r>
      <w:proofErr w:type="spellEnd"/>
      <w:r>
        <w:rPr>
          <w:rFonts w:ascii="Arial" w:eastAsia="Arial" w:hAnsi="Arial" w:cs="Arial"/>
          <w:b/>
          <w:bCs/>
          <w:color w:val="0A0A0A"/>
          <w:spacing w:val="3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A0A0A"/>
          <w:sz w:val="20"/>
          <w:szCs w:val="20"/>
        </w:rPr>
        <w:t>dále</w:t>
      </w:r>
      <w:proofErr w:type="spellEnd"/>
      <w:r>
        <w:rPr>
          <w:rFonts w:ascii="Arial" w:eastAsia="Arial" w:hAnsi="Arial" w:cs="Arial"/>
          <w:b/>
          <w:bCs/>
          <w:color w:val="0A0A0A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A0A0A"/>
          <w:sz w:val="20"/>
          <w:szCs w:val="20"/>
        </w:rPr>
        <w:t>jen</w:t>
      </w:r>
      <w:proofErr w:type="spellEnd"/>
      <w:r>
        <w:rPr>
          <w:rFonts w:ascii="Arial" w:eastAsia="Arial" w:hAnsi="Arial" w:cs="Arial"/>
          <w:b/>
          <w:bCs/>
          <w:color w:val="0A0A0A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A0A0A"/>
          <w:sz w:val="20"/>
          <w:szCs w:val="20"/>
        </w:rPr>
        <w:t>jako</w:t>
      </w:r>
      <w:proofErr w:type="spellEnd"/>
      <w:r>
        <w:rPr>
          <w:rFonts w:ascii="Arial" w:eastAsia="Arial" w:hAnsi="Arial" w:cs="Arial"/>
          <w:b/>
          <w:bCs/>
          <w:color w:val="0A0A0A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A0A0A"/>
          <w:sz w:val="20"/>
          <w:szCs w:val="20"/>
        </w:rPr>
        <w:t>„</w:t>
      </w:r>
      <w:proofErr w:type="spellStart"/>
      <w:r>
        <w:rPr>
          <w:rFonts w:ascii="Arial" w:eastAsia="Arial" w:hAnsi="Arial" w:cs="Arial"/>
          <w:b/>
          <w:bCs/>
          <w:color w:val="0A0A0A"/>
          <w:sz w:val="20"/>
          <w:szCs w:val="20"/>
        </w:rPr>
        <w:t>smluvní</w:t>
      </w:r>
      <w:proofErr w:type="spellEnd"/>
      <w:r>
        <w:rPr>
          <w:rFonts w:ascii="Arial" w:eastAsia="Arial" w:hAnsi="Arial" w:cs="Arial"/>
          <w:b/>
          <w:bCs/>
          <w:color w:val="0A0A0A"/>
          <w:spacing w:val="4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A0A0A"/>
          <w:sz w:val="20"/>
          <w:szCs w:val="20"/>
        </w:rPr>
        <w:t>strany</w:t>
      </w:r>
      <w:proofErr w:type="spellEnd"/>
      <w:r>
        <w:rPr>
          <w:rFonts w:ascii="Arial" w:eastAsia="Arial" w:hAnsi="Arial" w:cs="Arial"/>
          <w:b/>
          <w:bCs/>
          <w:color w:val="0A0A0A"/>
          <w:sz w:val="20"/>
          <w:szCs w:val="20"/>
        </w:rPr>
        <w:t>"</w:t>
      </w:r>
    </w:p>
    <w:p w:rsidR="00F15EC3" w:rsidRDefault="00F15EC3">
      <w:pPr>
        <w:spacing w:before="4"/>
        <w:rPr>
          <w:rFonts w:ascii="Arial" w:eastAsia="Arial" w:hAnsi="Arial" w:cs="Arial"/>
          <w:b/>
          <w:bCs/>
          <w:sz w:val="28"/>
          <w:szCs w:val="28"/>
        </w:rPr>
      </w:pPr>
    </w:p>
    <w:p w:rsidR="00F15EC3" w:rsidRDefault="003F6D64">
      <w:pPr>
        <w:pStyle w:val="Zkladntext"/>
        <w:spacing w:line="251" w:lineRule="auto"/>
        <w:ind w:left="374" w:right="1083" w:firstLine="4"/>
        <w:jc w:val="both"/>
      </w:pPr>
      <w:proofErr w:type="spellStart"/>
      <w:proofErr w:type="gramStart"/>
      <w:r>
        <w:rPr>
          <w:color w:val="0A0A0A"/>
          <w:spacing w:val="-2"/>
        </w:rPr>
        <w:t>uzaví</w:t>
      </w:r>
      <w:r>
        <w:rPr>
          <w:color w:val="0A0A0A"/>
          <w:spacing w:val="-1"/>
        </w:rPr>
        <w:t>rají</w:t>
      </w:r>
      <w:proofErr w:type="spellEnd"/>
      <w:proofErr w:type="gramEnd"/>
      <w:r>
        <w:rPr>
          <w:color w:val="0A0A0A"/>
          <w:spacing w:val="-14"/>
        </w:rPr>
        <w:t xml:space="preserve"> </w:t>
      </w:r>
      <w:proofErr w:type="spellStart"/>
      <w:r>
        <w:rPr>
          <w:color w:val="0A0A0A"/>
        </w:rPr>
        <w:t>tento</w:t>
      </w:r>
      <w:proofErr w:type="spellEnd"/>
      <w:r>
        <w:rPr>
          <w:color w:val="0A0A0A"/>
          <w:spacing w:val="33"/>
        </w:rPr>
        <w:t xml:space="preserve"> </w:t>
      </w:r>
      <w:proofErr w:type="spellStart"/>
      <w:r>
        <w:rPr>
          <w:color w:val="0A0A0A"/>
        </w:rPr>
        <w:t>Dodatek</w:t>
      </w:r>
      <w:proofErr w:type="spellEnd"/>
      <w:r>
        <w:rPr>
          <w:color w:val="0A0A0A"/>
          <w:spacing w:val="15"/>
        </w:rPr>
        <w:t xml:space="preserve"> </w:t>
      </w:r>
      <w:r>
        <w:rPr>
          <w:color w:val="0A0A0A"/>
        </w:rPr>
        <w:t>č.</w:t>
      </w:r>
      <w:r>
        <w:rPr>
          <w:color w:val="0A0A0A"/>
          <w:spacing w:val="26"/>
        </w:rPr>
        <w:t xml:space="preserve"> </w:t>
      </w:r>
      <w:r>
        <w:rPr>
          <w:color w:val="0A0A0A"/>
          <w:spacing w:val="1"/>
        </w:rPr>
        <w:t>1</w:t>
      </w:r>
      <w:r>
        <w:rPr>
          <w:color w:val="0A0A0A"/>
          <w:spacing w:val="2"/>
        </w:rPr>
        <w:t>ke</w:t>
      </w:r>
      <w:r>
        <w:rPr>
          <w:color w:val="0A0A0A"/>
          <w:spacing w:val="14"/>
        </w:rPr>
        <w:t xml:space="preserve"> </w:t>
      </w:r>
      <w:proofErr w:type="spellStart"/>
      <w:r>
        <w:rPr>
          <w:color w:val="0A0A0A"/>
        </w:rPr>
        <w:t>Smlouvě</w:t>
      </w:r>
      <w:proofErr w:type="spellEnd"/>
      <w:r>
        <w:rPr>
          <w:color w:val="0A0A0A"/>
          <w:spacing w:val="20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9"/>
        </w:rPr>
        <w:t xml:space="preserve"> </w:t>
      </w:r>
      <w:proofErr w:type="spellStart"/>
      <w:r>
        <w:rPr>
          <w:color w:val="0A0A0A"/>
        </w:rPr>
        <w:t>dílo</w:t>
      </w:r>
      <w:proofErr w:type="spellEnd"/>
      <w:r>
        <w:rPr>
          <w:color w:val="0A0A0A"/>
        </w:rPr>
        <w:t>,</w:t>
      </w:r>
      <w:r>
        <w:rPr>
          <w:color w:val="0A0A0A"/>
          <w:spacing w:val="11"/>
        </w:rPr>
        <w:t xml:space="preserve"> </w:t>
      </w:r>
      <w:proofErr w:type="spellStart"/>
      <w:r>
        <w:rPr>
          <w:color w:val="0A0A0A"/>
        </w:rPr>
        <w:t>ze</w:t>
      </w:r>
      <w:proofErr w:type="spellEnd"/>
      <w:r>
        <w:rPr>
          <w:color w:val="0A0A0A"/>
          <w:spacing w:val="12"/>
        </w:rPr>
        <w:t xml:space="preserve"> </w:t>
      </w:r>
      <w:proofErr w:type="spellStart"/>
      <w:r>
        <w:rPr>
          <w:color w:val="0A0A0A"/>
        </w:rPr>
        <w:t>dne</w:t>
      </w:r>
      <w:proofErr w:type="spellEnd"/>
      <w:r>
        <w:rPr>
          <w:color w:val="0A0A0A"/>
          <w:spacing w:val="15"/>
        </w:rPr>
        <w:t xml:space="preserve"> </w:t>
      </w:r>
      <w:r>
        <w:rPr>
          <w:color w:val="0A0A0A"/>
        </w:rPr>
        <w:t>21.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3.</w:t>
      </w:r>
      <w:r>
        <w:rPr>
          <w:color w:val="0A0A0A"/>
          <w:spacing w:val="16"/>
        </w:rPr>
        <w:t xml:space="preserve"> </w:t>
      </w:r>
      <w:r>
        <w:rPr>
          <w:color w:val="0A0A0A"/>
          <w:spacing w:val="-5"/>
        </w:rPr>
        <w:t>2019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(</w:t>
      </w:r>
      <w:proofErr w:type="spellStart"/>
      <w:r>
        <w:rPr>
          <w:color w:val="0A0A0A"/>
        </w:rPr>
        <w:t>dále</w:t>
      </w:r>
      <w:proofErr w:type="spellEnd"/>
      <w:r>
        <w:rPr>
          <w:color w:val="0A0A0A"/>
          <w:spacing w:val="-3"/>
        </w:rPr>
        <w:t xml:space="preserve"> </w:t>
      </w:r>
      <w:proofErr w:type="spellStart"/>
      <w:r>
        <w:rPr>
          <w:color w:val="0A0A0A"/>
        </w:rPr>
        <w:t>jen</w:t>
      </w:r>
      <w:proofErr w:type="spellEnd"/>
      <w:r>
        <w:rPr>
          <w:color w:val="0A0A0A"/>
          <w:spacing w:val="26"/>
        </w:rPr>
        <w:t xml:space="preserve"> </w:t>
      </w:r>
      <w:r>
        <w:rPr>
          <w:color w:val="0A0A0A"/>
        </w:rPr>
        <w:t>„</w:t>
      </w:r>
      <w:proofErr w:type="spellStart"/>
      <w:r>
        <w:rPr>
          <w:color w:val="0A0A0A"/>
        </w:rPr>
        <w:t>smlouva</w:t>
      </w:r>
      <w:proofErr w:type="spellEnd"/>
      <w:r>
        <w:rPr>
          <w:color w:val="0A0A0A"/>
          <w:spacing w:val="34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13"/>
        </w:rPr>
        <w:t xml:space="preserve"> </w:t>
      </w:r>
      <w:proofErr w:type="spellStart"/>
      <w:r>
        <w:rPr>
          <w:color w:val="0A0A0A"/>
        </w:rPr>
        <w:t>dílo</w:t>
      </w:r>
      <w:proofErr w:type="spellEnd"/>
      <w:r>
        <w:rPr>
          <w:color w:val="0A0A0A"/>
        </w:rPr>
        <w:t>"),</w:t>
      </w:r>
      <w:r>
        <w:rPr>
          <w:color w:val="0A0A0A"/>
          <w:spacing w:val="6"/>
        </w:rPr>
        <w:t xml:space="preserve"> </w:t>
      </w:r>
      <w:proofErr w:type="spellStart"/>
      <w:r>
        <w:rPr>
          <w:color w:val="0A0A0A"/>
        </w:rPr>
        <w:t>její</w:t>
      </w:r>
      <w:r>
        <w:rPr>
          <w:color w:val="0A0A0A"/>
          <w:spacing w:val="1"/>
        </w:rPr>
        <w:t>mž</w:t>
      </w:r>
      <w:proofErr w:type="spellEnd"/>
      <w:r>
        <w:rPr>
          <w:color w:val="0A0A0A"/>
          <w:spacing w:val="25"/>
          <w:w w:val="94"/>
        </w:rPr>
        <w:t xml:space="preserve"> </w:t>
      </w:r>
      <w:proofErr w:type="spellStart"/>
      <w:r>
        <w:rPr>
          <w:color w:val="0A0A0A"/>
        </w:rPr>
        <w:t>předmětem</w:t>
      </w:r>
      <w:proofErr w:type="spellEnd"/>
      <w:r>
        <w:rPr>
          <w:color w:val="0A0A0A"/>
          <w:spacing w:val="9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24"/>
        </w:rPr>
        <w:t xml:space="preserve"> </w:t>
      </w:r>
      <w:proofErr w:type="spellStart"/>
      <w:r>
        <w:rPr>
          <w:color w:val="0A0A0A"/>
        </w:rPr>
        <w:t>závazek</w:t>
      </w:r>
      <w:proofErr w:type="spellEnd"/>
      <w:r>
        <w:rPr>
          <w:color w:val="0A0A0A"/>
          <w:spacing w:val="19"/>
        </w:rPr>
        <w:t xml:space="preserve"> </w:t>
      </w:r>
      <w:proofErr w:type="spellStart"/>
      <w:r>
        <w:rPr>
          <w:color w:val="0A0A0A"/>
        </w:rPr>
        <w:t>zhotovitele</w:t>
      </w:r>
      <w:proofErr w:type="spellEnd"/>
      <w:r>
        <w:rPr>
          <w:color w:val="0A0A0A"/>
          <w:spacing w:val="34"/>
        </w:rPr>
        <w:t xml:space="preserve"> </w:t>
      </w:r>
      <w:proofErr w:type="spellStart"/>
      <w:r>
        <w:rPr>
          <w:color w:val="0A0A0A"/>
        </w:rPr>
        <w:t>provést</w:t>
      </w:r>
      <w:proofErr w:type="spellEnd"/>
      <w:r>
        <w:rPr>
          <w:color w:val="0A0A0A"/>
          <w:spacing w:val="21"/>
        </w:rPr>
        <w:t xml:space="preserve"> </w:t>
      </w:r>
      <w:r>
        <w:rPr>
          <w:color w:val="0A0A0A"/>
        </w:rPr>
        <w:t>pro</w:t>
      </w:r>
      <w:r>
        <w:rPr>
          <w:color w:val="0A0A0A"/>
          <w:spacing w:val="5"/>
        </w:rPr>
        <w:t xml:space="preserve"> </w:t>
      </w:r>
      <w:proofErr w:type="spellStart"/>
      <w:r>
        <w:rPr>
          <w:color w:val="0A0A0A"/>
        </w:rPr>
        <w:t>objednatele</w:t>
      </w:r>
      <w:proofErr w:type="spellEnd"/>
      <w:r>
        <w:rPr>
          <w:color w:val="0A0A0A"/>
          <w:spacing w:val="29"/>
        </w:rPr>
        <w:t xml:space="preserve"> </w:t>
      </w:r>
      <w:proofErr w:type="spellStart"/>
      <w:r>
        <w:rPr>
          <w:color w:val="0A0A0A"/>
        </w:rPr>
        <w:t>řádně</w:t>
      </w:r>
      <w:proofErr w:type="spellEnd"/>
      <w:r>
        <w:rPr>
          <w:color w:val="0A0A0A"/>
          <w:spacing w:val="15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11"/>
        </w:rPr>
        <w:t xml:space="preserve"> </w:t>
      </w:r>
      <w:proofErr w:type="spellStart"/>
      <w:r>
        <w:rPr>
          <w:color w:val="0A0A0A"/>
        </w:rPr>
        <w:t>včas</w:t>
      </w:r>
      <w:proofErr w:type="spellEnd"/>
      <w:r>
        <w:rPr>
          <w:color w:val="0A0A0A"/>
          <w:spacing w:val="15"/>
        </w:rPr>
        <w:t xml:space="preserve"> </w:t>
      </w:r>
      <w:proofErr w:type="spellStart"/>
      <w:r>
        <w:rPr>
          <w:color w:val="0A0A0A"/>
        </w:rPr>
        <w:t>dílo</w:t>
      </w:r>
      <w:proofErr w:type="spellEnd"/>
      <w:r>
        <w:rPr>
          <w:color w:val="0A0A0A"/>
          <w:spacing w:val="14"/>
        </w:rPr>
        <w:t xml:space="preserve"> </w:t>
      </w:r>
      <w:proofErr w:type="spellStart"/>
      <w:r>
        <w:rPr>
          <w:color w:val="0A0A0A"/>
        </w:rPr>
        <w:t>spočívající</w:t>
      </w:r>
      <w:proofErr w:type="spellEnd"/>
      <w:r>
        <w:rPr>
          <w:color w:val="0A0A0A"/>
          <w:spacing w:val="-2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3"/>
        </w:rPr>
        <w:t xml:space="preserve"> </w:t>
      </w:r>
      <w:proofErr w:type="spellStart"/>
      <w:r>
        <w:rPr>
          <w:color w:val="0A0A0A"/>
        </w:rPr>
        <w:t>provedení</w:t>
      </w:r>
      <w:proofErr w:type="spellEnd"/>
      <w:r>
        <w:rPr>
          <w:color w:val="0A0A0A"/>
          <w:spacing w:val="22"/>
          <w:w w:val="97"/>
        </w:rPr>
        <w:t xml:space="preserve"> </w:t>
      </w:r>
      <w:proofErr w:type="spellStart"/>
      <w:r>
        <w:rPr>
          <w:color w:val="0A0A0A"/>
        </w:rPr>
        <w:t>opravy</w:t>
      </w:r>
      <w:proofErr w:type="spellEnd"/>
      <w:r>
        <w:rPr>
          <w:color w:val="0A0A0A"/>
          <w:spacing w:val="26"/>
        </w:rPr>
        <w:t xml:space="preserve"> </w:t>
      </w:r>
      <w:proofErr w:type="spellStart"/>
      <w:r>
        <w:rPr>
          <w:color w:val="0A0A0A"/>
        </w:rPr>
        <w:t>klimatizace</w:t>
      </w:r>
      <w:proofErr w:type="spellEnd"/>
      <w:r>
        <w:rPr>
          <w:color w:val="0A0A0A"/>
          <w:spacing w:val="6"/>
        </w:rPr>
        <w:t xml:space="preserve"> </w:t>
      </w:r>
      <w:proofErr w:type="spellStart"/>
      <w:r>
        <w:rPr>
          <w:color w:val="0A0A0A"/>
        </w:rPr>
        <w:t>jídelny</w:t>
      </w:r>
      <w:proofErr w:type="spellEnd"/>
      <w:r>
        <w:rPr>
          <w:color w:val="0A0A0A"/>
        </w:rPr>
        <w:t>,</w:t>
      </w:r>
      <w:r>
        <w:rPr>
          <w:color w:val="0A0A0A"/>
          <w:spacing w:val="35"/>
        </w:rPr>
        <w:t xml:space="preserve"> </w:t>
      </w:r>
      <w:proofErr w:type="spellStart"/>
      <w:r>
        <w:rPr>
          <w:color w:val="0A0A0A"/>
        </w:rPr>
        <w:t>klimatizace</w:t>
      </w:r>
      <w:proofErr w:type="spellEnd"/>
      <w:r>
        <w:rPr>
          <w:color w:val="0A0A0A"/>
          <w:spacing w:val="24"/>
        </w:rPr>
        <w:t xml:space="preserve"> </w:t>
      </w:r>
      <w:proofErr w:type="spellStart"/>
      <w:r>
        <w:rPr>
          <w:color w:val="0A0A0A"/>
        </w:rPr>
        <w:t>místnosti</w:t>
      </w:r>
      <w:proofErr w:type="spellEnd"/>
      <w:r>
        <w:rPr>
          <w:color w:val="0A0A0A"/>
          <w:spacing w:val="23"/>
        </w:rPr>
        <w:t xml:space="preserve"> </w:t>
      </w:r>
      <w:proofErr w:type="spellStart"/>
      <w:r>
        <w:rPr>
          <w:color w:val="0A0A0A"/>
        </w:rPr>
        <w:t>hlubokomrazicích</w:t>
      </w:r>
      <w:proofErr w:type="spellEnd"/>
      <w:r>
        <w:rPr>
          <w:color w:val="0A0A0A"/>
          <w:spacing w:val="34"/>
        </w:rPr>
        <w:t xml:space="preserve"> </w:t>
      </w:r>
      <w:proofErr w:type="spellStart"/>
      <w:r>
        <w:rPr>
          <w:color w:val="0A0A0A"/>
        </w:rPr>
        <w:t>boxtl</w:t>
      </w:r>
      <w:proofErr w:type="spellEnd"/>
      <w:r>
        <w:rPr>
          <w:color w:val="0A0A0A"/>
          <w:spacing w:val="12"/>
        </w:rPr>
        <w:t xml:space="preserve"> </w:t>
      </w:r>
      <w:proofErr w:type="spellStart"/>
      <w:r>
        <w:rPr>
          <w:color w:val="0A0A0A"/>
        </w:rPr>
        <w:t>Revmatologického</w:t>
      </w:r>
      <w:proofErr w:type="spellEnd"/>
      <w:r>
        <w:rPr>
          <w:color w:val="0A0A0A"/>
          <w:spacing w:val="35"/>
        </w:rPr>
        <w:t xml:space="preserve"> </w:t>
      </w:r>
      <w:proofErr w:type="spellStart"/>
      <w:r>
        <w:rPr>
          <w:color w:val="0A0A0A"/>
        </w:rPr>
        <w:t>ústavu</w:t>
      </w:r>
      <w:proofErr w:type="spellEnd"/>
      <w:r>
        <w:rPr>
          <w:color w:val="0A0A0A"/>
          <w:spacing w:val="12"/>
        </w:rPr>
        <w:t xml:space="preserve"> </w:t>
      </w:r>
      <w:proofErr w:type="gramStart"/>
      <w:r>
        <w:rPr>
          <w:color w:val="0A0A0A"/>
        </w:rPr>
        <w:t>a</w:t>
      </w:r>
      <w:proofErr w:type="gramEnd"/>
      <w:r>
        <w:rPr>
          <w:color w:val="0A0A0A"/>
          <w:w w:val="88"/>
        </w:rPr>
        <w:t xml:space="preserve"> </w:t>
      </w:r>
      <w:proofErr w:type="spellStart"/>
      <w:r>
        <w:rPr>
          <w:color w:val="0A0A0A"/>
        </w:rPr>
        <w:t>upravují</w:t>
      </w:r>
      <w:proofErr w:type="spellEnd"/>
      <w:r>
        <w:rPr>
          <w:color w:val="0A0A0A"/>
          <w:spacing w:val="-7"/>
        </w:rPr>
        <w:t xml:space="preserve"> </w:t>
      </w:r>
      <w:proofErr w:type="spellStart"/>
      <w:r>
        <w:rPr>
          <w:color w:val="0A0A0A"/>
        </w:rPr>
        <w:t>následující</w:t>
      </w:r>
      <w:proofErr w:type="spellEnd"/>
      <w:r>
        <w:rPr>
          <w:color w:val="0A0A0A"/>
          <w:spacing w:val="-2"/>
        </w:rPr>
        <w:t xml:space="preserve"> </w:t>
      </w:r>
      <w:proofErr w:type="spellStart"/>
      <w:r>
        <w:rPr>
          <w:color w:val="0A0A0A"/>
        </w:rPr>
        <w:t>ustanovení</w:t>
      </w:r>
      <w:proofErr w:type="spellEnd"/>
      <w:r>
        <w:rPr>
          <w:color w:val="0A0A0A"/>
          <w:spacing w:val="-12"/>
        </w:rPr>
        <w:t xml:space="preserve"> </w:t>
      </w:r>
      <w:proofErr w:type="spellStart"/>
      <w:r>
        <w:rPr>
          <w:color w:val="0A0A0A"/>
        </w:rPr>
        <w:t>této</w:t>
      </w:r>
      <w:proofErr w:type="spellEnd"/>
      <w:r>
        <w:rPr>
          <w:color w:val="0A0A0A"/>
          <w:spacing w:val="-4"/>
        </w:rPr>
        <w:t xml:space="preserve"> </w:t>
      </w:r>
      <w:proofErr w:type="spellStart"/>
      <w:r>
        <w:rPr>
          <w:color w:val="0A0A0A"/>
        </w:rPr>
        <w:t>smlouvy</w:t>
      </w:r>
      <w:proofErr w:type="spellEnd"/>
      <w:r>
        <w:rPr>
          <w:color w:val="0A0A0A"/>
          <w:spacing w:val="1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-9"/>
        </w:rPr>
        <w:t xml:space="preserve"> </w:t>
      </w:r>
      <w:proofErr w:type="spellStart"/>
      <w:r>
        <w:rPr>
          <w:color w:val="0A0A0A"/>
        </w:rPr>
        <w:t>dílo</w:t>
      </w:r>
      <w:proofErr w:type="spellEnd"/>
      <w:r>
        <w:rPr>
          <w:color w:val="0A0A0A"/>
          <w:spacing w:val="-10"/>
        </w:rPr>
        <w:t xml:space="preserve"> </w:t>
      </w:r>
      <w:proofErr w:type="spellStart"/>
      <w:r>
        <w:rPr>
          <w:color w:val="0A0A0A"/>
        </w:rPr>
        <w:t>takto</w:t>
      </w:r>
      <w:proofErr w:type="spellEnd"/>
      <w:r>
        <w:rPr>
          <w:color w:val="0A0A0A"/>
        </w:rPr>
        <w:t>:</w:t>
      </w:r>
    </w:p>
    <w:p w:rsidR="00F15EC3" w:rsidRDefault="00F15EC3">
      <w:pPr>
        <w:spacing w:before="7"/>
        <w:rPr>
          <w:rFonts w:ascii="Arial" w:eastAsia="Arial" w:hAnsi="Arial" w:cs="Arial"/>
          <w:sz w:val="19"/>
          <w:szCs w:val="19"/>
        </w:rPr>
      </w:pPr>
    </w:p>
    <w:p w:rsidR="00F15EC3" w:rsidRDefault="003F6D64">
      <w:pPr>
        <w:pStyle w:val="Nadpis2"/>
        <w:ind w:right="4513"/>
        <w:jc w:val="center"/>
      </w:pPr>
      <w:r>
        <w:rPr>
          <w:color w:val="0A0A0A"/>
          <w:w w:val="130"/>
        </w:rPr>
        <w:t>II.</w:t>
      </w:r>
    </w:p>
    <w:p w:rsidR="00F15EC3" w:rsidRDefault="003F6D64">
      <w:pPr>
        <w:pStyle w:val="Nadpis4"/>
        <w:spacing w:before="9"/>
        <w:ind w:left="3800" w:right="4513"/>
        <w:jc w:val="center"/>
        <w:rPr>
          <w:b w:val="0"/>
          <w:bCs w:val="0"/>
        </w:rPr>
      </w:pPr>
      <w:proofErr w:type="spellStart"/>
      <w:r>
        <w:rPr>
          <w:color w:val="0A0A0A"/>
          <w:w w:val="105"/>
        </w:rPr>
        <w:t>Změna</w:t>
      </w:r>
      <w:proofErr w:type="spellEnd"/>
      <w:r>
        <w:rPr>
          <w:color w:val="0A0A0A"/>
          <w:spacing w:val="-1"/>
          <w:w w:val="105"/>
        </w:rPr>
        <w:t xml:space="preserve"> </w:t>
      </w:r>
      <w:proofErr w:type="spellStart"/>
      <w:r>
        <w:rPr>
          <w:color w:val="0A0A0A"/>
          <w:w w:val="105"/>
        </w:rPr>
        <w:t>rozsahu</w:t>
      </w:r>
      <w:proofErr w:type="spellEnd"/>
      <w:r>
        <w:rPr>
          <w:color w:val="0A0A0A"/>
          <w:spacing w:val="-18"/>
          <w:w w:val="105"/>
        </w:rPr>
        <w:t xml:space="preserve"> </w:t>
      </w:r>
      <w:proofErr w:type="spellStart"/>
      <w:r>
        <w:rPr>
          <w:color w:val="0A0A0A"/>
          <w:w w:val="105"/>
        </w:rPr>
        <w:t>díla</w:t>
      </w:r>
      <w:proofErr w:type="spellEnd"/>
    </w:p>
    <w:p w:rsidR="00F15EC3" w:rsidRDefault="00F15EC3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:rsidR="00F15EC3" w:rsidRDefault="003F6D64">
      <w:pPr>
        <w:pStyle w:val="Zkladntext"/>
        <w:numPr>
          <w:ilvl w:val="0"/>
          <w:numId w:val="2"/>
        </w:numPr>
        <w:tabs>
          <w:tab w:val="left" w:pos="815"/>
        </w:tabs>
        <w:spacing w:line="246" w:lineRule="auto"/>
        <w:ind w:right="1081" w:hanging="426"/>
      </w:pPr>
      <w:proofErr w:type="spellStart"/>
      <w:r>
        <w:rPr>
          <w:color w:val="0A0A0A"/>
        </w:rPr>
        <w:t>Smluvní</w:t>
      </w:r>
      <w:proofErr w:type="spellEnd"/>
      <w:r>
        <w:rPr>
          <w:color w:val="0A0A0A"/>
          <w:spacing w:val="28"/>
        </w:rPr>
        <w:t xml:space="preserve"> </w:t>
      </w:r>
      <w:proofErr w:type="spellStart"/>
      <w:r>
        <w:rPr>
          <w:color w:val="0A0A0A"/>
        </w:rPr>
        <w:t>strany</w:t>
      </w:r>
      <w:proofErr w:type="spellEnd"/>
      <w:r>
        <w:rPr>
          <w:color w:val="0A0A0A"/>
          <w:spacing w:val="45"/>
        </w:rPr>
        <w:t xml:space="preserve"> </w:t>
      </w:r>
      <w:proofErr w:type="spellStart"/>
      <w:r>
        <w:rPr>
          <w:color w:val="0A0A0A"/>
        </w:rPr>
        <w:t>podpisem</w:t>
      </w:r>
      <w:proofErr w:type="spellEnd"/>
      <w:r>
        <w:rPr>
          <w:color w:val="0A0A0A"/>
          <w:spacing w:val="40"/>
        </w:rPr>
        <w:t xml:space="preserve"> </w:t>
      </w:r>
      <w:proofErr w:type="spellStart"/>
      <w:r>
        <w:rPr>
          <w:color w:val="0A0A0A"/>
        </w:rPr>
        <w:t>tohoto</w:t>
      </w:r>
      <w:proofErr w:type="spellEnd"/>
      <w:r>
        <w:rPr>
          <w:color w:val="0A0A0A"/>
          <w:spacing w:val="39"/>
        </w:rPr>
        <w:t xml:space="preserve"> </w:t>
      </w:r>
      <w:proofErr w:type="spellStart"/>
      <w:r>
        <w:rPr>
          <w:color w:val="0A0A0A"/>
        </w:rPr>
        <w:t>dodatku</w:t>
      </w:r>
      <w:proofErr w:type="spellEnd"/>
      <w:r>
        <w:rPr>
          <w:color w:val="0A0A0A"/>
          <w:spacing w:val="46"/>
        </w:rPr>
        <w:t xml:space="preserve"> </w:t>
      </w:r>
      <w:proofErr w:type="spellStart"/>
      <w:r>
        <w:rPr>
          <w:color w:val="0A0A0A"/>
          <w:spacing w:val="-1"/>
        </w:rPr>
        <w:t>potvrzují</w:t>
      </w:r>
      <w:proofErr w:type="spellEnd"/>
      <w:r>
        <w:rPr>
          <w:color w:val="0A0A0A"/>
          <w:spacing w:val="-1"/>
        </w:rPr>
        <w:t>,</w:t>
      </w:r>
      <w:r>
        <w:rPr>
          <w:color w:val="0A0A0A"/>
          <w:spacing w:val="-5"/>
        </w:rPr>
        <w:t xml:space="preserve"> </w:t>
      </w:r>
      <w:proofErr w:type="spellStart"/>
      <w:r>
        <w:rPr>
          <w:color w:val="0A0A0A"/>
        </w:rPr>
        <w:t>že</w:t>
      </w:r>
      <w:proofErr w:type="spellEnd"/>
      <w:r>
        <w:rPr>
          <w:color w:val="0A0A0A"/>
          <w:spacing w:val="33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31"/>
        </w:rPr>
        <w:t xml:space="preserve"> </w:t>
      </w:r>
      <w:proofErr w:type="spellStart"/>
      <w:r>
        <w:rPr>
          <w:color w:val="0A0A0A"/>
        </w:rPr>
        <w:t>dohodly</w:t>
      </w:r>
      <w:proofErr w:type="spellEnd"/>
      <w:r>
        <w:rPr>
          <w:color w:val="0A0A0A"/>
          <w:spacing w:val="51"/>
        </w:rPr>
        <w:t xml:space="preserve"> </w:t>
      </w:r>
      <w:proofErr w:type="spellStart"/>
      <w:proofErr w:type="gramStart"/>
      <w:r>
        <w:rPr>
          <w:color w:val="0A0A0A"/>
        </w:rPr>
        <w:t>na</w:t>
      </w:r>
      <w:proofErr w:type="spellEnd"/>
      <w:proofErr w:type="gramEnd"/>
      <w:r>
        <w:rPr>
          <w:color w:val="0A0A0A"/>
          <w:spacing w:val="29"/>
        </w:rPr>
        <w:t xml:space="preserve"> </w:t>
      </w:r>
      <w:proofErr w:type="spellStart"/>
      <w:r>
        <w:rPr>
          <w:color w:val="0A0A0A"/>
        </w:rPr>
        <w:t>změně</w:t>
      </w:r>
      <w:proofErr w:type="spellEnd"/>
      <w:r>
        <w:rPr>
          <w:color w:val="0A0A0A"/>
          <w:spacing w:val="43"/>
        </w:rPr>
        <w:t xml:space="preserve"> </w:t>
      </w:r>
      <w:proofErr w:type="spellStart"/>
      <w:r>
        <w:rPr>
          <w:color w:val="0A0A0A"/>
        </w:rPr>
        <w:t>díla</w:t>
      </w:r>
      <w:proofErr w:type="spellEnd"/>
      <w:r>
        <w:rPr>
          <w:color w:val="0A0A0A"/>
          <w:spacing w:val="34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8"/>
        </w:rPr>
        <w:t xml:space="preserve"> </w:t>
      </w:r>
      <w:proofErr w:type="spellStart"/>
      <w:r>
        <w:rPr>
          <w:color w:val="0A0A0A"/>
        </w:rPr>
        <w:t>rozsahu</w:t>
      </w:r>
      <w:proofErr w:type="spellEnd"/>
      <w:r>
        <w:rPr>
          <w:color w:val="0A0A0A"/>
          <w:spacing w:val="29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23"/>
          <w:w w:val="93"/>
        </w:rPr>
        <w:t xml:space="preserve"> </w:t>
      </w:r>
      <w:proofErr w:type="spellStart"/>
      <w:r>
        <w:rPr>
          <w:color w:val="0A0A0A"/>
        </w:rPr>
        <w:t>množství</w:t>
      </w:r>
      <w:proofErr w:type="spellEnd"/>
      <w:r>
        <w:rPr>
          <w:color w:val="0A0A0A"/>
          <w:spacing w:val="-6"/>
        </w:rPr>
        <w:t xml:space="preserve"> </w:t>
      </w:r>
      <w:proofErr w:type="spellStart"/>
      <w:r>
        <w:rPr>
          <w:color w:val="0A0A0A"/>
        </w:rPr>
        <w:t>dle</w:t>
      </w:r>
      <w:proofErr w:type="spellEnd"/>
      <w:r>
        <w:rPr>
          <w:color w:val="0A0A0A"/>
          <w:spacing w:val="7"/>
        </w:rPr>
        <w:t xml:space="preserve"> </w:t>
      </w:r>
      <w:proofErr w:type="spellStart"/>
      <w:r>
        <w:rPr>
          <w:color w:val="0A0A0A"/>
        </w:rPr>
        <w:t>přiloženého</w:t>
      </w:r>
      <w:proofErr w:type="spellEnd"/>
      <w:r>
        <w:rPr>
          <w:color w:val="0A0A0A"/>
          <w:spacing w:val="2"/>
        </w:rPr>
        <w:t xml:space="preserve"> </w:t>
      </w:r>
      <w:proofErr w:type="spellStart"/>
      <w:r>
        <w:rPr>
          <w:color w:val="0A0A0A"/>
        </w:rPr>
        <w:t>změnového</w:t>
      </w:r>
      <w:proofErr w:type="spellEnd"/>
      <w:r>
        <w:rPr>
          <w:color w:val="0A0A0A"/>
          <w:spacing w:val="27"/>
        </w:rPr>
        <w:t xml:space="preserve"> </w:t>
      </w:r>
      <w:proofErr w:type="spellStart"/>
      <w:r>
        <w:rPr>
          <w:color w:val="0A0A0A"/>
        </w:rPr>
        <w:t>listu</w:t>
      </w:r>
      <w:proofErr w:type="spellEnd"/>
      <w:r>
        <w:rPr>
          <w:color w:val="0A0A0A"/>
          <w:spacing w:val="-2"/>
        </w:rPr>
        <w:t xml:space="preserve"> </w:t>
      </w:r>
      <w:r>
        <w:rPr>
          <w:color w:val="0A0A0A"/>
        </w:rPr>
        <w:t>č.</w:t>
      </w:r>
      <w:r>
        <w:rPr>
          <w:color w:val="0A0A0A"/>
          <w:spacing w:val="15"/>
        </w:rPr>
        <w:t xml:space="preserve"> </w:t>
      </w:r>
      <w:r>
        <w:rPr>
          <w:color w:val="0A0A0A"/>
          <w:spacing w:val="-59"/>
          <w:w w:val="130"/>
        </w:rPr>
        <w:t>1</w:t>
      </w:r>
      <w:r>
        <w:rPr>
          <w:color w:val="0A0A0A"/>
          <w:w w:val="130"/>
        </w:rPr>
        <w:t>,</w:t>
      </w:r>
      <w:r>
        <w:rPr>
          <w:color w:val="0A0A0A"/>
          <w:spacing w:val="-46"/>
          <w:w w:val="130"/>
        </w:rPr>
        <w:t xml:space="preserve"> </w:t>
      </w:r>
      <w:proofErr w:type="spellStart"/>
      <w:r>
        <w:rPr>
          <w:color w:val="0A0A0A"/>
        </w:rPr>
        <w:t>které</w:t>
      </w:r>
      <w:proofErr w:type="spellEnd"/>
      <w:r>
        <w:rPr>
          <w:color w:val="0A0A0A"/>
          <w:spacing w:val="-9"/>
        </w:rPr>
        <w:t xml:space="preserve"> </w:t>
      </w:r>
      <w:proofErr w:type="spellStart"/>
      <w:r>
        <w:rPr>
          <w:color w:val="0A0A0A"/>
        </w:rPr>
        <w:t>tvoří</w:t>
      </w:r>
      <w:proofErr w:type="spellEnd"/>
      <w:r>
        <w:rPr>
          <w:color w:val="0A0A0A"/>
          <w:spacing w:val="-2"/>
        </w:rPr>
        <w:t xml:space="preserve"> </w:t>
      </w:r>
      <w:proofErr w:type="spellStart"/>
      <w:r>
        <w:rPr>
          <w:color w:val="0A0A0A"/>
        </w:rPr>
        <w:t>přílohu</w:t>
      </w:r>
      <w:proofErr w:type="spellEnd"/>
      <w:r>
        <w:rPr>
          <w:color w:val="0A0A0A"/>
          <w:spacing w:val="-7"/>
        </w:rPr>
        <w:t xml:space="preserve"> </w:t>
      </w:r>
      <w:proofErr w:type="spellStart"/>
      <w:r>
        <w:rPr>
          <w:color w:val="0A0A0A"/>
        </w:rPr>
        <w:t>tohoto</w:t>
      </w:r>
      <w:proofErr w:type="spellEnd"/>
      <w:r>
        <w:rPr>
          <w:color w:val="0A0A0A"/>
          <w:spacing w:val="5"/>
        </w:rPr>
        <w:t xml:space="preserve"> </w:t>
      </w:r>
      <w:proofErr w:type="spellStart"/>
      <w:r>
        <w:rPr>
          <w:color w:val="0A0A0A"/>
        </w:rPr>
        <w:t>dodatku</w:t>
      </w:r>
      <w:proofErr w:type="spellEnd"/>
      <w:r>
        <w:rPr>
          <w:color w:val="0A0A0A"/>
        </w:rPr>
        <w:t>.</w:t>
      </w:r>
    </w:p>
    <w:p w:rsidR="00F15EC3" w:rsidRDefault="00F15EC3">
      <w:pPr>
        <w:rPr>
          <w:rFonts w:ascii="Arial" w:eastAsia="Arial" w:hAnsi="Arial" w:cs="Arial"/>
          <w:sz w:val="20"/>
          <w:szCs w:val="20"/>
        </w:rPr>
      </w:pPr>
    </w:p>
    <w:p w:rsidR="00F15EC3" w:rsidRDefault="003F6D64">
      <w:pPr>
        <w:pStyle w:val="Zkladntext"/>
        <w:numPr>
          <w:ilvl w:val="0"/>
          <w:numId w:val="2"/>
        </w:numPr>
        <w:tabs>
          <w:tab w:val="left" w:pos="810"/>
        </w:tabs>
        <w:spacing w:line="248" w:lineRule="auto"/>
        <w:ind w:left="814" w:right="1081" w:hanging="416"/>
      </w:pPr>
      <w:proofErr w:type="spellStart"/>
      <w:r>
        <w:rPr>
          <w:color w:val="0A0A0A"/>
        </w:rPr>
        <w:t>Ve</w:t>
      </w:r>
      <w:proofErr w:type="spellEnd"/>
      <w:r>
        <w:rPr>
          <w:color w:val="0A0A0A"/>
          <w:spacing w:val="18"/>
        </w:rPr>
        <w:t xml:space="preserve"> </w:t>
      </w:r>
      <w:proofErr w:type="spellStart"/>
      <w:r>
        <w:rPr>
          <w:color w:val="0A0A0A"/>
        </w:rPr>
        <w:t>smyslu</w:t>
      </w:r>
      <w:proofErr w:type="spellEnd"/>
      <w:r>
        <w:rPr>
          <w:color w:val="0A0A0A"/>
          <w:spacing w:val="20"/>
        </w:rPr>
        <w:t xml:space="preserve"> </w:t>
      </w:r>
      <w:proofErr w:type="spellStart"/>
      <w:r>
        <w:rPr>
          <w:color w:val="0A0A0A"/>
        </w:rPr>
        <w:t>změnového</w:t>
      </w:r>
      <w:proofErr w:type="spellEnd"/>
      <w:r>
        <w:rPr>
          <w:color w:val="0A0A0A"/>
          <w:spacing w:val="39"/>
        </w:rPr>
        <w:t xml:space="preserve"> </w:t>
      </w:r>
      <w:proofErr w:type="spellStart"/>
      <w:r>
        <w:rPr>
          <w:color w:val="0A0A0A"/>
        </w:rPr>
        <w:t>listu</w:t>
      </w:r>
      <w:proofErr w:type="spellEnd"/>
      <w:r>
        <w:rPr>
          <w:color w:val="0A0A0A"/>
          <w:spacing w:val="12"/>
        </w:rPr>
        <w:t xml:space="preserve"> </w:t>
      </w:r>
      <w:r>
        <w:rPr>
          <w:color w:val="0A0A0A"/>
        </w:rPr>
        <w:t>č.</w:t>
      </w:r>
      <w:r>
        <w:rPr>
          <w:color w:val="0A0A0A"/>
          <w:spacing w:val="24"/>
        </w:rPr>
        <w:t xml:space="preserve"> </w:t>
      </w:r>
      <w:r>
        <w:rPr>
          <w:color w:val="0A0A0A"/>
          <w:spacing w:val="1"/>
        </w:rPr>
        <w:t>1</w:t>
      </w:r>
      <w:r>
        <w:rPr>
          <w:color w:val="0A0A0A"/>
          <w:spacing w:val="2"/>
        </w:rPr>
        <w:t>se</w:t>
      </w:r>
      <w:r>
        <w:rPr>
          <w:color w:val="0A0A0A"/>
          <w:spacing w:val="20"/>
        </w:rPr>
        <w:t xml:space="preserve"> </w:t>
      </w:r>
      <w:proofErr w:type="spellStart"/>
      <w:r>
        <w:rPr>
          <w:color w:val="0A0A0A"/>
        </w:rPr>
        <w:t>mění</w:t>
      </w:r>
      <w:proofErr w:type="spellEnd"/>
      <w:r>
        <w:rPr>
          <w:color w:val="0A0A0A"/>
          <w:spacing w:val="11"/>
        </w:rPr>
        <w:t xml:space="preserve"> </w:t>
      </w:r>
      <w:proofErr w:type="spellStart"/>
      <w:r>
        <w:rPr>
          <w:color w:val="0A0A0A"/>
        </w:rPr>
        <w:t>rozsah</w:t>
      </w:r>
      <w:proofErr w:type="spellEnd"/>
      <w:r>
        <w:rPr>
          <w:color w:val="0A0A0A"/>
          <w:spacing w:val="23"/>
        </w:rPr>
        <w:t xml:space="preserve"> </w:t>
      </w:r>
      <w:proofErr w:type="spellStart"/>
      <w:r>
        <w:rPr>
          <w:color w:val="0A0A0A"/>
        </w:rPr>
        <w:t>prací</w:t>
      </w:r>
      <w:proofErr w:type="spellEnd"/>
      <w:r>
        <w:rPr>
          <w:color w:val="0A0A0A"/>
          <w:spacing w:val="-2"/>
        </w:rPr>
        <w:t xml:space="preserve"> </w:t>
      </w:r>
      <w:proofErr w:type="spellStart"/>
      <w:r>
        <w:rPr>
          <w:color w:val="0A0A0A"/>
        </w:rPr>
        <w:t>vymezený</w:t>
      </w:r>
      <w:proofErr w:type="spellEnd"/>
      <w:r>
        <w:rPr>
          <w:color w:val="0A0A0A"/>
          <w:spacing w:val="29"/>
        </w:rPr>
        <w:t xml:space="preserve"> </w:t>
      </w:r>
      <w:r>
        <w:rPr>
          <w:color w:val="0A0A0A"/>
        </w:rPr>
        <w:t xml:space="preserve">v </w:t>
      </w:r>
      <w:proofErr w:type="spellStart"/>
      <w:r>
        <w:rPr>
          <w:color w:val="0A0A0A"/>
        </w:rPr>
        <w:t>soupisu</w:t>
      </w:r>
      <w:proofErr w:type="spellEnd"/>
      <w:r>
        <w:rPr>
          <w:color w:val="0A0A0A"/>
          <w:spacing w:val="31"/>
        </w:rPr>
        <w:t xml:space="preserve"> </w:t>
      </w:r>
      <w:proofErr w:type="spellStart"/>
      <w:r>
        <w:rPr>
          <w:color w:val="0A0A0A"/>
          <w:spacing w:val="-4"/>
        </w:rPr>
        <w:t>prací</w:t>
      </w:r>
      <w:proofErr w:type="spellEnd"/>
      <w:r>
        <w:rPr>
          <w:color w:val="0A0A0A"/>
          <w:spacing w:val="-2"/>
        </w:rPr>
        <w:t>,</w:t>
      </w:r>
      <w:r>
        <w:rPr>
          <w:color w:val="0A0A0A"/>
          <w:spacing w:val="-32"/>
        </w:rPr>
        <w:t xml:space="preserve"> </w:t>
      </w:r>
      <w:proofErr w:type="spellStart"/>
      <w:proofErr w:type="gramStart"/>
      <w:r>
        <w:rPr>
          <w:color w:val="0A0A0A"/>
        </w:rPr>
        <w:t>vč</w:t>
      </w:r>
      <w:proofErr w:type="spellEnd"/>
      <w:proofErr w:type="gramEnd"/>
      <w:r>
        <w:rPr>
          <w:color w:val="0A0A0A"/>
        </w:rPr>
        <w:t>.</w:t>
      </w:r>
      <w:r>
        <w:rPr>
          <w:color w:val="0A0A0A"/>
          <w:spacing w:val="24"/>
        </w:rPr>
        <w:t xml:space="preserve"> </w:t>
      </w:r>
      <w:proofErr w:type="spellStart"/>
      <w:proofErr w:type="gramStart"/>
      <w:r>
        <w:rPr>
          <w:color w:val="0A0A0A"/>
        </w:rPr>
        <w:t>oceněného</w:t>
      </w:r>
      <w:proofErr w:type="spellEnd"/>
      <w:proofErr w:type="gramEnd"/>
      <w:r>
        <w:rPr>
          <w:color w:val="0A0A0A"/>
          <w:spacing w:val="25"/>
          <w:w w:val="96"/>
        </w:rPr>
        <w:t xml:space="preserve"> </w:t>
      </w:r>
      <w:proofErr w:type="spellStart"/>
      <w:r>
        <w:rPr>
          <w:color w:val="0A0A0A"/>
        </w:rPr>
        <w:t>výkazu</w:t>
      </w:r>
      <w:proofErr w:type="spellEnd"/>
      <w:r>
        <w:rPr>
          <w:color w:val="0A0A0A"/>
          <w:spacing w:val="-4"/>
        </w:rPr>
        <w:t xml:space="preserve"> </w:t>
      </w:r>
      <w:proofErr w:type="spellStart"/>
      <w:r>
        <w:rPr>
          <w:color w:val="0A0A0A"/>
        </w:rPr>
        <w:t>výměr</w:t>
      </w:r>
      <w:proofErr w:type="spellEnd"/>
      <w:r>
        <w:rPr>
          <w:color w:val="0A0A0A"/>
        </w:rPr>
        <w:t>,</w:t>
      </w:r>
      <w:r>
        <w:rPr>
          <w:color w:val="0A0A0A"/>
          <w:spacing w:val="-10"/>
        </w:rPr>
        <w:t xml:space="preserve"> </w:t>
      </w:r>
      <w:proofErr w:type="spellStart"/>
      <w:r>
        <w:rPr>
          <w:color w:val="0A0A0A"/>
          <w:spacing w:val="-1"/>
        </w:rPr>
        <w:t>tvoří</w:t>
      </w:r>
      <w:r>
        <w:rPr>
          <w:color w:val="0A0A0A"/>
          <w:spacing w:val="-2"/>
        </w:rPr>
        <w:t>cího</w:t>
      </w:r>
      <w:proofErr w:type="spellEnd"/>
      <w:r>
        <w:rPr>
          <w:color w:val="0A0A0A"/>
          <w:spacing w:val="-8"/>
        </w:rPr>
        <w:t xml:space="preserve"> </w:t>
      </w:r>
      <w:proofErr w:type="spellStart"/>
      <w:r>
        <w:rPr>
          <w:color w:val="0A0A0A"/>
        </w:rPr>
        <w:t>nedílnou</w:t>
      </w:r>
      <w:proofErr w:type="spellEnd"/>
      <w:r>
        <w:rPr>
          <w:color w:val="0A0A0A"/>
          <w:spacing w:val="-4"/>
        </w:rPr>
        <w:t xml:space="preserve"> </w:t>
      </w:r>
      <w:proofErr w:type="spellStart"/>
      <w:r>
        <w:rPr>
          <w:color w:val="0A0A0A"/>
        </w:rPr>
        <w:t>součást</w:t>
      </w:r>
      <w:proofErr w:type="spellEnd"/>
      <w:r>
        <w:rPr>
          <w:color w:val="0A0A0A"/>
          <w:spacing w:val="-5"/>
        </w:rPr>
        <w:t xml:space="preserve"> </w:t>
      </w:r>
      <w:proofErr w:type="spellStart"/>
      <w:r>
        <w:rPr>
          <w:color w:val="0A0A0A"/>
        </w:rPr>
        <w:t>smlouvy</w:t>
      </w:r>
      <w:proofErr w:type="spellEnd"/>
      <w:r>
        <w:rPr>
          <w:color w:val="0A0A0A"/>
          <w:spacing w:val="-5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-13"/>
        </w:rPr>
        <w:t xml:space="preserve"> </w:t>
      </w:r>
      <w:proofErr w:type="spellStart"/>
      <w:r>
        <w:rPr>
          <w:color w:val="0A0A0A"/>
        </w:rPr>
        <w:t>dílo</w:t>
      </w:r>
      <w:proofErr w:type="spellEnd"/>
      <w:r>
        <w:rPr>
          <w:color w:val="0A0A0A"/>
        </w:rPr>
        <w:t>.</w:t>
      </w:r>
    </w:p>
    <w:p w:rsidR="00F15EC3" w:rsidRDefault="00F15EC3">
      <w:pPr>
        <w:spacing w:before="10"/>
        <w:rPr>
          <w:rFonts w:ascii="Arial" w:eastAsia="Arial" w:hAnsi="Arial" w:cs="Arial"/>
          <w:sz w:val="19"/>
          <w:szCs w:val="19"/>
        </w:rPr>
      </w:pPr>
    </w:p>
    <w:p w:rsidR="00F15EC3" w:rsidRDefault="003F6D64">
      <w:pPr>
        <w:pStyle w:val="Zkladntext"/>
        <w:tabs>
          <w:tab w:val="left" w:pos="824"/>
        </w:tabs>
        <w:ind w:left="398"/>
      </w:pPr>
      <w:r>
        <w:rPr>
          <w:rFonts w:ascii="Times New Roman" w:hAnsi="Times New Roman"/>
          <w:b/>
          <w:color w:val="0A0A0A"/>
          <w:sz w:val="22"/>
        </w:rPr>
        <w:t>3.</w:t>
      </w:r>
      <w:r>
        <w:rPr>
          <w:rFonts w:ascii="Times New Roman" w:hAnsi="Times New Roman"/>
          <w:b/>
          <w:color w:val="0A0A0A"/>
          <w:sz w:val="22"/>
        </w:rPr>
        <w:tab/>
      </w:r>
      <w:proofErr w:type="spellStart"/>
      <w:r>
        <w:rPr>
          <w:color w:val="0A0A0A"/>
        </w:rPr>
        <w:t>Ostatní</w:t>
      </w:r>
      <w:proofErr w:type="spellEnd"/>
      <w:r>
        <w:rPr>
          <w:color w:val="0A0A0A"/>
          <w:spacing w:val="-15"/>
        </w:rPr>
        <w:t xml:space="preserve"> </w:t>
      </w:r>
      <w:proofErr w:type="spellStart"/>
      <w:r>
        <w:rPr>
          <w:color w:val="0A0A0A"/>
        </w:rPr>
        <w:t>ustanovení</w:t>
      </w:r>
      <w:proofErr w:type="spellEnd"/>
      <w:r>
        <w:rPr>
          <w:color w:val="0A0A0A"/>
          <w:spacing w:val="-15"/>
        </w:rPr>
        <w:t xml:space="preserve"> </w:t>
      </w:r>
      <w:proofErr w:type="spellStart"/>
      <w:r>
        <w:rPr>
          <w:color w:val="0A0A0A"/>
          <w:spacing w:val="-2"/>
        </w:rPr>
        <w:t>sml</w:t>
      </w:r>
      <w:r>
        <w:rPr>
          <w:color w:val="0A0A0A"/>
          <w:spacing w:val="-1"/>
        </w:rPr>
        <w:t>ouvy</w:t>
      </w:r>
      <w:proofErr w:type="spellEnd"/>
      <w:r>
        <w:rPr>
          <w:color w:val="0A0A0A"/>
          <w:spacing w:val="-9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-19"/>
        </w:rPr>
        <w:t xml:space="preserve"> </w:t>
      </w:r>
      <w:proofErr w:type="spellStart"/>
      <w:r>
        <w:rPr>
          <w:color w:val="0A0A0A"/>
        </w:rPr>
        <w:t>dílo</w:t>
      </w:r>
      <w:proofErr w:type="spellEnd"/>
      <w:r>
        <w:rPr>
          <w:color w:val="0A0A0A"/>
          <w:spacing w:val="-13"/>
        </w:rPr>
        <w:t xml:space="preserve"> </w:t>
      </w:r>
      <w:proofErr w:type="spellStart"/>
      <w:r>
        <w:rPr>
          <w:color w:val="0A0A0A"/>
        </w:rPr>
        <w:t>ztlstávají</w:t>
      </w:r>
      <w:proofErr w:type="spellEnd"/>
      <w:r>
        <w:rPr>
          <w:color w:val="0A0A0A"/>
          <w:spacing w:val="-7"/>
        </w:rPr>
        <w:t xml:space="preserve"> </w:t>
      </w:r>
      <w:proofErr w:type="spellStart"/>
      <w:r>
        <w:rPr>
          <w:color w:val="0A0A0A"/>
        </w:rPr>
        <w:t>beze</w:t>
      </w:r>
      <w:proofErr w:type="spellEnd"/>
      <w:r>
        <w:rPr>
          <w:color w:val="0A0A0A"/>
          <w:spacing w:val="-14"/>
        </w:rPr>
        <w:t xml:space="preserve"> </w:t>
      </w:r>
      <w:proofErr w:type="spellStart"/>
      <w:r>
        <w:rPr>
          <w:color w:val="0A0A0A"/>
        </w:rPr>
        <w:t>změny</w:t>
      </w:r>
      <w:proofErr w:type="spellEnd"/>
      <w:r>
        <w:rPr>
          <w:color w:val="0A0A0A"/>
        </w:rPr>
        <w:t>.</w:t>
      </w:r>
    </w:p>
    <w:p w:rsidR="00F15EC3" w:rsidRDefault="00F15EC3">
      <w:pPr>
        <w:spacing w:before="8"/>
        <w:rPr>
          <w:rFonts w:ascii="Arial" w:eastAsia="Arial" w:hAnsi="Arial" w:cs="Arial"/>
          <w:sz w:val="19"/>
          <w:szCs w:val="19"/>
        </w:rPr>
      </w:pPr>
    </w:p>
    <w:p w:rsidR="00F15EC3" w:rsidRDefault="003F6D64">
      <w:pPr>
        <w:pStyle w:val="Nadpis2"/>
        <w:ind w:left="3829" w:right="4502"/>
        <w:jc w:val="center"/>
      </w:pPr>
      <w:r>
        <w:rPr>
          <w:color w:val="0A0A0A"/>
          <w:w w:val="130"/>
        </w:rPr>
        <w:t>III.</w:t>
      </w:r>
    </w:p>
    <w:p w:rsidR="00F15EC3" w:rsidRDefault="003F6D64">
      <w:pPr>
        <w:pStyle w:val="Nadpis4"/>
        <w:spacing w:before="9"/>
        <w:ind w:left="3829" w:right="4513"/>
        <w:jc w:val="center"/>
        <w:rPr>
          <w:b w:val="0"/>
          <w:bCs w:val="0"/>
        </w:rPr>
      </w:pPr>
      <w:proofErr w:type="spellStart"/>
      <w:proofErr w:type="gramStart"/>
      <w:r>
        <w:rPr>
          <w:color w:val="0A0A0A"/>
        </w:rPr>
        <w:t>Závěrečná</w:t>
      </w:r>
      <w:proofErr w:type="spellEnd"/>
      <w:r>
        <w:rPr>
          <w:color w:val="0A0A0A"/>
        </w:rPr>
        <w:t xml:space="preserve"> </w:t>
      </w:r>
      <w:r>
        <w:rPr>
          <w:color w:val="0A0A0A"/>
          <w:spacing w:val="22"/>
        </w:rPr>
        <w:t xml:space="preserve"> </w:t>
      </w:r>
      <w:proofErr w:type="spellStart"/>
      <w:r>
        <w:rPr>
          <w:color w:val="0A0A0A"/>
        </w:rPr>
        <w:t>ustanovení</w:t>
      </w:r>
      <w:proofErr w:type="spellEnd"/>
      <w:proofErr w:type="gramEnd"/>
    </w:p>
    <w:p w:rsidR="00F15EC3" w:rsidRDefault="00F15EC3">
      <w:pPr>
        <w:spacing w:before="8"/>
        <w:rPr>
          <w:rFonts w:ascii="Arial" w:eastAsia="Arial" w:hAnsi="Arial" w:cs="Arial"/>
          <w:b/>
          <w:bCs/>
          <w:sz w:val="21"/>
          <w:szCs w:val="21"/>
        </w:rPr>
      </w:pPr>
    </w:p>
    <w:p w:rsidR="00F15EC3" w:rsidRDefault="003F6D64">
      <w:pPr>
        <w:pStyle w:val="Zkladntext"/>
        <w:numPr>
          <w:ilvl w:val="0"/>
          <w:numId w:val="1"/>
        </w:numPr>
        <w:tabs>
          <w:tab w:val="left" w:pos="743"/>
        </w:tabs>
        <w:ind w:hanging="426"/>
        <w:jc w:val="left"/>
      </w:pPr>
      <w:proofErr w:type="spellStart"/>
      <w:r>
        <w:rPr>
          <w:color w:val="0A0A0A"/>
        </w:rPr>
        <w:t>Tento</w:t>
      </w:r>
      <w:proofErr w:type="spellEnd"/>
      <w:r>
        <w:rPr>
          <w:color w:val="0A0A0A"/>
          <w:spacing w:val="-12"/>
        </w:rPr>
        <w:t xml:space="preserve"> </w:t>
      </w:r>
      <w:proofErr w:type="spellStart"/>
      <w:r>
        <w:rPr>
          <w:color w:val="0A0A0A"/>
        </w:rPr>
        <w:t>dodatek</w:t>
      </w:r>
      <w:proofErr w:type="spellEnd"/>
      <w:r>
        <w:rPr>
          <w:color w:val="0A0A0A"/>
          <w:spacing w:val="-1"/>
        </w:rPr>
        <w:t xml:space="preserve"> </w:t>
      </w:r>
      <w:proofErr w:type="spellStart"/>
      <w:r>
        <w:rPr>
          <w:color w:val="0A0A0A"/>
        </w:rPr>
        <w:t>nabývá</w:t>
      </w:r>
      <w:proofErr w:type="spellEnd"/>
      <w:r>
        <w:rPr>
          <w:color w:val="0A0A0A"/>
          <w:spacing w:val="-3"/>
        </w:rPr>
        <w:t xml:space="preserve"> </w:t>
      </w:r>
      <w:proofErr w:type="spellStart"/>
      <w:r>
        <w:rPr>
          <w:color w:val="0A0A0A"/>
        </w:rPr>
        <w:t>platnosti</w:t>
      </w:r>
      <w:proofErr w:type="spellEnd"/>
      <w:r>
        <w:rPr>
          <w:color w:val="0A0A0A"/>
          <w:spacing w:val="-9"/>
        </w:rPr>
        <w:t xml:space="preserve"> </w:t>
      </w:r>
      <w:proofErr w:type="gramStart"/>
      <w:r>
        <w:rPr>
          <w:color w:val="0A0A0A"/>
        </w:rPr>
        <w:t>a</w:t>
      </w:r>
      <w:proofErr w:type="gramEnd"/>
      <w:r>
        <w:rPr>
          <w:color w:val="0A0A0A"/>
          <w:spacing w:val="-4"/>
        </w:rPr>
        <w:t xml:space="preserve"> </w:t>
      </w:r>
      <w:proofErr w:type="spellStart"/>
      <w:r>
        <w:rPr>
          <w:color w:val="0A0A0A"/>
          <w:spacing w:val="-1"/>
        </w:rPr>
        <w:t>účinnosti</w:t>
      </w:r>
      <w:proofErr w:type="spellEnd"/>
      <w:r>
        <w:rPr>
          <w:color w:val="0A0A0A"/>
          <w:spacing w:val="-13"/>
        </w:rPr>
        <w:t xml:space="preserve"> </w:t>
      </w:r>
      <w:proofErr w:type="spellStart"/>
      <w:r>
        <w:rPr>
          <w:color w:val="0A0A0A"/>
        </w:rPr>
        <w:t>okamžikem</w:t>
      </w:r>
      <w:proofErr w:type="spellEnd"/>
      <w:r>
        <w:rPr>
          <w:color w:val="0A0A0A"/>
          <w:spacing w:val="12"/>
        </w:rPr>
        <w:t xml:space="preserve"> </w:t>
      </w:r>
      <w:proofErr w:type="spellStart"/>
      <w:r>
        <w:rPr>
          <w:color w:val="0A0A0A"/>
        </w:rPr>
        <w:t>podpisu</w:t>
      </w:r>
      <w:proofErr w:type="spellEnd"/>
      <w:r>
        <w:rPr>
          <w:color w:val="0A0A0A"/>
          <w:spacing w:val="-10"/>
        </w:rPr>
        <w:t xml:space="preserve"> </w:t>
      </w:r>
      <w:proofErr w:type="spellStart"/>
      <w:r>
        <w:rPr>
          <w:color w:val="0A0A0A"/>
        </w:rPr>
        <w:t>oběma</w:t>
      </w:r>
      <w:proofErr w:type="spellEnd"/>
      <w:r>
        <w:rPr>
          <w:color w:val="0A0A0A"/>
          <w:spacing w:val="-6"/>
        </w:rPr>
        <w:t xml:space="preserve"> </w:t>
      </w:r>
      <w:proofErr w:type="spellStart"/>
      <w:r>
        <w:rPr>
          <w:color w:val="0A0A0A"/>
        </w:rPr>
        <w:t>smluvními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stranami</w:t>
      </w:r>
      <w:proofErr w:type="spellEnd"/>
      <w:r>
        <w:rPr>
          <w:color w:val="0A0A0A"/>
        </w:rPr>
        <w:t>.</w:t>
      </w:r>
    </w:p>
    <w:p w:rsidR="00F15EC3" w:rsidRDefault="00F15EC3">
      <w:pPr>
        <w:rPr>
          <w:rFonts w:ascii="Arial" w:eastAsia="Arial" w:hAnsi="Arial" w:cs="Arial"/>
          <w:sz w:val="20"/>
          <w:szCs w:val="20"/>
        </w:rPr>
      </w:pPr>
    </w:p>
    <w:p w:rsidR="00F15EC3" w:rsidRDefault="003F6D64">
      <w:pPr>
        <w:pStyle w:val="Zkladntext"/>
        <w:numPr>
          <w:ilvl w:val="0"/>
          <w:numId w:val="1"/>
        </w:numPr>
        <w:tabs>
          <w:tab w:val="left" w:pos="820"/>
        </w:tabs>
        <w:spacing w:before="125" w:line="250" w:lineRule="auto"/>
        <w:ind w:right="1081" w:hanging="426"/>
        <w:jc w:val="left"/>
      </w:pPr>
      <w:proofErr w:type="spellStart"/>
      <w:r>
        <w:rPr>
          <w:color w:val="0A0A0A"/>
        </w:rPr>
        <w:t>Tento</w:t>
      </w:r>
      <w:proofErr w:type="spellEnd"/>
      <w:r>
        <w:rPr>
          <w:color w:val="0A0A0A"/>
          <w:spacing w:val="41"/>
        </w:rPr>
        <w:t xml:space="preserve"> </w:t>
      </w:r>
      <w:proofErr w:type="spellStart"/>
      <w:r>
        <w:rPr>
          <w:color w:val="0A0A0A"/>
        </w:rPr>
        <w:t>dodatek</w:t>
      </w:r>
      <w:proofErr w:type="spellEnd"/>
      <w:r>
        <w:rPr>
          <w:color w:val="0A0A0A"/>
          <w:spacing w:val="24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44"/>
        </w:rPr>
        <w:t xml:space="preserve"> </w:t>
      </w:r>
      <w:proofErr w:type="spellStart"/>
      <w:r>
        <w:rPr>
          <w:color w:val="0A0A0A"/>
        </w:rPr>
        <w:t>vyhotoven</w:t>
      </w:r>
      <w:proofErr w:type="spellEnd"/>
      <w:r>
        <w:rPr>
          <w:color w:val="0A0A0A"/>
          <w:spacing w:val="46"/>
        </w:rPr>
        <w:t xml:space="preserve"> </w:t>
      </w:r>
      <w:proofErr w:type="spellStart"/>
      <w:r>
        <w:rPr>
          <w:color w:val="0A0A0A"/>
        </w:rPr>
        <w:t>ve</w:t>
      </w:r>
      <w:proofErr w:type="spellEnd"/>
      <w:r>
        <w:rPr>
          <w:color w:val="0A0A0A"/>
          <w:spacing w:val="43"/>
        </w:rPr>
        <w:t xml:space="preserve"> </w:t>
      </w:r>
      <w:r>
        <w:rPr>
          <w:color w:val="0A0A0A"/>
        </w:rPr>
        <w:t>2</w:t>
      </w:r>
      <w:r>
        <w:rPr>
          <w:color w:val="0A0A0A"/>
          <w:spacing w:val="27"/>
        </w:rPr>
        <w:t xml:space="preserve"> </w:t>
      </w:r>
      <w:proofErr w:type="spellStart"/>
      <w:r>
        <w:rPr>
          <w:color w:val="0A0A0A"/>
        </w:rPr>
        <w:t>vyhotoveních</w:t>
      </w:r>
      <w:proofErr w:type="spellEnd"/>
      <w:r>
        <w:rPr>
          <w:color w:val="0A0A0A"/>
        </w:rPr>
        <w:t>,</w:t>
      </w:r>
      <w:r>
        <w:rPr>
          <w:color w:val="0A0A0A"/>
          <w:spacing w:val="54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10"/>
        </w:rPr>
        <w:t xml:space="preserve"> </w:t>
      </w:r>
      <w:proofErr w:type="spellStart"/>
      <w:r>
        <w:rPr>
          <w:color w:val="0A0A0A"/>
          <w:spacing w:val="-3"/>
        </w:rPr>
        <w:t>ni</w:t>
      </w:r>
      <w:r>
        <w:rPr>
          <w:color w:val="0A0A0A"/>
          <w:spacing w:val="-4"/>
        </w:rPr>
        <w:t>chž</w:t>
      </w:r>
      <w:proofErr w:type="spellEnd"/>
      <w:r>
        <w:rPr>
          <w:color w:val="0A0A0A"/>
          <w:spacing w:val="47"/>
        </w:rPr>
        <w:t xml:space="preserve"> </w:t>
      </w:r>
      <w:proofErr w:type="spellStart"/>
      <w:r>
        <w:rPr>
          <w:color w:val="0A0A0A"/>
        </w:rPr>
        <w:t>každé</w:t>
      </w:r>
      <w:proofErr w:type="spellEnd"/>
      <w:r>
        <w:rPr>
          <w:color w:val="0A0A0A"/>
          <w:spacing w:val="45"/>
        </w:rPr>
        <w:t xml:space="preserve"> </w:t>
      </w:r>
      <w:proofErr w:type="spellStart"/>
      <w:r>
        <w:rPr>
          <w:color w:val="0A0A0A"/>
        </w:rPr>
        <w:t>má</w:t>
      </w:r>
      <w:proofErr w:type="spellEnd"/>
      <w:r>
        <w:rPr>
          <w:color w:val="0A0A0A"/>
          <w:spacing w:val="42"/>
        </w:rPr>
        <w:t xml:space="preserve"> </w:t>
      </w:r>
      <w:proofErr w:type="spellStart"/>
      <w:r>
        <w:rPr>
          <w:color w:val="0A0A0A"/>
        </w:rPr>
        <w:t>platnost</w:t>
      </w:r>
      <w:proofErr w:type="spellEnd"/>
      <w:r>
        <w:rPr>
          <w:color w:val="0A0A0A"/>
          <w:spacing w:val="41"/>
        </w:rPr>
        <w:t xml:space="preserve"> </w:t>
      </w:r>
      <w:proofErr w:type="spellStart"/>
      <w:r>
        <w:rPr>
          <w:color w:val="0A0A0A"/>
        </w:rPr>
        <w:t>originálu</w:t>
      </w:r>
      <w:proofErr w:type="spellEnd"/>
      <w:r>
        <w:rPr>
          <w:color w:val="0A0A0A"/>
          <w:spacing w:val="25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51"/>
        </w:rPr>
        <w:t xml:space="preserve"> </w:t>
      </w:r>
      <w:proofErr w:type="spellStart"/>
      <w:r>
        <w:rPr>
          <w:color w:val="0A0A0A"/>
        </w:rPr>
        <w:t>každá</w:t>
      </w:r>
      <w:proofErr w:type="spellEnd"/>
      <w:r>
        <w:rPr>
          <w:color w:val="0A0A0A"/>
          <w:spacing w:val="20"/>
          <w:w w:val="93"/>
        </w:rPr>
        <w:t xml:space="preserve"> </w:t>
      </w:r>
      <w:proofErr w:type="spellStart"/>
      <w:r>
        <w:rPr>
          <w:color w:val="0A0A0A"/>
        </w:rPr>
        <w:t>smluvní</w:t>
      </w:r>
      <w:proofErr w:type="spellEnd"/>
      <w:r>
        <w:rPr>
          <w:color w:val="0A0A0A"/>
          <w:spacing w:val="3"/>
        </w:rPr>
        <w:t xml:space="preserve"> </w:t>
      </w:r>
      <w:proofErr w:type="spellStart"/>
      <w:r>
        <w:rPr>
          <w:color w:val="0A0A0A"/>
        </w:rPr>
        <w:t>strana</w:t>
      </w:r>
      <w:proofErr w:type="spellEnd"/>
      <w:r>
        <w:rPr>
          <w:color w:val="0A0A0A"/>
          <w:spacing w:val="15"/>
        </w:rPr>
        <w:t xml:space="preserve"> </w:t>
      </w:r>
      <w:proofErr w:type="spellStart"/>
      <w:r>
        <w:rPr>
          <w:color w:val="0A0A0A"/>
        </w:rPr>
        <w:t>obdrží</w:t>
      </w:r>
      <w:proofErr w:type="spellEnd"/>
      <w:r>
        <w:rPr>
          <w:color w:val="0A0A0A"/>
          <w:spacing w:val="16"/>
        </w:rPr>
        <w:t xml:space="preserve"> </w:t>
      </w:r>
      <w:r>
        <w:rPr>
          <w:color w:val="0A0A0A"/>
          <w:spacing w:val="-2"/>
        </w:rPr>
        <w:t>1</w:t>
      </w:r>
      <w:r>
        <w:rPr>
          <w:color w:val="0A0A0A"/>
          <w:spacing w:val="-3"/>
        </w:rPr>
        <w:t>vyhotovení</w:t>
      </w:r>
      <w:r>
        <w:rPr>
          <w:color w:val="0A0A0A"/>
          <w:spacing w:val="8"/>
        </w:rPr>
        <w:t xml:space="preserve"> </w:t>
      </w:r>
      <w:proofErr w:type="spellStart"/>
      <w:r>
        <w:rPr>
          <w:color w:val="0A0A0A"/>
        </w:rPr>
        <w:t>tohoto</w:t>
      </w:r>
      <w:proofErr w:type="spellEnd"/>
      <w:r>
        <w:rPr>
          <w:color w:val="0A0A0A"/>
          <w:spacing w:val="10"/>
        </w:rPr>
        <w:t xml:space="preserve"> </w:t>
      </w:r>
      <w:proofErr w:type="spellStart"/>
      <w:r>
        <w:rPr>
          <w:color w:val="0A0A0A"/>
        </w:rPr>
        <w:t>dodatku</w:t>
      </w:r>
      <w:proofErr w:type="spellEnd"/>
      <w:r>
        <w:rPr>
          <w:color w:val="0A0A0A"/>
        </w:rPr>
        <w:t>.</w:t>
      </w:r>
    </w:p>
    <w:p w:rsidR="00F15EC3" w:rsidRDefault="00F15EC3">
      <w:pPr>
        <w:spacing w:line="250" w:lineRule="auto"/>
        <w:sectPr w:rsidR="00F15EC3">
          <w:type w:val="continuous"/>
          <w:pgSz w:w="11910" w:h="16840"/>
          <w:pgMar w:top="500" w:right="240" w:bottom="280" w:left="1100" w:header="708" w:footer="708" w:gutter="0"/>
          <w:cols w:space="708"/>
        </w:sectPr>
      </w:pPr>
    </w:p>
    <w:p w:rsidR="00F15EC3" w:rsidRDefault="003F6D64">
      <w:pPr>
        <w:numPr>
          <w:ilvl w:val="0"/>
          <w:numId w:val="1"/>
        </w:numPr>
        <w:tabs>
          <w:tab w:val="left" w:pos="947"/>
        </w:tabs>
        <w:spacing w:before="58" w:line="243" w:lineRule="auto"/>
        <w:ind w:left="946" w:right="104" w:hanging="426"/>
        <w:jc w:val="left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hAnsi="Arial"/>
          <w:color w:val="0F0F0F"/>
          <w:sz w:val="21"/>
        </w:rPr>
        <w:lastRenderedPageBreak/>
        <w:t>Smluvní</w:t>
      </w:r>
      <w:proofErr w:type="spellEnd"/>
      <w:r>
        <w:rPr>
          <w:rFonts w:ascii="Arial" w:hAnsi="Arial"/>
          <w:color w:val="0F0F0F"/>
          <w:spacing w:val="-31"/>
          <w:sz w:val="21"/>
        </w:rPr>
        <w:t xml:space="preserve"> </w:t>
      </w:r>
      <w:proofErr w:type="spellStart"/>
      <w:r>
        <w:rPr>
          <w:rFonts w:ascii="Arial" w:hAnsi="Arial"/>
          <w:color w:val="0F0F0F"/>
          <w:sz w:val="21"/>
        </w:rPr>
        <w:t>strany</w:t>
      </w:r>
      <w:proofErr w:type="spellEnd"/>
      <w:r>
        <w:rPr>
          <w:rFonts w:ascii="Arial" w:hAnsi="Arial"/>
          <w:color w:val="0F0F0F"/>
          <w:spacing w:val="-15"/>
          <w:sz w:val="21"/>
        </w:rPr>
        <w:t xml:space="preserve"> </w:t>
      </w:r>
      <w:proofErr w:type="spellStart"/>
      <w:r>
        <w:rPr>
          <w:rFonts w:ascii="Arial" w:hAnsi="Arial"/>
          <w:color w:val="0F0F0F"/>
          <w:sz w:val="21"/>
        </w:rPr>
        <w:t>prohlašují</w:t>
      </w:r>
      <w:proofErr w:type="gramStart"/>
      <w:r>
        <w:rPr>
          <w:rFonts w:ascii="Arial" w:hAnsi="Arial"/>
          <w:color w:val="0F0F0F"/>
          <w:sz w:val="21"/>
        </w:rPr>
        <w:t>,že</w:t>
      </w:r>
      <w:proofErr w:type="spellEnd"/>
      <w:proofErr w:type="gramEnd"/>
      <w:r>
        <w:rPr>
          <w:rFonts w:ascii="Arial" w:hAnsi="Arial"/>
          <w:color w:val="0F0F0F"/>
          <w:spacing w:val="-29"/>
          <w:sz w:val="21"/>
        </w:rPr>
        <w:t xml:space="preserve"> </w:t>
      </w:r>
      <w:r>
        <w:rPr>
          <w:rFonts w:ascii="Arial" w:hAnsi="Arial"/>
          <w:color w:val="0F0F0F"/>
          <w:sz w:val="21"/>
        </w:rPr>
        <w:t>je</w:t>
      </w:r>
      <w:r>
        <w:rPr>
          <w:rFonts w:ascii="Arial" w:hAnsi="Arial"/>
          <w:color w:val="0F0F0F"/>
          <w:spacing w:val="-22"/>
          <w:sz w:val="21"/>
        </w:rPr>
        <w:t xml:space="preserve"> </w:t>
      </w:r>
      <w:proofErr w:type="spellStart"/>
      <w:r>
        <w:rPr>
          <w:rFonts w:ascii="Arial" w:hAnsi="Arial"/>
          <w:color w:val="0F0F0F"/>
          <w:spacing w:val="2"/>
          <w:sz w:val="21"/>
        </w:rPr>
        <w:t>ji</w:t>
      </w:r>
      <w:r>
        <w:rPr>
          <w:rFonts w:ascii="Arial" w:hAnsi="Arial"/>
          <w:color w:val="0F0F0F"/>
          <w:spacing w:val="3"/>
          <w:sz w:val="21"/>
        </w:rPr>
        <w:t>m</w:t>
      </w:r>
      <w:proofErr w:type="spellEnd"/>
      <w:r>
        <w:rPr>
          <w:rFonts w:ascii="Arial" w:hAnsi="Arial"/>
          <w:color w:val="0F0F0F"/>
          <w:spacing w:val="-23"/>
          <w:sz w:val="21"/>
        </w:rPr>
        <w:t xml:space="preserve"> </w:t>
      </w:r>
      <w:proofErr w:type="spellStart"/>
      <w:r>
        <w:rPr>
          <w:rFonts w:ascii="Arial" w:hAnsi="Arial"/>
          <w:color w:val="0F0F0F"/>
          <w:sz w:val="21"/>
        </w:rPr>
        <w:t>znám</w:t>
      </w:r>
      <w:proofErr w:type="spellEnd"/>
      <w:r>
        <w:rPr>
          <w:rFonts w:ascii="Arial" w:hAnsi="Arial"/>
          <w:color w:val="0F0F0F"/>
          <w:spacing w:val="-16"/>
          <w:sz w:val="21"/>
        </w:rPr>
        <w:t xml:space="preserve"> </w:t>
      </w:r>
      <w:proofErr w:type="spellStart"/>
      <w:r>
        <w:rPr>
          <w:rFonts w:ascii="Arial" w:hAnsi="Arial"/>
          <w:color w:val="0F0F0F"/>
          <w:spacing w:val="-5"/>
          <w:sz w:val="21"/>
        </w:rPr>
        <w:t>celý</w:t>
      </w:r>
      <w:proofErr w:type="spellEnd"/>
      <w:r>
        <w:rPr>
          <w:rFonts w:ascii="Arial" w:hAnsi="Arial"/>
          <w:color w:val="0F0F0F"/>
          <w:spacing w:val="-21"/>
          <w:sz w:val="21"/>
        </w:rPr>
        <w:t xml:space="preserve"> </w:t>
      </w:r>
      <w:proofErr w:type="spellStart"/>
      <w:r>
        <w:rPr>
          <w:rFonts w:ascii="Arial" w:hAnsi="Arial"/>
          <w:color w:val="0F0F0F"/>
          <w:sz w:val="21"/>
        </w:rPr>
        <w:t>obsah</w:t>
      </w:r>
      <w:proofErr w:type="spellEnd"/>
      <w:r>
        <w:rPr>
          <w:rFonts w:ascii="Arial" w:hAnsi="Arial"/>
          <w:color w:val="0F0F0F"/>
          <w:spacing w:val="-21"/>
          <w:sz w:val="21"/>
        </w:rPr>
        <w:t xml:space="preserve"> </w:t>
      </w:r>
      <w:proofErr w:type="spellStart"/>
      <w:r>
        <w:rPr>
          <w:rFonts w:ascii="Arial" w:hAnsi="Arial"/>
          <w:color w:val="0F0F0F"/>
          <w:sz w:val="21"/>
        </w:rPr>
        <w:t>tohoto</w:t>
      </w:r>
      <w:proofErr w:type="spellEnd"/>
      <w:r>
        <w:rPr>
          <w:rFonts w:ascii="Arial" w:hAnsi="Arial"/>
          <w:color w:val="0F0F0F"/>
          <w:spacing w:val="-20"/>
          <w:sz w:val="21"/>
        </w:rPr>
        <w:t xml:space="preserve"> </w:t>
      </w:r>
      <w:proofErr w:type="spellStart"/>
      <w:r>
        <w:rPr>
          <w:rFonts w:ascii="Arial" w:hAnsi="Arial"/>
          <w:color w:val="0F0F0F"/>
          <w:sz w:val="21"/>
        </w:rPr>
        <w:t>dodatku</w:t>
      </w:r>
      <w:proofErr w:type="spellEnd"/>
      <w:r>
        <w:rPr>
          <w:rFonts w:ascii="Arial" w:hAnsi="Arial"/>
          <w:color w:val="0F0F0F"/>
          <w:spacing w:val="-17"/>
          <w:sz w:val="21"/>
        </w:rPr>
        <w:t xml:space="preserve"> </w:t>
      </w:r>
      <w:r>
        <w:rPr>
          <w:rFonts w:ascii="Arial" w:hAnsi="Arial"/>
          <w:color w:val="0F0F0F"/>
          <w:sz w:val="21"/>
        </w:rPr>
        <w:t>a</w:t>
      </w:r>
      <w:r>
        <w:rPr>
          <w:rFonts w:ascii="Arial" w:hAnsi="Arial"/>
          <w:color w:val="0F0F0F"/>
          <w:spacing w:val="-21"/>
          <w:sz w:val="21"/>
        </w:rPr>
        <w:t xml:space="preserve"> </w:t>
      </w:r>
      <w:proofErr w:type="spellStart"/>
      <w:r>
        <w:rPr>
          <w:rFonts w:ascii="Arial" w:hAnsi="Arial"/>
          <w:color w:val="0F0F0F"/>
          <w:sz w:val="21"/>
        </w:rPr>
        <w:t>že</w:t>
      </w:r>
      <w:proofErr w:type="spellEnd"/>
      <w:r>
        <w:rPr>
          <w:rFonts w:ascii="Arial" w:hAnsi="Arial"/>
          <w:color w:val="0F0F0F"/>
          <w:spacing w:val="-28"/>
          <w:sz w:val="21"/>
        </w:rPr>
        <w:t xml:space="preserve"> </w:t>
      </w:r>
      <w:proofErr w:type="spellStart"/>
      <w:r>
        <w:rPr>
          <w:rFonts w:ascii="Arial" w:hAnsi="Arial"/>
          <w:color w:val="0F0F0F"/>
          <w:sz w:val="21"/>
        </w:rPr>
        <w:t>jej</w:t>
      </w:r>
      <w:proofErr w:type="spellEnd"/>
      <w:r>
        <w:rPr>
          <w:rFonts w:ascii="Arial" w:hAnsi="Arial"/>
          <w:color w:val="0F0F0F"/>
          <w:spacing w:val="-13"/>
          <w:sz w:val="21"/>
        </w:rPr>
        <w:t xml:space="preserve"> </w:t>
      </w:r>
      <w:proofErr w:type="spellStart"/>
      <w:r>
        <w:rPr>
          <w:rFonts w:ascii="Arial" w:hAnsi="Arial"/>
          <w:color w:val="0F0F0F"/>
          <w:sz w:val="21"/>
        </w:rPr>
        <w:t>uzavřely</w:t>
      </w:r>
      <w:proofErr w:type="spellEnd"/>
      <w:r>
        <w:rPr>
          <w:rFonts w:ascii="Arial" w:hAnsi="Arial"/>
          <w:color w:val="0F0F0F"/>
          <w:spacing w:val="-13"/>
          <w:sz w:val="21"/>
        </w:rPr>
        <w:t xml:space="preserve"> </w:t>
      </w:r>
      <w:proofErr w:type="spellStart"/>
      <w:r>
        <w:rPr>
          <w:rFonts w:ascii="Arial" w:hAnsi="Arial"/>
          <w:color w:val="0F0F0F"/>
          <w:sz w:val="21"/>
        </w:rPr>
        <w:t>na</w:t>
      </w:r>
      <w:proofErr w:type="spellEnd"/>
      <w:r>
        <w:rPr>
          <w:rFonts w:ascii="Arial" w:hAnsi="Arial"/>
          <w:color w:val="0F0F0F"/>
          <w:spacing w:val="-23"/>
          <w:sz w:val="21"/>
        </w:rPr>
        <w:t xml:space="preserve"> </w:t>
      </w:r>
      <w:proofErr w:type="spellStart"/>
      <w:r>
        <w:rPr>
          <w:rFonts w:ascii="Arial" w:hAnsi="Arial"/>
          <w:color w:val="0F0F0F"/>
          <w:spacing w:val="-2"/>
          <w:sz w:val="21"/>
        </w:rPr>
        <w:t>základě</w:t>
      </w:r>
      <w:proofErr w:type="spellEnd"/>
      <w:r>
        <w:rPr>
          <w:rFonts w:ascii="Arial" w:hAnsi="Arial"/>
          <w:color w:val="0F0F0F"/>
          <w:spacing w:val="41"/>
          <w:w w:val="93"/>
          <w:sz w:val="21"/>
        </w:rPr>
        <w:t xml:space="preserve"> </w:t>
      </w:r>
      <w:proofErr w:type="spellStart"/>
      <w:r>
        <w:rPr>
          <w:rFonts w:ascii="Arial" w:hAnsi="Arial"/>
          <w:color w:val="0F0F0F"/>
          <w:w w:val="95"/>
          <w:sz w:val="21"/>
        </w:rPr>
        <w:t>své</w:t>
      </w:r>
      <w:proofErr w:type="spellEnd"/>
      <w:r>
        <w:rPr>
          <w:rFonts w:ascii="Arial" w:hAnsi="Arial"/>
          <w:color w:val="0F0F0F"/>
          <w:spacing w:val="-9"/>
          <w:w w:val="95"/>
          <w:sz w:val="21"/>
        </w:rPr>
        <w:t xml:space="preserve"> </w:t>
      </w:r>
      <w:proofErr w:type="spellStart"/>
      <w:r>
        <w:rPr>
          <w:rFonts w:ascii="Arial" w:hAnsi="Arial"/>
          <w:color w:val="0F0F0F"/>
          <w:w w:val="95"/>
          <w:sz w:val="21"/>
        </w:rPr>
        <w:t>svobodné</w:t>
      </w:r>
      <w:proofErr w:type="spellEnd"/>
      <w:r>
        <w:rPr>
          <w:rFonts w:ascii="Arial" w:hAnsi="Arial"/>
          <w:color w:val="0F0F0F"/>
          <w:w w:val="95"/>
          <w:sz w:val="21"/>
        </w:rPr>
        <w:t xml:space="preserve"> a</w:t>
      </w:r>
      <w:r>
        <w:rPr>
          <w:rFonts w:ascii="Arial" w:hAnsi="Arial"/>
          <w:color w:val="0F0F0F"/>
          <w:spacing w:val="-12"/>
          <w:w w:val="95"/>
          <w:sz w:val="21"/>
        </w:rPr>
        <w:t xml:space="preserve"> </w:t>
      </w:r>
      <w:proofErr w:type="spellStart"/>
      <w:r>
        <w:rPr>
          <w:rFonts w:ascii="Arial" w:hAnsi="Arial"/>
          <w:color w:val="0F0F0F"/>
          <w:w w:val="95"/>
          <w:sz w:val="21"/>
        </w:rPr>
        <w:t>vážné</w:t>
      </w:r>
      <w:proofErr w:type="spellEnd"/>
      <w:r>
        <w:rPr>
          <w:rFonts w:ascii="Arial" w:hAnsi="Arial"/>
          <w:color w:val="0F0F0F"/>
          <w:spacing w:val="-8"/>
          <w:w w:val="95"/>
          <w:sz w:val="21"/>
        </w:rPr>
        <w:t xml:space="preserve"> </w:t>
      </w:r>
      <w:proofErr w:type="spellStart"/>
      <w:r>
        <w:rPr>
          <w:rFonts w:ascii="Arial" w:hAnsi="Arial"/>
          <w:color w:val="0F0F0F"/>
          <w:w w:val="95"/>
          <w:sz w:val="21"/>
        </w:rPr>
        <w:t>vťile</w:t>
      </w:r>
      <w:proofErr w:type="spellEnd"/>
      <w:r>
        <w:rPr>
          <w:rFonts w:ascii="Arial" w:hAnsi="Arial"/>
          <w:color w:val="0F0F0F"/>
          <w:w w:val="95"/>
          <w:sz w:val="21"/>
        </w:rPr>
        <w:t>;</w:t>
      </w:r>
      <w:r>
        <w:rPr>
          <w:rFonts w:ascii="Arial" w:hAnsi="Arial"/>
          <w:color w:val="0F0F0F"/>
          <w:spacing w:val="2"/>
          <w:w w:val="95"/>
          <w:sz w:val="21"/>
        </w:rPr>
        <w:t xml:space="preserve"> </w:t>
      </w:r>
      <w:proofErr w:type="spellStart"/>
      <w:r>
        <w:rPr>
          <w:rFonts w:ascii="Arial" w:hAnsi="Arial"/>
          <w:color w:val="0F0F0F"/>
          <w:w w:val="95"/>
          <w:sz w:val="21"/>
        </w:rPr>
        <w:t>na</w:t>
      </w:r>
      <w:proofErr w:type="spellEnd"/>
      <w:r>
        <w:rPr>
          <w:rFonts w:ascii="Arial" w:hAnsi="Arial"/>
          <w:color w:val="0F0F0F"/>
          <w:spacing w:val="-15"/>
          <w:w w:val="95"/>
          <w:sz w:val="21"/>
        </w:rPr>
        <w:t xml:space="preserve"> </w:t>
      </w:r>
      <w:proofErr w:type="spellStart"/>
      <w:r>
        <w:rPr>
          <w:rFonts w:ascii="Arial" w:hAnsi="Arial"/>
          <w:color w:val="0F0F0F"/>
          <w:w w:val="95"/>
          <w:sz w:val="21"/>
        </w:rPr>
        <w:t>dťikaz</w:t>
      </w:r>
      <w:proofErr w:type="spellEnd"/>
      <w:r>
        <w:rPr>
          <w:rFonts w:ascii="Arial" w:hAnsi="Arial"/>
          <w:color w:val="0F0F0F"/>
          <w:spacing w:val="-12"/>
          <w:w w:val="95"/>
          <w:sz w:val="21"/>
        </w:rPr>
        <w:t xml:space="preserve"> </w:t>
      </w:r>
      <w:proofErr w:type="spellStart"/>
      <w:r>
        <w:rPr>
          <w:rFonts w:ascii="Arial" w:hAnsi="Arial"/>
          <w:color w:val="0F0F0F"/>
          <w:w w:val="95"/>
          <w:sz w:val="21"/>
        </w:rPr>
        <w:t>této</w:t>
      </w:r>
      <w:proofErr w:type="spellEnd"/>
      <w:r>
        <w:rPr>
          <w:rFonts w:ascii="Arial" w:hAnsi="Arial"/>
          <w:color w:val="0F0F0F"/>
          <w:spacing w:val="-7"/>
          <w:w w:val="95"/>
          <w:sz w:val="21"/>
        </w:rPr>
        <w:t xml:space="preserve"> </w:t>
      </w:r>
      <w:proofErr w:type="spellStart"/>
      <w:r>
        <w:rPr>
          <w:rFonts w:ascii="Arial" w:hAnsi="Arial"/>
          <w:color w:val="0F0F0F"/>
          <w:w w:val="95"/>
          <w:sz w:val="21"/>
        </w:rPr>
        <w:t>skutečnosti</w:t>
      </w:r>
      <w:proofErr w:type="spellEnd"/>
      <w:r>
        <w:rPr>
          <w:rFonts w:ascii="Arial" w:hAnsi="Arial"/>
          <w:color w:val="0F0F0F"/>
          <w:spacing w:val="13"/>
          <w:w w:val="95"/>
          <w:sz w:val="21"/>
        </w:rPr>
        <w:t xml:space="preserve"> </w:t>
      </w:r>
      <w:proofErr w:type="spellStart"/>
      <w:r>
        <w:rPr>
          <w:rFonts w:ascii="Arial" w:hAnsi="Arial"/>
          <w:color w:val="0F0F0F"/>
          <w:w w:val="95"/>
          <w:sz w:val="21"/>
        </w:rPr>
        <w:t>připojují</w:t>
      </w:r>
      <w:proofErr w:type="spellEnd"/>
      <w:r>
        <w:rPr>
          <w:rFonts w:ascii="Arial" w:hAnsi="Arial"/>
          <w:color w:val="0F0F0F"/>
          <w:spacing w:val="-17"/>
          <w:w w:val="95"/>
          <w:sz w:val="21"/>
        </w:rPr>
        <w:t xml:space="preserve"> </w:t>
      </w:r>
      <w:proofErr w:type="spellStart"/>
      <w:r>
        <w:rPr>
          <w:rFonts w:ascii="Arial" w:hAnsi="Arial"/>
          <w:color w:val="0F0F0F"/>
          <w:w w:val="95"/>
          <w:sz w:val="21"/>
        </w:rPr>
        <w:t>své</w:t>
      </w:r>
      <w:proofErr w:type="spellEnd"/>
      <w:r>
        <w:rPr>
          <w:rFonts w:ascii="Arial" w:hAnsi="Arial"/>
          <w:color w:val="0F0F0F"/>
          <w:spacing w:val="-6"/>
          <w:w w:val="95"/>
          <w:sz w:val="21"/>
        </w:rPr>
        <w:t xml:space="preserve"> </w:t>
      </w:r>
      <w:proofErr w:type="spellStart"/>
      <w:r>
        <w:rPr>
          <w:rFonts w:ascii="Arial" w:hAnsi="Arial"/>
          <w:color w:val="0F0F0F"/>
          <w:spacing w:val="-2"/>
          <w:w w:val="95"/>
          <w:sz w:val="21"/>
        </w:rPr>
        <w:t>podpi</w:t>
      </w:r>
      <w:r>
        <w:rPr>
          <w:rFonts w:ascii="Arial" w:hAnsi="Arial"/>
          <w:color w:val="0F0F0F"/>
          <w:spacing w:val="-3"/>
          <w:w w:val="95"/>
          <w:sz w:val="21"/>
        </w:rPr>
        <w:t>sy</w:t>
      </w:r>
      <w:proofErr w:type="spellEnd"/>
      <w:r>
        <w:rPr>
          <w:rFonts w:ascii="Arial" w:hAnsi="Arial"/>
          <w:color w:val="0F0F0F"/>
          <w:spacing w:val="-3"/>
          <w:w w:val="95"/>
          <w:sz w:val="21"/>
        </w:rPr>
        <w:t>.</w:t>
      </w:r>
    </w:p>
    <w:p w:rsidR="00F15EC3" w:rsidRDefault="00F15EC3">
      <w:pPr>
        <w:rPr>
          <w:rFonts w:ascii="Arial" w:eastAsia="Arial" w:hAnsi="Arial" w:cs="Arial"/>
          <w:sz w:val="20"/>
          <w:szCs w:val="20"/>
        </w:rPr>
      </w:pPr>
    </w:p>
    <w:p w:rsidR="00F15EC3" w:rsidRDefault="00F15EC3">
      <w:pPr>
        <w:spacing w:before="1"/>
        <w:rPr>
          <w:rFonts w:ascii="Arial" w:eastAsia="Arial" w:hAnsi="Arial" w:cs="Arial"/>
        </w:rPr>
      </w:pPr>
    </w:p>
    <w:p w:rsidR="00F15EC3" w:rsidRDefault="003F6D64">
      <w:pPr>
        <w:ind w:left="530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hAnsi="Arial"/>
          <w:color w:val="0F0F0F"/>
          <w:sz w:val="21"/>
        </w:rPr>
        <w:t>Přílohy</w:t>
      </w:r>
      <w:proofErr w:type="spellEnd"/>
      <w:r>
        <w:rPr>
          <w:rFonts w:ascii="Arial" w:hAnsi="Arial"/>
          <w:color w:val="0F0F0F"/>
          <w:sz w:val="21"/>
        </w:rPr>
        <w:t>:</w:t>
      </w:r>
    </w:p>
    <w:p w:rsidR="00F15EC3" w:rsidRDefault="00F15EC3">
      <w:pPr>
        <w:spacing w:before="8"/>
        <w:rPr>
          <w:rFonts w:ascii="Arial" w:eastAsia="Arial" w:hAnsi="Arial" w:cs="Arial"/>
          <w:sz w:val="20"/>
          <w:szCs w:val="20"/>
        </w:rPr>
      </w:pPr>
    </w:p>
    <w:p w:rsidR="00F15EC3" w:rsidRDefault="003F6D64">
      <w:pPr>
        <w:ind w:left="1233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hAnsi="Arial"/>
          <w:color w:val="0F0F0F"/>
          <w:sz w:val="21"/>
        </w:rPr>
        <w:t>Změnový</w:t>
      </w:r>
      <w:proofErr w:type="spellEnd"/>
      <w:r>
        <w:rPr>
          <w:rFonts w:ascii="Arial" w:hAnsi="Arial"/>
          <w:color w:val="0F0F0F"/>
          <w:spacing w:val="-4"/>
          <w:sz w:val="21"/>
        </w:rPr>
        <w:t xml:space="preserve"> </w:t>
      </w:r>
      <w:r>
        <w:rPr>
          <w:rFonts w:ascii="Arial" w:hAnsi="Arial"/>
          <w:color w:val="0F0F0F"/>
          <w:sz w:val="21"/>
        </w:rPr>
        <w:t>list</w:t>
      </w:r>
      <w:r>
        <w:rPr>
          <w:rFonts w:ascii="Arial" w:hAnsi="Arial"/>
          <w:color w:val="0F0F0F"/>
          <w:spacing w:val="-25"/>
          <w:sz w:val="21"/>
        </w:rPr>
        <w:t xml:space="preserve"> </w:t>
      </w:r>
      <w:r>
        <w:rPr>
          <w:rFonts w:ascii="Arial" w:hAnsi="Arial"/>
          <w:color w:val="0F0F0F"/>
          <w:sz w:val="21"/>
        </w:rPr>
        <w:t>č.</w:t>
      </w:r>
      <w:r>
        <w:rPr>
          <w:rFonts w:ascii="Arial" w:hAnsi="Arial"/>
          <w:color w:val="0F0F0F"/>
          <w:spacing w:val="-9"/>
          <w:sz w:val="21"/>
        </w:rPr>
        <w:t xml:space="preserve"> </w:t>
      </w:r>
      <w:r>
        <w:rPr>
          <w:rFonts w:ascii="Arial" w:hAnsi="Arial"/>
          <w:color w:val="0F0F0F"/>
          <w:w w:val="105"/>
          <w:sz w:val="21"/>
        </w:rPr>
        <w:t>1</w:t>
      </w:r>
    </w:p>
    <w:p w:rsidR="00F15EC3" w:rsidRDefault="00F15EC3">
      <w:pPr>
        <w:rPr>
          <w:rFonts w:ascii="Arial" w:eastAsia="Arial" w:hAnsi="Arial" w:cs="Arial"/>
          <w:sz w:val="28"/>
          <w:szCs w:val="28"/>
        </w:rPr>
        <w:sectPr w:rsidR="00F15EC3">
          <w:pgSz w:w="11910" w:h="16840"/>
          <w:pgMar w:top="1380" w:right="1300" w:bottom="280" w:left="920" w:header="708" w:footer="708" w:gutter="0"/>
          <w:cols w:space="708"/>
        </w:sectPr>
      </w:pPr>
    </w:p>
    <w:p w:rsidR="00EB040D" w:rsidRDefault="00EB040D" w:rsidP="00EB040D">
      <w:pPr>
        <w:tabs>
          <w:tab w:val="left" w:pos="1856"/>
        </w:tabs>
        <w:spacing w:before="59"/>
        <w:rPr>
          <w:rFonts w:ascii="Tahoma" w:eastAsia="Times New Roman" w:hAnsi="Tahoma" w:cs="Tahoma"/>
          <w:lang w:eastAsia="cs-CZ"/>
        </w:rPr>
      </w:pPr>
    </w:p>
    <w:p w:rsidR="00EB040D" w:rsidRDefault="00EB040D" w:rsidP="00EB040D">
      <w:pPr>
        <w:tabs>
          <w:tab w:val="left" w:pos="1856"/>
        </w:tabs>
        <w:spacing w:before="59"/>
        <w:rPr>
          <w:rFonts w:ascii="Arial" w:hAnsi="Arial"/>
          <w:color w:val="0F0F0F"/>
          <w:w w:val="95"/>
          <w:sz w:val="21"/>
        </w:rPr>
      </w:pPr>
      <w:proofErr w:type="spellStart"/>
      <w:r>
        <w:rPr>
          <w:rFonts w:ascii="Tahoma" w:eastAsia="Times New Roman" w:hAnsi="Tahoma" w:cs="Tahoma"/>
          <w:lang w:eastAsia="cs-CZ"/>
        </w:rPr>
        <w:t>Obsah</w:t>
      </w:r>
      <w:proofErr w:type="spellEnd"/>
      <w:r>
        <w:rPr>
          <w:rFonts w:ascii="Tahoma" w:eastAsia="Times New Roman" w:hAnsi="Tahoma" w:cs="Tahoma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lang w:eastAsia="cs-CZ"/>
        </w:rPr>
        <w:t>této</w:t>
      </w:r>
      <w:proofErr w:type="spellEnd"/>
      <w:r>
        <w:rPr>
          <w:rFonts w:ascii="Tahoma" w:eastAsia="Times New Roman" w:hAnsi="Tahoma" w:cs="Tahoma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lang w:eastAsia="cs-CZ"/>
        </w:rPr>
        <w:t>přílohy</w:t>
      </w:r>
      <w:proofErr w:type="spellEnd"/>
      <w:r>
        <w:rPr>
          <w:rFonts w:ascii="Tahoma" w:eastAsia="Times New Roman" w:hAnsi="Tahoma" w:cs="Tahoma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lang w:eastAsia="cs-CZ"/>
        </w:rPr>
        <w:t>sen</w:t>
      </w:r>
      <w:r w:rsidRPr="0099530E">
        <w:rPr>
          <w:rFonts w:ascii="Tahoma" w:eastAsia="Times New Roman" w:hAnsi="Tahoma" w:cs="Tahoma"/>
          <w:lang w:eastAsia="cs-CZ"/>
        </w:rPr>
        <w:t>ezveřejňuje</w:t>
      </w:r>
      <w:proofErr w:type="spellEnd"/>
      <w:r>
        <w:rPr>
          <w:rFonts w:ascii="Tahoma" w:eastAsia="Times New Roman" w:hAnsi="Tahoma" w:cs="Tahoma"/>
          <w:lang w:eastAsia="cs-CZ"/>
        </w:rPr>
        <w:t xml:space="preserve">   </w:t>
      </w:r>
    </w:p>
    <w:p w:rsidR="00EB040D" w:rsidRDefault="00EB040D">
      <w:pPr>
        <w:tabs>
          <w:tab w:val="left" w:pos="1856"/>
        </w:tabs>
        <w:spacing w:before="59"/>
        <w:ind w:left="520"/>
        <w:rPr>
          <w:rFonts w:ascii="Arial" w:hAnsi="Arial"/>
          <w:color w:val="0F0F0F"/>
          <w:w w:val="95"/>
          <w:sz w:val="21"/>
        </w:rPr>
      </w:pPr>
    </w:p>
    <w:p w:rsidR="00EB040D" w:rsidRDefault="00EB040D">
      <w:pPr>
        <w:tabs>
          <w:tab w:val="left" w:pos="1856"/>
        </w:tabs>
        <w:spacing w:before="59"/>
        <w:ind w:left="520"/>
        <w:rPr>
          <w:rFonts w:ascii="Arial" w:hAnsi="Arial"/>
          <w:color w:val="0F0F0F"/>
          <w:w w:val="95"/>
          <w:sz w:val="21"/>
        </w:rPr>
      </w:pPr>
    </w:p>
    <w:p w:rsidR="00F15EC3" w:rsidRPr="003F6D64" w:rsidRDefault="003F6D64" w:rsidP="003F6D64">
      <w:pPr>
        <w:tabs>
          <w:tab w:val="left" w:pos="1856"/>
        </w:tabs>
        <w:spacing w:before="59"/>
        <w:ind w:left="520"/>
        <w:rPr>
          <w:rFonts w:ascii="Arial" w:eastAsia="Arial" w:hAnsi="Arial" w:cs="Arial"/>
          <w:sz w:val="29"/>
          <w:szCs w:val="29"/>
        </w:rPr>
        <w:sectPr w:rsidR="00F15EC3" w:rsidRPr="003F6D64">
          <w:type w:val="continuous"/>
          <w:pgSz w:w="11910" w:h="16840"/>
          <w:pgMar w:top="500" w:right="1300" w:bottom="280" w:left="920" w:header="708" w:footer="708" w:gutter="0"/>
          <w:cols w:num="2" w:space="708" w:equalWidth="0">
            <w:col w:w="3313" w:space="1641"/>
            <w:col w:w="4736"/>
          </w:cols>
        </w:sectPr>
      </w:pPr>
      <w:r>
        <w:rPr>
          <w:rFonts w:ascii="Arial" w:hAnsi="Arial"/>
          <w:color w:val="0F0F0F"/>
          <w:w w:val="95"/>
          <w:sz w:val="21"/>
        </w:rPr>
        <w:t>V</w:t>
      </w:r>
      <w:r>
        <w:rPr>
          <w:rFonts w:ascii="Arial" w:hAnsi="Arial"/>
          <w:color w:val="0F0F0F"/>
          <w:spacing w:val="-18"/>
          <w:w w:val="95"/>
          <w:sz w:val="21"/>
        </w:rPr>
        <w:t xml:space="preserve"> </w:t>
      </w:r>
      <w:proofErr w:type="spellStart"/>
      <w:r>
        <w:rPr>
          <w:rFonts w:ascii="Arial" w:hAnsi="Arial"/>
          <w:color w:val="0F0F0F"/>
          <w:w w:val="95"/>
          <w:sz w:val="21"/>
        </w:rPr>
        <w:t>Praze</w:t>
      </w:r>
      <w:proofErr w:type="spellEnd"/>
      <w:r>
        <w:rPr>
          <w:rFonts w:ascii="Arial" w:hAnsi="Arial"/>
          <w:color w:val="0F0F0F"/>
          <w:spacing w:val="-31"/>
          <w:w w:val="95"/>
          <w:sz w:val="21"/>
        </w:rPr>
        <w:t xml:space="preserve"> </w:t>
      </w:r>
      <w:proofErr w:type="spellStart"/>
      <w:r>
        <w:rPr>
          <w:rFonts w:ascii="Arial" w:hAnsi="Arial"/>
          <w:color w:val="0F0F0F"/>
          <w:w w:val="95"/>
          <w:sz w:val="21"/>
        </w:rPr>
        <w:t>dne</w:t>
      </w:r>
      <w:proofErr w:type="spellEnd"/>
    </w:p>
    <w:p w:rsidR="00F15EC3" w:rsidRDefault="00F15EC3" w:rsidP="003F6D64">
      <w:pPr>
        <w:spacing w:before="263" w:line="953" w:lineRule="exact"/>
        <w:ind w:right="41"/>
        <w:rPr>
          <w:rFonts w:ascii="Arial" w:eastAsia="Arial" w:hAnsi="Arial" w:cs="Arial"/>
          <w:sz w:val="13"/>
          <w:szCs w:val="13"/>
        </w:rPr>
      </w:pPr>
      <w:bookmarkStart w:id="0" w:name="_GoBack"/>
      <w:bookmarkEnd w:id="0"/>
    </w:p>
    <w:sectPr w:rsidR="00F15EC3" w:rsidSect="003F6D64">
      <w:pgSz w:w="11910" w:h="16840"/>
      <w:pgMar w:top="1020" w:right="20" w:bottom="0" w:left="860" w:header="708" w:footer="708" w:gutter="0"/>
      <w:cols w:num="2" w:space="708" w:equalWidth="0">
        <w:col w:w="4168" w:space="40"/>
        <w:col w:w="68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26E43"/>
    <w:multiLevelType w:val="hybridMultilevel"/>
    <w:tmpl w:val="96E090D8"/>
    <w:lvl w:ilvl="0" w:tplc="2B8E49E2">
      <w:start w:val="1"/>
      <w:numFmt w:val="decimal"/>
      <w:lvlText w:val="%1."/>
      <w:lvlJc w:val="left"/>
      <w:pPr>
        <w:ind w:left="833" w:hanging="336"/>
        <w:jc w:val="right"/>
      </w:pPr>
      <w:rPr>
        <w:rFonts w:ascii="Arial" w:eastAsia="Arial" w:hAnsi="Arial" w:hint="default"/>
        <w:color w:val="0A0A0A"/>
        <w:spacing w:val="-29"/>
        <w:w w:val="125"/>
        <w:sz w:val="20"/>
        <w:szCs w:val="20"/>
      </w:rPr>
    </w:lvl>
    <w:lvl w:ilvl="1" w:tplc="EBDE693A">
      <w:start w:val="1"/>
      <w:numFmt w:val="bullet"/>
      <w:lvlText w:val="•"/>
      <w:lvlJc w:val="left"/>
      <w:pPr>
        <w:ind w:left="1806" w:hanging="336"/>
      </w:pPr>
      <w:rPr>
        <w:rFonts w:hint="default"/>
      </w:rPr>
    </w:lvl>
    <w:lvl w:ilvl="2" w:tplc="6C5A522E">
      <w:start w:val="1"/>
      <w:numFmt w:val="bullet"/>
      <w:lvlText w:val="•"/>
      <w:lvlJc w:val="left"/>
      <w:pPr>
        <w:ind w:left="2779" w:hanging="336"/>
      </w:pPr>
      <w:rPr>
        <w:rFonts w:hint="default"/>
      </w:rPr>
    </w:lvl>
    <w:lvl w:ilvl="3" w:tplc="29C4A484">
      <w:start w:val="1"/>
      <w:numFmt w:val="bullet"/>
      <w:lvlText w:val="•"/>
      <w:lvlJc w:val="left"/>
      <w:pPr>
        <w:ind w:left="3752" w:hanging="336"/>
      </w:pPr>
      <w:rPr>
        <w:rFonts w:hint="default"/>
      </w:rPr>
    </w:lvl>
    <w:lvl w:ilvl="4" w:tplc="E0F6B948">
      <w:start w:val="1"/>
      <w:numFmt w:val="bullet"/>
      <w:lvlText w:val="•"/>
      <w:lvlJc w:val="left"/>
      <w:pPr>
        <w:ind w:left="4725" w:hanging="336"/>
      </w:pPr>
      <w:rPr>
        <w:rFonts w:hint="default"/>
      </w:rPr>
    </w:lvl>
    <w:lvl w:ilvl="5" w:tplc="945ADEB4">
      <w:start w:val="1"/>
      <w:numFmt w:val="bullet"/>
      <w:lvlText w:val="•"/>
      <w:lvlJc w:val="left"/>
      <w:pPr>
        <w:ind w:left="5698" w:hanging="336"/>
      </w:pPr>
      <w:rPr>
        <w:rFonts w:hint="default"/>
      </w:rPr>
    </w:lvl>
    <w:lvl w:ilvl="6" w:tplc="1F2C2B60">
      <w:start w:val="1"/>
      <w:numFmt w:val="bullet"/>
      <w:lvlText w:val="•"/>
      <w:lvlJc w:val="left"/>
      <w:pPr>
        <w:ind w:left="6671" w:hanging="336"/>
      </w:pPr>
      <w:rPr>
        <w:rFonts w:hint="default"/>
      </w:rPr>
    </w:lvl>
    <w:lvl w:ilvl="7" w:tplc="576C3498">
      <w:start w:val="1"/>
      <w:numFmt w:val="bullet"/>
      <w:lvlText w:val="•"/>
      <w:lvlJc w:val="left"/>
      <w:pPr>
        <w:ind w:left="7644" w:hanging="336"/>
      </w:pPr>
      <w:rPr>
        <w:rFonts w:hint="default"/>
      </w:rPr>
    </w:lvl>
    <w:lvl w:ilvl="8" w:tplc="1592F20A">
      <w:start w:val="1"/>
      <w:numFmt w:val="bullet"/>
      <w:lvlText w:val="•"/>
      <w:lvlJc w:val="left"/>
      <w:pPr>
        <w:ind w:left="8617" w:hanging="336"/>
      </w:pPr>
      <w:rPr>
        <w:rFonts w:hint="default"/>
      </w:rPr>
    </w:lvl>
  </w:abstractNum>
  <w:abstractNum w:abstractNumId="1" w15:restartNumberingAfterBreak="0">
    <w:nsid w:val="75675162"/>
    <w:multiLevelType w:val="hybridMultilevel"/>
    <w:tmpl w:val="CF72F832"/>
    <w:lvl w:ilvl="0" w:tplc="2E3E8F5C">
      <w:start w:val="1"/>
      <w:numFmt w:val="decimal"/>
      <w:lvlText w:val="%1."/>
      <w:lvlJc w:val="left"/>
      <w:pPr>
        <w:ind w:left="819" w:hanging="422"/>
        <w:jc w:val="left"/>
      </w:pPr>
      <w:rPr>
        <w:rFonts w:ascii="Times New Roman" w:eastAsia="Times New Roman" w:hAnsi="Times New Roman" w:hint="default"/>
        <w:b/>
        <w:bCs/>
        <w:color w:val="0A0A0A"/>
        <w:w w:val="119"/>
        <w:sz w:val="21"/>
        <w:szCs w:val="21"/>
      </w:rPr>
    </w:lvl>
    <w:lvl w:ilvl="1" w:tplc="4B7E7DBC">
      <w:start w:val="1"/>
      <w:numFmt w:val="bullet"/>
      <w:lvlText w:val="•"/>
      <w:lvlJc w:val="left"/>
      <w:pPr>
        <w:ind w:left="1793" w:hanging="422"/>
      </w:pPr>
      <w:rPr>
        <w:rFonts w:hint="default"/>
      </w:rPr>
    </w:lvl>
    <w:lvl w:ilvl="2" w:tplc="3CDC1D4C">
      <w:start w:val="1"/>
      <w:numFmt w:val="bullet"/>
      <w:lvlText w:val="•"/>
      <w:lvlJc w:val="left"/>
      <w:pPr>
        <w:ind w:left="2768" w:hanging="422"/>
      </w:pPr>
      <w:rPr>
        <w:rFonts w:hint="default"/>
      </w:rPr>
    </w:lvl>
    <w:lvl w:ilvl="3" w:tplc="3AD42FC0">
      <w:start w:val="1"/>
      <w:numFmt w:val="bullet"/>
      <w:lvlText w:val="•"/>
      <w:lvlJc w:val="left"/>
      <w:pPr>
        <w:ind w:left="3742" w:hanging="422"/>
      </w:pPr>
      <w:rPr>
        <w:rFonts w:hint="default"/>
      </w:rPr>
    </w:lvl>
    <w:lvl w:ilvl="4" w:tplc="39E8C6EE">
      <w:start w:val="1"/>
      <w:numFmt w:val="bullet"/>
      <w:lvlText w:val="•"/>
      <w:lvlJc w:val="left"/>
      <w:pPr>
        <w:ind w:left="4717" w:hanging="422"/>
      </w:pPr>
      <w:rPr>
        <w:rFonts w:hint="default"/>
      </w:rPr>
    </w:lvl>
    <w:lvl w:ilvl="5" w:tplc="54A6F632">
      <w:start w:val="1"/>
      <w:numFmt w:val="bullet"/>
      <w:lvlText w:val="•"/>
      <w:lvlJc w:val="left"/>
      <w:pPr>
        <w:ind w:left="5691" w:hanging="422"/>
      </w:pPr>
      <w:rPr>
        <w:rFonts w:hint="default"/>
      </w:rPr>
    </w:lvl>
    <w:lvl w:ilvl="6" w:tplc="92044E2A">
      <w:start w:val="1"/>
      <w:numFmt w:val="bullet"/>
      <w:lvlText w:val="•"/>
      <w:lvlJc w:val="left"/>
      <w:pPr>
        <w:ind w:left="6666" w:hanging="422"/>
      </w:pPr>
      <w:rPr>
        <w:rFonts w:hint="default"/>
      </w:rPr>
    </w:lvl>
    <w:lvl w:ilvl="7" w:tplc="08724AB8">
      <w:start w:val="1"/>
      <w:numFmt w:val="bullet"/>
      <w:lvlText w:val="•"/>
      <w:lvlJc w:val="left"/>
      <w:pPr>
        <w:ind w:left="7640" w:hanging="422"/>
      </w:pPr>
      <w:rPr>
        <w:rFonts w:hint="default"/>
      </w:rPr>
    </w:lvl>
    <w:lvl w:ilvl="8" w:tplc="0DB2E382">
      <w:start w:val="1"/>
      <w:numFmt w:val="bullet"/>
      <w:lvlText w:val="•"/>
      <w:lvlJc w:val="left"/>
      <w:pPr>
        <w:ind w:left="8615" w:hanging="42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15EC3"/>
    <w:rsid w:val="003F6D64"/>
    <w:rsid w:val="00EB040D"/>
    <w:rsid w:val="00F1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1B47C78A"/>
  <w15:docId w15:val="{9ABA79EE-7E16-485C-B84A-1E4261A4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349"/>
      <w:outlineLvl w:val="0"/>
    </w:pPr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uiPriority w:val="1"/>
    <w:qFormat/>
    <w:pPr>
      <w:ind w:left="3809"/>
      <w:outlineLvl w:val="1"/>
    </w:pPr>
    <w:rPr>
      <w:rFonts w:ascii="Times New Roman" w:eastAsia="Times New Roman" w:hAnsi="Times New Roman"/>
    </w:rPr>
  </w:style>
  <w:style w:type="paragraph" w:styleId="Nadpis3">
    <w:name w:val="heading 3"/>
    <w:basedOn w:val="Normln"/>
    <w:uiPriority w:val="1"/>
    <w:qFormat/>
    <w:pPr>
      <w:ind w:left="520"/>
      <w:outlineLvl w:val="2"/>
    </w:pPr>
    <w:rPr>
      <w:rFonts w:ascii="Arial" w:eastAsia="Arial" w:hAnsi="Arial"/>
      <w:sz w:val="21"/>
      <w:szCs w:val="21"/>
    </w:rPr>
  </w:style>
  <w:style w:type="paragraph" w:styleId="Nadpis4">
    <w:name w:val="heading 4"/>
    <w:basedOn w:val="Normln"/>
    <w:uiPriority w:val="1"/>
    <w:qFormat/>
    <w:pPr>
      <w:ind w:left="369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98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2019-05-22T11:24:00Z</dcterms:created>
  <dcterms:modified xsi:type="dcterms:W3CDTF">2019-05-22T09:35:00Z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LastSaved">
    <vt:filetime>2019-05-22T00:00:00Z</vt:filetime>
  </property>
</Properties>
</file>