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70" w:rsidRDefault="0028479E" w:rsidP="0028479E">
      <w:pPr>
        <w:pStyle w:val="Nzev"/>
        <w:jc w:val="center"/>
        <w:rPr>
          <w:rFonts w:asciiTheme="minorHAnsi" w:hAnsiTheme="minorHAnsi" w:cstheme="minorHAnsi"/>
          <w:sz w:val="32"/>
          <w:szCs w:val="32"/>
        </w:rPr>
      </w:pPr>
      <w:r w:rsidRPr="0028479E">
        <w:rPr>
          <w:rFonts w:asciiTheme="minorHAnsi" w:hAnsiTheme="minorHAnsi" w:cstheme="minorHAnsi"/>
          <w:sz w:val="32"/>
          <w:szCs w:val="32"/>
        </w:rPr>
        <w:t>Dodatek ke smlouvě č. S/31/71234446/2019</w:t>
      </w:r>
    </w:p>
    <w:p w:rsidR="0028479E" w:rsidRDefault="0028479E" w:rsidP="0028479E">
      <w:pPr>
        <w:jc w:val="center"/>
      </w:pPr>
      <w:r>
        <w:t>Číslo dodatku DO/S/31/71234446/2019/2/2019</w:t>
      </w:r>
    </w:p>
    <w:p w:rsidR="0028479E" w:rsidRDefault="00564271" w:rsidP="00564271">
      <w:r>
        <w:t>Smluvní strany</w:t>
      </w:r>
    </w:p>
    <w:p w:rsidR="0028479E" w:rsidRDefault="00564271" w:rsidP="00564271">
      <w:pPr>
        <w:jc w:val="both"/>
      </w:pPr>
      <w:r>
        <w:t>Objednatel</w:t>
      </w:r>
    </w:p>
    <w:p w:rsidR="00564271" w:rsidRDefault="00564271" w:rsidP="00564271">
      <w:pPr>
        <w:jc w:val="both"/>
      </w:pPr>
      <w:r>
        <w:t>Zahrada, poskytovatel sociálních služeb</w:t>
      </w:r>
    </w:p>
    <w:p w:rsidR="00564271" w:rsidRDefault="00564271" w:rsidP="00564271">
      <w:pPr>
        <w:jc w:val="both"/>
      </w:pPr>
      <w:r>
        <w:t>Se sídlem: H. Malířové 1802, 272 01 Kladno</w:t>
      </w:r>
    </w:p>
    <w:p w:rsidR="00564271" w:rsidRDefault="00564271" w:rsidP="00564271">
      <w:pPr>
        <w:jc w:val="both"/>
      </w:pPr>
      <w:r>
        <w:t>Zastoupený:  Bc. Evou Bartošovou, ředitelkou příspěvkové organizace</w:t>
      </w:r>
    </w:p>
    <w:p w:rsidR="00564271" w:rsidRDefault="00564271" w:rsidP="00564271">
      <w:pPr>
        <w:jc w:val="both"/>
      </w:pPr>
      <w:r>
        <w:t>IČ: 71234446</w:t>
      </w:r>
    </w:p>
    <w:p w:rsidR="00564271" w:rsidRDefault="00564271" w:rsidP="0028479E">
      <w:pPr>
        <w:jc w:val="both"/>
      </w:pPr>
      <w:r>
        <w:t>Bankovní spojení: KB</w:t>
      </w:r>
    </w:p>
    <w:p w:rsidR="00564271" w:rsidRDefault="00564271" w:rsidP="0028479E">
      <w:pPr>
        <w:jc w:val="both"/>
      </w:pPr>
      <w:r>
        <w:t>Č. účtu: 43-8687980207/0100</w:t>
      </w:r>
    </w:p>
    <w:p w:rsidR="00564271" w:rsidRDefault="00564271" w:rsidP="0028479E">
      <w:pPr>
        <w:jc w:val="both"/>
      </w:pPr>
      <w:r>
        <w:t>dále jen  „objednatel“</w:t>
      </w:r>
    </w:p>
    <w:p w:rsidR="00564271" w:rsidRDefault="00564271" w:rsidP="0028479E">
      <w:pPr>
        <w:jc w:val="both"/>
      </w:pPr>
      <w:bookmarkStart w:id="0" w:name="_GoBack"/>
      <w:bookmarkEnd w:id="0"/>
    </w:p>
    <w:p w:rsidR="00564271" w:rsidRDefault="00564271" w:rsidP="0028479E">
      <w:pPr>
        <w:jc w:val="both"/>
      </w:pPr>
      <w:r>
        <w:t>Dodavatel</w:t>
      </w:r>
    </w:p>
    <w:p w:rsidR="00564271" w:rsidRDefault="00564271" w:rsidP="0028479E">
      <w:pPr>
        <w:jc w:val="both"/>
      </w:pPr>
      <w:r>
        <w:t>SKJ s.r.o.</w:t>
      </w:r>
    </w:p>
    <w:p w:rsidR="00564271" w:rsidRDefault="00564271" w:rsidP="0028479E">
      <w:pPr>
        <w:jc w:val="both"/>
      </w:pPr>
      <w:r>
        <w:t>Zastoupený: Jakubem Jurkem</w:t>
      </w:r>
    </w:p>
    <w:p w:rsidR="00564271" w:rsidRDefault="00564271" w:rsidP="0028479E">
      <w:pPr>
        <w:jc w:val="both"/>
      </w:pPr>
      <w:r>
        <w:t xml:space="preserve">Se sídlem: Žitavská 204, Hrádek nad Nisou  463 34 </w:t>
      </w:r>
    </w:p>
    <w:p w:rsidR="00564271" w:rsidRDefault="00564271" w:rsidP="0028479E">
      <w:pPr>
        <w:jc w:val="both"/>
      </w:pPr>
      <w:r>
        <w:t xml:space="preserve">IČ: </w:t>
      </w:r>
      <w:r w:rsidR="002C4CAD">
        <w:t>07807716</w:t>
      </w:r>
    </w:p>
    <w:p w:rsidR="002C4CAD" w:rsidRDefault="002C4CAD" w:rsidP="0028479E">
      <w:pPr>
        <w:jc w:val="both"/>
      </w:pPr>
      <w:r>
        <w:t>Bankovní spojení: KB</w:t>
      </w:r>
    </w:p>
    <w:p w:rsidR="002C4CAD" w:rsidRDefault="002C4CAD" w:rsidP="0028479E">
      <w:pPr>
        <w:jc w:val="both"/>
      </w:pPr>
      <w:r>
        <w:t>Č. účtu 115-8580700287/0100</w:t>
      </w:r>
    </w:p>
    <w:p w:rsidR="002C4CAD" w:rsidRDefault="002C4CAD" w:rsidP="0028479E">
      <w:pPr>
        <w:jc w:val="both"/>
      </w:pPr>
      <w:r>
        <w:t>Dále jen „dodavatel“</w:t>
      </w:r>
    </w:p>
    <w:p w:rsidR="00564271" w:rsidRDefault="002C4CAD" w:rsidP="0028479E">
      <w:pPr>
        <w:jc w:val="both"/>
      </w:pPr>
      <w:r>
        <w:t>Smluvní strany se dohodly na uzavření tohoto dodatku</w:t>
      </w:r>
    </w:p>
    <w:p w:rsidR="002C4CAD" w:rsidRPr="002C4CAD" w:rsidRDefault="002C4CAD" w:rsidP="002C4CAD">
      <w:pPr>
        <w:jc w:val="center"/>
        <w:rPr>
          <w:b/>
        </w:rPr>
      </w:pPr>
      <w:r w:rsidRPr="002C4CAD">
        <w:rPr>
          <w:b/>
        </w:rPr>
        <w:t xml:space="preserve">I. </w:t>
      </w:r>
      <w:r w:rsidR="002C5B4E">
        <w:rPr>
          <w:b/>
        </w:rPr>
        <w:t>Z</w:t>
      </w:r>
      <w:r w:rsidRPr="002C4CAD">
        <w:rPr>
          <w:b/>
        </w:rPr>
        <w:t>ákladní ustavení</w:t>
      </w:r>
    </w:p>
    <w:p w:rsidR="0028479E" w:rsidRDefault="002C4CAD" w:rsidP="002C4CAD">
      <w:pPr>
        <w:pStyle w:val="Odstavecseseznamem"/>
        <w:numPr>
          <w:ilvl w:val="0"/>
          <w:numId w:val="1"/>
        </w:numPr>
        <w:jc w:val="both"/>
      </w:pPr>
      <w:r>
        <w:t>Smluvní strany uzavřely dne 12.2.2019 Smlouvu o dílo č. S/31/71234446/2019, jejíž předmětem je provedení díla s názvem „Zabezpečení objektu šachtice“, dále jen smlouva.</w:t>
      </w:r>
    </w:p>
    <w:p w:rsidR="002C4CAD" w:rsidRDefault="002C4CAD" w:rsidP="002C4CAD">
      <w:pPr>
        <w:pStyle w:val="Odstavecseseznamem"/>
        <w:jc w:val="both"/>
      </w:pPr>
      <w:r>
        <w:t>Stanoviště bylo předáno dodavateli dne 11.3.2019</w:t>
      </w:r>
    </w:p>
    <w:p w:rsidR="002C4CAD" w:rsidRDefault="002C4CAD" w:rsidP="0028479E">
      <w:pPr>
        <w:jc w:val="both"/>
      </w:pPr>
    </w:p>
    <w:p w:rsidR="002C4CAD" w:rsidRDefault="002C4CAD" w:rsidP="002C4CAD">
      <w:pPr>
        <w:pStyle w:val="Odstavecseseznamem"/>
        <w:numPr>
          <w:ilvl w:val="0"/>
          <w:numId w:val="1"/>
        </w:numPr>
        <w:jc w:val="both"/>
      </w:pPr>
      <w:r>
        <w:t>Tento dodatek se uzavírá po vzájemné dohodě smluvních stran, a to vzhledem k nutnosti provést vícepráce a neprovádět méněpráce související s realizací díla dle smlouvy uvedené v odstavci I. tohoto článku.</w:t>
      </w:r>
    </w:p>
    <w:p w:rsidR="002C5B4E" w:rsidRDefault="002C5B4E" w:rsidP="002C5B4E">
      <w:pPr>
        <w:pStyle w:val="Odstavecseseznamem"/>
        <w:jc w:val="both"/>
      </w:pPr>
      <w:r>
        <w:t>Tento dodatek je v souladu se zákonem č. 134/2016 Sb., ve znění pozdějších předpisů, § 220, odst. 6 a 9.</w:t>
      </w:r>
    </w:p>
    <w:p w:rsidR="002C5B4E" w:rsidRDefault="002C5B4E" w:rsidP="002C5B4E">
      <w:pPr>
        <w:pStyle w:val="Odstavecseseznamem"/>
        <w:jc w:val="both"/>
      </w:pPr>
    </w:p>
    <w:p w:rsidR="002C5B4E" w:rsidRDefault="002C5B4E" w:rsidP="002C5B4E">
      <w:pPr>
        <w:pStyle w:val="Odstavecseseznamem"/>
        <w:jc w:val="both"/>
      </w:pPr>
    </w:p>
    <w:p w:rsidR="002C5B4E" w:rsidRDefault="002C5B4E" w:rsidP="002C5B4E">
      <w:pPr>
        <w:pStyle w:val="Odstavecseseznamem"/>
        <w:jc w:val="both"/>
      </w:pPr>
    </w:p>
    <w:p w:rsidR="002C4CAD" w:rsidRDefault="002C4CAD" w:rsidP="002C4CAD">
      <w:pPr>
        <w:jc w:val="center"/>
        <w:rPr>
          <w:b/>
        </w:rPr>
      </w:pPr>
      <w:r w:rsidRPr="002C4CAD">
        <w:rPr>
          <w:b/>
        </w:rPr>
        <w:lastRenderedPageBreak/>
        <w:t xml:space="preserve">II. </w:t>
      </w:r>
      <w:r w:rsidR="002C5B4E">
        <w:rPr>
          <w:b/>
        </w:rPr>
        <w:t>P</w:t>
      </w:r>
      <w:r w:rsidRPr="002C4CAD">
        <w:rPr>
          <w:b/>
        </w:rPr>
        <w:t>ředmět smlouvy</w:t>
      </w:r>
    </w:p>
    <w:p w:rsidR="002C4CAD" w:rsidRDefault="002C4CAD" w:rsidP="00E10358">
      <w:pPr>
        <w:pStyle w:val="Odstavecseseznamem"/>
        <w:numPr>
          <w:ilvl w:val="0"/>
          <w:numId w:val="2"/>
        </w:numPr>
        <w:jc w:val="both"/>
      </w:pPr>
      <w:r w:rsidRPr="00E10358">
        <w:t>Článek I. Smlouvy – předmět smlouvy se mění tímto dodatkem tak, že se doplňuje o vícepráce a méněpráce, specifikované ve změnovém listu stavby č. 1, který je příl</w:t>
      </w:r>
      <w:r w:rsidR="00E10358" w:rsidRPr="00E10358">
        <w:t>ohou č. 1 a nedílnou součástí tohoto dodatku. Dodavatel se zavazuje tyto vícepráce provést a méněpráce neprovádět.</w:t>
      </w:r>
    </w:p>
    <w:p w:rsidR="00E10358" w:rsidRDefault="00E10358" w:rsidP="00E10358">
      <w:pPr>
        <w:pStyle w:val="Odstavecseseznamem"/>
        <w:jc w:val="both"/>
      </w:pPr>
    </w:p>
    <w:p w:rsidR="00E10358" w:rsidRDefault="00E10358" w:rsidP="00E10358">
      <w:pPr>
        <w:pStyle w:val="Odstavecseseznamem"/>
        <w:jc w:val="both"/>
      </w:pPr>
    </w:p>
    <w:p w:rsidR="00E10358" w:rsidRDefault="00E10358" w:rsidP="00E10358">
      <w:pPr>
        <w:pStyle w:val="Odstavecseseznamem"/>
        <w:jc w:val="center"/>
        <w:rPr>
          <w:b/>
        </w:rPr>
      </w:pPr>
      <w:r w:rsidRPr="00E10358">
        <w:rPr>
          <w:b/>
        </w:rPr>
        <w:t>III.</w:t>
      </w:r>
      <w:r>
        <w:rPr>
          <w:b/>
        </w:rPr>
        <w:t xml:space="preserve"> </w:t>
      </w:r>
      <w:r w:rsidR="002C5B4E">
        <w:rPr>
          <w:b/>
        </w:rPr>
        <w:t>C</w:t>
      </w:r>
      <w:r>
        <w:rPr>
          <w:b/>
        </w:rPr>
        <w:t>ena víceprací a méněprací, ce</w:t>
      </w:r>
      <w:r w:rsidRPr="00E10358">
        <w:rPr>
          <w:b/>
        </w:rPr>
        <w:t>na díla</w:t>
      </w:r>
    </w:p>
    <w:p w:rsidR="00E10358" w:rsidRPr="002C5B4E" w:rsidRDefault="00E10358" w:rsidP="002C5B4E">
      <w:pPr>
        <w:pStyle w:val="Odstavecseseznamem"/>
        <w:numPr>
          <w:ilvl w:val="0"/>
          <w:numId w:val="3"/>
        </w:numPr>
        <w:jc w:val="both"/>
      </w:pPr>
      <w:r w:rsidRPr="002C5B4E">
        <w:t xml:space="preserve">Cena za dílo dle čl.II odst </w:t>
      </w:r>
    </w:p>
    <w:p w:rsidR="00E10358" w:rsidRPr="002C5B4E" w:rsidRDefault="00E10358" w:rsidP="00E10358">
      <w:pPr>
        <w:pStyle w:val="Odstavecseseznamem"/>
        <w:jc w:val="center"/>
      </w:pPr>
    </w:p>
    <w:p w:rsidR="00E10358" w:rsidRPr="002C5B4E" w:rsidRDefault="00E10358" w:rsidP="00E10358">
      <w:pPr>
        <w:pStyle w:val="Odstavecseseznamem"/>
      </w:pPr>
      <w:r w:rsidRPr="002C5B4E">
        <w:t>Původní cena</w:t>
      </w:r>
      <w:r w:rsidRPr="002C5B4E">
        <w:tab/>
      </w:r>
      <w:r w:rsidRPr="002C5B4E">
        <w:tab/>
      </w:r>
      <w:r w:rsidRPr="002C5B4E">
        <w:tab/>
      </w:r>
      <w:r w:rsidRPr="002C5B4E">
        <w:tab/>
      </w:r>
      <w:r w:rsidRPr="002C5B4E">
        <w:tab/>
        <w:t>1</w:t>
      </w:r>
      <w:r w:rsidR="002C5B4E" w:rsidRPr="002C5B4E">
        <w:t> </w:t>
      </w:r>
      <w:r w:rsidRPr="002C5B4E">
        <w:t>413</w:t>
      </w:r>
      <w:r w:rsidR="002C5B4E" w:rsidRPr="002C5B4E">
        <w:t xml:space="preserve"> </w:t>
      </w:r>
      <w:r w:rsidRPr="002C5B4E">
        <w:t>090,11</w:t>
      </w:r>
      <w:r w:rsidR="002C5B4E" w:rsidRPr="002C5B4E">
        <w:tab/>
        <w:t>Kč</w:t>
      </w:r>
    </w:p>
    <w:p w:rsidR="00E10358" w:rsidRPr="002C5B4E" w:rsidRDefault="00E10358" w:rsidP="00E10358">
      <w:pPr>
        <w:pStyle w:val="Odstavecseseznamem"/>
      </w:pPr>
      <w:r w:rsidRPr="002C5B4E">
        <w:t>Cena sjednaných víceprací bez DPH</w:t>
      </w:r>
      <w:r w:rsidRPr="002C5B4E">
        <w:tab/>
      </w:r>
      <w:r w:rsidRPr="002C5B4E">
        <w:tab/>
      </w:r>
      <w:r w:rsidR="002C5B4E" w:rsidRPr="002C5B4E">
        <w:t xml:space="preserve">    </w:t>
      </w:r>
      <w:r w:rsidRPr="002C5B4E">
        <w:t>334 175,32</w:t>
      </w:r>
      <w:r w:rsidR="002C5B4E" w:rsidRPr="002C5B4E">
        <w:tab/>
        <w:t>Kč</w:t>
      </w:r>
    </w:p>
    <w:p w:rsidR="00E10358" w:rsidRPr="002C5B4E" w:rsidRDefault="002C5B4E" w:rsidP="00E10358">
      <w:pPr>
        <w:pStyle w:val="Odstavecseseznamem"/>
      </w:pPr>
      <w:r w:rsidRPr="002C5B4E">
        <w:t>Cena sjednaných méněprací bez DPH</w:t>
      </w:r>
      <w:r w:rsidRPr="002C5B4E">
        <w:tab/>
      </w:r>
      <w:r w:rsidRPr="002C5B4E">
        <w:tab/>
        <w:t xml:space="preserve">     - 12 440,00</w:t>
      </w:r>
      <w:r w:rsidRPr="002C5B4E">
        <w:tab/>
        <w:t>Kč</w:t>
      </w:r>
    </w:p>
    <w:p w:rsidR="002C5B4E" w:rsidRPr="002C5B4E" w:rsidRDefault="002C5B4E" w:rsidP="00E10358">
      <w:pPr>
        <w:pStyle w:val="Odstavecseseznamem"/>
      </w:pPr>
    </w:p>
    <w:p w:rsidR="002C5B4E" w:rsidRPr="002C5B4E" w:rsidRDefault="002C5B4E" w:rsidP="00E10358">
      <w:pPr>
        <w:pStyle w:val="Odstavecseseznamem"/>
      </w:pPr>
    </w:p>
    <w:p w:rsidR="002C5B4E" w:rsidRPr="002C5B4E" w:rsidRDefault="002C5B4E" w:rsidP="00E10358">
      <w:pPr>
        <w:pStyle w:val="Odstavecseseznamem"/>
      </w:pPr>
      <w:r w:rsidRPr="002C5B4E">
        <w:t>Cena za dílo celkem</w:t>
      </w:r>
      <w:r w:rsidRPr="002C5B4E">
        <w:tab/>
      </w:r>
      <w:r w:rsidRPr="002C5B4E">
        <w:tab/>
      </w:r>
      <w:r w:rsidRPr="002C5B4E">
        <w:tab/>
      </w:r>
      <w:r w:rsidRPr="002C5B4E">
        <w:tab/>
      </w:r>
      <w:r>
        <w:t xml:space="preserve">   </w:t>
      </w:r>
      <w:r w:rsidRPr="002C5B4E">
        <w:t>1 734 825,43</w:t>
      </w:r>
      <w:r>
        <w:t xml:space="preserve"> </w:t>
      </w:r>
      <w:r w:rsidRPr="002C5B4E">
        <w:t xml:space="preserve"> Kč</w:t>
      </w:r>
    </w:p>
    <w:p w:rsidR="002C5B4E" w:rsidRPr="002C5B4E" w:rsidRDefault="002C5B4E" w:rsidP="00E10358">
      <w:pPr>
        <w:pStyle w:val="Odstavecseseznamem"/>
      </w:pPr>
      <w:r w:rsidRPr="002C5B4E">
        <w:t>Cena DPH</w:t>
      </w:r>
      <w:r w:rsidRPr="002C5B4E">
        <w:tab/>
      </w:r>
      <w:r w:rsidRPr="002C5B4E">
        <w:tab/>
      </w:r>
      <w:r w:rsidRPr="002C5B4E">
        <w:tab/>
      </w:r>
      <w:r w:rsidRPr="002C5B4E">
        <w:tab/>
      </w:r>
      <w:r w:rsidRPr="002C5B4E">
        <w:tab/>
        <w:t xml:space="preserve">   </w:t>
      </w:r>
      <w:r>
        <w:t xml:space="preserve">   </w:t>
      </w:r>
      <w:r w:rsidRPr="002C5B4E">
        <w:t xml:space="preserve"> 260 223,81</w:t>
      </w:r>
      <w:r>
        <w:t xml:space="preserve"> </w:t>
      </w:r>
      <w:r w:rsidRPr="002C5B4E">
        <w:t xml:space="preserve"> Kč</w:t>
      </w:r>
    </w:p>
    <w:p w:rsidR="002C5B4E" w:rsidRDefault="002C5B4E" w:rsidP="00E10358">
      <w:pPr>
        <w:pStyle w:val="Odstavecseseznamem"/>
      </w:pPr>
      <w:r w:rsidRPr="002C5B4E">
        <w:t>Cena díla  včetně DPH</w:t>
      </w:r>
      <w:r w:rsidRPr="002C5B4E">
        <w:tab/>
      </w:r>
      <w:r w:rsidRPr="002C5B4E">
        <w:tab/>
      </w:r>
      <w:r w:rsidRPr="002C5B4E">
        <w:tab/>
      </w:r>
      <w:r w:rsidRPr="002C5B4E">
        <w:tab/>
      </w:r>
      <w:r>
        <w:t xml:space="preserve">    </w:t>
      </w:r>
      <w:r w:rsidRPr="002C5B4E">
        <w:t xml:space="preserve">1 995 049, 24 </w:t>
      </w:r>
      <w:r>
        <w:t xml:space="preserve"> </w:t>
      </w:r>
      <w:r w:rsidRPr="002C5B4E">
        <w:t>Kč</w:t>
      </w:r>
    </w:p>
    <w:p w:rsidR="002C5B4E" w:rsidRDefault="002C5B4E" w:rsidP="00E10358">
      <w:pPr>
        <w:pStyle w:val="Odstavecseseznamem"/>
      </w:pPr>
    </w:p>
    <w:p w:rsidR="002C5B4E" w:rsidRDefault="002C5B4E" w:rsidP="002C5B4E">
      <w:pPr>
        <w:pStyle w:val="Odstavecseseznamem"/>
        <w:jc w:val="center"/>
        <w:rPr>
          <w:b/>
        </w:rPr>
      </w:pPr>
      <w:r w:rsidRPr="002C5B4E">
        <w:rPr>
          <w:b/>
        </w:rPr>
        <w:t>IV. Ostatní ujednání</w:t>
      </w:r>
    </w:p>
    <w:p w:rsidR="006C7765" w:rsidRPr="006C7765" w:rsidRDefault="006C7765" w:rsidP="002C5B4E">
      <w:pPr>
        <w:pStyle w:val="Odstavecseseznamem"/>
        <w:jc w:val="center"/>
      </w:pPr>
    </w:p>
    <w:p w:rsidR="006C7765" w:rsidRDefault="006C7765" w:rsidP="006C7765">
      <w:pPr>
        <w:pStyle w:val="Odstavecseseznamem"/>
        <w:numPr>
          <w:ilvl w:val="0"/>
          <w:numId w:val="4"/>
        </w:numPr>
        <w:jc w:val="both"/>
      </w:pPr>
      <w:r w:rsidRPr="006C7765">
        <w:t>Ostatní náležitosti, které nejsou dotčeny tímto dodatkem, zůstávají beze změny.</w:t>
      </w:r>
      <w:r>
        <w:t xml:space="preserve"> Tento dodatek je vyhotoven ve třech stejnopisech, podepsaných zástupci smluvních stran, z  nichž dvě obdrží dodavatel a jeden objednatel.</w:t>
      </w:r>
    </w:p>
    <w:p w:rsidR="006C7765" w:rsidRDefault="006C7765" w:rsidP="006C7765">
      <w:pPr>
        <w:pStyle w:val="Odstavecseseznamem"/>
        <w:numPr>
          <w:ilvl w:val="0"/>
          <w:numId w:val="4"/>
        </w:numPr>
        <w:jc w:val="both"/>
      </w:pPr>
      <w:r>
        <w:t>Tento dodatek č. 2 ke Smlouvě o dílo nabývá platnosti dnem podpisu obou smluvních stran a účinnosti registrací Dodatku smlouvy v Registru smluv, uveřejnění zajistí objednatel.</w:t>
      </w:r>
    </w:p>
    <w:p w:rsidR="006C7765" w:rsidRDefault="006C7765" w:rsidP="006C7765">
      <w:pPr>
        <w:jc w:val="both"/>
      </w:pPr>
    </w:p>
    <w:p w:rsidR="006C7765" w:rsidRPr="006C7765" w:rsidRDefault="006C7765" w:rsidP="006C7765">
      <w:pPr>
        <w:jc w:val="both"/>
      </w:pPr>
      <w:r>
        <w:t>Příloha č. 1, Změnový list č. 1, vč. položkového rozpočtu</w:t>
      </w:r>
    </w:p>
    <w:p w:rsidR="006C7765" w:rsidRDefault="006C7765" w:rsidP="006C7765">
      <w:pPr>
        <w:jc w:val="both"/>
      </w:pPr>
      <w:r>
        <w:t>Kladno dne 22.5.2019</w:t>
      </w:r>
      <w:r>
        <w:tab/>
      </w:r>
      <w:r>
        <w:tab/>
      </w:r>
      <w:r>
        <w:tab/>
      </w:r>
      <w:r>
        <w:tab/>
      </w:r>
      <w:r>
        <w:tab/>
        <w:t>Kladno dne 22.5. 2019</w:t>
      </w:r>
    </w:p>
    <w:p w:rsidR="006C7765" w:rsidRDefault="006C7765" w:rsidP="006C7765">
      <w:pPr>
        <w:jc w:val="both"/>
      </w:pPr>
      <w:r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:rsidR="006C7765" w:rsidRDefault="006C7765" w:rsidP="006C7765">
      <w:pPr>
        <w:jc w:val="both"/>
      </w:pPr>
      <w:r>
        <w:t>SKJ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Zahrada,</w:t>
      </w:r>
      <w:r>
        <w:t xml:space="preserve"> poskytovatel sociálních služeb</w:t>
      </w:r>
    </w:p>
    <w:p w:rsidR="006C7765" w:rsidRDefault="006C7765" w:rsidP="006C7765">
      <w:pPr>
        <w:jc w:val="both"/>
      </w:pPr>
      <w:r>
        <w:t>Jakub Jur</w:t>
      </w:r>
      <w:r>
        <w:t>ek</w:t>
      </w:r>
      <w:r>
        <w:tab/>
      </w:r>
      <w:r>
        <w:tab/>
      </w:r>
      <w:r>
        <w:tab/>
      </w:r>
      <w:r>
        <w:tab/>
      </w:r>
      <w:r>
        <w:tab/>
      </w:r>
      <w:r>
        <w:tab/>
        <w:t>Bc. Eva Bartošová</w:t>
      </w:r>
    </w:p>
    <w:p w:rsidR="006C7765" w:rsidRDefault="006C7765" w:rsidP="006C7765">
      <w:pPr>
        <w:jc w:val="both"/>
      </w:pPr>
    </w:p>
    <w:p w:rsidR="006C7765" w:rsidRPr="006C7765" w:rsidRDefault="006C7765" w:rsidP="006C7765">
      <w:pPr>
        <w:jc w:val="both"/>
      </w:pPr>
    </w:p>
    <w:p w:rsidR="002C5B4E" w:rsidRPr="002C5B4E" w:rsidRDefault="002C5B4E" w:rsidP="002C5B4E">
      <w:pPr>
        <w:pStyle w:val="Odstavecseseznamem"/>
        <w:jc w:val="center"/>
        <w:rPr>
          <w:b/>
        </w:rPr>
      </w:pPr>
    </w:p>
    <w:p w:rsidR="002C5B4E" w:rsidRPr="00E10358" w:rsidRDefault="002C5B4E" w:rsidP="00E10358">
      <w:pPr>
        <w:pStyle w:val="Odstavecseseznamem"/>
        <w:jc w:val="center"/>
        <w:rPr>
          <w:b/>
        </w:rPr>
      </w:pPr>
    </w:p>
    <w:sectPr w:rsidR="002C5B4E" w:rsidRPr="00E103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E8F" w:rsidRDefault="00935E8F" w:rsidP="00E10358">
      <w:pPr>
        <w:spacing w:after="0" w:line="240" w:lineRule="auto"/>
      </w:pPr>
      <w:r>
        <w:separator/>
      </w:r>
    </w:p>
  </w:endnote>
  <w:endnote w:type="continuationSeparator" w:id="0">
    <w:p w:rsidR="00935E8F" w:rsidRDefault="00935E8F" w:rsidP="00E1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0653368"/>
      <w:docPartObj>
        <w:docPartGallery w:val="Page Numbers (Bottom of Page)"/>
        <w:docPartUnique/>
      </w:docPartObj>
    </w:sdtPr>
    <w:sdtContent>
      <w:p w:rsidR="00E10358" w:rsidRDefault="00E103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765">
          <w:rPr>
            <w:noProof/>
          </w:rPr>
          <w:t>2</w:t>
        </w:r>
        <w:r>
          <w:fldChar w:fldCharType="end"/>
        </w:r>
      </w:p>
    </w:sdtContent>
  </w:sdt>
  <w:p w:rsidR="00E10358" w:rsidRDefault="00E10358" w:rsidP="00E10358">
    <w:pPr>
      <w:pStyle w:val="Zpat"/>
      <w:tabs>
        <w:tab w:val="clear" w:pos="4536"/>
        <w:tab w:val="clear" w:pos="9072"/>
        <w:tab w:val="left" w:pos="5775"/>
      </w:tabs>
    </w:pPr>
    <w:r>
      <w:tab/>
    </w:r>
  </w:p>
  <w:p w:rsidR="00E10358" w:rsidRDefault="00E10358" w:rsidP="00E10358">
    <w:pPr>
      <w:pStyle w:val="Zpat"/>
      <w:tabs>
        <w:tab w:val="clear" w:pos="4536"/>
        <w:tab w:val="clear" w:pos="9072"/>
        <w:tab w:val="left" w:pos="57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E8F" w:rsidRDefault="00935E8F" w:rsidP="00E10358">
      <w:pPr>
        <w:spacing w:after="0" w:line="240" w:lineRule="auto"/>
      </w:pPr>
      <w:r>
        <w:separator/>
      </w:r>
    </w:p>
  </w:footnote>
  <w:footnote w:type="continuationSeparator" w:id="0">
    <w:p w:rsidR="00935E8F" w:rsidRDefault="00935E8F" w:rsidP="00E1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17D"/>
    <w:multiLevelType w:val="hybridMultilevel"/>
    <w:tmpl w:val="F9444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C0981"/>
    <w:multiLevelType w:val="hybridMultilevel"/>
    <w:tmpl w:val="96EC8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26D7B"/>
    <w:multiLevelType w:val="hybridMultilevel"/>
    <w:tmpl w:val="9F5AD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D2C61"/>
    <w:multiLevelType w:val="hybridMultilevel"/>
    <w:tmpl w:val="A6F82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9E"/>
    <w:rsid w:val="0028479E"/>
    <w:rsid w:val="002C4CAD"/>
    <w:rsid w:val="002C5B4E"/>
    <w:rsid w:val="003E3A70"/>
    <w:rsid w:val="00564271"/>
    <w:rsid w:val="006C7765"/>
    <w:rsid w:val="00935E8F"/>
    <w:rsid w:val="00E1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4E26"/>
  <w15:chartTrackingRefBased/>
  <w15:docId w15:val="{5D5849DB-6711-4F33-B901-0B422F42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847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4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C4C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0358"/>
  </w:style>
  <w:style w:type="paragraph" w:styleId="Zpat">
    <w:name w:val="footer"/>
    <w:basedOn w:val="Normln"/>
    <w:link w:val="ZpatChar"/>
    <w:uiPriority w:val="99"/>
    <w:unhideWhenUsed/>
    <w:rsid w:val="00E1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0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cp:keywords/>
  <dc:description/>
  <cp:lastModifiedBy>Eva Bartošová</cp:lastModifiedBy>
  <cp:revision>1</cp:revision>
  <dcterms:created xsi:type="dcterms:W3CDTF">2019-05-22T07:42:00Z</dcterms:created>
  <dcterms:modified xsi:type="dcterms:W3CDTF">2019-05-22T08:45:00Z</dcterms:modified>
</cp:coreProperties>
</file>