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9-266/K5900/19/RS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Zdeněk Drásal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Staré Jesenčany 76, 530 02  Staré Jesenčany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13230433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30.04.2019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akce:1/4/K59/00</w:t>
            </w:r>
          </w:p>
          <w:p w:rsidR="00895A45" w:rsidRDefault="00053962">
            <w:r>
              <w:t>Název akce:ČS a VDJ Strážovská, rekonstrukce trafostanice, P5</w:t>
            </w:r>
          </w:p>
          <w:p w:rsidR="00895A45" w:rsidRDefault="00053962">
            <w:r>
              <w:t>výkon TDS</w:t>
            </w:r>
          </w:p>
          <w:p w:rsidR="00895A45" w:rsidRDefault="00053962">
            <w:r>
              <w:t>cena odsouhlasena do výše 77.900,-Kč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053962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53962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95A45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CD16-43E8-48E6-9E3F-854D031F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2019-05-21T12:35:00Z</dcterms:created>
  <dcterms:modified xsi:type="dcterms:W3CDTF">2019-05-21T12:35:00Z</dcterms:modified>
</cp:coreProperties>
</file>