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B7" w:rsidRDefault="007301CD" w:rsidP="00181242">
      <w:pPr>
        <w:jc w:val="center"/>
        <w:rPr>
          <w:rFonts w:ascii="Arial" w:hAnsi="Arial" w:cs="Arial"/>
          <w:b/>
        </w:rPr>
      </w:pPr>
      <w:r w:rsidRPr="007301CD">
        <w:rPr>
          <w:rFonts w:ascii="Arial" w:hAnsi="Arial" w:cs="Arial"/>
          <w:b/>
          <w:sz w:val="24"/>
        </w:rPr>
        <w:pict>
          <v:rect id="Rectangle 4" o:spid="_x0000_s1026" style="position:absolute;left:0;text-align:left;margin-left:563.25pt;margin-top:68.95pt;width:3.55pt;height:143.25pt;z-index:251660288;visibility:visible;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" fillcolor="#f50000" stroked="f">
            <v:textbox inset="0,0,0,0">
              <w:txbxContent>
                <w:p w:rsidR="00B82BBB" w:rsidRDefault="00B82BBB"/>
              </w:txbxContent>
            </v:textbox>
          </v:rect>
        </w:pict>
      </w:r>
      <w:r w:rsidRPr="007301CD">
        <w:rPr>
          <w:rFonts w:ascii="Arial" w:hAnsi="Arial" w:cs="Arial"/>
          <w:b/>
          <w:sz w:val="24"/>
        </w:rPr>
        <w:pict>
          <v:rect id="Rectangle 3" o:spid="_x0000_s1027" style="position:absolute;left:0;text-align:left;margin-left:563.25pt;margin-top:68.95pt;width:3.55pt;height:143.25pt;z-index:251656192;visibility:visible;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" fillcolor="#f50000" stroked="f">
            <v:textbox inset="0,0,0,0">
              <w:txbxContent>
                <w:p w:rsidR="00B82BBB" w:rsidRDefault="00B82BBB"/>
              </w:txbxContent>
            </v:textbox>
          </v:rect>
        </w:pict>
      </w:r>
      <w:r w:rsidR="00972B0E" w:rsidRPr="00181242">
        <w:rPr>
          <w:rFonts w:ascii="Arial" w:hAnsi="Arial" w:cs="Arial"/>
          <w:b/>
          <w:sz w:val="24"/>
        </w:rPr>
        <w:t>OBJEDNÁVKA</w:t>
      </w:r>
      <w:r w:rsidR="00972B0E" w:rsidRPr="00CA1DA0">
        <w:rPr>
          <w:rFonts w:ascii="Arial" w:hAnsi="Arial" w:cs="Arial"/>
          <w:b/>
        </w:rPr>
        <w:t xml:space="preserve"> – </w:t>
      </w:r>
      <w:r w:rsidR="00CA1DA0" w:rsidRPr="00181242">
        <w:rPr>
          <w:rFonts w:ascii="Arial" w:hAnsi="Arial" w:cs="Arial"/>
          <w:b/>
          <w:sz w:val="24"/>
        </w:rPr>
        <w:t>ELEKTRICKÁ VÝKLOPNÁ PÁNEV</w:t>
      </w:r>
    </w:p>
    <w:p w:rsidR="00CA1DA0" w:rsidRPr="00CA1DA0" w:rsidRDefault="00CA1DA0" w:rsidP="00CA1DA0">
      <w:pPr>
        <w:rPr>
          <w:rFonts w:ascii="Arial" w:hAnsi="Arial"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50DC0" w:rsidTr="00150DC0">
        <w:tc>
          <w:tcPr>
            <w:tcW w:w="4606" w:type="dxa"/>
          </w:tcPr>
          <w:p w:rsidR="00150DC0" w:rsidRPr="00181242" w:rsidRDefault="00CA1DA0" w:rsidP="00150DC0">
            <w:pPr>
              <w:pStyle w:val="Standard"/>
              <w:contextualSpacing/>
              <w:rPr>
                <w:rFonts w:ascii="Calibri" w:hAnsi="Calibri"/>
                <w:b/>
                <w:bCs/>
                <w:sz w:val="22"/>
                <w:szCs w:val="22"/>
              </w:rPr>
            </w:pPr>
            <w:r w:rsidRPr="00181242">
              <w:rPr>
                <w:rFonts w:ascii="Calibri" w:hAnsi="Calibri"/>
                <w:b/>
                <w:bCs/>
                <w:sz w:val="22"/>
                <w:szCs w:val="22"/>
              </w:rPr>
              <w:t>Dodavatel:</w:t>
            </w:r>
          </w:p>
          <w:p w:rsidR="00CA1DA0" w:rsidRPr="00181242" w:rsidRDefault="00CA1DA0" w:rsidP="00150DC0">
            <w:pPr>
              <w:pStyle w:val="Standard"/>
              <w:contextualSpacing/>
              <w:rPr>
                <w:rFonts w:ascii="Calibri" w:hAnsi="Calibri"/>
                <w:b/>
                <w:bCs/>
                <w:sz w:val="22"/>
                <w:szCs w:val="22"/>
              </w:rPr>
            </w:pPr>
          </w:p>
          <w:p w:rsidR="00CA1DA0" w:rsidRPr="00181242" w:rsidRDefault="00CA1DA0" w:rsidP="00CA1DA0">
            <w:pPr>
              <w:pStyle w:val="Standard"/>
              <w:contextualSpacing/>
              <w:rPr>
                <w:rFonts w:ascii="Calibri" w:hAnsi="Calibri"/>
                <w:b/>
                <w:bCs/>
                <w:sz w:val="22"/>
                <w:szCs w:val="22"/>
              </w:rPr>
            </w:pPr>
            <w:r w:rsidRPr="00181242">
              <w:rPr>
                <w:rFonts w:ascii="Calibri" w:hAnsi="Calibri"/>
                <w:b/>
                <w:bCs/>
                <w:sz w:val="22"/>
                <w:szCs w:val="22"/>
              </w:rPr>
              <w:t>GASTRONOMIK KV s. r. o.</w:t>
            </w:r>
            <w:r w:rsidRPr="00181242">
              <w:rPr>
                <w:rFonts w:ascii="Calibri" w:hAnsi="Calibri"/>
                <w:b/>
                <w:bCs/>
                <w:sz w:val="22"/>
                <w:szCs w:val="22"/>
              </w:rPr>
              <w:tab/>
              <w:t xml:space="preserve"> </w:t>
            </w:r>
          </w:p>
          <w:p w:rsidR="00CA1DA0" w:rsidRPr="00181242" w:rsidRDefault="00CA1DA0" w:rsidP="00CA1DA0">
            <w:pPr>
              <w:pStyle w:val="Standard"/>
              <w:contextualSpacing/>
              <w:rPr>
                <w:rFonts w:ascii="Calibri" w:hAnsi="Calibri"/>
                <w:sz w:val="22"/>
                <w:szCs w:val="22"/>
              </w:rPr>
            </w:pPr>
            <w:r w:rsidRPr="00181242">
              <w:rPr>
                <w:rFonts w:ascii="Calibri" w:hAnsi="Calibri"/>
                <w:sz w:val="22"/>
                <w:szCs w:val="22"/>
              </w:rPr>
              <w:t>Závodu míru 208 / 46</w:t>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p>
          <w:p w:rsidR="00CA1DA0" w:rsidRPr="00181242" w:rsidRDefault="00CA1DA0" w:rsidP="00CA1DA0">
            <w:pPr>
              <w:pStyle w:val="Standard"/>
              <w:contextualSpacing/>
              <w:rPr>
                <w:rFonts w:ascii="Calibri" w:hAnsi="Calibri"/>
                <w:sz w:val="22"/>
                <w:szCs w:val="22"/>
              </w:rPr>
            </w:pPr>
            <w:r w:rsidRPr="00181242">
              <w:rPr>
                <w:rFonts w:ascii="Calibri" w:hAnsi="Calibri"/>
                <w:sz w:val="22"/>
                <w:szCs w:val="22"/>
              </w:rPr>
              <w:t>IČ: 290 99 528</w:t>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p>
          <w:p w:rsidR="00CA1DA0" w:rsidRPr="00181242" w:rsidRDefault="00CA1DA0" w:rsidP="00CA1DA0">
            <w:pPr>
              <w:pStyle w:val="Standard"/>
              <w:contextualSpacing/>
              <w:rPr>
                <w:rFonts w:ascii="Calibri" w:hAnsi="Calibri"/>
                <w:sz w:val="22"/>
                <w:szCs w:val="22"/>
              </w:rPr>
            </w:pPr>
            <w:r w:rsidRPr="00181242">
              <w:rPr>
                <w:rFonts w:ascii="Calibri" w:hAnsi="Calibri"/>
                <w:sz w:val="22"/>
                <w:szCs w:val="22"/>
              </w:rPr>
              <w:t>360 17 Karlovy Vary</w:t>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r w:rsidRPr="00181242">
              <w:rPr>
                <w:rFonts w:ascii="Calibri" w:hAnsi="Calibri"/>
                <w:sz w:val="22"/>
                <w:szCs w:val="22"/>
              </w:rPr>
              <w:tab/>
            </w:r>
          </w:p>
          <w:p w:rsidR="00CA1DA0" w:rsidRPr="00181242" w:rsidRDefault="00CA1DA0" w:rsidP="00CA1DA0">
            <w:pPr>
              <w:pStyle w:val="Standard"/>
              <w:contextualSpacing/>
              <w:rPr>
                <w:rFonts w:ascii="Calibri" w:hAnsi="Calibri"/>
                <w:b/>
                <w:bCs/>
                <w:sz w:val="22"/>
                <w:szCs w:val="22"/>
              </w:rPr>
            </w:pPr>
            <w:r w:rsidRPr="00181242">
              <w:rPr>
                <w:rFonts w:ascii="Calibri" w:hAnsi="Calibri"/>
                <w:sz w:val="22"/>
                <w:szCs w:val="22"/>
              </w:rPr>
              <w:t>Česká republika</w:t>
            </w:r>
          </w:p>
        </w:tc>
        <w:tc>
          <w:tcPr>
            <w:tcW w:w="4606" w:type="dxa"/>
          </w:tcPr>
          <w:p w:rsidR="00972B0E" w:rsidRPr="00181242" w:rsidRDefault="00972B0E" w:rsidP="00972B0E">
            <w:pPr>
              <w:pStyle w:val="Standard"/>
              <w:contextualSpacing/>
              <w:rPr>
                <w:rFonts w:ascii="Calibri" w:hAnsi="Calibri"/>
                <w:b/>
                <w:bCs/>
                <w:sz w:val="22"/>
                <w:szCs w:val="22"/>
              </w:rPr>
            </w:pPr>
            <w:r w:rsidRPr="00181242">
              <w:rPr>
                <w:rFonts w:ascii="Calibri" w:hAnsi="Calibri"/>
                <w:b/>
                <w:bCs/>
                <w:sz w:val="22"/>
                <w:szCs w:val="22"/>
              </w:rPr>
              <w:t>Objednatel:</w:t>
            </w:r>
          </w:p>
          <w:p w:rsidR="00972B0E" w:rsidRPr="00181242" w:rsidRDefault="00972B0E" w:rsidP="00972B0E">
            <w:pPr>
              <w:pStyle w:val="Standard"/>
              <w:contextualSpacing/>
              <w:rPr>
                <w:rFonts w:ascii="Calibri" w:hAnsi="Calibri"/>
                <w:b/>
                <w:bCs/>
                <w:sz w:val="22"/>
                <w:szCs w:val="22"/>
              </w:rPr>
            </w:pPr>
          </w:p>
          <w:p w:rsidR="00CA1DA0" w:rsidRPr="00181242" w:rsidRDefault="00CA1DA0" w:rsidP="00CA1DA0">
            <w:pPr>
              <w:pStyle w:val="Standard"/>
              <w:contextualSpacing/>
              <w:rPr>
                <w:rFonts w:ascii="Calibri" w:hAnsi="Calibri"/>
                <w:b/>
                <w:bCs/>
                <w:sz w:val="22"/>
                <w:szCs w:val="22"/>
              </w:rPr>
            </w:pPr>
            <w:r w:rsidRPr="00181242">
              <w:rPr>
                <w:rFonts w:ascii="Calibri" w:hAnsi="Calibri"/>
                <w:b/>
                <w:bCs/>
                <w:sz w:val="22"/>
                <w:szCs w:val="22"/>
              </w:rPr>
              <w:t>První české gymnázium v Karlových Varech</w:t>
            </w:r>
          </w:p>
          <w:p w:rsidR="00CA1DA0" w:rsidRPr="00181242" w:rsidRDefault="00CA1DA0" w:rsidP="00CA1DA0">
            <w:pPr>
              <w:pStyle w:val="Standard"/>
              <w:contextualSpacing/>
              <w:rPr>
                <w:rFonts w:ascii="Calibri" w:hAnsi="Calibri"/>
                <w:bCs/>
                <w:sz w:val="22"/>
                <w:szCs w:val="22"/>
              </w:rPr>
            </w:pPr>
            <w:r w:rsidRPr="00181242">
              <w:rPr>
                <w:rFonts w:ascii="Calibri" w:hAnsi="Calibri"/>
                <w:bCs/>
                <w:sz w:val="22"/>
                <w:szCs w:val="22"/>
              </w:rPr>
              <w:t>Národní 445/25</w:t>
            </w:r>
          </w:p>
          <w:p w:rsidR="00CA1DA0" w:rsidRPr="00181242" w:rsidRDefault="00CA1DA0" w:rsidP="00CA1DA0">
            <w:pPr>
              <w:pStyle w:val="Standard"/>
              <w:contextualSpacing/>
              <w:rPr>
                <w:rFonts w:ascii="Calibri" w:hAnsi="Calibri"/>
                <w:bCs/>
                <w:sz w:val="22"/>
                <w:szCs w:val="22"/>
              </w:rPr>
            </w:pPr>
            <w:r w:rsidRPr="00181242">
              <w:rPr>
                <w:rFonts w:ascii="Calibri" w:hAnsi="Calibri"/>
                <w:bCs/>
                <w:sz w:val="22"/>
                <w:szCs w:val="22"/>
              </w:rPr>
              <w:t>360 01 Karlovy Vary</w:t>
            </w:r>
          </w:p>
          <w:p w:rsidR="00400CB9" w:rsidRPr="00181242" w:rsidRDefault="00CA1DA0" w:rsidP="00CA1DA0">
            <w:pPr>
              <w:pStyle w:val="Standard"/>
              <w:contextualSpacing/>
              <w:rPr>
                <w:rFonts w:ascii="Calibri" w:hAnsi="Calibri"/>
                <w:bCs/>
                <w:sz w:val="22"/>
                <w:szCs w:val="22"/>
              </w:rPr>
            </w:pPr>
            <w:r w:rsidRPr="00181242">
              <w:rPr>
                <w:rFonts w:ascii="Calibri" w:hAnsi="Calibri"/>
                <w:bCs/>
                <w:sz w:val="22"/>
                <w:szCs w:val="22"/>
              </w:rPr>
              <w:t>IČ: 70 845 417</w:t>
            </w:r>
          </w:p>
          <w:p w:rsidR="00CA1DA0" w:rsidRPr="00181242" w:rsidRDefault="00CA1DA0" w:rsidP="00CA1DA0">
            <w:pPr>
              <w:pStyle w:val="Standard"/>
              <w:contextualSpacing/>
              <w:rPr>
                <w:rFonts w:ascii="Calibri" w:hAnsi="Calibri"/>
                <w:bCs/>
                <w:sz w:val="22"/>
                <w:szCs w:val="22"/>
              </w:rPr>
            </w:pPr>
            <w:r w:rsidRPr="00181242">
              <w:rPr>
                <w:rFonts w:ascii="Calibri" w:hAnsi="Calibri"/>
                <w:sz w:val="22"/>
                <w:szCs w:val="22"/>
              </w:rPr>
              <w:t>Česká republika</w:t>
            </w:r>
          </w:p>
        </w:tc>
      </w:tr>
    </w:tbl>
    <w:p w:rsidR="00FE4A40" w:rsidRPr="00400CB9" w:rsidRDefault="00FE4A40" w:rsidP="00B82BBB">
      <w:pPr>
        <w:contextualSpacing/>
        <w:rPr>
          <w:rFonts w:ascii="Calibri" w:hAnsi="Calibri"/>
        </w:rPr>
      </w:pPr>
    </w:p>
    <w:p w:rsidR="00972B0E" w:rsidRDefault="00972B0E" w:rsidP="00B82BBB">
      <w:pPr>
        <w:contextualSpacing/>
        <w:rPr>
          <w:sz w:val="20"/>
          <w:szCs w:val="20"/>
        </w:rPr>
      </w:pPr>
    </w:p>
    <w:p w:rsidR="00CA1DA0" w:rsidRDefault="00CA1DA0" w:rsidP="00B82BBB">
      <w:pPr>
        <w:contextualSpacing/>
        <w:rPr>
          <w:rFonts w:cs="Arial"/>
          <w:sz w:val="20"/>
          <w:szCs w:val="20"/>
        </w:rPr>
      </w:pPr>
    </w:p>
    <w:p w:rsidR="00CA1DA0" w:rsidRDefault="00181242" w:rsidP="00B82BBB">
      <w:pPr>
        <w:contextualSpacing/>
        <w:rPr>
          <w:rFonts w:cs="Arial"/>
          <w:sz w:val="20"/>
          <w:szCs w:val="20"/>
        </w:rPr>
      </w:pPr>
      <w:r>
        <w:rPr>
          <w:rFonts w:cs="Arial"/>
          <w:sz w:val="20"/>
          <w:szCs w:val="20"/>
        </w:rPr>
        <w:t xml:space="preserve">Objednáváme u Vás tímto 1ks elektrické výklopné smažící pánve </w:t>
      </w:r>
      <w:proofErr w:type="spellStart"/>
      <w:r>
        <w:rPr>
          <w:rFonts w:cs="Arial"/>
          <w:sz w:val="20"/>
          <w:szCs w:val="20"/>
        </w:rPr>
        <w:t>Fagor</w:t>
      </w:r>
      <w:proofErr w:type="spellEnd"/>
      <w:r>
        <w:rPr>
          <w:rFonts w:cs="Arial"/>
          <w:sz w:val="20"/>
          <w:szCs w:val="20"/>
        </w:rPr>
        <w:t xml:space="preserve"> </w:t>
      </w:r>
      <w:r w:rsidRPr="00181242">
        <w:rPr>
          <w:rFonts w:cs="Arial"/>
          <w:sz w:val="20"/>
          <w:szCs w:val="20"/>
        </w:rPr>
        <w:t>SBE9-15 IM</w:t>
      </w:r>
      <w:r w:rsidR="002721AF">
        <w:rPr>
          <w:rFonts w:cs="Arial"/>
          <w:sz w:val="20"/>
          <w:szCs w:val="20"/>
        </w:rPr>
        <w:t xml:space="preserve"> dle nabídky ze dne </w:t>
      </w:r>
      <w:proofErr w:type="gramStart"/>
      <w:r w:rsidR="002721AF">
        <w:rPr>
          <w:rFonts w:cs="Arial"/>
          <w:sz w:val="20"/>
          <w:szCs w:val="20"/>
        </w:rPr>
        <w:t>13.5. 2019</w:t>
      </w:r>
      <w:proofErr w:type="gramEnd"/>
      <w:r>
        <w:rPr>
          <w:rFonts w:cs="Arial"/>
          <w:sz w:val="20"/>
          <w:szCs w:val="20"/>
        </w:rPr>
        <w:t>, která je nedílnou součástí této objednávky.</w:t>
      </w:r>
    </w:p>
    <w:p w:rsidR="00181242" w:rsidRDefault="00181242" w:rsidP="00B82BBB">
      <w:pPr>
        <w:contextualSpacing/>
        <w:rPr>
          <w:rFonts w:cs="Arial"/>
          <w:sz w:val="20"/>
          <w:szCs w:val="20"/>
        </w:rPr>
      </w:pPr>
    </w:p>
    <w:p w:rsidR="00CA1DA0" w:rsidRDefault="00CA1DA0" w:rsidP="00B82BBB">
      <w:pPr>
        <w:contextualSpacing/>
        <w:rPr>
          <w:rFonts w:cs="Arial"/>
          <w:sz w:val="20"/>
          <w:szCs w:val="20"/>
        </w:rPr>
      </w:pPr>
    </w:p>
    <w:p w:rsidR="00CA1DA0" w:rsidRDefault="00CA1DA0" w:rsidP="00B82BBB">
      <w:pPr>
        <w:contextualSpacing/>
        <w:rPr>
          <w:rFonts w:cs="Arial"/>
          <w:sz w:val="20"/>
          <w:szCs w:val="20"/>
        </w:rPr>
      </w:pPr>
    </w:p>
    <w:p w:rsidR="00CA1DA0" w:rsidRDefault="00CA1DA0" w:rsidP="00B82BBB">
      <w:pPr>
        <w:contextualSpacing/>
        <w:rPr>
          <w:rFonts w:cs="Arial"/>
          <w:sz w:val="20"/>
          <w:szCs w:val="20"/>
        </w:rPr>
      </w:pPr>
    </w:p>
    <w:p w:rsidR="00CA1DA0" w:rsidRDefault="00CA1DA0" w:rsidP="00B82BBB">
      <w:pPr>
        <w:contextualSpacing/>
        <w:rPr>
          <w:rFonts w:cs="Arial"/>
          <w:sz w:val="20"/>
          <w:szCs w:val="20"/>
        </w:rPr>
      </w:pPr>
    </w:p>
    <w:p w:rsidR="00CA1DA0" w:rsidRDefault="00CA1DA0" w:rsidP="00B82BBB">
      <w:pPr>
        <w:contextualSpacing/>
        <w:rPr>
          <w:rFonts w:cs="Arial"/>
          <w:sz w:val="20"/>
          <w:szCs w:val="20"/>
        </w:rPr>
      </w:pPr>
    </w:p>
    <w:p w:rsidR="00CA1DA0" w:rsidRDefault="00CA1DA0" w:rsidP="00B82BBB">
      <w:pPr>
        <w:contextualSpacing/>
        <w:rPr>
          <w:rFonts w:cs="Arial"/>
          <w:sz w:val="20"/>
          <w:szCs w:val="20"/>
        </w:rPr>
      </w:pPr>
    </w:p>
    <w:tbl>
      <w:tblPr>
        <w:tblW w:w="0" w:type="auto"/>
        <w:tblInd w:w="250" w:type="dxa"/>
        <w:tblLayout w:type="fixed"/>
        <w:tblLook w:val="0000"/>
      </w:tblPr>
      <w:tblGrid>
        <w:gridCol w:w="2268"/>
        <w:gridCol w:w="3596"/>
      </w:tblGrid>
      <w:tr w:rsidR="00CA1DA0" w:rsidRPr="00181242" w:rsidTr="00181242">
        <w:trPr>
          <w:trHeight w:val="340"/>
        </w:trPr>
        <w:tc>
          <w:tcPr>
            <w:tcW w:w="2268" w:type="dxa"/>
            <w:shd w:val="clear" w:color="auto" w:fill="auto"/>
            <w:vAlign w:val="center"/>
          </w:tcPr>
          <w:p w:rsidR="00CA1DA0" w:rsidRPr="00181242" w:rsidRDefault="00CA1DA0" w:rsidP="00CA1DA0">
            <w:pPr>
              <w:numPr>
                <w:ilvl w:val="0"/>
                <w:numId w:val="1"/>
              </w:numPr>
              <w:suppressAutoHyphens/>
              <w:spacing w:after="0" w:line="240" w:lineRule="auto"/>
              <w:ind w:left="0" w:firstLine="0"/>
              <w:rPr>
                <w:b/>
                <w:sz w:val="20"/>
              </w:rPr>
            </w:pPr>
            <w:r w:rsidRPr="00181242">
              <w:rPr>
                <w:rFonts w:ascii="Arial" w:hAnsi="Arial" w:cs="Arial"/>
                <w:b/>
                <w:sz w:val="18"/>
                <w:szCs w:val="20"/>
              </w:rPr>
              <w:t>Datum vystavení:</w:t>
            </w:r>
          </w:p>
        </w:tc>
        <w:tc>
          <w:tcPr>
            <w:tcW w:w="3596" w:type="dxa"/>
            <w:shd w:val="clear" w:color="auto" w:fill="auto"/>
            <w:vAlign w:val="center"/>
          </w:tcPr>
          <w:p w:rsidR="00CA1DA0" w:rsidRPr="00181242" w:rsidRDefault="002721AF" w:rsidP="00CA1DA0">
            <w:pPr>
              <w:numPr>
                <w:ilvl w:val="0"/>
                <w:numId w:val="1"/>
              </w:numPr>
              <w:suppressAutoHyphens/>
              <w:snapToGrid w:val="0"/>
              <w:spacing w:after="0" w:line="240" w:lineRule="auto"/>
              <w:ind w:left="0" w:firstLine="0"/>
              <w:rPr>
                <w:sz w:val="20"/>
              </w:rPr>
            </w:pPr>
            <w:r>
              <w:rPr>
                <w:sz w:val="20"/>
              </w:rPr>
              <w:t>20.5.</w:t>
            </w:r>
          </w:p>
        </w:tc>
      </w:tr>
      <w:tr w:rsidR="00CA1DA0" w:rsidRPr="00181242" w:rsidTr="00181242">
        <w:trPr>
          <w:trHeight w:val="340"/>
        </w:trPr>
        <w:tc>
          <w:tcPr>
            <w:tcW w:w="2268" w:type="dxa"/>
            <w:shd w:val="clear" w:color="auto" w:fill="auto"/>
            <w:vAlign w:val="center"/>
          </w:tcPr>
          <w:p w:rsidR="00CA1DA0" w:rsidRPr="00181242" w:rsidRDefault="00CA1DA0" w:rsidP="00CA1DA0">
            <w:pPr>
              <w:numPr>
                <w:ilvl w:val="0"/>
                <w:numId w:val="1"/>
              </w:numPr>
              <w:suppressAutoHyphens/>
              <w:spacing w:after="0" w:line="240" w:lineRule="auto"/>
              <w:ind w:left="0" w:firstLine="0"/>
              <w:rPr>
                <w:b/>
                <w:sz w:val="20"/>
              </w:rPr>
            </w:pPr>
            <w:r w:rsidRPr="00181242">
              <w:rPr>
                <w:rFonts w:ascii="Arial" w:hAnsi="Arial" w:cs="Arial"/>
                <w:b/>
                <w:sz w:val="18"/>
                <w:szCs w:val="20"/>
              </w:rPr>
              <w:t>Vyřizuje:</w:t>
            </w:r>
          </w:p>
        </w:tc>
        <w:tc>
          <w:tcPr>
            <w:tcW w:w="3596" w:type="dxa"/>
            <w:shd w:val="clear" w:color="auto" w:fill="auto"/>
            <w:vAlign w:val="center"/>
          </w:tcPr>
          <w:p w:rsidR="00CA1DA0" w:rsidRPr="00181242" w:rsidRDefault="002721AF" w:rsidP="00CA1DA0">
            <w:pPr>
              <w:numPr>
                <w:ilvl w:val="0"/>
                <w:numId w:val="1"/>
              </w:numPr>
              <w:suppressAutoHyphens/>
              <w:snapToGrid w:val="0"/>
              <w:spacing w:after="0" w:line="240" w:lineRule="auto"/>
              <w:ind w:left="0" w:firstLine="0"/>
              <w:rPr>
                <w:sz w:val="20"/>
              </w:rPr>
            </w:pPr>
            <w:r>
              <w:rPr>
                <w:sz w:val="20"/>
              </w:rPr>
              <w:t xml:space="preserve">paní Vanda </w:t>
            </w:r>
            <w:proofErr w:type="spellStart"/>
            <w:r>
              <w:rPr>
                <w:sz w:val="20"/>
              </w:rPr>
              <w:t>Kunzová</w:t>
            </w:r>
            <w:proofErr w:type="spellEnd"/>
          </w:p>
        </w:tc>
      </w:tr>
      <w:tr w:rsidR="00CA1DA0" w:rsidRPr="00181242" w:rsidTr="00181242">
        <w:trPr>
          <w:cantSplit/>
          <w:trHeight w:val="340"/>
        </w:trPr>
        <w:tc>
          <w:tcPr>
            <w:tcW w:w="2268" w:type="dxa"/>
            <w:shd w:val="clear" w:color="auto" w:fill="auto"/>
            <w:vAlign w:val="center"/>
          </w:tcPr>
          <w:p w:rsidR="00CA1DA0" w:rsidRPr="00181242" w:rsidRDefault="00181242" w:rsidP="00CA1DA0">
            <w:pPr>
              <w:numPr>
                <w:ilvl w:val="0"/>
                <w:numId w:val="1"/>
              </w:numPr>
              <w:suppressAutoHyphens/>
              <w:spacing w:after="0" w:line="240" w:lineRule="auto"/>
              <w:ind w:left="0" w:firstLine="0"/>
              <w:rPr>
                <w:b/>
                <w:sz w:val="20"/>
              </w:rPr>
            </w:pPr>
            <w:r w:rsidRPr="00181242">
              <w:rPr>
                <w:rFonts w:ascii="Arial" w:hAnsi="Arial" w:cs="Arial"/>
                <w:b/>
                <w:sz w:val="18"/>
                <w:szCs w:val="20"/>
              </w:rPr>
              <w:t>Záruka:</w:t>
            </w:r>
          </w:p>
        </w:tc>
        <w:tc>
          <w:tcPr>
            <w:tcW w:w="3596" w:type="dxa"/>
            <w:shd w:val="clear" w:color="auto" w:fill="auto"/>
            <w:vAlign w:val="center"/>
          </w:tcPr>
          <w:p w:rsidR="00CA1DA0" w:rsidRPr="00181242" w:rsidRDefault="00181242" w:rsidP="00CA1DA0">
            <w:pPr>
              <w:numPr>
                <w:ilvl w:val="0"/>
                <w:numId w:val="1"/>
              </w:numPr>
              <w:suppressAutoHyphens/>
              <w:snapToGrid w:val="0"/>
              <w:spacing w:after="0" w:line="240" w:lineRule="auto"/>
              <w:ind w:left="0" w:firstLine="0"/>
              <w:rPr>
                <w:sz w:val="20"/>
              </w:rPr>
            </w:pPr>
            <w:r w:rsidRPr="00181242">
              <w:rPr>
                <w:sz w:val="20"/>
              </w:rPr>
              <w:t>24 měsíců</w:t>
            </w:r>
          </w:p>
        </w:tc>
      </w:tr>
      <w:tr w:rsidR="00CA1DA0" w:rsidRPr="00181242" w:rsidTr="00181242">
        <w:trPr>
          <w:cantSplit/>
          <w:trHeight w:val="340"/>
        </w:trPr>
        <w:tc>
          <w:tcPr>
            <w:tcW w:w="2268" w:type="dxa"/>
            <w:shd w:val="clear" w:color="auto" w:fill="auto"/>
            <w:vAlign w:val="center"/>
          </w:tcPr>
          <w:p w:rsidR="00CA1DA0" w:rsidRPr="00181242" w:rsidRDefault="00181242" w:rsidP="00CA1DA0">
            <w:pPr>
              <w:numPr>
                <w:ilvl w:val="0"/>
                <w:numId w:val="1"/>
              </w:numPr>
              <w:suppressAutoHyphens/>
              <w:spacing w:after="0" w:line="240" w:lineRule="auto"/>
              <w:ind w:left="0" w:firstLine="0"/>
              <w:rPr>
                <w:b/>
                <w:sz w:val="20"/>
              </w:rPr>
            </w:pPr>
            <w:r w:rsidRPr="00181242">
              <w:rPr>
                <w:rFonts w:ascii="Arial" w:hAnsi="Arial" w:cs="Arial"/>
                <w:b/>
                <w:sz w:val="18"/>
                <w:szCs w:val="20"/>
              </w:rPr>
              <w:t>Platba:</w:t>
            </w:r>
          </w:p>
        </w:tc>
        <w:tc>
          <w:tcPr>
            <w:tcW w:w="3596" w:type="dxa"/>
            <w:shd w:val="clear" w:color="auto" w:fill="auto"/>
            <w:vAlign w:val="center"/>
          </w:tcPr>
          <w:p w:rsidR="00CA1DA0" w:rsidRPr="00181242" w:rsidRDefault="00181242" w:rsidP="00CA1DA0">
            <w:pPr>
              <w:numPr>
                <w:ilvl w:val="0"/>
                <w:numId w:val="1"/>
              </w:numPr>
              <w:suppressAutoHyphens/>
              <w:snapToGrid w:val="0"/>
              <w:spacing w:after="0" w:line="240" w:lineRule="auto"/>
              <w:ind w:left="0" w:firstLine="0"/>
              <w:rPr>
                <w:sz w:val="20"/>
              </w:rPr>
            </w:pPr>
            <w:r w:rsidRPr="00181242">
              <w:rPr>
                <w:sz w:val="20"/>
              </w:rPr>
              <w:t>na fakturu</w:t>
            </w:r>
          </w:p>
        </w:tc>
      </w:tr>
      <w:tr w:rsidR="00CA1DA0" w:rsidRPr="00181242" w:rsidTr="00181242">
        <w:trPr>
          <w:trHeight w:val="340"/>
        </w:trPr>
        <w:tc>
          <w:tcPr>
            <w:tcW w:w="2268" w:type="dxa"/>
            <w:shd w:val="clear" w:color="auto" w:fill="auto"/>
            <w:vAlign w:val="center"/>
          </w:tcPr>
          <w:p w:rsidR="00CA1DA0" w:rsidRPr="00181242" w:rsidRDefault="00CA1DA0" w:rsidP="00CA1DA0">
            <w:pPr>
              <w:numPr>
                <w:ilvl w:val="0"/>
                <w:numId w:val="1"/>
              </w:numPr>
              <w:suppressAutoHyphens/>
              <w:spacing w:after="0" w:line="240" w:lineRule="auto"/>
              <w:ind w:left="0" w:firstLine="0"/>
              <w:rPr>
                <w:b/>
                <w:sz w:val="20"/>
              </w:rPr>
            </w:pPr>
            <w:r w:rsidRPr="00181242">
              <w:rPr>
                <w:rFonts w:ascii="Arial" w:hAnsi="Arial" w:cs="Arial"/>
                <w:b/>
                <w:bCs/>
                <w:sz w:val="18"/>
                <w:szCs w:val="20"/>
              </w:rPr>
              <w:t xml:space="preserve">Termín dodání: </w:t>
            </w:r>
          </w:p>
        </w:tc>
        <w:tc>
          <w:tcPr>
            <w:tcW w:w="3596" w:type="dxa"/>
            <w:shd w:val="clear" w:color="auto" w:fill="auto"/>
            <w:vAlign w:val="center"/>
          </w:tcPr>
          <w:p w:rsidR="00CA1DA0" w:rsidRPr="00181242" w:rsidRDefault="002721AF" w:rsidP="00CA1DA0">
            <w:pPr>
              <w:numPr>
                <w:ilvl w:val="0"/>
                <w:numId w:val="1"/>
              </w:numPr>
              <w:suppressAutoHyphens/>
              <w:snapToGrid w:val="0"/>
              <w:spacing w:after="0" w:line="240" w:lineRule="auto"/>
              <w:ind w:left="0" w:firstLine="0"/>
              <w:rPr>
                <w:sz w:val="20"/>
              </w:rPr>
            </w:pPr>
            <w:r>
              <w:rPr>
                <w:sz w:val="20"/>
              </w:rPr>
              <w:t>do 4 týdnů</w:t>
            </w:r>
          </w:p>
        </w:tc>
      </w:tr>
    </w:tbl>
    <w:p w:rsidR="00CA1DA0" w:rsidRPr="00181242" w:rsidRDefault="00CA1DA0" w:rsidP="00B82BBB">
      <w:pPr>
        <w:contextualSpacing/>
        <w:rPr>
          <w:rFonts w:cs="Arial"/>
          <w:sz w:val="18"/>
          <w:szCs w:val="20"/>
        </w:rPr>
      </w:pPr>
    </w:p>
    <w:p w:rsidR="00CA1DA0" w:rsidRDefault="00CA1DA0" w:rsidP="00B82BBB">
      <w:pPr>
        <w:contextualSpacing/>
        <w:rPr>
          <w:rFonts w:cs="Arial"/>
          <w:sz w:val="20"/>
          <w:szCs w:val="20"/>
        </w:rPr>
      </w:pPr>
    </w:p>
    <w:p w:rsidR="00181242" w:rsidRDefault="00181242" w:rsidP="00B82BBB">
      <w:pPr>
        <w:contextualSpacing/>
        <w:rPr>
          <w:rFonts w:cs="Arial"/>
          <w:sz w:val="20"/>
          <w:szCs w:val="20"/>
        </w:rPr>
      </w:pPr>
      <w:bookmarkStart w:id="0" w:name="_GoBack"/>
      <w:bookmarkEnd w:id="0"/>
    </w:p>
    <w:p w:rsidR="00CA1DA0" w:rsidRDefault="00CA1DA0" w:rsidP="00B82BBB">
      <w:pPr>
        <w:contextualSpacing/>
        <w:rPr>
          <w:rFonts w:cs="Arial"/>
          <w:sz w:val="20"/>
          <w:szCs w:val="20"/>
        </w:rPr>
      </w:pPr>
    </w:p>
    <w:p w:rsidR="00181242" w:rsidRDefault="00181242" w:rsidP="00B82BBB">
      <w:pPr>
        <w:contextualSpacing/>
        <w:rPr>
          <w:rFonts w:cs="Arial"/>
          <w:sz w:val="20"/>
          <w:szCs w:val="20"/>
        </w:rPr>
      </w:pPr>
    </w:p>
    <w:p w:rsidR="00181242" w:rsidRDefault="002721AF" w:rsidP="00B82BBB">
      <w:pPr>
        <w:contextualSpacing/>
        <w:rPr>
          <w:rFonts w:cs="Arial"/>
          <w:sz w:val="20"/>
          <w:szCs w:val="20"/>
        </w:rPr>
      </w:pPr>
      <w:proofErr w:type="gramStart"/>
      <w:r>
        <w:rPr>
          <w:rFonts w:cs="Arial"/>
          <w:sz w:val="20"/>
          <w:szCs w:val="20"/>
        </w:rPr>
        <w:t>20.5. 2019                                                                                          20.5</w:t>
      </w:r>
      <w:proofErr w:type="gramEnd"/>
      <w:r>
        <w:rPr>
          <w:rFonts w:cs="Arial"/>
          <w:sz w:val="20"/>
          <w:szCs w:val="20"/>
        </w:rPr>
        <w:t>. 2019</w:t>
      </w:r>
    </w:p>
    <w:p w:rsidR="00181242" w:rsidRDefault="00181242" w:rsidP="00B82BBB">
      <w:pPr>
        <w:contextualSpacing/>
        <w:rPr>
          <w:rFonts w:cs="Arial"/>
          <w:sz w:val="20"/>
          <w:szCs w:val="20"/>
        </w:rPr>
      </w:pPr>
    </w:p>
    <w:p w:rsidR="00CA1DA0" w:rsidRDefault="00CA1DA0" w:rsidP="00B82BBB">
      <w:pPr>
        <w:contextualSpacing/>
        <w:rPr>
          <w:rFonts w:cs="Arial"/>
          <w:sz w:val="20"/>
          <w:szCs w:val="20"/>
        </w:rPr>
      </w:pPr>
    </w:p>
    <w:p w:rsidR="00CA1DA0" w:rsidRPr="00181242" w:rsidRDefault="00CA1DA0" w:rsidP="00CA1DA0">
      <w:pPr>
        <w:rPr>
          <w:rFonts w:ascii="Arial" w:hAnsi="Arial" w:cs="Arial"/>
          <w:b/>
          <w:sz w:val="20"/>
        </w:rPr>
      </w:pPr>
      <w:r w:rsidRPr="00181242">
        <w:rPr>
          <w:rFonts w:ascii="Arial" w:hAnsi="Arial" w:cs="Arial"/>
          <w:b/>
          <w:sz w:val="20"/>
        </w:rPr>
        <w:t>za dodavatele: ……………………………</w:t>
      </w:r>
      <w:r w:rsidRPr="00181242">
        <w:rPr>
          <w:rFonts w:ascii="Arial" w:hAnsi="Arial" w:cs="Arial"/>
          <w:b/>
          <w:sz w:val="20"/>
        </w:rPr>
        <w:tab/>
      </w:r>
      <w:r w:rsidRPr="00181242">
        <w:rPr>
          <w:rFonts w:ascii="Arial" w:hAnsi="Arial" w:cs="Arial"/>
          <w:b/>
          <w:sz w:val="20"/>
        </w:rPr>
        <w:tab/>
        <w:t>za objednatele: ……………………………</w:t>
      </w:r>
    </w:p>
    <w:p w:rsidR="00CA1DA0" w:rsidRPr="00181242" w:rsidRDefault="00CA1DA0" w:rsidP="00CA1DA0">
      <w:pPr>
        <w:rPr>
          <w:rFonts w:ascii="Arial" w:hAnsi="Arial" w:cs="Arial"/>
          <w:b/>
          <w:sz w:val="20"/>
        </w:rPr>
      </w:pPr>
    </w:p>
    <w:p w:rsidR="00CA1DA0" w:rsidRPr="00181242" w:rsidRDefault="00CA1DA0" w:rsidP="00CA1DA0">
      <w:pPr>
        <w:rPr>
          <w:sz w:val="20"/>
        </w:rPr>
      </w:pPr>
      <w:r w:rsidRPr="00181242">
        <w:rPr>
          <w:rFonts w:ascii="Arial" w:hAnsi="Arial" w:cs="Arial"/>
          <w:b/>
          <w:sz w:val="20"/>
        </w:rPr>
        <w:t>Potvrzení objednávky: dodavatel objednávku přijímá a souhlasí s jejími podmínkami.</w:t>
      </w:r>
    </w:p>
    <w:p w:rsidR="00CA1DA0" w:rsidRDefault="007301CD" w:rsidP="00CA1DA0">
      <w:pPr>
        <w:ind w:right="-851"/>
        <w:rPr>
          <w:rFonts w:ascii="Arial" w:hAnsi="Arial" w:cs="Arial"/>
          <w:i/>
          <w:iCs/>
          <w:sz w:val="18"/>
          <w:szCs w:val="18"/>
        </w:rPr>
      </w:pPr>
      <w:r w:rsidRPr="007301CD">
        <w:rPr>
          <w:rFonts w:cs="Arial"/>
          <w:noProof/>
          <w:sz w:val="18"/>
          <w:szCs w:val="18"/>
        </w:rPr>
      </w:r>
      <w:r w:rsidRPr="007301CD">
        <w:rPr>
          <w:rFonts w:cs="Arial"/>
          <w:noProof/>
          <w:sz w:val="18"/>
          <w:szCs w:val="18"/>
        </w:rPr>
        <w:pict>
          <v:rect id="Obdélník 5" o:spid="_x0000_s1029" style="width:453.6pt;height:1.5pt;visibility:visible;mso-wrap-style:none;mso-position-horizontal-relative:char;mso-position-vertical-relative:line;v-text-anchor:middle" fillcolor="#a0a0a0" stroked="f" strokecolor="#3465a4">
            <v:stroke joinstyle="round"/>
            <w10:wrap type="none"/>
            <w10:anchorlock/>
          </v:rect>
        </w:pict>
      </w:r>
    </w:p>
    <w:p w:rsidR="00CA1DA0" w:rsidRDefault="00CA1DA0" w:rsidP="00CA1DA0">
      <w:pPr>
        <w:ind w:right="-851"/>
      </w:pPr>
      <w:r>
        <w:rPr>
          <w:rFonts w:ascii="Arial" w:hAnsi="Arial" w:cs="Arial"/>
          <w:i/>
          <w:iCs/>
          <w:sz w:val="18"/>
          <w:szCs w:val="18"/>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p>
    <w:p w:rsidR="00CA1DA0" w:rsidRDefault="007301CD" w:rsidP="00CA1DA0">
      <w:pPr>
        <w:spacing w:after="80"/>
        <w:ind w:right="-851"/>
        <w:rPr>
          <w:rFonts w:ascii="Arial" w:hAnsi="Arial" w:cs="Arial"/>
          <w:sz w:val="18"/>
          <w:szCs w:val="18"/>
        </w:rPr>
      </w:pPr>
      <w:r w:rsidRPr="007301CD">
        <w:rPr>
          <w:rFonts w:cs="Arial"/>
          <w:noProof/>
          <w:sz w:val="18"/>
          <w:szCs w:val="18"/>
        </w:rPr>
      </w:r>
      <w:r w:rsidRPr="007301CD">
        <w:rPr>
          <w:rFonts w:cs="Arial"/>
          <w:noProof/>
          <w:sz w:val="18"/>
          <w:szCs w:val="18"/>
        </w:rPr>
        <w:pict>
          <v:rect id="Obdélník 2" o:spid="_x0000_s1028" style="width:453.6pt;height:1.5pt;visibility:visible;mso-wrap-style:none;mso-position-horizontal-relative:char;mso-position-vertical-relative:line;v-text-anchor:middle" fillcolor="#a0a0a0" stroked="f" strokecolor="#3465a4">
            <v:stroke joinstyle="round"/>
            <w10:wrap type="none"/>
            <w10:anchorlock/>
          </v:rect>
        </w:pict>
      </w:r>
    </w:p>
    <w:sectPr w:rsidR="00CA1DA0" w:rsidSect="00C32F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E0" w:rsidRDefault="005A1EE0" w:rsidP="00697A17">
      <w:pPr>
        <w:spacing w:after="0" w:line="240" w:lineRule="auto"/>
      </w:pPr>
      <w:r>
        <w:separator/>
      </w:r>
    </w:p>
  </w:endnote>
  <w:endnote w:type="continuationSeparator" w:id="0">
    <w:p w:rsidR="005A1EE0" w:rsidRDefault="005A1EE0" w:rsidP="00697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E0" w:rsidRDefault="005A1EE0" w:rsidP="00697A17">
      <w:pPr>
        <w:spacing w:after="0" w:line="240" w:lineRule="auto"/>
      </w:pPr>
      <w:r>
        <w:separator/>
      </w:r>
    </w:p>
  </w:footnote>
  <w:footnote w:type="continuationSeparator" w:id="0">
    <w:p w:rsidR="005A1EE0" w:rsidRDefault="005A1EE0" w:rsidP="00697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2BBB"/>
    <w:rsid w:val="00150DC0"/>
    <w:rsid w:val="00181242"/>
    <w:rsid w:val="001A0938"/>
    <w:rsid w:val="001C5EF0"/>
    <w:rsid w:val="002721AF"/>
    <w:rsid w:val="003D29D4"/>
    <w:rsid w:val="00400CB9"/>
    <w:rsid w:val="00454BB9"/>
    <w:rsid w:val="00505B64"/>
    <w:rsid w:val="005A1EE0"/>
    <w:rsid w:val="005B7B64"/>
    <w:rsid w:val="00632BF9"/>
    <w:rsid w:val="00697A17"/>
    <w:rsid w:val="007301CD"/>
    <w:rsid w:val="007322E7"/>
    <w:rsid w:val="007C5EC5"/>
    <w:rsid w:val="00804745"/>
    <w:rsid w:val="00972B0E"/>
    <w:rsid w:val="009A07D6"/>
    <w:rsid w:val="00A8569E"/>
    <w:rsid w:val="00B82BBB"/>
    <w:rsid w:val="00C32FD8"/>
    <w:rsid w:val="00CA1DA0"/>
    <w:rsid w:val="00E06BD7"/>
    <w:rsid w:val="00E1527A"/>
    <w:rsid w:val="00E16BB7"/>
    <w:rsid w:val="00E66781"/>
    <w:rsid w:val="00EA05BD"/>
    <w:rsid w:val="00F824EC"/>
    <w:rsid w:val="00FE4A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FD8"/>
  </w:style>
  <w:style w:type="paragraph" w:styleId="Nadpis1">
    <w:name w:val="heading 1"/>
    <w:basedOn w:val="Normln"/>
    <w:link w:val="Nadpis1Char"/>
    <w:uiPriority w:val="9"/>
    <w:qFormat/>
    <w:rsid w:val="00FE4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400C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82BBB"/>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B82B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BBB"/>
    <w:rPr>
      <w:rFonts w:ascii="Tahoma" w:hAnsi="Tahoma" w:cs="Tahoma"/>
      <w:sz w:val="16"/>
      <w:szCs w:val="16"/>
    </w:rPr>
  </w:style>
  <w:style w:type="paragraph" w:styleId="Zhlav">
    <w:name w:val="header"/>
    <w:basedOn w:val="Normln"/>
    <w:link w:val="ZhlavChar"/>
    <w:uiPriority w:val="99"/>
    <w:unhideWhenUsed/>
    <w:rsid w:val="00697A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A17"/>
  </w:style>
  <w:style w:type="paragraph" w:styleId="Zpat">
    <w:name w:val="footer"/>
    <w:basedOn w:val="Normln"/>
    <w:link w:val="ZpatChar"/>
    <w:uiPriority w:val="99"/>
    <w:unhideWhenUsed/>
    <w:rsid w:val="00697A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A17"/>
  </w:style>
  <w:style w:type="character" w:customStyle="1" w:styleId="Nadpis1Char">
    <w:name w:val="Nadpis 1 Char"/>
    <w:basedOn w:val="Standardnpsmoodstavce"/>
    <w:link w:val="Nadpis1"/>
    <w:uiPriority w:val="9"/>
    <w:rsid w:val="00FE4A40"/>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32BF9"/>
    <w:pPr>
      <w:ind w:left="720"/>
      <w:contextualSpacing/>
    </w:pPr>
  </w:style>
  <w:style w:type="table" w:styleId="Mkatabulky">
    <w:name w:val="Table Grid"/>
    <w:basedOn w:val="Normlntabulka"/>
    <w:uiPriority w:val="59"/>
    <w:rsid w:val="0015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824EC"/>
    <w:rPr>
      <w:color w:val="0000FF"/>
      <w:u w:val="single"/>
    </w:rPr>
  </w:style>
  <w:style w:type="character" w:customStyle="1" w:styleId="Nadpis2Char">
    <w:name w:val="Nadpis 2 Char"/>
    <w:basedOn w:val="Standardnpsmoodstavce"/>
    <w:link w:val="Nadpis2"/>
    <w:uiPriority w:val="9"/>
    <w:semiHidden/>
    <w:rsid w:val="00400CB9"/>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Standardnpsmoodstavce"/>
    <w:uiPriority w:val="99"/>
    <w:semiHidden/>
    <w:unhideWhenUsed/>
    <w:rsid w:val="00CA1D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9547249">
      <w:bodyDiv w:val="1"/>
      <w:marLeft w:val="0"/>
      <w:marRight w:val="0"/>
      <w:marTop w:val="0"/>
      <w:marBottom w:val="0"/>
      <w:divBdr>
        <w:top w:val="none" w:sz="0" w:space="0" w:color="auto"/>
        <w:left w:val="none" w:sz="0" w:space="0" w:color="auto"/>
        <w:bottom w:val="none" w:sz="0" w:space="0" w:color="auto"/>
        <w:right w:val="none" w:sz="0" w:space="0" w:color="auto"/>
      </w:divBdr>
    </w:div>
    <w:div w:id="1623266756">
      <w:bodyDiv w:val="1"/>
      <w:marLeft w:val="0"/>
      <w:marRight w:val="0"/>
      <w:marTop w:val="0"/>
      <w:marBottom w:val="0"/>
      <w:divBdr>
        <w:top w:val="none" w:sz="0" w:space="0" w:color="auto"/>
        <w:left w:val="none" w:sz="0" w:space="0" w:color="auto"/>
        <w:bottom w:val="none" w:sz="0" w:space="0" w:color="auto"/>
        <w:right w:val="none" w:sz="0" w:space="0" w:color="auto"/>
      </w:divBdr>
    </w:div>
    <w:div w:id="20735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1133</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Reich</dc:creator>
  <cp:lastModifiedBy>kunzova</cp:lastModifiedBy>
  <cp:revision>2</cp:revision>
  <cp:lastPrinted>2015-06-17T08:02:00Z</cp:lastPrinted>
  <dcterms:created xsi:type="dcterms:W3CDTF">2019-05-21T06:43:00Z</dcterms:created>
  <dcterms:modified xsi:type="dcterms:W3CDTF">2019-05-21T06:43:00Z</dcterms:modified>
</cp:coreProperties>
</file>