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D5" w:rsidRPr="0084228E" w:rsidRDefault="00EA5A57" w:rsidP="008251D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228E">
        <w:rPr>
          <w:rFonts w:ascii="Times New Roman" w:hAnsi="Times New Roman" w:cs="Times New Roman"/>
          <w:b/>
          <w:sz w:val="28"/>
          <w:szCs w:val="28"/>
          <w:u w:val="single"/>
        </w:rPr>
        <w:t xml:space="preserve">Specifikace </w:t>
      </w:r>
      <w:r w:rsidR="00072A8E" w:rsidRPr="0084228E">
        <w:rPr>
          <w:rFonts w:ascii="Times New Roman" w:hAnsi="Times New Roman" w:cs="Times New Roman"/>
          <w:b/>
          <w:sz w:val="28"/>
          <w:szCs w:val="28"/>
          <w:u w:val="single"/>
        </w:rPr>
        <w:t>bezpečnostních</w:t>
      </w:r>
      <w:r w:rsidRPr="0084228E">
        <w:rPr>
          <w:rFonts w:ascii="Times New Roman" w:hAnsi="Times New Roman" w:cs="Times New Roman"/>
          <w:b/>
          <w:sz w:val="28"/>
          <w:szCs w:val="28"/>
          <w:u w:val="single"/>
        </w:rPr>
        <w:t xml:space="preserve"> služeb</w:t>
      </w:r>
      <w:r w:rsidR="00F453E2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KLIPR Brno - venkov</w:t>
      </w:r>
    </w:p>
    <w:p w:rsidR="008251D5" w:rsidRPr="0084228E" w:rsidRDefault="00E5109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28E">
        <w:rPr>
          <w:rFonts w:ascii="Times New Roman" w:hAnsi="Times New Roman" w:cs="Times New Roman"/>
          <w:b/>
          <w:sz w:val="24"/>
          <w:szCs w:val="24"/>
          <w:u w:val="single"/>
        </w:rPr>
        <w:t>Střežen</w:t>
      </w:r>
      <w:r w:rsidR="00B4143F" w:rsidRPr="0084228E">
        <w:rPr>
          <w:rFonts w:ascii="Times New Roman" w:hAnsi="Times New Roman" w:cs="Times New Roman"/>
          <w:b/>
          <w:sz w:val="24"/>
          <w:szCs w:val="24"/>
          <w:u w:val="single"/>
        </w:rPr>
        <w:t>é</w:t>
      </w:r>
      <w:r w:rsidR="00F33366" w:rsidRPr="0084228E">
        <w:rPr>
          <w:rFonts w:ascii="Times New Roman" w:hAnsi="Times New Roman" w:cs="Times New Roman"/>
          <w:b/>
          <w:sz w:val="24"/>
          <w:szCs w:val="24"/>
          <w:u w:val="single"/>
        </w:rPr>
        <w:t xml:space="preserve"> objekt</w:t>
      </w:r>
      <w:r w:rsidR="00B4143F" w:rsidRPr="0084228E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="00F33366" w:rsidRPr="0084228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33366" w:rsidRDefault="00F33366" w:rsidP="00E816F3">
      <w:pPr>
        <w:jc w:val="both"/>
        <w:rPr>
          <w:rFonts w:ascii="Times New Roman" w:hAnsi="Times New Roman" w:cs="Times New Roman"/>
          <w:sz w:val="24"/>
          <w:szCs w:val="24"/>
        </w:rPr>
      </w:pPr>
      <w:r w:rsidRPr="0084228E">
        <w:rPr>
          <w:rFonts w:ascii="Times New Roman" w:hAnsi="Times New Roman" w:cs="Times New Roman"/>
          <w:sz w:val="24"/>
          <w:szCs w:val="24"/>
        </w:rPr>
        <w:t xml:space="preserve">Budova </w:t>
      </w:r>
      <w:r w:rsidR="00A6385A" w:rsidRPr="0084228E">
        <w:rPr>
          <w:rFonts w:ascii="Times New Roman" w:hAnsi="Times New Roman" w:cs="Times New Roman"/>
          <w:sz w:val="24"/>
          <w:szCs w:val="24"/>
        </w:rPr>
        <w:t xml:space="preserve">Regionální pobočky </w:t>
      </w:r>
      <w:r w:rsidR="00036563" w:rsidRPr="0084228E">
        <w:rPr>
          <w:rFonts w:ascii="Times New Roman" w:hAnsi="Times New Roman" w:cs="Times New Roman"/>
          <w:sz w:val="24"/>
          <w:szCs w:val="24"/>
        </w:rPr>
        <w:t>VZP ČR</w:t>
      </w:r>
      <w:r w:rsidR="00A6385A" w:rsidRPr="0084228E">
        <w:rPr>
          <w:rFonts w:ascii="Times New Roman" w:hAnsi="Times New Roman" w:cs="Times New Roman"/>
          <w:sz w:val="24"/>
          <w:szCs w:val="24"/>
        </w:rPr>
        <w:t xml:space="preserve"> </w:t>
      </w:r>
      <w:r w:rsidR="003D452E">
        <w:rPr>
          <w:rFonts w:ascii="Times New Roman" w:hAnsi="Times New Roman" w:cs="Times New Roman"/>
          <w:sz w:val="24"/>
          <w:szCs w:val="24"/>
        </w:rPr>
        <w:t>Brno - venkov</w:t>
      </w:r>
      <w:r w:rsidR="00036563" w:rsidRPr="0084228E">
        <w:rPr>
          <w:rFonts w:ascii="Times New Roman" w:hAnsi="Times New Roman" w:cs="Times New Roman"/>
          <w:sz w:val="24"/>
          <w:szCs w:val="24"/>
        </w:rPr>
        <w:t xml:space="preserve"> </w:t>
      </w:r>
      <w:r w:rsidR="00E5109B" w:rsidRPr="0084228E">
        <w:rPr>
          <w:rFonts w:ascii="Times New Roman" w:hAnsi="Times New Roman" w:cs="Times New Roman"/>
          <w:sz w:val="24"/>
          <w:szCs w:val="24"/>
        </w:rPr>
        <w:t>na adrese</w:t>
      </w:r>
      <w:r w:rsidR="00A6385A" w:rsidRPr="0084228E">
        <w:rPr>
          <w:rFonts w:ascii="Times New Roman" w:hAnsi="Times New Roman" w:cs="Times New Roman"/>
          <w:sz w:val="24"/>
          <w:szCs w:val="24"/>
        </w:rPr>
        <w:t xml:space="preserve">: </w:t>
      </w:r>
      <w:r w:rsidR="003D452E">
        <w:rPr>
          <w:rFonts w:ascii="Times New Roman" w:hAnsi="Times New Roman" w:cs="Times New Roman"/>
          <w:sz w:val="24"/>
          <w:szCs w:val="24"/>
        </w:rPr>
        <w:t>Brno</w:t>
      </w:r>
      <w:r w:rsidR="0084228E">
        <w:rPr>
          <w:rFonts w:ascii="Times New Roman" w:hAnsi="Times New Roman" w:cs="Times New Roman"/>
          <w:sz w:val="24"/>
          <w:szCs w:val="24"/>
        </w:rPr>
        <w:t>,</w:t>
      </w:r>
      <w:r w:rsidR="00E5109B" w:rsidRPr="0084228E">
        <w:rPr>
          <w:rFonts w:ascii="Times New Roman" w:hAnsi="Times New Roman" w:cs="Times New Roman"/>
          <w:sz w:val="24"/>
          <w:szCs w:val="24"/>
        </w:rPr>
        <w:t xml:space="preserve"> </w:t>
      </w:r>
      <w:r w:rsidR="003D452E">
        <w:rPr>
          <w:rFonts w:ascii="Times New Roman" w:hAnsi="Times New Roman" w:cs="Times New Roman"/>
          <w:sz w:val="24"/>
          <w:szCs w:val="24"/>
        </w:rPr>
        <w:t xml:space="preserve">Francouzská </w:t>
      </w:r>
      <w:r w:rsidR="003D452E" w:rsidRPr="00B673FD">
        <w:rPr>
          <w:rFonts w:ascii="Times New Roman" w:hAnsi="Times New Roman" w:cs="Times New Roman"/>
          <w:sz w:val="24"/>
          <w:szCs w:val="24"/>
        </w:rPr>
        <w:t>40</w:t>
      </w:r>
      <w:r w:rsidR="003D452E" w:rsidRPr="007850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5079">
        <w:rPr>
          <w:rFonts w:ascii="Times New Roman" w:hAnsi="Times New Roman" w:cs="Times New Roman"/>
          <w:b/>
          <w:sz w:val="24"/>
          <w:szCs w:val="24"/>
        </w:rPr>
        <w:t xml:space="preserve">(dále jen </w:t>
      </w:r>
      <w:r w:rsidR="00A6385A" w:rsidRPr="00785079">
        <w:rPr>
          <w:rFonts w:ascii="Times New Roman" w:hAnsi="Times New Roman" w:cs="Times New Roman"/>
          <w:b/>
          <w:sz w:val="24"/>
          <w:szCs w:val="24"/>
        </w:rPr>
        <w:t>„</w:t>
      </w:r>
      <w:r w:rsidRPr="00785079">
        <w:rPr>
          <w:rFonts w:ascii="Times New Roman" w:hAnsi="Times New Roman" w:cs="Times New Roman"/>
          <w:b/>
          <w:sz w:val="24"/>
          <w:szCs w:val="24"/>
        </w:rPr>
        <w:t>Objekt</w:t>
      </w:r>
      <w:r w:rsidR="00A6385A" w:rsidRPr="00785079">
        <w:rPr>
          <w:rFonts w:ascii="Times New Roman" w:hAnsi="Times New Roman" w:cs="Times New Roman"/>
          <w:b/>
          <w:sz w:val="24"/>
          <w:szCs w:val="24"/>
        </w:rPr>
        <w:t>“</w:t>
      </w:r>
      <w:r w:rsidRPr="00785079">
        <w:rPr>
          <w:rFonts w:ascii="Times New Roman" w:hAnsi="Times New Roman" w:cs="Times New Roman"/>
          <w:b/>
          <w:sz w:val="24"/>
          <w:szCs w:val="24"/>
        </w:rPr>
        <w:t>)</w:t>
      </w:r>
      <w:r w:rsidR="006A44A9">
        <w:rPr>
          <w:rFonts w:ascii="Times New Roman" w:hAnsi="Times New Roman" w:cs="Times New Roman"/>
          <w:sz w:val="24"/>
          <w:szCs w:val="24"/>
        </w:rPr>
        <w:t>.</w:t>
      </w:r>
      <w:r w:rsidR="00B4143F" w:rsidRPr="00842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28E" w:rsidRDefault="0084228E" w:rsidP="0084228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228E">
        <w:rPr>
          <w:rFonts w:ascii="Times New Roman" w:hAnsi="Times New Roman" w:cs="Times New Roman"/>
          <w:b/>
          <w:sz w:val="24"/>
          <w:szCs w:val="24"/>
          <w:u w:val="single"/>
        </w:rPr>
        <w:t xml:space="preserve">Obecná charakteristika </w:t>
      </w:r>
      <w:r w:rsidR="006A44A9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84228E">
        <w:rPr>
          <w:rFonts w:ascii="Times New Roman" w:hAnsi="Times New Roman" w:cs="Times New Roman"/>
          <w:b/>
          <w:sz w:val="24"/>
          <w:szCs w:val="24"/>
          <w:u w:val="single"/>
        </w:rPr>
        <w:t>bjektu:</w:t>
      </w:r>
    </w:p>
    <w:p w:rsidR="00F9472E" w:rsidRDefault="0084228E" w:rsidP="0084228E">
      <w:pPr>
        <w:jc w:val="both"/>
        <w:rPr>
          <w:rFonts w:ascii="Times New Roman" w:hAnsi="Times New Roman" w:cs="Times New Roman"/>
          <w:sz w:val="24"/>
          <w:szCs w:val="24"/>
        </w:rPr>
      </w:pPr>
      <w:r w:rsidRPr="001E56FD">
        <w:rPr>
          <w:rFonts w:ascii="Times New Roman" w:hAnsi="Times New Roman" w:cs="Times New Roman"/>
          <w:sz w:val="24"/>
          <w:szCs w:val="24"/>
        </w:rPr>
        <w:t>Objekt má charakter administrativní</w:t>
      </w:r>
      <w:r w:rsidR="006A44A9">
        <w:rPr>
          <w:rFonts w:ascii="Times New Roman" w:hAnsi="Times New Roman" w:cs="Times New Roman"/>
          <w:sz w:val="24"/>
          <w:szCs w:val="24"/>
        </w:rPr>
        <w:t xml:space="preserve"> budovy</w:t>
      </w:r>
      <w:r w:rsidRPr="001E56FD">
        <w:rPr>
          <w:rFonts w:ascii="Times New Roman" w:hAnsi="Times New Roman" w:cs="Times New Roman"/>
          <w:sz w:val="24"/>
          <w:szCs w:val="24"/>
        </w:rPr>
        <w:t xml:space="preserve"> a tvoří jeden celek. Je členěn do jednotlivých částí a bezpečnostních zón oddělených stavebními konstrukcemi a STO objektů podle účelu využití. Objekt je situován v městské zástavbě </w:t>
      </w:r>
      <w:r w:rsidR="003D452E">
        <w:rPr>
          <w:rFonts w:ascii="Times New Roman" w:hAnsi="Times New Roman" w:cs="Times New Roman"/>
          <w:sz w:val="24"/>
          <w:szCs w:val="24"/>
        </w:rPr>
        <w:t>Brno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452E">
        <w:rPr>
          <w:rFonts w:ascii="Times New Roman" w:hAnsi="Times New Roman" w:cs="Times New Roman"/>
          <w:sz w:val="24"/>
          <w:szCs w:val="24"/>
        </w:rPr>
        <w:t xml:space="preserve"> Francouzská 40</w:t>
      </w:r>
      <w:r w:rsidRPr="001E56FD">
        <w:rPr>
          <w:rFonts w:ascii="Times New Roman" w:hAnsi="Times New Roman" w:cs="Times New Roman"/>
          <w:sz w:val="24"/>
          <w:szCs w:val="24"/>
        </w:rPr>
        <w:t xml:space="preserve">. V případě vzniku mimořádné události je Objekt zpřístupněn složkám IZS, podílejících se na zásahu při mimořádné události. Ochrana </w:t>
      </w:r>
      <w:r w:rsidR="006A44A9">
        <w:rPr>
          <w:rFonts w:ascii="Times New Roman" w:hAnsi="Times New Roman" w:cs="Times New Roman"/>
          <w:sz w:val="24"/>
          <w:szCs w:val="24"/>
        </w:rPr>
        <w:t>O</w:t>
      </w:r>
      <w:r w:rsidRPr="001E56FD">
        <w:rPr>
          <w:rFonts w:ascii="Times New Roman" w:hAnsi="Times New Roman" w:cs="Times New Roman"/>
          <w:sz w:val="24"/>
          <w:szCs w:val="24"/>
        </w:rPr>
        <w:t xml:space="preserve">bjektu – administrativní budova o </w:t>
      </w:r>
      <w:r w:rsidR="00F9472E">
        <w:rPr>
          <w:rFonts w:ascii="Times New Roman" w:hAnsi="Times New Roman" w:cs="Times New Roman"/>
          <w:sz w:val="24"/>
          <w:szCs w:val="24"/>
        </w:rPr>
        <w:t>5</w:t>
      </w:r>
      <w:r w:rsidRPr="001E56FD">
        <w:rPr>
          <w:rFonts w:ascii="Times New Roman" w:hAnsi="Times New Roman" w:cs="Times New Roman"/>
          <w:sz w:val="24"/>
          <w:szCs w:val="24"/>
        </w:rPr>
        <w:t xml:space="preserve"> podlažích, sklepních a půdních prostor a dvora je zabezpečena kombinací fyzické ostrahy</w:t>
      </w:r>
      <w:r>
        <w:rPr>
          <w:rFonts w:ascii="Times New Roman" w:hAnsi="Times New Roman" w:cs="Times New Roman"/>
          <w:sz w:val="24"/>
          <w:szCs w:val="24"/>
        </w:rPr>
        <w:t xml:space="preserve"> a technickými prvky.</w:t>
      </w:r>
    </w:p>
    <w:p w:rsidR="00F9472E" w:rsidRPr="005E5DA5" w:rsidRDefault="00F9472E" w:rsidP="00F9472E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5DA5">
        <w:rPr>
          <w:rFonts w:ascii="Times New Roman" w:hAnsi="Times New Roman" w:cs="Times New Roman"/>
          <w:sz w:val="24"/>
          <w:szCs w:val="24"/>
        </w:rPr>
        <w:t xml:space="preserve">1 PP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E5DA5">
        <w:rPr>
          <w:rFonts w:ascii="Times New Roman" w:hAnsi="Times New Roman" w:cs="Times New Roman"/>
          <w:sz w:val="24"/>
          <w:szCs w:val="24"/>
        </w:rPr>
        <w:t xml:space="preserve">zezadu spisovny a garáž, spisovny, technické zázemí </w:t>
      </w:r>
      <w:r w:rsidR="00B80EA6">
        <w:rPr>
          <w:rFonts w:ascii="Times New Roman" w:hAnsi="Times New Roman" w:cs="Times New Roman"/>
          <w:sz w:val="24"/>
          <w:szCs w:val="24"/>
        </w:rPr>
        <w:t>O</w:t>
      </w:r>
      <w:r w:rsidRPr="005E5DA5">
        <w:rPr>
          <w:rFonts w:ascii="Times New Roman" w:hAnsi="Times New Roman" w:cs="Times New Roman"/>
          <w:sz w:val="24"/>
          <w:szCs w:val="24"/>
        </w:rPr>
        <w:t>bjektu, dílna</w:t>
      </w:r>
      <w:r w:rsidR="006A44A9">
        <w:rPr>
          <w:rFonts w:ascii="Times New Roman" w:hAnsi="Times New Roman" w:cs="Times New Roman"/>
          <w:sz w:val="24"/>
          <w:szCs w:val="24"/>
        </w:rPr>
        <w:t>;</w:t>
      </w:r>
    </w:p>
    <w:p w:rsidR="00F9472E" w:rsidRPr="005E5DA5" w:rsidRDefault="00F9472E" w:rsidP="00F9472E">
      <w:pPr>
        <w:pStyle w:val="Bezmezer"/>
        <w:tabs>
          <w:tab w:val="left" w:pos="381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5DA5">
        <w:rPr>
          <w:rFonts w:ascii="Times New Roman" w:hAnsi="Times New Roman" w:cs="Times New Roman"/>
          <w:sz w:val="24"/>
          <w:szCs w:val="24"/>
        </w:rPr>
        <w:t xml:space="preserve">1 NP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E5DA5">
        <w:rPr>
          <w:rFonts w:ascii="Times New Roman" w:hAnsi="Times New Roman" w:cs="Times New Roman"/>
          <w:sz w:val="24"/>
          <w:szCs w:val="24"/>
        </w:rPr>
        <w:t xml:space="preserve"> KLIPR, podatelna, vrátnice</w:t>
      </w:r>
      <w:r w:rsidR="006A44A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9472E" w:rsidRPr="005E5DA5" w:rsidRDefault="00F9472E" w:rsidP="00F9472E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5DA5">
        <w:rPr>
          <w:rFonts w:ascii="Times New Roman" w:hAnsi="Times New Roman" w:cs="Times New Roman"/>
          <w:sz w:val="24"/>
          <w:szCs w:val="24"/>
        </w:rPr>
        <w:t xml:space="preserve">2 NP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E5DA5">
        <w:rPr>
          <w:rFonts w:ascii="Times New Roman" w:hAnsi="Times New Roman" w:cs="Times New Roman"/>
          <w:sz w:val="24"/>
          <w:szCs w:val="24"/>
        </w:rPr>
        <w:t xml:space="preserve"> kanceláře, kuchyňka, WC</w:t>
      </w:r>
      <w:r w:rsidR="006A44A9">
        <w:rPr>
          <w:rFonts w:ascii="Times New Roman" w:hAnsi="Times New Roman" w:cs="Times New Roman"/>
          <w:sz w:val="24"/>
          <w:szCs w:val="24"/>
        </w:rPr>
        <w:t>;</w:t>
      </w:r>
    </w:p>
    <w:p w:rsidR="00F9472E" w:rsidRPr="005E5DA5" w:rsidRDefault="00F9472E" w:rsidP="00F9472E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5DA5">
        <w:rPr>
          <w:rFonts w:ascii="Times New Roman" w:hAnsi="Times New Roman" w:cs="Times New Roman"/>
          <w:sz w:val="24"/>
          <w:szCs w:val="24"/>
        </w:rPr>
        <w:t>3 NP - kanceláře, technické zázemí, kuchyňka</w:t>
      </w:r>
      <w:r w:rsidR="006A44A9">
        <w:rPr>
          <w:rFonts w:ascii="Times New Roman" w:hAnsi="Times New Roman" w:cs="Times New Roman"/>
          <w:sz w:val="24"/>
          <w:szCs w:val="24"/>
        </w:rPr>
        <w:t>;</w:t>
      </w:r>
    </w:p>
    <w:p w:rsidR="00F9472E" w:rsidRPr="005E5DA5" w:rsidRDefault="00F9472E" w:rsidP="00F9472E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5DA5">
        <w:rPr>
          <w:rFonts w:ascii="Times New Roman" w:hAnsi="Times New Roman" w:cs="Times New Roman"/>
          <w:sz w:val="24"/>
          <w:szCs w:val="24"/>
        </w:rPr>
        <w:t xml:space="preserve">4 NP - kanceláře, technické zázemí </w:t>
      </w:r>
      <w:r w:rsidR="00B80EA6">
        <w:rPr>
          <w:rFonts w:ascii="Times New Roman" w:hAnsi="Times New Roman" w:cs="Times New Roman"/>
          <w:sz w:val="24"/>
          <w:szCs w:val="24"/>
        </w:rPr>
        <w:t>O</w:t>
      </w:r>
      <w:r w:rsidRPr="005E5DA5">
        <w:rPr>
          <w:rFonts w:ascii="Times New Roman" w:hAnsi="Times New Roman" w:cs="Times New Roman"/>
          <w:sz w:val="24"/>
          <w:szCs w:val="24"/>
        </w:rPr>
        <w:t>bjektu, zasedací místnost</w:t>
      </w:r>
      <w:r w:rsidR="006A44A9">
        <w:rPr>
          <w:rFonts w:ascii="Times New Roman" w:hAnsi="Times New Roman" w:cs="Times New Roman"/>
          <w:sz w:val="24"/>
          <w:szCs w:val="24"/>
        </w:rPr>
        <w:t>;</w:t>
      </w:r>
    </w:p>
    <w:p w:rsidR="00F9472E" w:rsidRDefault="00F9472E" w:rsidP="00B673FD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5DA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NP -</w:t>
      </w:r>
      <w:r w:rsidRPr="005E5DA5">
        <w:rPr>
          <w:rFonts w:ascii="Times New Roman" w:hAnsi="Times New Roman" w:cs="Times New Roman"/>
          <w:sz w:val="24"/>
          <w:szCs w:val="24"/>
        </w:rPr>
        <w:t xml:space="preserve"> střecha, technické zázemí </w:t>
      </w:r>
      <w:r w:rsidR="006A44A9">
        <w:rPr>
          <w:rFonts w:ascii="Times New Roman" w:hAnsi="Times New Roman" w:cs="Times New Roman"/>
          <w:sz w:val="24"/>
          <w:szCs w:val="24"/>
        </w:rPr>
        <w:t>O</w:t>
      </w:r>
      <w:r w:rsidRPr="005E5DA5">
        <w:rPr>
          <w:rFonts w:ascii="Times New Roman" w:hAnsi="Times New Roman" w:cs="Times New Roman"/>
          <w:sz w:val="24"/>
          <w:szCs w:val="24"/>
        </w:rPr>
        <w:t>bjektu</w:t>
      </w:r>
      <w:r w:rsidR="006A44A9">
        <w:rPr>
          <w:rFonts w:ascii="Times New Roman" w:hAnsi="Times New Roman" w:cs="Times New Roman"/>
          <w:sz w:val="24"/>
          <w:szCs w:val="24"/>
        </w:rPr>
        <w:t>.</w:t>
      </w:r>
      <w:r w:rsidRPr="005E5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3FD" w:rsidRDefault="00B673FD" w:rsidP="00B673FD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228E" w:rsidRDefault="0084228E" w:rsidP="008422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 </w:t>
      </w:r>
      <w:r w:rsidR="006A44A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bjektu jsou využívány bezpečnostní technické prvky:</w:t>
      </w:r>
    </w:p>
    <w:p w:rsidR="0084228E" w:rsidRDefault="002B4821" w:rsidP="0084228E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</w:t>
      </w:r>
      <w:r w:rsidR="006A44A9">
        <w:rPr>
          <w:rFonts w:ascii="Times New Roman" w:hAnsi="Times New Roman" w:cs="Times New Roman"/>
          <w:sz w:val="24"/>
          <w:szCs w:val="24"/>
        </w:rPr>
        <w:t>;</w:t>
      </w:r>
    </w:p>
    <w:p w:rsidR="0084228E" w:rsidRDefault="002B4821" w:rsidP="0084228E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</w:t>
      </w:r>
      <w:r w:rsidR="006A44A9">
        <w:rPr>
          <w:rFonts w:ascii="Times New Roman" w:hAnsi="Times New Roman" w:cs="Times New Roman"/>
          <w:sz w:val="24"/>
          <w:szCs w:val="24"/>
        </w:rPr>
        <w:t>;</w:t>
      </w:r>
    </w:p>
    <w:p w:rsidR="0084228E" w:rsidRPr="00AA3713" w:rsidRDefault="002B4821" w:rsidP="0084228E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</w:t>
      </w:r>
      <w:r w:rsidR="006A44A9">
        <w:rPr>
          <w:rFonts w:ascii="Times New Roman" w:hAnsi="Times New Roman" w:cs="Times New Roman"/>
          <w:sz w:val="24"/>
          <w:szCs w:val="24"/>
        </w:rPr>
        <w:t>.</w:t>
      </w:r>
    </w:p>
    <w:p w:rsidR="006A44A9" w:rsidRDefault="0084228E" w:rsidP="004F5230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4228E">
        <w:rPr>
          <w:rFonts w:ascii="Times New Roman" w:hAnsi="Times New Roman" w:cs="Times New Roman"/>
          <w:b/>
          <w:sz w:val="24"/>
          <w:u w:val="single"/>
        </w:rPr>
        <w:t>Zvláštní charakteristika Objektu je určena zejména:</w:t>
      </w:r>
    </w:p>
    <w:p w:rsidR="008A7407" w:rsidRDefault="003D452E" w:rsidP="00B673FD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4F5230" w:rsidRPr="001E56FD">
        <w:rPr>
          <w:rFonts w:ascii="Times New Roman" w:hAnsi="Times New Roman" w:cs="Times New Roman"/>
          <w:sz w:val="24"/>
        </w:rPr>
        <w:t xml:space="preserve">ozsáhlými technickými zařízeními – jsou instalovány a používány systémy technické ochrany </w:t>
      </w:r>
      <w:r w:rsidR="006A44A9">
        <w:rPr>
          <w:rFonts w:ascii="Times New Roman" w:hAnsi="Times New Roman" w:cs="Times New Roman"/>
          <w:sz w:val="24"/>
        </w:rPr>
        <w:t>O</w:t>
      </w:r>
      <w:r w:rsidR="004F5230" w:rsidRPr="001E56FD">
        <w:rPr>
          <w:rFonts w:ascii="Times New Roman" w:hAnsi="Times New Roman" w:cs="Times New Roman"/>
          <w:sz w:val="24"/>
        </w:rPr>
        <w:t>bjektu (</w:t>
      </w:r>
      <w:r w:rsidR="002B4821">
        <w:rPr>
          <w:rFonts w:ascii="Times New Roman" w:hAnsi="Times New Roman" w:cs="Times New Roman"/>
          <w:sz w:val="24"/>
        </w:rPr>
        <w:t>XXXXXXXXXX</w:t>
      </w:r>
      <w:r w:rsidR="004F5230" w:rsidRPr="001E56FD">
        <w:rPr>
          <w:rFonts w:ascii="Times New Roman" w:hAnsi="Times New Roman" w:cs="Times New Roman"/>
          <w:sz w:val="24"/>
        </w:rPr>
        <w:t>.)., v Objektu jsou instalována energetická zařízení, plynová kot</w:t>
      </w:r>
      <w:r>
        <w:rPr>
          <w:rFonts w:ascii="Times New Roman" w:hAnsi="Times New Roman" w:cs="Times New Roman"/>
          <w:sz w:val="24"/>
        </w:rPr>
        <w:t xml:space="preserve">elna, systém měření a regulace </w:t>
      </w:r>
      <w:r w:rsidR="004F5230" w:rsidRPr="001E56FD">
        <w:rPr>
          <w:rFonts w:ascii="Times New Roman" w:hAnsi="Times New Roman" w:cs="Times New Roman"/>
          <w:sz w:val="24"/>
        </w:rPr>
        <w:t>atd.</w:t>
      </w:r>
    </w:p>
    <w:p w:rsidR="008A7407" w:rsidRPr="00AA3713" w:rsidRDefault="008A7407" w:rsidP="008A740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713">
        <w:rPr>
          <w:rFonts w:ascii="Times New Roman" w:hAnsi="Times New Roman" w:cs="Times New Roman"/>
          <w:b/>
          <w:sz w:val="24"/>
          <w:szCs w:val="24"/>
          <w:u w:val="single"/>
        </w:rPr>
        <w:t>Specifikace Objektu:</w:t>
      </w:r>
    </w:p>
    <w:p w:rsidR="008A7407" w:rsidRDefault="008A7407" w:rsidP="008A7407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Budova VZP ČR RP </w:t>
      </w:r>
      <w:r w:rsidR="003D452E">
        <w:rPr>
          <w:rFonts w:ascii="Times New Roman" w:hAnsi="Times New Roman" w:cs="Times New Roman"/>
          <w:sz w:val="24"/>
        </w:rPr>
        <w:t>Brno</w:t>
      </w:r>
      <w:r>
        <w:rPr>
          <w:rFonts w:ascii="Times New Roman" w:hAnsi="Times New Roman" w:cs="Times New Roman"/>
          <w:sz w:val="24"/>
        </w:rPr>
        <w:t xml:space="preserve"> na adrese </w:t>
      </w:r>
      <w:r w:rsidR="003D452E">
        <w:rPr>
          <w:rFonts w:ascii="Times New Roman" w:hAnsi="Times New Roman" w:cs="Times New Roman"/>
          <w:sz w:val="24"/>
        </w:rPr>
        <w:t>Brno</w:t>
      </w:r>
      <w:r>
        <w:rPr>
          <w:rFonts w:ascii="Times New Roman" w:hAnsi="Times New Roman" w:cs="Times New Roman"/>
          <w:sz w:val="24"/>
        </w:rPr>
        <w:t xml:space="preserve">, </w:t>
      </w:r>
      <w:r w:rsidR="003D452E">
        <w:rPr>
          <w:rFonts w:ascii="Times New Roman" w:hAnsi="Times New Roman" w:cs="Times New Roman"/>
          <w:sz w:val="24"/>
        </w:rPr>
        <w:t>Francouzská 40</w:t>
      </w:r>
      <w:r>
        <w:rPr>
          <w:rFonts w:ascii="Times New Roman" w:hAnsi="Times New Roman" w:cs="Times New Roman"/>
          <w:sz w:val="24"/>
        </w:rPr>
        <w:t xml:space="preserve"> je tvořen</w:t>
      </w:r>
      <w:r w:rsidR="006A44A9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z dílčích objektů:</w:t>
      </w:r>
    </w:p>
    <w:p w:rsidR="008A7407" w:rsidRDefault="008A7407" w:rsidP="008A7407">
      <w:pPr>
        <w:pStyle w:val="Odstavecseseznamem"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Administrativní a neveřejná část </w:t>
      </w:r>
      <w:r w:rsidR="006A44A9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bjektu, se vstupem </w:t>
      </w:r>
      <w:r w:rsidR="003D452E">
        <w:rPr>
          <w:rFonts w:ascii="Times New Roman" w:hAnsi="Times New Roman" w:cs="Times New Roman"/>
          <w:sz w:val="24"/>
        </w:rPr>
        <w:t xml:space="preserve">průjezdem </w:t>
      </w:r>
      <w:r>
        <w:rPr>
          <w:rFonts w:ascii="Times New Roman" w:hAnsi="Times New Roman" w:cs="Times New Roman"/>
          <w:sz w:val="24"/>
        </w:rPr>
        <w:t xml:space="preserve">z ulice </w:t>
      </w:r>
      <w:r w:rsidR="003D452E">
        <w:rPr>
          <w:rFonts w:ascii="Times New Roman" w:hAnsi="Times New Roman" w:cs="Times New Roman"/>
          <w:sz w:val="24"/>
        </w:rPr>
        <w:t>Francouzská 40</w:t>
      </w:r>
      <w:r>
        <w:rPr>
          <w:rFonts w:ascii="Times New Roman" w:hAnsi="Times New Roman" w:cs="Times New Roman"/>
          <w:sz w:val="24"/>
        </w:rPr>
        <w:t xml:space="preserve">, vstup do </w:t>
      </w:r>
      <w:r w:rsidR="006A44A9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bjektu je kontrolován pracovníkem recepce</w:t>
      </w:r>
      <w:r w:rsidR="006A44A9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</w:p>
    <w:p w:rsidR="008A7407" w:rsidRDefault="008A7407" w:rsidP="008A7407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8A7407" w:rsidRDefault="008A7407" w:rsidP="008A7407">
      <w:pPr>
        <w:pStyle w:val="Odstavecseseznamem"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Klientské pracoviště a veřejná část </w:t>
      </w:r>
      <w:r w:rsidR="006A44A9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>bjekt</w:t>
      </w:r>
      <w:r w:rsidR="003D452E">
        <w:rPr>
          <w:rFonts w:ascii="Times New Roman" w:hAnsi="Times New Roman" w:cs="Times New Roman"/>
          <w:sz w:val="24"/>
        </w:rPr>
        <w:t>u, se samostatným vstupem z ulice Francouzská 40</w:t>
      </w:r>
      <w:r w:rsidR="006A44A9">
        <w:rPr>
          <w:rFonts w:ascii="Times New Roman" w:hAnsi="Times New Roman" w:cs="Times New Roman"/>
          <w:sz w:val="24"/>
        </w:rPr>
        <w:t>;</w:t>
      </w:r>
    </w:p>
    <w:p w:rsidR="008A7407" w:rsidRPr="008A7407" w:rsidRDefault="008A7407" w:rsidP="008A7407">
      <w:pPr>
        <w:pStyle w:val="Odstavecseseznamem"/>
        <w:rPr>
          <w:rFonts w:ascii="Times New Roman" w:hAnsi="Times New Roman" w:cs="Times New Roman"/>
          <w:sz w:val="24"/>
        </w:rPr>
      </w:pPr>
    </w:p>
    <w:p w:rsidR="0095788E" w:rsidRDefault="008A7407" w:rsidP="0095788E">
      <w:pPr>
        <w:pStyle w:val="Odstavecseseznamem"/>
        <w:numPr>
          <w:ilvl w:val="0"/>
          <w:numId w:val="27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3D452E">
        <w:rPr>
          <w:rFonts w:ascii="Times New Roman" w:hAnsi="Times New Roman" w:cs="Times New Roman"/>
          <w:sz w:val="24"/>
        </w:rPr>
        <w:t xml:space="preserve">Neveřejná část </w:t>
      </w:r>
      <w:r w:rsidR="006A44A9">
        <w:rPr>
          <w:rFonts w:ascii="Times New Roman" w:hAnsi="Times New Roman" w:cs="Times New Roman"/>
          <w:sz w:val="24"/>
        </w:rPr>
        <w:t>O</w:t>
      </w:r>
      <w:r w:rsidRPr="003D452E">
        <w:rPr>
          <w:rFonts w:ascii="Times New Roman" w:hAnsi="Times New Roman" w:cs="Times New Roman"/>
          <w:sz w:val="24"/>
        </w:rPr>
        <w:t xml:space="preserve">bjektu - nádvoří </w:t>
      </w:r>
      <w:r w:rsidR="006A44A9">
        <w:rPr>
          <w:rFonts w:ascii="Times New Roman" w:hAnsi="Times New Roman" w:cs="Times New Roman"/>
          <w:sz w:val="24"/>
        </w:rPr>
        <w:t>O</w:t>
      </w:r>
      <w:r w:rsidRPr="003D452E">
        <w:rPr>
          <w:rFonts w:ascii="Times New Roman" w:hAnsi="Times New Roman" w:cs="Times New Roman"/>
          <w:sz w:val="24"/>
        </w:rPr>
        <w:t xml:space="preserve">bjektu s </w:t>
      </w:r>
      <w:r w:rsidR="003D452E">
        <w:rPr>
          <w:rFonts w:ascii="Times New Roman" w:hAnsi="Times New Roman" w:cs="Times New Roman"/>
          <w:sz w:val="24"/>
        </w:rPr>
        <w:t>průjezdem z ulice Francouzská 40, vjezd na nádvoří je kontrolován pracovníkem BS a není nijak zabezpečen</w:t>
      </w:r>
      <w:r w:rsidR="006A44A9">
        <w:rPr>
          <w:rFonts w:ascii="Times New Roman" w:hAnsi="Times New Roman" w:cs="Times New Roman"/>
          <w:sz w:val="24"/>
        </w:rPr>
        <w:t>.</w:t>
      </w:r>
    </w:p>
    <w:p w:rsidR="00B673FD" w:rsidRPr="00B673FD" w:rsidRDefault="00B673FD" w:rsidP="00B673FD">
      <w:pPr>
        <w:pStyle w:val="Odstavecseseznamem"/>
        <w:rPr>
          <w:rFonts w:ascii="Times New Roman" w:hAnsi="Times New Roman" w:cs="Times New Roman"/>
          <w:sz w:val="24"/>
        </w:rPr>
      </w:pPr>
    </w:p>
    <w:p w:rsidR="00B673FD" w:rsidRPr="003D452E" w:rsidRDefault="00B673FD" w:rsidP="00B673FD">
      <w:pPr>
        <w:pStyle w:val="Odstavecseseznamem"/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95788E" w:rsidRPr="001E56FD" w:rsidRDefault="0095788E" w:rsidP="0095788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6FD">
        <w:rPr>
          <w:rFonts w:ascii="Times New Roman" w:hAnsi="Times New Roman" w:cs="Times New Roman"/>
          <w:b/>
          <w:sz w:val="24"/>
          <w:szCs w:val="24"/>
          <w:u w:val="single"/>
        </w:rPr>
        <w:t xml:space="preserve">Obecné požadavky </w:t>
      </w:r>
      <w:r w:rsidR="006A44A9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1E56FD">
        <w:rPr>
          <w:rFonts w:ascii="Times New Roman" w:hAnsi="Times New Roman" w:cs="Times New Roman"/>
          <w:b/>
          <w:sz w:val="24"/>
          <w:szCs w:val="24"/>
          <w:u w:val="single"/>
        </w:rPr>
        <w:t xml:space="preserve">bjednatele: </w:t>
      </w:r>
    </w:p>
    <w:p w:rsidR="0095788E" w:rsidRDefault="0095788E" w:rsidP="0095788E">
      <w:pPr>
        <w:jc w:val="both"/>
        <w:rPr>
          <w:rFonts w:ascii="Times New Roman" w:hAnsi="Times New Roman" w:cs="Times New Roman"/>
          <w:sz w:val="24"/>
        </w:rPr>
      </w:pPr>
      <w:r w:rsidRPr="001E56FD">
        <w:rPr>
          <w:rFonts w:ascii="Times New Roman" w:hAnsi="Times New Roman" w:cs="Times New Roman"/>
          <w:sz w:val="24"/>
        </w:rPr>
        <w:t xml:space="preserve">Účelem komplexní ostrahy objektu </w:t>
      </w:r>
      <w:r>
        <w:rPr>
          <w:rFonts w:ascii="Times New Roman" w:hAnsi="Times New Roman" w:cs="Times New Roman"/>
          <w:sz w:val="24"/>
        </w:rPr>
        <w:t xml:space="preserve">RP </w:t>
      </w:r>
      <w:r w:rsidR="003D452E">
        <w:rPr>
          <w:rFonts w:ascii="Times New Roman" w:hAnsi="Times New Roman" w:cs="Times New Roman"/>
          <w:sz w:val="24"/>
        </w:rPr>
        <w:t>Brno - venkov</w:t>
      </w:r>
      <w:r w:rsidRPr="001E56FD">
        <w:rPr>
          <w:rFonts w:ascii="Times New Roman" w:hAnsi="Times New Roman" w:cs="Times New Roman"/>
          <w:sz w:val="24"/>
        </w:rPr>
        <w:t xml:space="preserve"> je zejména zabezpečení proti neoprávněnému vstupu/výstupu osob a zabránění jejich nekontrolovanému pohybu po všech částech Objektu a zabránit ničení a zcizování majetku VZP</w:t>
      </w:r>
      <w:r w:rsidR="006A44A9">
        <w:rPr>
          <w:rFonts w:ascii="Times New Roman" w:hAnsi="Times New Roman" w:cs="Times New Roman"/>
          <w:sz w:val="24"/>
        </w:rPr>
        <w:t xml:space="preserve"> ČR</w:t>
      </w:r>
      <w:r w:rsidRPr="001E56FD">
        <w:rPr>
          <w:rFonts w:ascii="Times New Roman" w:hAnsi="Times New Roman" w:cs="Times New Roman"/>
          <w:sz w:val="24"/>
        </w:rPr>
        <w:t xml:space="preserve">. Účelem ostrahy Objektu je dále předcházení vzniku škod na majetku VZP ČR, tj. na nemovitostech, a jejich částech, zařízení a movitých věcech a to především vlivem požárů, havárií, živelných událostí, případně protiprávním jednáním jiných osob a vandalismem.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95788E" w:rsidTr="0095788E">
        <w:tc>
          <w:tcPr>
            <w:tcW w:w="1535" w:type="dxa"/>
          </w:tcPr>
          <w:p w:rsidR="0095788E" w:rsidRPr="0095788E" w:rsidRDefault="0095788E" w:rsidP="0095788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5788E" w:rsidRPr="0095788E" w:rsidRDefault="0095788E" w:rsidP="00E816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5788E">
              <w:rPr>
                <w:rFonts w:ascii="Times New Roman" w:hAnsi="Times New Roman" w:cs="Times New Roman"/>
              </w:rPr>
              <w:t>Počet pracovníků</w:t>
            </w:r>
          </w:p>
        </w:tc>
        <w:tc>
          <w:tcPr>
            <w:tcW w:w="1535" w:type="dxa"/>
          </w:tcPr>
          <w:p w:rsidR="0095788E" w:rsidRPr="0095788E" w:rsidRDefault="0095788E" w:rsidP="00E816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5788E">
              <w:rPr>
                <w:rFonts w:ascii="Times New Roman" w:hAnsi="Times New Roman" w:cs="Times New Roman"/>
              </w:rPr>
              <w:t>Služba ve dnech</w:t>
            </w:r>
          </w:p>
        </w:tc>
        <w:tc>
          <w:tcPr>
            <w:tcW w:w="1535" w:type="dxa"/>
          </w:tcPr>
          <w:p w:rsidR="0095788E" w:rsidRPr="0095788E" w:rsidRDefault="0095788E" w:rsidP="00E816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5788E">
              <w:rPr>
                <w:rFonts w:ascii="Times New Roman" w:hAnsi="Times New Roman" w:cs="Times New Roman"/>
              </w:rPr>
              <w:t>Doba služby</w:t>
            </w:r>
          </w:p>
        </w:tc>
        <w:tc>
          <w:tcPr>
            <w:tcW w:w="1536" w:type="dxa"/>
          </w:tcPr>
          <w:p w:rsidR="0095788E" w:rsidRPr="0095788E" w:rsidRDefault="0095788E" w:rsidP="00E816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5788E">
              <w:rPr>
                <w:rFonts w:ascii="Times New Roman" w:hAnsi="Times New Roman" w:cs="Times New Roman"/>
              </w:rPr>
              <w:t>Hodin denně</w:t>
            </w:r>
          </w:p>
        </w:tc>
        <w:tc>
          <w:tcPr>
            <w:tcW w:w="1536" w:type="dxa"/>
          </w:tcPr>
          <w:p w:rsidR="0095788E" w:rsidRPr="0095788E" w:rsidRDefault="0095788E" w:rsidP="00E816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5788E">
              <w:rPr>
                <w:rFonts w:ascii="Times New Roman" w:hAnsi="Times New Roman" w:cs="Times New Roman"/>
              </w:rPr>
              <w:t>Hodin týdně</w:t>
            </w:r>
          </w:p>
        </w:tc>
      </w:tr>
      <w:tr w:rsidR="0095788E" w:rsidTr="0095788E">
        <w:tc>
          <w:tcPr>
            <w:tcW w:w="1535" w:type="dxa"/>
          </w:tcPr>
          <w:p w:rsidR="0095788E" w:rsidRPr="0095788E" w:rsidRDefault="0095788E" w:rsidP="00E816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5788E">
              <w:rPr>
                <w:rFonts w:ascii="Times New Roman" w:hAnsi="Times New Roman" w:cs="Times New Roman"/>
              </w:rPr>
              <w:t>Bezpečnostní pracovník</w:t>
            </w:r>
          </w:p>
        </w:tc>
        <w:tc>
          <w:tcPr>
            <w:tcW w:w="1535" w:type="dxa"/>
          </w:tcPr>
          <w:p w:rsidR="0095788E" w:rsidRPr="0095788E" w:rsidRDefault="002B4821" w:rsidP="00E816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35" w:type="dxa"/>
          </w:tcPr>
          <w:p w:rsidR="0095788E" w:rsidRPr="0095788E" w:rsidRDefault="002B4821" w:rsidP="00E816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</w:t>
            </w:r>
          </w:p>
        </w:tc>
        <w:tc>
          <w:tcPr>
            <w:tcW w:w="1535" w:type="dxa"/>
          </w:tcPr>
          <w:p w:rsidR="0095788E" w:rsidRPr="0095788E" w:rsidRDefault="002B4821" w:rsidP="003D452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XXXXXX</w:t>
            </w:r>
          </w:p>
        </w:tc>
        <w:tc>
          <w:tcPr>
            <w:tcW w:w="1536" w:type="dxa"/>
          </w:tcPr>
          <w:p w:rsidR="0095788E" w:rsidRPr="0095788E" w:rsidRDefault="002B4821" w:rsidP="00E816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</w:t>
            </w:r>
          </w:p>
        </w:tc>
        <w:tc>
          <w:tcPr>
            <w:tcW w:w="1536" w:type="dxa"/>
          </w:tcPr>
          <w:p w:rsidR="0095788E" w:rsidRPr="0095788E" w:rsidRDefault="002B4821" w:rsidP="00E816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XXXX</w:t>
            </w:r>
          </w:p>
        </w:tc>
      </w:tr>
      <w:tr w:rsidR="0095788E" w:rsidTr="0095788E">
        <w:tc>
          <w:tcPr>
            <w:tcW w:w="1535" w:type="dxa"/>
          </w:tcPr>
          <w:p w:rsidR="0095788E" w:rsidRPr="0095788E" w:rsidRDefault="0095788E" w:rsidP="00E816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5788E" w:rsidRPr="0095788E" w:rsidRDefault="0095788E" w:rsidP="00E816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5788E" w:rsidRPr="0095788E" w:rsidRDefault="0095788E" w:rsidP="00E816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5788E" w:rsidRPr="0095788E" w:rsidRDefault="0095788E" w:rsidP="00E816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5788E" w:rsidRPr="0095788E" w:rsidRDefault="0095788E" w:rsidP="00E816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95788E" w:rsidRPr="0095788E" w:rsidRDefault="0095788E" w:rsidP="00E816F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788E" w:rsidRPr="0095788E" w:rsidRDefault="0095788E" w:rsidP="0095788E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95788E" w:rsidRPr="001E56FD" w:rsidRDefault="0095788E" w:rsidP="0095788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56FD">
        <w:rPr>
          <w:rFonts w:ascii="Times New Roman" w:hAnsi="Times New Roman" w:cs="Times New Roman"/>
          <w:sz w:val="24"/>
          <w:szCs w:val="24"/>
        </w:rPr>
        <w:t>Chránit aktiva VZP ČR a dodržovat Bezpečnostní politiku VZP ČR.</w:t>
      </w:r>
    </w:p>
    <w:p w:rsidR="0095788E" w:rsidRPr="001E56FD" w:rsidRDefault="0095788E" w:rsidP="0095788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56FD">
        <w:rPr>
          <w:rFonts w:ascii="Times New Roman" w:hAnsi="Times New Roman" w:cs="Times New Roman"/>
          <w:sz w:val="24"/>
          <w:szCs w:val="24"/>
        </w:rPr>
        <w:t>Předcházet možným škodám na střeženém majetku a působit preventivně při vzniku bezpečnostních incidentů.</w:t>
      </w:r>
    </w:p>
    <w:p w:rsidR="0095788E" w:rsidRPr="001E56FD" w:rsidRDefault="0095788E" w:rsidP="0095788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56FD">
        <w:rPr>
          <w:rFonts w:ascii="Times New Roman" w:hAnsi="Times New Roman" w:cs="Times New Roman"/>
          <w:sz w:val="24"/>
          <w:szCs w:val="24"/>
        </w:rPr>
        <w:t>Provádět službu s náležitou odbornou péčí a využívat veškeré zákonné prostředky k řádnému poskytování služby a ochraně práv VZP ČR.</w:t>
      </w:r>
    </w:p>
    <w:p w:rsidR="0095788E" w:rsidRPr="001E56FD" w:rsidRDefault="0095788E" w:rsidP="0095788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56FD">
        <w:rPr>
          <w:rFonts w:ascii="Times New Roman" w:hAnsi="Times New Roman" w:cs="Times New Roman"/>
          <w:sz w:val="24"/>
          <w:szCs w:val="24"/>
        </w:rPr>
        <w:t>Zajistit ostrahu prostřednictvím zaměstnanců (pracovník ostrahy), kteří jsou bezúhonní, k poskytování takové služby zejména fyzicky a psychicky způsobilí a náležitě kvalifikovaní, s komunikativními schopnostmi a dodržující etická a hygienická pravidla. Trestní bezúhonnost pracovníků ostrahy je poskytovatel povinen na požádání</w:t>
      </w:r>
      <w:r w:rsidR="006A44A9">
        <w:rPr>
          <w:rFonts w:ascii="Times New Roman" w:hAnsi="Times New Roman" w:cs="Times New Roman"/>
          <w:sz w:val="24"/>
          <w:szCs w:val="24"/>
        </w:rPr>
        <w:t xml:space="preserve"> O</w:t>
      </w:r>
      <w:r w:rsidRPr="001E56FD">
        <w:rPr>
          <w:rFonts w:ascii="Times New Roman" w:hAnsi="Times New Roman" w:cs="Times New Roman"/>
          <w:sz w:val="24"/>
          <w:szCs w:val="24"/>
        </w:rPr>
        <w:t>bjednateli prokázat.</w:t>
      </w:r>
    </w:p>
    <w:p w:rsidR="0095788E" w:rsidRPr="001E56FD" w:rsidRDefault="0095788E" w:rsidP="0095788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56FD">
        <w:rPr>
          <w:rFonts w:ascii="Times New Roman" w:hAnsi="Times New Roman" w:cs="Times New Roman"/>
          <w:sz w:val="24"/>
          <w:szCs w:val="24"/>
        </w:rPr>
        <w:t>Zajistit stálý okruh pracovníků provádějící ostrahu Objektu, předložit závazný jmenný seznam pracovníků ostrahy včetně lékařského potvrzení o způsobilosti k výkonu ostrahy, zejména schopnosti dlouhodobého stání, a v případě jakékoliv změny tuto konzultovat s </w:t>
      </w:r>
      <w:r w:rsidR="006A44A9">
        <w:rPr>
          <w:rFonts w:ascii="Times New Roman" w:hAnsi="Times New Roman" w:cs="Times New Roman"/>
          <w:sz w:val="24"/>
          <w:szCs w:val="24"/>
        </w:rPr>
        <w:t>O</w:t>
      </w:r>
      <w:r w:rsidRPr="001E56FD">
        <w:rPr>
          <w:rFonts w:ascii="Times New Roman" w:hAnsi="Times New Roman" w:cs="Times New Roman"/>
          <w:sz w:val="24"/>
          <w:szCs w:val="24"/>
        </w:rPr>
        <w:t>bjednatelem.</w:t>
      </w:r>
    </w:p>
    <w:p w:rsidR="0095788E" w:rsidRPr="001E56FD" w:rsidRDefault="0095788E" w:rsidP="0095788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56FD">
        <w:rPr>
          <w:rFonts w:ascii="Times New Roman" w:hAnsi="Times New Roman" w:cs="Times New Roman"/>
          <w:sz w:val="24"/>
          <w:szCs w:val="24"/>
        </w:rPr>
        <w:t xml:space="preserve">Poskytovatel je povinen zajišťovat, aby jeho pracovníci v co nejvyšší možné míře chránili zájmy </w:t>
      </w:r>
      <w:r w:rsidR="006A44A9">
        <w:rPr>
          <w:rFonts w:ascii="Times New Roman" w:hAnsi="Times New Roman" w:cs="Times New Roman"/>
          <w:sz w:val="24"/>
          <w:szCs w:val="24"/>
        </w:rPr>
        <w:t>O</w:t>
      </w:r>
      <w:r w:rsidRPr="001E56FD">
        <w:rPr>
          <w:rFonts w:ascii="Times New Roman" w:hAnsi="Times New Roman" w:cs="Times New Roman"/>
          <w:sz w:val="24"/>
          <w:szCs w:val="24"/>
        </w:rPr>
        <w:t xml:space="preserve">bjednatele a dbali na vnější úpravu svého celkového vzhledu a čistý oděv. </w:t>
      </w:r>
    </w:p>
    <w:p w:rsidR="0095788E" w:rsidRPr="001E56FD" w:rsidRDefault="0095788E" w:rsidP="0095788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56FD">
        <w:rPr>
          <w:rFonts w:ascii="Times New Roman" w:hAnsi="Times New Roman" w:cs="Times New Roman"/>
          <w:sz w:val="24"/>
          <w:szCs w:val="24"/>
        </w:rPr>
        <w:t xml:space="preserve">Zajistit na základě objednávky </w:t>
      </w:r>
      <w:r w:rsidR="006A44A9">
        <w:rPr>
          <w:rFonts w:ascii="Times New Roman" w:hAnsi="Times New Roman" w:cs="Times New Roman"/>
          <w:sz w:val="24"/>
          <w:szCs w:val="24"/>
        </w:rPr>
        <w:t>O</w:t>
      </w:r>
      <w:r w:rsidRPr="001E56FD">
        <w:rPr>
          <w:rFonts w:ascii="Times New Roman" w:hAnsi="Times New Roman" w:cs="Times New Roman"/>
          <w:sz w:val="24"/>
          <w:szCs w:val="24"/>
        </w:rPr>
        <w:t>bjednatele posílení fyzické ostrahy, resp. strážních hodin, při mimořádných událostech.</w:t>
      </w:r>
    </w:p>
    <w:p w:rsidR="0095788E" w:rsidRDefault="0095788E" w:rsidP="0095788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56FD">
        <w:rPr>
          <w:rFonts w:ascii="Times New Roman" w:hAnsi="Times New Roman" w:cs="Times New Roman"/>
          <w:sz w:val="24"/>
          <w:szCs w:val="24"/>
        </w:rPr>
        <w:t xml:space="preserve">Poskytovatel je povinen pracovníky ostrahy seznámit s předpisy o bezpečnosti a ochraně zdraví při práci a požární předpisy a dalšími interními předpisy, které mu budou </w:t>
      </w:r>
      <w:r w:rsidR="006A44A9">
        <w:rPr>
          <w:rFonts w:ascii="Times New Roman" w:hAnsi="Times New Roman" w:cs="Times New Roman"/>
          <w:sz w:val="24"/>
          <w:szCs w:val="24"/>
        </w:rPr>
        <w:t>O</w:t>
      </w:r>
      <w:r w:rsidRPr="001E56FD">
        <w:rPr>
          <w:rFonts w:ascii="Times New Roman" w:hAnsi="Times New Roman" w:cs="Times New Roman"/>
          <w:sz w:val="24"/>
          <w:szCs w:val="24"/>
        </w:rPr>
        <w:t>bjednatelem předány a zajistit, aby se pracovníci ostrahy těmito předpisy řídili, zejména pak Směrnicí pro výkon služby fyzické ostrahy Objektu.</w:t>
      </w:r>
    </w:p>
    <w:p w:rsidR="00B673FD" w:rsidRPr="001E56FD" w:rsidRDefault="00B673FD" w:rsidP="00B673FD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5788E" w:rsidRPr="00AA3713" w:rsidRDefault="0095788E" w:rsidP="0095788E">
      <w:pPr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AA371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Schopnosti a dovednosti pracovníků ostrahy: </w:t>
      </w:r>
    </w:p>
    <w:p w:rsidR="0095788E" w:rsidRPr="001E56FD" w:rsidRDefault="0095788E" w:rsidP="0095788E">
      <w:pPr>
        <w:pStyle w:val="Textodst1sl"/>
        <w:tabs>
          <w:tab w:val="clear" w:pos="720"/>
        </w:tabs>
        <w:ind w:left="0" w:firstLine="0"/>
      </w:pPr>
      <w:r w:rsidRPr="001E56FD">
        <w:t>Všichni pracovníci ostrahy určení musí splňovat následující minimální požadavky:</w:t>
      </w:r>
    </w:p>
    <w:p w:rsidR="0095788E" w:rsidRPr="001E56FD" w:rsidRDefault="0095788E" w:rsidP="0095788E">
      <w:pPr>
        <w:pStyle w:val="Textodst2slovan"/>
        <w:numPr>
          <w:ilvl w:val="0"/>
          <w:numId w:val="28"/>
        </w:numPr>
      </w:pPr>
      <w:r w:rsidRPr="001E56FD">
        <w:t>musí splňovat podmínku trestní bezúhonnosti</w:t>
      </w:r>
      <w:r w:rsidR="006A44A9">
        <w:t>;</w:t>
      </w:r>
    </w:p>
    <w:p w:rsidR="0095788E" w:rsidRPr="001E56FD" w:rsidRDefault="0095788E" w:rsidP="0095788E">
      <w:pPr>
        <w:pStyle w:val="Textodst2slovan"/>
        <w:numPr>
          <w:ilvl w:val="0"/>
          <w:numId w:val="28"/>
        </w:numPr>
      </w:pPr>
      <w:r w:rsidRPr="001E56FD">
        <w:t>musí znát základy poskytování první pomoci</w:t>
      </w:r>
      <w:r w:rsidR="006A44A9">
        <w:t>;</w:t>
      </w:r>
    </w:p>
    <w:p w:rsidR="0095788E" w:rsidRPr="001E56FD" w:rsidRDefault="0095788E" w:rsidP="0095788E">
      <w:pPr>
        <w:pStyle w:val="Textodst2slovan"/>
        <w:numPr>
          <w:ilvl w:val="0"/>
          <w:numId w:val="28"/>
        </w:numPr>
      </w:pPr>
      <w:r w:rsidRPr="001E56FD">
        <w:t>musí mít znalost výpočetní techniky pro potřeby monitoringu a vyhodnocování signálů z </w:t>
      </w:r>
      <w:r w:rsidR="002B4821">
        <w:t>XXX</w:t>
      </w:r>
      <w:r w:rsidRPr="001E56FD">
        <w:t xml:space="preserve"> a kamerových systémů včetně vyhledávání záznamů z</w:t>
      </w:r>
      <w:r w:rsidR="006A44A9">
        <w:t> </w:t>
      </w:r>
      <w:r w:rsidR="002B4821">
        <w:t>XXXX</w:t>
      </w:r>
      <w:r w:rsidR="006A44A9">
        <w:t>;</w:t>
      </w:r>
    </w:p>
    <w:p w:rsidR="0095788E" w:rsidRDefault="0095788E" w:rsidP="00B673FD">
      <w:pPr>
        <w:pStyle w:val="Textodst2slovan"/>
        <w:numPr>
          <w:ilvl w:val="0"/>
          <w:numId w:val="28"/>
        </w:numPr>
      </w:pPr>
      <w:r w:rsidRPr="001E56FD">
        <w:t xml:space="preserve">musí mít znalost </w:t>
      </w:r>
      <w:r w:rsidR="002B4821">
        <w:t>XXXXXX</w:t>
      </w:r>
      <w:r w:rsidRPr="001E56FD">
        <w:t xml:space="preserve"> a vyplývajících předpisů požární ochrany</w:t>
      </w:r>
      <w:r w:rsidR="006A44A9">
        <w:t>.</w:t>
      </w:r>
    </w:p>
    <w:p w:rsidR="00B673FD" w:rsidRPr="00B673FD" w:rsidRDefault="00B673FD" w:rsidP="00B673FD">
      <w:pPr>
        <w:pStyle w:val="Textodst2slovan"/>
        <w:numPr>
          <w:ilvl w:val="0"/>
          <w:numId w:val="0"/>
        </w:numPr>
        <w:ind w:left="720"/>
      </w:pPr>
    </w:p>
    <w:p w:rsidR="0095788E" w:rsidRPr="00AA3713" w:rsidRDefault="0095788E" w:rsidP="0095788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713">
        <w:rPr>
          <w:rFonts w:ascii="Times New Roman" w:hAnsi="Times New Roman" w:cs="Times New Roman"/>
          <w:b/>
          <w:sz w:val="24"/>
          <w:szCs w:val="24"/>
          <w:u w:val="single"/>
        </w:rPr>
        <w:t>Výstroj a vybavení pracovníků ostrahy:</w:t>
      </w:r>
    </w:p>
    <w:p w:rsidR="0095788E" w:rsidRPr="001E56FD" w:rsidRDefault="0095788E" w:rsidP="0095788E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56FD">
        <w:rPr>
          <w:rFonts w:ascii="Times New Roman" w:hAnsi="Times New Roman" w:cs="Times New Roman"/>
          <w:sz w:val="24"/>
          <w:szCs w:val="24"/>
        </w:rPr>
        <w:t>stejnokroj – uniforma</w:t>
      </w:r>
      <w:r w:rsidR="006A44A9">
        <w:rPr>
          <w:rFonts w:ascii="Times New Roman" w:hAnsi="Times New Roman" w:cs="Times New Roman"/>
          <w:sz w:val="24"/>
          <w:szCs w:val="24"/>
        </w:rPr>
        <w:t>;</w:t>
      </w:r>
    </w:p>
    <w:p w:rsidR="0095788E" w:rsidRPr="001E56FD" w:rsidRDefault="0095788E" w:rsidP="0095788E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56FD">
        <w:rPr>
          <w:rFonts w:ascii="Times New Roman" w:hAnsi="Times New Roman" w:cs="Times New Roman"/>
          <w:sz w:val="24"/>
          <w:szCs w:val="24"/>
        </w:rPr>
        <w:t>obušek nebo tonfa</w:t>
      </w:r>
      <w:r w:rsidR="006A44A9">
        <w:rPr>
          <w:rFonts w:ascii="Times New Roman" w:hAnsi="Times New Roman" w:cs="Times New Roman"/>
          <w:sz w:val="24"/>
          <w:szCs w:val="24"/>
        </w:rPr>
        <w:t>;</w:t>
      </w:r>
    </w:p>
    <w:p w:rsidR="0095788E" w:rsidRPr="001E56FD" w:rsidRDefault="0095788E" w:rsidP="0095788E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56FD">
        <w:rPr>
          <w:rFonts w:ascii="Times New Roman" w:hAnsi="Times New Roman" w:cs="Times New Roman"/>
          <w:sz w:val="24"/>
          <w:szCs w:val="24"/>
        </w:rPr>
        <w:t>halogenová svítilna</w:t>
      </w:r>
      <w:r w:rsidR="006A44A9">
        <w:rPr>
          <w:rFonts w:ascii="Times New Roman" w:hAnsi="Times New Roman" w:cs="Times New Roman"/>
          <w:sz w:val="24"/>
          <w:szCs w:val="24"/>
        </w:rPr>
        <w:t>;</w:t>
      </w:r>
    </w:p>
    <w:p w:rsidR="0095788E" w:rsidRPr="001E56FD" w:rsidRDefault="0095788E" w:rsidP="0095788E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56FD">
        <w:rPr>
          <w:rFonts w:ascii="Times New Roman" w:hAnsi="Times New Roman" w:cs="Times New Roman"/>
          <w:sz w:val="24"/>
          <w:szCs w:val="24"/>
        </w:rPr>
        <w:t>slzotvorný prostředek</w:t>
      </w:r>
      <w:r w:rsidR="006A44A9">
        <w:rPr>
          <w:rFonts w:ascii="Times New Roman" w:hAnsi="Times New Roman" w:cs="Times New Roman"/>
          <w:sz w:val="24"/>
          <w:szCs w:val="24"/>
        </w:rPr>
        <w:t>;</w:t>
      </w:r>
    </w:p>
    <w:p w:rsidR="0095788E" w:rsidRPr="0095788E" w:rsidRDefault="0095788E" w:rsidP="0095788E">
      <w:pPr>
        <w:pStyle w:val="Odstavecseseznamem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6FD">
        <w:rPr>
          <w:rFonts w:ascii="Times New Roman" w:hAnsi="Times New Roman" w:cs="Times New Roman"/>
          <w:sz w:val="24"/>
          <w:szCs w:val="24"/>
        </w:rPr>
        <w:t>mobilní telefon</w:t>
      </w:r>
      <w:r w:rsidR="006A44A9">
        <w:rPr>
          <w:rFonts w:ascii="Times New Roman" w:hAnsi="Times New Roman" w:cs="Times New Roman"/>
          <w:sz w:val="24"/>
          <w:szCs w:val="24"/>
        </w:rPr>
        <w:t>.</w:t>
      </w:r>
    </w:p>
    <w:p w:rsidR="0095788E" w:rsidRDefault="0095788E" w:rsidP="009578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88E" w:rsidRPr="00AA3713" w:rsidRDefault="0095788E" w:rsidP="0095788E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3713">
        <w:rPr>
          <w:rFonts w:ascii="Times New Roman" w:hAnsi="Times New Roman" w:cs="Times New Roman"/>
          <w:b/>
          <w:sz w:val="24"/>
          <w:szCs w:val="24"/>
          <w:u w:val="single"/>
        </w:rPr>
        <w:t>Identifikace pracovníků ostrahy:</w:t>
      </w:r>
    </w:p>
    <w:p w:rsidR="0095788E" w:rsidRDefault="0095788E" w:rsidP="0095788E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56FD">
        <w:rPr>
          <w:rFonts w:ascii="Times New Roman" w:hAnsi="Times New Roman" w:cs="Times New Roman"/>
          <w:sz w:val="24"/>
          <w:szCs w:val="24"/>
        </w:rPr>
        <w:t xml:space="preserve">Po dobu výkonu služby je pracovník ostrahy povinen prokazovat svou funkci viditelně na ústroji umístěnou visačkou s fotografií, jménem a příjmením, služebním číslem a názvem zaměstnavatele a označením slovy „Bezpečnostní služba“. </w:t>
      </w:r>
    </w:p>
    <w:p w:rsidR="0095788E" w:rsidRPr="001E56FD" w:rsidRDefault="0095788E" w:rsidP="0095788E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788E" w:rsidRPr="00A3020D" w:rsidRDefault="0095788E" w:rsidP="0095788E">
      <w:pPr>
        <w:pStyle w:val="Odstavecseseznamem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20D">
        <w:rPr>
          <w:rFonts w:ascii="Times New Roman" w:hAnsi="Times New Roman" w:cs="Times New Roman"/>
          <w:b/>
          <w:sz w:val="24"/>
          <w:szCs w:val="24"/>
          <w:u w:val="single"/>
        </w:rPr>
        <w:t>Zařazení pracovníka ostrahy:</w:t>
      </w:r>
    </w:p>
    <w:p w:rsidR="0095788E" w:rsidRPr="001E56FD" w:rsidRDefault="0095788E" w:rsidP="0095788E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56FD">
        <w:rPr>
          <w:rFonts w:ascii="Times New Roman" w:hAnsi="Times New Roman" w:cs="Times New Roman"/>
          <w:sz w:val="24"/>
          <w:szCs w:val="24"/>
        </w:rPr>
        <w:t>Pracovník ostrahy je povinen přijímat pokyny ředitele Odboru bezpečnosti VZP ČR nebo jím pověřené osoby</w:t>
      </w:r>
    </w:p>
    <w:p w:rsidR="0095788E" w:rsidRPr="001E56FD" w:rsidRDefault="0095788E" w:rsidP="0095788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6FD">
        <w:rPr>
          <w:rFonts w:ascii="Times New Roman" w:hAnsi="Times New Roman" w:cs="Times New Roman"/>
          <w:b/>
          <w:sz w:val="24"/>
          <w:szCs w:val="24"/>
          <w:u w:val="single"/>
        </w:rPr>
        <w:t>Požadavky/Základní povinnosti pracovníka ostrahy:</w:t>
      </w:r>
    </w:p>
    <w:p w:rsidR="0095788E" w:rsidRPr="006F3D1D" w:rsidRDefault="0095788E" w:rsidP="00821D79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</w:rPr>
      </w:pPr>
      <w:r w:rsidRPr="006F3D1D">
        <w:rPr>
          <w:rFonts w:ascii="Times New Roman" w:hAnsi="Times New Roman" w:cs="Times New Roman"/>
          <w:sz w:val="24"/>
        </w:rPr>
        <w:t xml:space="preserve">Bezpečnostní služba </w:t>
      </w:r>
      <w:r w:rsidRPr="00785079">
        <w:rPr>
          <w:rFonts w:ascii="Times New Roman" w:hAnsi="Times New Roman" w:cs="Times New Roman"/>
          <w:b/>
          <w:sz w:val="24"/>
        </w:rPr>
        <w:t xml:space="preserve">(dále jen </w:t>
      </w:r>
      <w:r w:rsidR="006A44A9" w:rsidRPr="00785079">
        <w:rPr>
          <w:rFonts w:ascii="Times New Roman" w:hAnsi="Times New Roman" w:cs="Times New Roman"/>
          <w:b/>
          <w:sz w:val="24"/>
        </w:rPr>
        <w:t>„</w:t>
      </w:r>
      <w:r w:rsidRPr="00785079">
        <w:rPr>
          <w:rFonts w:ascii="Times New Roman" w:hAnsi="Times New Roman" w:cs="Times New Roman"/>
          <w:b/>
          <w:sz w:val="24"/>
        </w:rPr>
        <w:t>BS</w:t>
      </w:r>
      <w:r w:rsidR="006A44A9" w:rsidRPr="00785079">
        <w:rPr>
          <w:rFonts w:ascii="Times New Roman" w:hAnsi="Times New Roman" w:cs="Times New Roman"/>
          <w:b/>
          <w:sz w:val="24"/>
        </w:rPr>
        <w:t>“</w:t>
      </w:r>
      <w:r w:rsidRPr="00785079">
        <w:rPr>
          <w:rFonts w:ascii="Times New Roman" w:hAnsi="Times New Roman" w:cs="Times New Roman"/>
          <w:b/>
          <w:sz w:val="24"/>
        </w:rPr>
        <w:t>)</w:t>
      </w:r>
      <w:r w:rsidRPr="006F3D1D">
        <w:rPr>
          <w:rFonts w:ascii="Times New Roman" w:hAnsi="Times New Roman" w:cs="Times New Roman"/>
          <w:sz w:val="24"/>
        </w:rPr>
        <w:t xml:space="preserve"> je povinna zajistit trvalé provádění ostrahy s náležitou odbornou péčí prostřednictvím svých zaměstnanců </w:t>
      </w:r>
      <w:r w:rsidRPr="00785079">
        <w:rPr>
          <w:rFonts w:ascii="Times New Roman" w:hAnsi="Times New Roman" w:cs="Times New Roman"/>
          <w:b/>
          <w:sz w:val="24"/>
        </w:rPr>
        <w:t>(dále též „pracovník ostrahy“ nebo „bezpečnostní pracovník“)</w:t>
      </w:r>
      <w:r w:rsidRPr="006F3D1D">
        <w:rPr>
          <w:rFonts w:ascii="Times New Roman" w:hAnsi="Times New Roman" w:cs="Times New Roman"/>
          <w:sz w:val="24"/>
        </w:rPr>
        <w:t>, kteří jsou bezúhonní, k poskytování takové činnosti způsobilí a kvalifikovaní a vybaveni výstrojí BS.</w:t>
      </w:r>
    </w:p>
    <w:p w:rsidR="0095788E" w:rsidRPr="006F3D1D" w:rsidRDefault="0095788E" w:rsidP="0095788E">
      <w:p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4"/>
        </w:rPr>
      </w:pPr>
      <w:r w:rsidRPr="006F3D1D">
        <w:rPr>
          <w:rFonts w:ascii="Times New Roman" w:hAnsi="Times New Roman" w:cs="Times New Roman"/>
          <w:sz w:val="24"/>
        </w:rPr>
        <w:t>1.</w:t>
      </w:r>
      <w:r w:rsidRPr="006F3D1D">
        <w:rPr>
          <w:rFonts w:ascii="Times New Roman" w:hAnsi="Times New Roman" w:cs="Times New Roman"/>
          <w:sz w:val="24"/>
        </w:rPr>
        <w:tab/>
        <w:t>BS je povinna řádně poskytovat službu a důsledně využívat všechny zákonné prostředky k ochraně práv VZP ČR.</w:t>
      </w:r>
    </w:p>
    <w:p w:rsidR="0095788E" w:rsidRPr="006F3D1D" w:rsidRDefault="0095788E" w:rsidP="0095788E">
      <w:p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4"/>
        </w:rPr>
      </w:pPr>
      <w:r w:rsidRPr="006F3D1D">
        <w:rPr>
          <w:rFonts w:ascii="Times New Roman" w:hAnsi="Times New Roman" w:cs="Times New Roman"/>
          <w:sz w:val="24"/>
        </w:rPr>
        <w:t>2.</w:t>
      </w:r>
      <w:r w:rsidRPr="006F3D1D">
        <w:rPr>
          <w:rFonts w:ascii="Times New Roman" w:hAnsi="Times New Roman" w:cs="Times New Roman"/>
          <w:sz w:val="24"/>
        </w:rPr>
        <w:tab/>
        <w:t>BS je povinna poskytovat a provádět ostrahu dle Směrnic</w:t>
      </w:r>
      <w:r w:rsidR="006A44A9">
        <w:rPr>
          <w:rFonts w:ascii="Times New Roman" w:hAnsi="Times New Roman" w:cs="Times New Roman"/>
          <w:sz w:val="24"/>
        </w:rPr>
        <w:t>e</w:t>
      </w:r>
      <w:r w:rsidRPr="006F3D1D">
        <w:rPr>
          <w:rFonts w:ascii="Times New Roman" w:hAnsi="Times New Roman" w:cs="Times New Roman"/>
          <w:sz w:val="24"/>
        </w:rPr>
        <w:t xml:space="preserve"> pro výkon služby, vnitřních předpisů a nařízení klienta a podle pokynů určených/pověřených osob z VZP ČR.</w:t>
      </w:r>
    </w:p>
    <w:p w:rsidR="0095788E" w:rsidRPr="006F3D1D" w:rsidRDefault="0095788E" w:rsidP="0095788E">
      <w:p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4"/>
        </w:rPr>
      </w:pPr>
      <w:r w:rsidRPr="006F3D1D">
        <w:rPr>
          <w:rFonts w:ascii="Times New Roman" w:hAnsi="Times New Roman" w:cs="Times New Roman"/>
          <w:sz w:val="24"/>
        </w:rPr>
        <w:t>3.</w:t>
      </w:r>
      <w:r w:rsidRPr="006F3D1D">
        <w:rPr>
          <w:rFonts w:ascii="Times New Roman" w:hAnsi="Times New Roman" w:cs="Times New Roman"/>
          <w:sz w:val="24"/>
        </w:rPr>
        <w:tab/>
        <w:t>BS odpovídá za proškolení pracovníků ostrahy v oblasti BOZP a PO; odpovídá za dodržování předpisů BOZP a PO pracovníky ostrahy v průběhu poskytování ostrahy Objektu.</w:t>
      </w:r>
    </w:p>
    <w:p w:rsidR="0095788E" w:rsidRPr="006F3D1D" w:rsidRDefault="0095788E" w:rsidP="0095788E">
      <w:p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4"/>
        </w:rPr>
      </w:pPr>
      <w:r w:rsidRPr="006F3D1D">
        <w:rPr>
          <w:rFonts w:ascii="Times New Roman" w:hAnsi="Times New Roman" w:cs="Times New Roman"/>
          <w:sz w:val="24"/>
        </w:rPr>
        <w:t>4.</w:t>
      </w:r>
      <w:r w:rsidRPr="006F3D1D">
        <w:rPr>
          <w:rFonts w:ascii="Times New Roman" w:hAnsi="Times New Roman" w:cs="Times New Roman"/>
          <w:sz w:val="24"/>
        </w:rPr>
        <w:tab/>
        <w:t>BS zajistí, aby se všichni pracovníci ostrahy před nástupem k prvnímu výkonu ostrahy zúčastnili instruktáže, kterou provede pověřená osoba VZP ČR v součinnosti s pověřenou osobou BS.</w:t>
      </w:r>
    </w:p>
    <w:p w:rsidR="0095788E" w:rsidRPr="006F3D1D" w:rsidRDefault="0095788E" w:rsidP="0095788E">
      <w:p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4"/>
        </w:rPr>
      </w:pPr>
      <w:r w:rsidRPr="006F3D1D">
        <w:rPr>
          <w:rFonts w:ascii="Times New Roman" w:hAnsi="Times New Roman" w:cs="Times New Roman"/>
          <w:sz w:val="24"/>
        </w:rPr>
        <w:t>5.</w:t>
      </w:r>
      <w:r w:rsidRPr="006F3D1D">
        <w:rPr>
          <w:rFonts w:ascii="Times New Roman" w:hAnsi="Times New Roman" w:cs="Times New Roman"/>
          <w:sz w:val="24"/>
        </w:rPr>
        <w:tab/>
        <w:t>BS podle pokynu pověřené/určené osoby z</w:t>
      </w:r>
      <w:r w:rsidR="006A44A9">
        <w:rPr>
          <w:rFonts w:ascii="Times New Roman" w:hAnsi="Times New Roman" w:cs="Times New Roman"/>
          <w:sz w:val="24"/>
        </w:rPr>
        <w:t> </w:t>
      </w:r>
      <w:r w:rsidRPr="006F3D1D">
        <w:rPr>
          <w:rFonts w:ascii="Times New Roman" w:hAnsi="Times New Roman" w:cs="Times New Roman"/>
          <w:sz w:val="24"/>
        </w:rPr>
        <w:t>VZP</w:t>
      </w:r>
      <w:r w:rsidR="006A44A9">
        <w:rPr>
          <w:rFonts w:ascii="Times New Roman" w:hAnsi="Times New Roman" w:cs="Times New Roman"/>
          <w:sz w:val="24"/>
        </w:rPr>
        <w:t xml:space="preserve"> ČR</w:t>
      </w:r>
      <w:r w:rsidRPr="006F3D1D">
        <w:rPr>
          <w:rFonts w:ascii="Times New Roman" w:hAnsi="Times New Roman" w:cs="Times New Roman"/>
          <w:sz w:val="24"/>
        </w:rPr>
        <w:t xml:space="preserve"> v odůvodněných případech bez zbytečného odkladu provede okamžitou výměnu pracovníka ostrahy.</w:t>
      </w:r>
    </w:p>
    <w:p w:rsidR="0095788E" w:rsidRPr="006F3D1D" w:rsidRDefault="0095788E" w:rsidP="0095788E">
      <w:p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4"/>
        </w:rPr>
      </w:pPr>
      <w:r w:rsidRPr="006F3D1D">
        <w:rPr>
          <w:rFonts w:ascii="Times New Roman" w:hAnsi="Times New Roman" w:cs="Times New Roman"/>
          <w:sz w:val="24"/>
        </w:rPr>
        <w:lastRenderedPageBreak/>
        <w:t>6.</w:t>
      </w:r>
      <w:r w:rsidRPr="006F3D1D">
        <w:rPr>
          <w:rFonts w:ascii="Times New Roman" w:hAnsi="Times New Roman" w:cs="Times New Roman"/>
          <w:sz w:val="24"/>
        </w:rPr>
        <w:tab/>
        <w:t xml:space="preserve">BS je povinna předcházet možným škodám na střeženém majetku. Za tím účelem jsou pracovníci ostrahy povinni zejména kontrolovat vnášení a vynášení předmětů do /z Objektu. </w:t>
      </w:r>
    </w:p>
    <w:p w:rsidR="0095788E" w:rsidRPr="006F3D1D" w:rsidRDefault="0095788E" w:rsidP="0095788E">
      <w:p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4"/>
        </w:rPr>
      </w:pPr>
      <w:r w:rsidRPr="006F3D1D">
        <w:rPr>
          <w:rFonts w:ascii="Times New Roman" w:hAnsi="Times New Roman" w:cs="Times New Roman"/>
          <w:sz w:val="24"/>
        </w:rPr>
        <w:t>7.</w:t>
      </w:r>
      <w:r w:rsidRPr="006F3D1D">
        <w:rPr>
          <w:rFonts w:ascii="Times New Roman" w:hAnsi="Times New Roman" w:cs="Times New Roman"/>
          <w:sz w:val="24"/>
        </w:rPr>
        <w:tab/>
        <w:t>Stanoviště BS v recepci plní také funkci ohlašovny požárů.</w:t>
      </w:r>
    </w:p>
    <w:p w:rsidR="0095788E" w:rsidRPr="006F3D1D" w:rsidRDefault="0095788E" w:rsidP="0095788E">
      <w:p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4"/>
        </w:rPr>
      </w:pPr>
      <w:r w:rsidRPr="006F3D1D">
        <w:rPr>
          <w:rFonts w:ascii="Times New Roman" w:hAnsi="Times New Roman" w:cs="Times New Roman"/>
          <w:sz w:val="24"/>
        </w:rPr>
        <w:t>8.</w:t>
      </w:r>
      <w:r w:rsidRPr="006F3D1D">
        <w:rPr>
          <w:rFonts w:ascii="Times New Roman" w:hAnsi="Times New Roman" w:cs="Times New Roman"/>
          <w:sz w:val="24"/>
        </w:rPr>
        <w:tab/>
        <w:t>BS je povinna vždy na požádání VZP ČR informovat o způsobu a průběhu provádění ostrahy Objektu, včetně předložení knihy služeb, případně předložení jiné nařízené vedené písemné dokumentace, vedené pracovníky ostrahy.</w:t>
      </w:r>
    </w:p>
    <w:p w:rsidR="0095788E" w:rsidRPr="006F3D1D" w:rsidRDefault="0095788E" w:rsidP="0095788E">
      <w:p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4"/>
        </w:rPr>
      </w:pPr>
      <w:r w:rsidRPr="006F3D1D">
        <w:rPr>
          <w:rFonts w:ascii="Times New Roman" w:hAnsi="Times New Roman" w:cs="Times New Roman"/>
          <w:sz w:val="24"/>
        </w:rPr>
        <w:t>9.</w:t>
      </w:r>
      <w:r w:rsidRPr="006F3D1D">
        <w:rPr>
          <w:rFonts w:ascii="Times New Roman" w:hAnsi="Times New Roman" w:cs="Times New Roman"/>
          <w:sz w:val="24"/>
        </w:rPr>
        <w:tab/>
        <w:t>BS je povinna bez zbytečného odkladu oznámit odpovědné osobě VZP ČR všechny mimořádné a nestandardní okolnosti, které byly zjištěny při provádění ostrahy Objektu, a které mohou mít vliv na změnu pokynů VZP ČR k poskytování ostrahy.</w:t>
      </w:r>
    </w:p>
    <w:p w:rsidR="0095788E" w:rsidRPr="006F3D1D" w:rsidRDefault="0095788E" w:rsidP="0095788E">
      <w:p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4"/>
        </w:rPr>
      </w:pPr>
      <w:r w:rsidRPr="006F3D1D">
        <w:rPr>
          <w:rFonts w:ascii="Times New Roman" w:hAnsi="Times New Roman" w:cs="Times New Roman"/>
          <w:sz w:val="24"/>
        </w:rPr>
        <w:t>10.</w:t>
      </w:r>
      <w:r w:rsidRPr="006F3D1D">
        <w:rPr>
          <w:rFonts w:ascii="Times New Roman" w:hAnsi="Times New Roman" w:cs="Times New Roman"/>
          <w:sz w:val="24"/>
        </w:rPr>
        <w:tab/>
        <w:t xml:space="preserve">Pracovníci ostrahy jsou povinni zaznamenávat průběh výkonu ostrahy v knize služeb, včetně pravdivého zaznamenávání všech událostí (zvláštních a mimořádných) a bezpečnostních incidentů. </w:t>
      </w:r>
    </w:p>
    <w:p w:rsidR="0095788E" w:rsidRPr="006F3D1D" w:rsidRDefault="0095788E" w:rsidP="0095788E">
      <w:p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4"/>
        </w:rPr>
      </w:pPr>
      <w:r w:rsidRPr="006F3D1D">
        <w:rPr>
          <w:rFonts w:ascii="Times New Roman" w:hAnsi="Times New Roman" w:cs="Times New Roman"/>
          <w:sz w:val="24"/>
        </w:rPr>
        <w:t>11.</w:t>
      </w:r>
      <w:r w:rsidRPr="006F3D1D">
        <w:rPr>
          <w:rFonts w:ascii="Times New Roman" w:hAnsi="Times New Roman" w:cs="Times New Roman"/>
          <w:sz w:val="24"/>
        </w:rPr>
        <w:tab/>
        <w:t>Zvláštní a mimořádné události i bezpečnostní incidenty je BS povinna bezprostředně po jejich vzniku či zjištění hlásit určené osobě z VZP ČR, případně podle okolností vzniku uvědomit též Policii ČR/Městskou policii. To však nezbavuje BS povinnosti učinit nezbytná opatření k zamezení vzniku škody nebo jejímu zmírnění.</w:t>
      </w:r>
    </w:p>
    <w:p w:rsidR="0095788E" w:rsidRPr="006F3D1D" w:rsidRDefault="0095788E" w:rsidP="0095788E">
      <w:p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4"/>
        </w:rPr>
      </w:pPr>
      <w:r w:rsidRPr="006F3D1D">
        <w:rPr>
          <w:rFonts w:ascii="Times New Roman" w:hAnsi="Times New Roman" w:cs="Times New Roman"/>
          <w:sz w:val="24"/>
        </w:rPr>
        <w:t>12.</w:t>
      </w:r>
      <w:r w:rsidRPr="006F3D1D">
        <w:rPr>
          <w:rFonts w:ascii="Times New Roman" w:hAnsi="Times New Roman" w:cs="Times New Roman"/>
          <w:sz w:val="24"/>
        </w:rPr>
        <w:tab/>
        <w:t>BS se zavazuje předkládat VZP ČR vlastní návrhy na opatření, nutná k řádnému a efektivnímu zajištění poskytování ostrahy.</w:t>
      </w:r>
    </w:p>
    <w:p w:rsidR="0095788E" w:rsidRPr="006F3D1D" w:rsidRDefault="0095788E" w:rsidP="0095788E">
      <w:p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4"/>
        </w:rPr>
      </w:pPr>
      <w:r w:rsidRPr="006F3D1D">
        <w:rPr>
          <w:rFonts w:ascii="Times New Roman" w:hAnsi="Times New Roman" w:cs="Times New Roman"/>
          <w:sz w:val="24"/>
        </w:rPr>
        <w:t>13.</w:t>
      </w:r>
      <w:r w:rsidRPr="006F3D1D">
        <w:rPr>
          <w:rFonts w:ascii="Times New Roman" w:hAnsi="Times New Roman" w:cs="Times New Roman"/>
          <w:sz w:val="24"/>
        </w:rPr>
        <w:tab/>
        <w:t xml:space="preserve">BS je oprávněna na náklady VZP ČR provést, je-li to v zájmu VZP ČR, nezbytná a neodkladná opatření, k nimž z objektivních důvodů nemůže získat od VZP ČR včas předběžný souhlas. O provedení těchto opatření je BS povinna VZP ČR neprodleně informovat. </w:t>
      </w:r>
    </w:p>
    <w:p w:rsidR="0095788E" w:rsidRPr="006F3D1D" w:rsidRDefault="0095788E" w:rsidP="0095788E">
      <w:p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4"/>
        </w:rPr>
      </w:pPr>
      <w:r w:rsidRPr="006F3D1D">
        <w:rPr>
          <w:rFonts w:ascii="Times New Roman" w:hAnsi="Times New Roman" w:cs="Times New Roman"/>
          <w:sz w:val="24"/>
        </w:rPr>
        <w:t>14.</w:t>
      </w:r>
      <w:r w:rsidRPr="006F3D1D">
        <w:rPr>
          <w:rFonts w:ascii="Times New Roman" w:hAnsi="Times New Roman" w:cs="Times New Roman"/>
          <w:sz w:val="24"/>
        </w:rPr>
        <w:tab/>
        <w:t>BS je v rámci provádění činností ostrahy v Objektu VZP ČR dále povinna:</w:t>
      </w:r>
    </w:p>
    <w:p w:rsidR="0095788E" w:rsidRPr="006F3D1D" w:rsidRDefault="0095788E" w:rsidP="0095788E">
      <w:pPr>
        <w:numPr>
          <w:ilvl w:val="0"/>
          <w:numId w:val="29"/>
        </w:numPr>
        <w:spacing w:after="120" w:line="240" w:lineRule="auto"/>
        <w:ind w:hanging="579"/>
        <w:jc w:val="both"/>
        <w:rPr>
          <w:rFonts w:ascii="Times New Roman" w:hAnsi="Times New Roman" w:cs="Times New Roman"/>
          <w:sz w:val="24"/>
        </w:rPr>
      </w:pPr>
      <w:r w:rsidRPr="006F3D1D">
        <w:rPr>
          <w:rFonts w:ascii="Times New Roman" w:hAnsi="Times New Roman" w:cs="Times New Roman"/>
          <w:sz w:val="24"/>
        </w:rPr>
        <w:t>chránit aktiva VZP ČR a dodržovat Bezpečnostní politiku VZP ČR</w:t>
      </w:r>
      <w:r w:rsidR="004867C9">
        <w:rPr>
          <w:rFonts w:ascii="Times New Roman" w:hAnsi="Times New Roman" w:cs="Times New Roman"/>
          <w:sz w:val="24"/>
        </w:rPr>
        <w:t>;</w:t>
      </w:r>
    </w:p>
    <w:p w:rsidR="0095788E" w:rsidRPr="006F3D1D" w:rsidRDefault="0095788E" w:rsidP="0095788E">
      <w:pPr>
        <w:numPr>
          <w:ilvl w:val="0"/>
          <w:numId w:val="29"/>
        </w:numPr>
        <w:spacing w:after="120" w:line="240" w:lineRule="auto"/>
        <w:ind w:hanging="579"/>
        <w:jc w:val="both"/>
        <w:rPr>
          <w:rFonts w:ascii="Times New Roman" w:hAnsi="Times New Roman" w:cs="Times New Roman"/>
          <w:sz w:val="24"/>
        </w:rPr>
      </w:pPr>
      <w:r w:rsidRPr="006F3D1D">
        <w:rPr>
          <w:rFonts w:ascii="Times New Roman" w:hAnsi="Times New Roman" w:cs="Times New Roman"/>
          <w:sz w:val="24"/>
        </w:rPr>
        <w:t>zajistit prokazatelné poučení o zachování mlčenlivosti o skutečnostech, které se pracovník ostrahy dozvěděl při výkonu ostrahy, a které mají vztah k VZP ČR nebo klientům VZP ČR</w:t>
      </w:r>
      <w:r w:rsidR="004867C9">
        <w:rPr>
          <w:rFonts w:ascii="Times New Roman" w:hAnsi="Times New Roman" w:cs="Times New Roman"/>
          <w:sz w:val="24"/>
        </w:rPr>
        <w:t>;</w:t>
      </w:r>
    </w:p>
    <w:p w:rsidR="0095788E" w:rsidRPr="006F3D1D" w:rsidRDefault="0095788E" w:rsidP="0095788E">
      <w:pPr>
        <w:numPr>
          <w:ilvl w:val="0"/>
          <w:numId w:val="29"/>
        </w:numPr>
        <w:spacing w:after="120" w:line="240" w:lineRule="auto"/>
        <w:ind w:hanging="579"/>
        <w:jc w:val="both"/>
        <w:rPr>
          <w:rFonts w:ascii="Times New Roman" w:hAnsi="Times New Roman" w:cs="Times New Roman"/>
          <w:sz w:val="24"/>
        </w:rPr>
      </w:pPr>
      <w:r w:rsidRPr="006F3D1D">
        <w:rPr>
          <w:rFonts w:ascii="Times New Roman" w:hAnsi="Times New Roman" w:cs="Times New Roman"/>
          <w:sz w:val="24"/>
        </w:rPr>
        <w:t>zamezit vniknutí nebo neoprávněnému vstupu osob a vjezdu dopravních prostředků do střeženého Objektu</w:t>
      </w:r>
      <w:r w:rsidR="004867C9">
        <w:rPr>
          <w:rFonts w:ascii="Times New Roman" w:hAnsi="Times New Roman" w:cs="Times New Roman"/>
          <w:sz w:val="24"/>
        </w:rPr>
        <w:t>;</w:t>
      </w:r>
    </w:p>
    <w:p w:rsidR="004867C9" w:rsidRDefault="0095788E" w:rsidP="004867C9">
      <w:pPr>
        <w:numPr>
          <w:ilvl w:val="0"/>
          <w:numId w:val="29"/>
        </w:numPr>
        <w:spacing w:after="120" w:line="240" w:lineRule="auto"/>
        <w:ind w:hanging="579"/>
        <w:jc w:val="both"/>
        <w:rPr>
          <w:rFonts w:ascii="Times New Roman" w:hAnsi="Times New Roman" w:cs="Times New Roman"/>
          <w:sz w:val="24"/>
        </w:rPr>
      </w:pPr>
      <w:r w:rsidRPr="004867C9">
        <w:rPr>
          <w:rFonts w:ascii="Times New Roman" w:hAnsi="Times New Roman" w:cs="Times New Roman"/>
          <w:sz w:val="24"/>
        </w:rPr>
        <w:t>zamezit jakémukoliv odcizování či poškozování majetku VZP ČR</w:t>
      </w:r>
      <w:r w:rsidR="004867C9" w:rsidRPr="004867C9">
        <w:rPr>
          <w:rFonts w:ascii="Times New Roman" w:hAnsi="Times New Roman" w:cs="Times New Roman"/>
          <w:sz w:val="24"/>
        </w:rPr>
        <w:t>;,</w:t>
      </w:r>
    </w:p>
    <w:p w:rsidR="0095788E" w:rsidRPr="004867C9" w:rsidRDefault="0095788E" w:rsidP="004867C9">
      <w:pPr>
        <w:numPr>
          <w:ilvl w:val="0"/>
          <w:numId w:val="29"/>
        </w:numPr>
        <w:spacing w:after="120" w:line="240" w:lineRule="auto"/>
        <w:ind w:hanging="579"/>
        <w:jc w:val="both"/>
        <w:rPr>
          <w:rFonts w:ascii="Times New Roman" w:hAnsi="Times New Roman" w:cs="Times New Roman"/>
          <w:sz w:val="24"/>
        </w:rPr>
      </w:pPr>
      <w:r w:rsidRPr="004867C9">
        <w:rPr>
          <w:rFonts w:ascii="Times New Roman" w:hAnsi="Times New Roman" w:cs="Times New Roman"/>
          <w:sz w:val="24"/>
        </w:rPr>
        <w:t>zamezit neoprávněnému pořizování fotografických nebo audiovizuálních záznamů v Objektu-vždy neprodleně vyrozumí pracovníky OB</w:t>
      </w:r>
      <w:r w:rsidR="004867C9">
        <w:rPr>
          <w:rFonts w:ascii="Times New Roman" w:hAnsi="Times New Roman" w:cs="Times New Roman"/>
          <w:sz w:val="24"/>
        </w:rPr>
        <w:t>;</w:t>
      </w:r>
      <w:r w:rsidRPr="004867C9">
        <w:rPr>
          <w:rFonts w:ascii="Times New Roman" w:hAnsi="Times New Roman" w:cs="Times New Roman"/>
          <w:sz w:val="24"/>
        </w:rPr>
        <w:t xml:space="preserve"> </w:t>
      </w:r>
    </w:p>
    <w:p w:rsidR="0095788E" w:rsidRPr="006F3D1D" w:rsidRDefault="0095788E" w:rsidP="0095788E">
      <w:pPr>
        <w:numPr>
          <w:ilvl w:val="0"/>
          <w:numId w:val="29"/>
        </w:numPr>
        <w:spacing w:after="120" w:line="240" w:lineRule="auto"/>
        <w:ind w:hanging="579"/>
        <w:jc w:val="both"/>
        <w:rPr>
          <w:rFonts w:ascii="Times New Roman" w:hAnsi="Times New Roman" w:cs="Times New Roman"/>
          <w:sz w:val="24"/>
        </w:rPr>
      </w:pPr>
      <w:r w:rsidRPr="006F3D1D">
        <w:rPr>
          <w:rFonts w:ascii="Times New Roman" w:hAnsi="Times New Roman" w:cs="Times New Roman"/>
          <w:sz w:val="24"/>
        </w:rPr>
        <w:t>předcházet vzniku bezpečnostních incidentů a hlásit bezpečnostní incidenty, spolupracovat s VZP ČR při jejich řešení</w:t>
      </w:r>
      <w:r w:rsidR="004867C9">
        <w:rPr>
          <w:rFonts w:ascii="Times New Roman" w:hAnsi="Times New Roman" w:cs="Times New Roman"/>
          <w:sz w:val="24"/>
        </w:rPr>
        <w:t>;</w:t>
      </w:r>
    </w:p>
    <w:p w:rsidR="0095788E" w:rsidRPr="006F3D1D" w:rsidRDefault="0095788E" w:rsidP="0095788E">
      <w:pPr>
        <w:numPr>
          <w:ilvl w:val="0"/>
          <w:numId w:val="29"/>
        </w:numPr>
        <w:spacing w:after="120" w:line="240" w:lineRule="auto"/>
        <w:ind w:hanging="579"/>
        <w:jc w:val="both"/>
        <w:rPr>
          <w:rFonts w:ascii="Times New Roman" w:hAnsi="Times New Roman" w:cs="Times New Roman"/>
          <w:sz w:val="24"/>
        </w:rPr>
      </w:pPr>
      <w:r w:rsidRPr="006F3D1D">
        <w:rPr>
          <w:rFonts w:ascii="Times New Roman" w:hAnsi="Times New Roman" w:cs="Times New Roman"/>
          <w:sz w:val="24"/>
        </w:rPr>
        <w:t>řádně vést a aktualizovat předepsané dokumentace pro výkon ostrahy</w:t>
      </w:r>
      <w:r w:rsidR="004867C9">
        <w:rPr>
          <w:rFonts w:ascii="Times New Roman" w:hAnsi="Times New Roman" w:cs="Times New Roman"/>
          <w:sz w:val="24"/>
        </w:rPr>
        <w:t>;</w:t>
      </w:r>
    </w:p>
    <w:p w:rsidR="0095788E" w:rsidRPr="006F3D1D" w:rsidRDefault="0095788E" w:rsidP="0095788E">
      <w:pPr>
        <w:numPr>
          <w:ilvl w:val="0"/>
          <w:numId w:val="29"/>
        </w:numPr>
        <w:spacing w:after="120" w:line="240" w:lineRule="auto"/>
        <w:ind w:hanging="579"/>
        <w:jc w:val="both"/>
        <w:rPr>
          <w:rFonts w:ascii="Times New Roman" w:hAnsi="Times New Roman" w:cs="Times New Roman"/>
          <w:sz w:val="24"/>
        </w:rPr>
      </w:pPr>
      <w:r w:rsidRPr="006F3D1D">
        <w:rPr>
          <w:rFonts w:ascii="Times New Roman" w:hAnsi="Times New Roman" w:cs="Times New Roman"/>
          <w:sz w:val="24"/>
        </w:rPr>
        <w:t xml:space="preserve">v případě potřeby/nutnosti spolupracovat v rámci provádění ostrahy s Policií ČR / Městskou </w:t>
      </w:r>
      <w:r w:rsidR="00DE6D1E">
        <w:rPr>
          <w:rFonts w:ascii="Times New Roman" w:hAnsi="Times New Roman" w:cs="Times New Roman"/>
          <w:sz w:val="24"/>
        </w:rPr>
        <w:t>p</w:t>
      </w:r>
      <w:r w:rsidRPr="006F3D1D">
        <w:rPr>
          <w:rFonts w:ascii="Times New Roman" w:hAnsi="Times New Roman" w:cs="Times New Roman"/>
          <w:sz w:val="24"/>
        </w:rPr>
        <w:t>olicií</w:t>
      </w:r>
      <w:r w:rsidR="004867C9">
        <w:rPr>
          <w:rFonts w:ascii="Times New Roman" w:hAnsi="Times New Roman" w:cs="Times New Roman"/>
          <w:sz w:val="24"/>
        </w:rPr>
        <w:t>;</w:t>
      </w:r>
    </w:p>
    <w:p w:rsidR="0095788E" w:rsidRPr="006F3D1D" w:rsidRDefault="0095788E" w:rsidP="0095788E">
      <w:pPr>
        <w:numPr>
          <w:ilvl w:val="0"/>
          <w:numId w:val="29"/>
        </w:numPr>
        <w:spacing w:after="120" w:line="240" w:lineRule="auto"/>
        <w:ind w:hanging="579"/>
        <w:jc w:val="both"/>
        <w:rPr>
          <w:rFonts w:ascii="Times New Roman" w:hAnsi="Times New Roman" w:cs="Times New Roman"/>
          <w:sz w:val="24"/>
        </w:rPr>
      </w:pPr>
      <w:r w:rsidRPr="006F3D1D">
        <w:rPr>
          <w:rFonts w:ascii="Times New Roman" w:hAnsi="Times New Roman" w:cs="Times New Roman"/>
          <w:sz w:val="24"/>
        </w:rPr>
        <w:lastRenderedPageBreak/>
        <w:t>na vyžádání pracovníků recepce, popř. zaměstnanců VZP</w:t>
      </w:r>
      <w:r w:rsidR="004867C9">
        <w:rPr>
          <w:rFonts w:ascii="Times New Roman" w:hAnsi="Times New Roman" w:cs="Times New Roman"/>
          <w:sz w:val="24"/>
        </w:rPr>
        <w:t xml:space="preserve"> ČR</w:t>
      </w:r>
      <w:r w:rsidR="00322BCA">
        <w:rPr>
          <w:rFonts w:ascii="Times New Roman" w:hAnsi="Times New Roman" w:cs="Times New Roman"/>
          <w:sz w:val="24"/>
        </w:rPr>
        <w:t>,</w:t>
      </w:r>
      <w:r w:rsidRPr="006F3D1D">
        <w:rPr>
          <w:rFonts w:ascii="Times New Roman" w:hAnsi="Times New Roman" w:cs="Times New Roman"/>
          <w:sz w:val="24"/>
        </w:rPr>
        <w:t xml:space="preserve"> doprovázet invalidní klienty</w:t>
      </w:r>
      <w:r w:rsidR="004867C9">
        <w:rPr>
          <w:rFonts w:ascii="Times New Roman" w:hAnsi="Times New Roman" w:cs="Times New Roman"/>
          <w:sz w:val="24"/>
        </w:rPr>
        <w:t>;</w:t>
      </w:r>
    </w:p>
    <w:p w:rsidR="0095788E" w:rsidRPr="006F3D1D" w:rsidRDefault="0095788E" w:rsidP="0095788E">
      <w:pPr>
        <w:numPr>
          <w:ilvl w:val="0"/>
          <w:numId w:val="29"/>
        </w:numPr>
        <w:spacing w:after="120" w:line="240" w:lineRule="auto"/>
        <w:ind w:hanging="579"/>
        <w:jc w:val="both"/>
        <w:rPr>
          <w:rFonts w:ascii="Times New Roman" w:hAnsi="Times New Roman" w:cs="Times New Roman"/>
          <w:sz w:val="24"/>
        </w:rPr>
      </w:pPr>
      <w:r w:rsidRPr="006F3D1D">
        <w:rPr>
          <w:rFonts w:ascii="Times New Roman" w:hAnsi="Times New Roman" w:cs="Times New Roman"/>
          <w:sz w:val="24"/>
        </w:rPr>
        <w:t>vyprošťovat uvízlé osoby z</w:t>
      </w:r>
      <w:r w:rsidR="004867C9">
        <w:rPr>
          <w:rFonts w:ascii="Times New Roman" w:hAnsi="Times New Roman" w:cs="Times New Roman"/>
          <w:sz w:val="24"/>
        </w:rPr>
        <w:t> </w:t>
      </w:r>
      <w:r w:rsidRPr="006F3D1D">
        <w:rPr>
          <w:rFonts w:ascii="Times New Roman" w:hAnsi="Times New Roman" w:cs="Times New Roman"/>
          <w:sz w:val="24"/>
        </w:rPr>
        <w:t>výtahů</w:t>
      </w:r>
      <w:r w:rsidR="004867C9">
        <w:rPr>
          <w:rFonts w:ascii="Times New Roman" w:hAnsi="Times New Roman" w:cs="Times New Roman"/>
          <w:sz w:val="24"/>
        </w:rPr>
        <w:t>;</w:t>
      </w:r>
    </w:p>
    <w:p w:rsidR="0095788E" w:rsidRPr="006F3D1D" w:rsidRDefault="0095788E" w:rsidP="0095788E">
      <w:pPr>
        <w:numPr>
          <w:ilvl w:val="0"/>
          <w:numId w:val="29"/>
        </w:numPr>
        <w:spacing w:after="120" w:line="240" w:lineRule="auto"/>
        <w:ind w:hanging="579"/>
        <w:jc w:val="both"/>
        <w:rPr>
          <w:rFonts w:ascii="Times New Roman" w:hAnsi="Times New Roman" w:cs="Times New Roman"/>
          <w:sz w:val="24"/>
        </w:rPr>
      </w:pPr>
      <w:r w:rsidRPr="006F3D1D">
        <w:rPr>
          <w:rFonts w:ascii="Times New Roman" w:hAnsi="Times New Roman" w:cs="Times New Roman"/>
          <w:sz w:val="24"/>
        </w:rPr>
        <w:t>v definovaných případech obsluhovat elektrické jističe (např. při výpadku elektrické energie)</w:t>
      </w:r>
      <w:r w:rsidR="004867C9">
        <w:rPr>
          <w:rFonts w:ascii="Times New Roman" w:hAnsi="Times New Roman" w:cs="Times New Roman"/>
          <w:sz w:val="24"/>
        </w:rPr>
        <w:t>;</w:t>
      </w:r>
      <w:r w:rsidRPr="006F3D1D">
        <w:rPr>
          <w:rFonts w:ascii="Times New Roman" w:hAnsi="Times New Roman" w:cs="Times New Roman"/>
          <w:sz w:val="24"/>
        </w:rPr>
        <w:t xml:space="preserve"> </w:t>
      </w:r>
    </w:p>
    <w:p w:rsidR="0095788E" w:rsidRPr="006F3D1D" w:rsidRDefault="0095788E" w:rsidP="0095788E">
      <w:pPr>
        <w:numPr>
          <w:ilvl w:val="0"/>
          <w:numId w:val="29"/>
        </w:numPr>
        <w:spacing w:after="120" w:line="240" w:lineRule="auto"/>
        <w:ind w:hanging="579"/>
        <w:jc w:val="both"/>
        <w:rPr>
          <w:rFonts w:ascii="Times New Roman" w:hAnsi="Times New Roman" w:cs="Times New Roman"/>
          <w:sz w:val="24"/>
        </w:rPr>
      </w:pPr>
      <w:r w:rsidRPr="006F3D1D">
        <w:rPr>
          <w:rFonts w:ascii="Times New Roman" w:hAnsi="Times New Roman" w:cs="Times New Roman"/>
          <w:sz w:val="24"/>
        </w:rPr>
        <w:t>ovládat všechny systémy technické ochrany a odpovídajícím způsobem reagovat na hlášení systémů měření a regulace</w:t>
      </w:r>
      <w:r w:rsidR="004867C9">
        <w:rPr>
          <w:rFonts w:ascii="Times New Roman" w:hAnsi="Times New Roman" w:cs="Times New Roman"/>
          <w:sz w:val="24"/>
        </w:rPr>
        <w:t>;</w:t>
      </w:r>
    </w:p>
    <w:p w:rsidR="0095788E" w:rsidRPr="006F3D1D" w:rsidRDefault="0095788E" w:rsidP="0095788E">
      <w:pPr>
        <w:numPr>
          <w:ilvl w:val="0"/>
          <w:numId w:val="29"/>
        </w:numPr>
        <w:spacing w:after="120" w:line="240" w:lineRule="auto"/>
        <w:ind w:left="1134" w:hanging="579"/>
        <w:jc w:val="both"/>
        <w:rPr>
          <w:rFonts w:ascii="Times New Roman" w:hAnsi="Times New Roman" w:cs="Times New Roman"/>
          <w:sz w:val="24"/>
        </w:rPr>
      </w:pPr>
      <w:r w:rsidRPr="006F3D1D">
        <w:rPr>
          <w:rFonts w:ascii="Times New Roman" w:hAnsi="Times New Roman" w:cs="Times New Roman"/>
          <w:sz w:val="24"/>
        </w:rPr>
        <w:t>po proškolení obsluhovat výtahové plošiny u schodišť (plošiny jsou určeny výhradně pro vozíčkáře, popř. kočárky).</w:t>
      </w:r>
    </w:p>
    <w:p w:rsidR="002D4E57" w:rsidRPr="006F3D1D" w:rsidRDefault="00821D79" w:rsidP="00821D79">
      <w:p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</w:t>
      </w:r>
      <w:r>
        <w:rPr>
          <w:rFonts w:ascii="Times New Roman" w:hAnsi="Times New Roman" w:cs="Times New Roman"/>
          <w:sz w:val="24"/>
        </w:rPr>
        <w:tab/>
      </w:r>
      <w:r w:rsidR="002D4E57" w:rsidRPr="006F3D1D">
        <w:rPr>
          <w:rFonts w:ascii="Times New Roman" w:hAnsi="Times New Roman" w:cs="Times New Roman"/>
          <w:sz w:val="24"/>
        </w:rPr>
        <w:t>BS odpovídá za požadovanou úroveň vystupování a chování pracovníků ostrahy vůči klientům, návštěvám a zaměstnancům VZP ČR.</w:t>
      </w:r>
    </w:p>
    <w:p w:rsidR="002D4E57" w:rsidRPr="006F3D1D" w:rsidRDefault="00821D79" w:rsidP="002D4E57">
      <w:p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</w:t>
      </w:r>
      <w:r w:rsidR="002D4E57" w:rsidRPr="006F3D1D">
        <w:rPr>
          <w:rFonts w:ascii="Times New Roman" w:hAnsi="Times New Roman" w:cs="Times New Roman"/>
          <w:sz w:val="24"/>
        </w:rPr>
        <w:t>.</w:t>
      </w:r>
      <w:r w:rsidR="002D4E57" w:rsidRPr="006F3D1D">
        <w:rPr>
          <w:rFonts w:ascii="Times New Roman" w:hAnsi="Times New Roman" w:cs="Times New Roman"/>
          <w:sz w:val="24"/>
        </w:rPr>
        <w:tab/>
        <w:t>BS je povinna zajistit, aby pracovníci ostrahy trvale dodržovali ústrojovou kázeň podle požadavku VZP ČR -stejnokroj BS + označení Ostraha VZP</w:t>
      </w:r>
      <w:r w:rsidR="004867C9">
        <w:rPr>
          <w:rFonts w:ascii="Times New Roman" w:hAnsi="Times New Roman" w:cs="Times New Roman"/>
          <w:sz w:val="24"/>
        </w:rPr>
        <w:t xml:space="preserve"> ČR</w:t>
      </w:r>
      <w:r w:rsidR="002D4E57" w:rsidRPr="006F3D1D">
        <w:rPr>
          <w:rFonts w:ascii="Times New Roman" w:hAnsi="Times New Roman" w:cs="Times New Roman"/>
          <w:sz w:val="24"/>
        </w:rPr>
        <w:t>, nepoužívat znečištěný či neúplný stejnokroj. Je zakázáno během celého výkonu ostrahy používat občanský oděv nebo jeho části v kombinaci se stejnokrojem  BS.</w:t>
      </w:r>
    </w:p>
    <w:p w:rsidR="002D4E57" w:rsidRPr="006F3D1D" w:rsidRDefault="002D4E57" w:rsidP="002D4E57">
      <w:p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4"/>
        </w:rPr>
      </w:pPr>
      <w:r w:rsidRPr="006F3D1D">
        <w:rPr>
          <w:rFonts w:ascii="Times New Roman" w:hAnsi="Times New Roman" w:cs="Times New Roman"/>
          <w:sz w:val="24"/>
        </w:rPr>
        <w:t>1</w:t>
      </w:r>
      <w:r w:rsidR="00821D79">
        <w:rPr>
          <w:rFonts w:ascii="Times New Roman" w:hAnsi="Times New Roman" w:cs="Times New Roman"/>
          <w:sz w:val="24"/>
        </w:rPr>
        <w:t>7</w:t>
      </w:r>
      <w:r w:rsidRPr="006F3D1D">
        <w:rPr>
          <w:rFonts w:ascii="Times New Roman" w:hAnsi="Times New Roman" w:cs="Times New Roman"/>
          <w:sz w:val="24"/>
        </w:rPr>
        <w:t>.</w:t>
      </w:r>
      <w:r w:rsidRPr="006F3D1D">
        <w:rPr>
          <w:rFonts w:ascii="Times New Roman" w:hAnsi="Times New Roman" w:cs="Times New Roman"/>
          <w:sz w:val="24"/>
        </w:rPr>
        <w:tab/>
        <w:t>BS odpovídá za to, že pracovníci ostrahy budou vždy dodržovat závazné pokyny k výkonu ostrahy v objektu. Pracovníci ostrahy jsou povinni podrobit se přezkoušení těchto znalostí na základě výzvy pověřených osob z</w:t>
      </w:r>
      <w:r w:rsidR="004867C9">
        <w:rPr>
          <w:rFonts w:ascii="Times New Roman" w:hAnsi="Times New Roman" w:cs="Times New Roman"/>
          <w:sz w:val="24"/>
        </w:rPr>
        <w:t> </w:t>
      </w:r>
      <w:r w:rsidRPr="006F3D1D">
        <w:rPr>
          <w:rFonts w:ascii="Times New Roman" w:hAnsi="Times New Roman" w:cs="Times New Roman"/>
          <w:sz w:val="24"/>
        </w:rPr>
        <w:t>VZP</w:t>
      </w:r>
      <w:r w:rsidR="004867C9">
        <w:rPr>
          <w:rFonts w:ascii="Times New Roman" w:hAnsi="Times New Roman" w:cs="Times New Roman"/>
          <w:sz w:val="24"/>
        </w:rPr>
        <w:t xml:space="preserve"> ČR</w:t>
      </w:r>
      <w:r w:rsidRPr="006F3D1D">
        <w:rPr>
          <w:rFonts w:ascii="Times New Roman" w:hAnsi="Times New Roman" w:cs="Times New Roman"/>
          <w:sz w:val="24"/>
        </w:rPr>
        <w:t>.</w:t>
      </w:r>
    </w:p>
    <w:p w:rsidR="002D4E57" w:rsidRPr="006F3D1D" w:rsidRDefault="00821D79" w:rsidP="002D4E57">
      <w:pPr>
        <w:tabs>
          <w:tab w:val="left" w:pos="567"/>
        </w:tabs>
        <w:spacing w:after="120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</w:t>
      </w:r>
      <w:r w:rsidR="002D4E57" w:rsidRPr="006F3D1D">
        <w:rPr>
          <w:rFonts w:ascii="Times New Roman" w:hAnsi="Times New Roman" w:cs="Times New Roman"/>
          <w:sz w:val="24"/>
        </w:rPr>
        <w:t>.</w:t>
      </w:r>
      <w:r w:rsidR="002D4E57" w:rsidRPr="006F3D1D">
        <w:rPr>
          <w:rFonts w:ascii="Times New Roman" w:hAnsi="Times New Roman" w:cs="Times New Roman"/>
          <w:sz w:val="24"/>
        </w:rPr>
        <w:tab/>
        <w:t>Při výkonu ostrahy jsou pracovníci ostrahy povinni se věnovat pouze aktivitám, které přímo souvisí s výkonem ostrahy, udržovat v pořádku a čistotě prostory určené k výkonu ostrahy-prostory recepce. Při výkonu ostrahy je zakázáno:</w:t>
      </w:r>
    </w:p>
    <w:p w:rsidR="002D4E57" w:rsidRPr="006F3D1D" w:rsidRDefault="002D4E57" w:rsidP="002D4E57">
      <w:pPr>
        <w:numPr>
          <w:ilvl w:val="0"/>
          <w:numId w:val="31"/>
        </w:numPr>
        <w:tabs>
          <w:tab w:val="left" w:pos="567"/>
        </w:tabs>
        <w:spacing w:after="120" w:line="240" w:lineRule="auto"/>
        <w:ind w:hanging="448"/>
        <w:jc w:val="both"/>
        <w:rPr>
          <w:rFonts w:ascii="Times New Roman" w:hAnsi="Times New Roman" w:cs="Times New Roman"/>
          <w:sz w:val="24"/>
        </w:rPr>
      </w:pPr>
      <w:r w:rsidRPr="006F3D1D">
        <w:rPr>
          <w:rFonts w:ascii="Times New Roman" w:hAnsi="Times New Roman" w:cs="Times New Roman"/>
          <w:sz w:val="24"/>
        </w:rPr>
        <w:t>požívat před nebo během výkonu ostrahy alkoholické nápoje nebo psychotropní nebo jiné návykové látky, které by mohly jakýmkoliv způsobem negativně ovlivnit schopnost kvalitně vykonávat ostrahu</w:t>
      </w:r>
      <w:r w:rsidR="004867C9">
        <w:rPr>
          <w:rFonts w:ascii="Times New Roman" w:hAnsi="Times New Roman" w:cs="Times New Roman"/>
          <w:sz w:val="24"/>
        </w:rPr>
        <w:t>;</w:t>
      </w:r>
    </w:p>
    <w:p w:rsidR="002D4E57" w:rsidRPr="006F3D1D" w:rsidRDefault="002D4E57" w:rsidP="002D4E57">
      <w:pPr>
        <w:numPr>
          <w:ilvl w:val="0"/>
          <w:numId w:val="31"/>
        </w:numPr>
        <w:spacing w:after="120" w:line="240" w:lineRule="auto"/>
        <w:ind w:left="993" w:hanging="448"/>
        <w:jc w:val="both"/>
        <w:rPr>
          <w:rFonts w:ascii="Times New Roman" w:hAnsi="Times New Roman" w:cs="Times New Roman"/>
          <w:sz w:val="24"/>
        </w:rPr>
      </w:pPr>
      <w:r w:rsidRPr="006F3D1D">
        <w:rPr>
          <w:rFonts w:ascii="Times New Roman" w:hAnsi="Times New Roman" w:cs="Times New Roman"/>
          <w:sz w:val="24"/>
        </w:rPr>
        <w:t>číst jakékoliv tiskoviny, s výjimkou tiskovin či písemností, které mají přímý vztah k výkonu ostrahy</w:t>
      </w:r>
      <w:r w:rsidR="004867C9">
        <w:rPr>
          <w:rFonts w:ascii="Times New Roman" w:hAnsi="Times New Roman" w:cs="Times New Roman"/>
          <w:sz w:val="24"/>
        </w:rPr>
        <w:t>;</w:t>
      </w:r>
    </w:p>
    <w:p w:rsidR="002D4E57" w:rsidRPr="006F3D1D" w:rsidRDefault="002D4E57" w:rsidP="002D4E57">
      <w:pPr>
        <w:numPr>
          <w:ilvl w:val="0"/>
          <w:numId w:val="31"/>
        </w:numPr>
        <w:spacing w:after="120" w:line="240" w:lineRule="auto"/>
        <w:ind w:left="993" w:hanging="448"/>
        <w:jc w:val="both"/>
        <w:rPr>
          <w:rFonts w:ascii="Times New Roman" w:hAnsi="Times New Roman" w:cs="Times New Roman"/>
          <w:sz w:val="24"/>
        </w:rPr>
      </w:pPr>
      <w:r w:rsidRPr="006F3D1D">
        <w:rPr>
          <w:rFonts w:ascii="Times New Roman" w:hAnsi="Times New Roman" w:cs="Times New Roman"/>
          <w:sz w:val="24"/>
        </w:rPr>
        <w:t>používat výpočetní techniku a vybavení k činnostem, které nemají vztah k výkonu ostrahy</w:t>
      </w:r>
      <w:r w:rsidR="004867C9">
        <w:rPr>
          <w:rFonts w:ascii="Times New Roman" w:hAnsi="Times New Roman" w:cs="Times New Roman"/>
          <w:sz w:val="24"/>
        </w:rPr>
        <w:t>;</w:t>
      </w:r>
    </w:p>
    <w:p w:rsidR="002D4E57" w:rsidRPr="006F3D1D" w:rsidRDefault="002D4E57" w:rsidP="002D4E57">
      <w:pPr>
        <w:numPr>
          <w:ilvl w:val="0"/>
          <w:numId w:val="31"/>
        </w:numPr>
        <w:spacing w:after="120" w:line="240" w:lineRule="auto"/>
        <w:ind w:left="993" w:hanging="448"/>
        <w:jc w:val="both"/>
        <w:rPr>
          <w:rFonts w:ascii="Times New Roman" w:hAnsi="Times New Roman" w:cs="Times New Roman"/>
          <w:sz w:val="24"/>
        </w:rPr>
      </w:pPr>
      <w:r w:rsidRPr="006F3D1D">
        <w:rPr>
          <w:rFonts w:ascii="Times New Roman" w:hAnsi="Times New Roman" w:cs="Times New Roman"/>
          <w:sz w:val="24"/>
        </w:rPr>
        <w:t>ponechávat v prostorách výkonu ostrahy předměty, které nesouvisí s výkonem ostrahy (především potraviny, atd.)</w:t>
      </w:r>
      <w:r w:rsidR="004867C9">
        <w:rPr>
          <w:rFonts w:ascii="Times New Roman" w:hAnsi="Times New Roman" w:cs="Times New Roman"/>
          <w:sz w:val="24"/>
        </w:rPr>
        <w:t>;</w:t>
      </w:r>
    </w:p>
    <w:p w:rsidR="002D4E57" w:rsidRPr="006F3D1D" w:rsidRDefault="002D4E57" w:rsidP="002D4E57">
      <w:pPr>
        <w:numPr>
          <w:ilvl w:val="0"/>
          <w:numId w:val="31"/>
        </w:numPr>
        <w:spacing w:after="120" w:line="240" w:lineRule="auto"/>
        <w:ind w:left="993" w:hanging="448"/>
        <w:jc w:val="both"/>
        <w:rPr>
          <w:rFonts w:ascii="Times New Roman" w:hAnsi="Times New Roman" w:cs="Times New Roman"/>
          <w:sz w:val="24"/>
        </w:rPr>
      </w:pPr>
      <w:r w:rsidRPr="006F3D1D">
        <w:rPr>
          <w:rFonts w:ascii="Times New Roman" w:hAnsi="Times New Roman" w:cs="Times New Roman"/>
          <w:sz w:val="24"/>
        </w:rPr>
        <w:t>spát během výkonu ostrahy.</w:t>
      </w:r>
    </w:p>
    <w:p w:rsidR="002D4E57" w:rsidRPr="006F3D1D" w:rsidRDefault="002D4E57" w:rsidP="002D4E57">
      <w:pPr>
        <w:pStyle w:val="text"/>
        <w:suppressAutoHyphens w:val="0"/>
        <w:spacing w:after="0"/>
        <w:rPr>
          <w:rFonts w:cs="Times New Roman"/>
          <w:b/>
          <w:bCs w:val="0"/>
          <w:kern w:val="0"/>
        </w:rPr>
      </w:pPr>
      <w:r w:rsidRPr="006F3D1D">
        <w:rPr>
          <w:rFonts w:cs="Times New Roman"/>
          <w:bCs w:val="0"/>
          <w:kern w:val="0"/>
        </w:rPr>
        <w:t>Bezpečnostní pracovník musí</w:t>
      </w:r>
      <w:r>
        <w:rPr>
          <w:rFonts w:cs="Times New Roman"/>
          <w:bCs w:val="0"/>
          <w:kern w:val="0"/>
        </w:rPr>
        <w:t xml:space="preserve"> </w:t>
      </w:r>
      <w:r w:rsidRPr="006F3D1D">
        <w:rPr>
          <w:rFonts w:cs="Times New Roman"/>
          <w:bCs w:val="0"/>
          <w:kern w:val="0"/>
        </w:rPr>
        <w:t xml:space="preserve">do služby nastoupit s takovým časovým předstihem, aby v stanoveném čase mohl zahájit plnění povinností vyplývajících z této </w:t>
      </w:r>
      <w:r w:rsidR="004867C9">
        <w:rPr>
          <w:rFonts w:cs="Times New Roman"/>
          <w:bCs w:val="0"/>
          <w:kern w:val="0"/>
        </w:rPr>
        <w:t xml:space="preserve">Specifikace nebo </w:t>
      </w:r>
      <w:r w:rsidRPr="006F3D1D">
        <w:rPr>
          <w:rFonts w:cs="Times New Roman"/>
          <w:bCs w:val="0"/>
          <w:kern w:val="0"/>
        </w:rPr>
        <w:t>Směrnice</w:t>
      </w:r>
      <w:r w:rsidR="004867C9">
        <w:rPr>
          <w:rFonts w:cs="Times New Roman"/>
          <w:bCs w:val="0"/>
          <w:kern w:val="0"/>
        </w:rPr>
        <w:t xml:space="preserve"> pro výkon služby</w:t>
      </w:r>
      <w:r w:rsidRPr="006F3D1D">
        <w:rPr>
          <w:rFonts w:cs="Times New Roman"/>
          <w:bCs w:val="0"/>
          <w:kern w:val="0"/>
        </w:rPr>
        <w:t>. V této době zkontroluje podle inventárního seznamu a seznamu objektové dokumentace úplnost dokumentů a materiálu. Informuje se u bezpečnostního pracovníka, od kterého službu přejímá o událostech v předchozím období a skutečnostech, které mají vliv na plnění jeho úkolů (přítomnost hlavních funkcionářů, případně dalších osob v </w:t>
      </w:r>
      <w:r w:rsidR="004867C9">
        <w:rPr>
          <w:rFonts w:cs="Times New Roman"/>
          <w:bCs w:val="0"/>
          <w:kern w:val="0"/>
        </w:rPr>
        <w:t>O</w:t>
      </w:r>
      <w:r w:rsidRPr="006F3D1D">
        <w:rPr>
          <w:rFonts w:cs="Times New Roman"/>
          <w:bCs w:val="0"/>
          <w:kern w:val="0"/>
        </w:rPr>
        <w:t xml:space="preserve">bjektu, práce zaměstnanců po pracovní době apod.). Následně provede zápis do Knihy služby. </w:t>
      </w:r>
    </w:p>
    <w:p w:rsidR="002D4E57" w:rsidRPr="006F3D1D" w:rsidRDefault="002D4E57" w:rsidP="002D4E57">
      <w:pPr>
        <w:rPr>
          <w:rFonts w:ascii="Times New Roman" w:hAnsi="Times New Roman" w:cs="Times New Roman"/>
          <w:b/>
          <w:bCs/>
          <w:sz w:val="24"/>
        </w:rPr>
      </w:pPr>
    </w:p>
    <w:p w:rsidR="002D4E57" w:rsidRPr="006F3D1D" w:rsidRDefault="002D4E57" w:rsidP="002D4E57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6F3D1D">
        <w:rPr>
          <w:rFonts w:ascii="Times New Roman" w:hAnsi="Times New Roman" w:cs="Times New Roman"/>
          <w:b/>
          <w:sz w:val="24"/>
          <w:u w:val="single"/>
        </w:rPr>
        <w:lastRenderedPageBreak/>
        <w:t>Další povinnosti během výkonu služby:</w:t>
      </w:r>
    </w:p>
    <w:p w:rsidR="002D4E57" w:rsidRPr="006F3D1D" w:rsidRDefault="004867C9" w:rsidP="002D4E5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2D4E57" w:rsidRPr="006F3D1D">
        <w:rPr>
          <w:rFonts w:ascii="Times New Roman" w:hAnsi="Times New Roman" w:cs="Times New Roman"/>
          <w:sz w:val="24"/>
        </w:rPr>
        <w:t xml:space="preserve">amezit vniknutí nebo neoprávněnému vstupu a výstupu osob a vjezdu dopravních prostředků do/ze střeženého </w:t>
      </w:r>
      <w:r>
        <w:rPr>
          <w:rFonts w:ascii="Times New Roman" w:hAnsi="Times New Roman" w:cs="Times New Roman"/>
          <w:sz w:val="24"/>
        </w:rPr>
        <w:t>O</w:t>
      </w:r>
      <w:r w:rsidR="002D4E57" w:rsidRPr="006F3D1D">
        <w:rPr>
          <w:rFonts w:ascii="Times New Roman" w:hAnsi="Times New Roman" w:cs="Times New Roman"/>
          <w:sz w:val="24"/>
        </w:rPr>
        <w:t>bjektu</w:t>
      </w:r>
      <w:r>
        <w:rPr>
          <w:rFonts w:ascii="Times New Roman" w:hAnsi="Times New Roman" w:cs="Times New Roman"/>
          <w:sz w:val="24"/>
        </w:rPr>
        <w:t>;</w:t>
      </w:r>
      <w:r w:rsidR="002D4E57" w:rsidRPr="006F3D1D">
        <w:rPr>
          <w:rFonts w:ascii="Times New Roman" w:hAnsi="Times New Roman" w:cs="Times New Roman"/>
          <w:sz w:val="24"/>
        </w:rPr>
        <w:t xml:space="preserve"> </w:t>
      </w:r>
    </w:p>
    <w:p w:rsidR="002D4E57" w:rsidRPr="006F3D1D" w:rsidRDefault="004867C9" w:rsidP="002D4E5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2D4E57" w:rsidRPr="006F3D1D">
        <w:rPr>
          <w:rFonts w:ascii="Times New Roman" w:hAnsi="Times New Roman" w:cs="Times New Roman"/>
          <w:sz w:val="24"/>
        </w:rPr>
        <w:t>amezit odcizování či poškozování majetku Objednatele</w:t>
      </w:r>
      <w:r>
        <w:rPr>
          <w:rFonts w:ascii="Times New Roman" w:hAnsi="Times New Roman" w:cs="Times New Roman"/>
          <w:sz w:val="24"/>
        </w:rPr>
        <w:t>;</w:t>
      </w:r>
      <w:r w:rsidR="002D4E57" w:rsidRPr="006F3D1D">
        <w:rPr>
          <w:rFonts w:ascii="Times New Roman" w:hAnsi="Times New Roman" w:cs="Times New Roman"/>
          <w:sz w:val="24"/>
        </w:rPr>
        <w:t xml:space="preserve"> </w:t>
      </w:r>
    </w:p>
    <w:p w:rsidR="002D4E57" w:rsidRPr="006F3D1D" w:rsidRDefault="004867C9" w:rsidP="002D4E5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2D4E57" w:rsidRPr="006F3D1D">
        <w:rPr>
          <w:rFonts w:ascii="Times New Roman" w:hAnsi="Times New Roman" w:cs="Times New Roman"/>
          <w:sz w:val="24"/>
        </w:rPr>
        <w:t>amezit neoprávněnému (= bez vědomí a souhlasu Oddělení bezpečnosti) pořizování fotografických nebo audio-vizuálních záznamů v </w:t>
      </w:r>
      <w:r>
        <w:rPr>
          <w:rFonts w:ascii="Times New Roman" w:hAnsi="Times New Roman" w:cs="Times New Roman"/>
          <w:sz w:val="24"/>
        </w:rPr>
        <w:t>O</w:t>
      </w:r>
      <w:r w:rsidR="002D4E57" w:rsidRPr="006F3D1D">
        <w:rPr>
          <w:rFonts w:ascii="Times New Roman" w:hAnsi="Times New Roman" w:cs="Times New Roman"/>
          <w:sz w:val="24"/>
        </w:rPr>
        <w:t>bjektu VZP ČR</w:t>
      </w:r>
      <w:r>
        <w:rPr>
          <w:rFonts w:ascii="Times New Roman" w:hAnsi="Times New Roman" w:cs="Times New Roman"/>
          <w:sz w:val="24"/>
        </w:rPr>
        <w:t>;</w:t>
      </w:r>
      <w:r w:rsidR="002D4E57" w:rsidRPr="006F3D1D">
        <w:rPr>
          <w:rFonts w:ascii="Times New Roman" w:hAnsi="Times New Roman" w:cs="Times New Roman"/>
          <w:sz w:val="24"/>
        </w:rPr>
        <w:t xml:space="preserve"> </w:t>
      </w:r>
    </w:p>
    <w:p w:rsidR="002D4E57" w:rsidRPr="006F3D1D" w:rsidRDefault="004867C9" w:rsidP="002D4E57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2D4E57" w:rsidRPr="006F3D1D">
        <w:rPr>
          <w:rFonts w:ascii="Times New Roman" w:hAnsi="Times New Roman" w:cs="Times New Roman"/>
          <w:sz w:val="24"/>
        </w:rPr>
        <w:t>ředcházet vzniku mimořádných událostí</w:t>
      </w:r>
      <w:r>
        <w:rPr>
          <w:rFonts w:ascii="Times New Roman" w:hAnsi="Times New Roman" w:cs="Times New Roman"/>
          <w:sz w:val="24"/>
        </w:rPr>
        <w:t>.</w:t>
      </w:r>
      <w:r w:rsidR="002D4E57" w:rsidRPr="006F3D1D">
        <w:rPr>
          <w:rFonts w:ascii="Times New Roman" w:hAnsi="Times New Roman" w:cs="Times New Roman"/>
          <w:sz w:val="24"/>
        </w:rPr>
        <w:t xml:space="preserve"> </w:t>
      </w:r>
    </w:p>
    <w:p w:rsidR="002D4E57" w:rsidRPr="006F3D1D" w:rsidRDefault="002D4E57" w:rsidP="002D4E57">
      <w:pPr>
        <w:jc w:val="both"/>
        <w:rPr>
          <w:rFonts w:ascii="Times New Roman" w:hAnsi="Times New Roman" w:cs="Times New Roman"/>
        </w:rPr>
      </w:pPr>
    </w:p>
    <w:p w:rsidR="002D4E57" w:rsidRPr="001E56FD" w:rsidRDefault="002D4E57" w:rsidP="002D4E5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56FD">
        <w:rPr>
          <w:rFonts w:ascii="Times New Roman" w:hAnsi="Times New Roman" w:cs="Times New Roman"/>
          <w:b/>
          <w:sz w:val="24"/>
          <w:szCs w:val="24"/>
          <w:u w:val="single"/>
        </w:rPr>
        <w:t xml:space="preserve">Požadavky </w:t>
      </w:r>
      <w:r w:rsidR="004867C9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1E56FD">
        <w:rPr>
          <w:rFonts w:ascii="Times New Roman" w:hAnsi="Times New Roman" w:cs="Times New Roman"/>
          <w:b/>
          <w:sz w:val="24"/>
          <w:szCs w:val="24"/>
          <w:u w:val="single"/>
        </w:rPr>
        <w:t xml:space="preserve">bjednatele nad rámec </w:t>
      </w:r>
      <w:r w:rsidR="004867C9">
        <w:rPr>
          <w:rFonts w:ascii="Times New Roman" w:hAnsi="Times New Roman" w:cs="Times New Roman"/>
          <w:b/>
          <w:sz w:val="24"/>
          <w:szCs w:val="24"/>
          <w:u w:val="single"/>
        </w:rPr>
        <w:t xml:space="preserve">základního </w:t>
      </w:r>
      <w:r w:rsidRPr="001E56FD">
        <w:rPr>
          <w:rFonts w:ascii="Times New Roman" w:hAnsi="Times New Roman" w:cs="Times New Roman"/>
          <w:b/>
          <w:sz w:val="24"/>
          <w:szCs w:val="24"/>
          <w:u w:val="single"/>
        </w:rPr>
        <w:t xml:space="preserve">sjednaného rozsahu bezpečnostních služeb: </w:t>
      </w:r>
    </w:p>
    <w:p w:rsidR="002D4E57" w:rsidRPr="001E56FD" w:rsidRDefault="004867C9" w:rsidP="002D4E57">
      <w:pPr>
        <w:pStyle w:val="Odstavecseseznamem"/>
        <w:numPr>
          <w:ilvl w:val="1"/>
          <w:numId w:val="1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D4E57" w:rsidRPr="001E56FD">
        <w:rPr>
          <w:rFonts w:ascii="Times New Roman" w:hAnsi="Times New Roman" w:cs="Times New Roman"/>
          <w:sz w:val="24"/>
          <w:szCs w:val="24"/>
        </w:rPr>
        <w:t xml:space="preserve">ajištění </w:t>
      </w:r>
      <w:r w:rsidR="002D4E57">
        <w:rPr>
          <w:rFonts w:ascii="Times New Roman" w:hAnsi="Times New Roman" w:cs="Times New Roman"/>
          <w:sz w:val="24"/>
          <w:szCs w:val="24"/>
        </w:rPr>
        <w:t xml:space="preserve">zvýšené </w:t>
      </w:r>
      <w:r w:rsidR="002D4E57" w:rsidRPr="001E56FD">
        <w:rPr>
          <w:rFonts w:ascii="Times New Roman" w:hAnsi="Times New Roman" w:cs="Times New Roman"/>
          <w:sz w:val="24"/>
          <w:szCs w:val="24"/>
        </w:rPr>
        <w:t xml:space="preserve">ostrahy v případě výpadku </w:t>
      </w:r>
      <w:r w:rsidR="002B4821">
        <w:rPr>
          <w:rFonts w:ascii="Times New Roman" w:hAnsi="Times New Roman" w:cs="Times New Roman"/>
          <w:sz w:val="24"/>
          <w:szCs w:val="24"/>
        </w:rPr>
        <w:t>XXX</w:t>
      </w:r>
      <w:r w:rsidR="002D4E57" w:rsidRPr="001E56FD">
        <w:rPr>
          <w:rFonts w:ascii="Times New Roman" w:hAnsi="Times New Roman" w:cs="Times New Roman"/>
          <w:sz w:val="24"/>
          <w:szCs w:val="24"/>
        </w:rPr>
        <w:t xml:space="preserve"> v Objektu, a to po dobu dle požadavku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D4E57" w:rsidRPr="001E56FD">
        <w:rPr>
          <w:rFonts w:ascii="Times New Roman" w:hAnsi="Times New Roman" w:cs="Times New Roman"/>
          <w:sz w:val="24"/>
          <w:szCs w:val="24"/>
        </w:rPr>
        <w:t>bjednatele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4E57" w:rsidRPr="001E56FD" w:rsidRDefault="004867C9" w:rsidP="002D4E57">
      <w:pPr>
        <w:pStyle w:val="Odstavecseseznamem"/>
        <w:numPr>
          <w:ilvl w:val="1"/>
          <w:numId w:val="1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D4E57" w:rsidRPr="001E56FD">
        <w:rPr>
          <w:rFonts w:ascii="Times New Roman" w:hAnsi="Times New Roman" w:cs="Times New Roman"/>
          <w:sz w:val="24"/>
          <w:szCs w:val="24"/>
        </w:rPr>
        <w:t xml:space="preserve">ajištění mimořádné ostrahy </w:t>
      </w:r>
      <w:r w:rsidR="002B4821">
        <w:rPr>
          <w:rFonts w:ascii="Times New Roman" w:hAnsi="Times New Roman" w:cs="Times New Roman"/>
          <w:sz w:val="24"/>
          <w:szCs w:val="24"/>
        </w:rPr>
        <w:t>XXXXXXXX</w:t>
      </w:r>
      <w:r w:rsidR="002D4E57" w:rsidRPr="001E56FD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D4E57" w:rsidRPr="001E56FD">
        <w:rPr>
          <w:rFonts w:ascii="Times New Roman" w:hAnsi="Times New Roman" w:cs="Times New Roman"/>
          <w:sz w:val="24"/>
          <w:szCs w:val="24"/>
        </w:rPr>
        <w:t>Objektu</w:t>
      </w:r>
      <w:r>
        <w:rPr>
          <w:rFonts w:ascii="Times New Roman" w:hAnsi="Times New Roman" w:cs="Times New Roman"/>
          <w:sz w:val="24"/>
          <w:szCs w:val="24"/>
        </w:rPr>
        <w:t>;</w:t>
      </w:r>
      <w:r w:rsidR="002D4E57" w:rsidRPr="001E56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4E57" w:rsidRDefault="004867C9" w:rsidP="002D4E57">
      <w:pPr>
        <w:pStyle w:val="Odstavecseseznamem"/>
        <w:numPr>
          <w:ilvl w:val="1"/>
          <w:numId w:val="11"/>
        </w:numPr>
        <w:ind w:left="-142" w:firstLine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D4E57" w:rsidRPr="001E56FD">
        <w:rPr>
          <w:rFonts w:ascii="Times New Roman" w:hAnsi="Times New Roman" w:cs="Times New Roman"/>
          <w:sz w:val="24"/>
          <w:szCs w:val="24"/>
        </w:rPr>
        <w:t xml:space="preserve">ajištění mimořádného navýšení počtu členů ostrahy v případě mimořádných událostí, </w:t>
      </w:r>
    </w:p>
    <w:p w:rsidR="002D4E57" w:rsidRDefault="002D4E57" w:rsidP="002D4E57">
      <w:pPr>
        <w:pStyle w:val="Odstavecseseznamem"/>
        <w:ind w:left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E56FD">
        <w:rPr>
          <w:rFonts w:ascii="Times New Roman" w:hAnsi="Times New Roman" w:cs="Times New Roman"/>
          <w:sz w:val="24"/>
          <w:szCs w:val="24"/>
        </w:rPr>
        <w:t xml:space="preserve">a to dle požadavku </w:t>
      </w:r>
      <w:r w:rsidR="004867C9">
        <w:rPr>
          <w:rFonts w:ascii="Times New Roman" w:hAnsi="Times New Roman" w:cs="Times New Roman"/>
          <w:sz w:val="24"/>
          <w:szCs w:val="24"/>
        </w:rPr>
        <w:t>O</w:t>
      </w:r>
      <w:r w:rsidRPr="001E56FD">
        <w:rPr>
          <w:rFonts w:ascii="Times New Roman" w:hAnsi="Times New Roman" w:cs="Times New Roman"/>
          <w:sz w:val="24"/>
          <w:szCs w:val="24"/>
        </w:rPr>
        <w:t xml:space="preserve">bjednatele (např. poškození vnějšího pláště takovým způsobem, </w:t>
      </w:r>
    </w:p>
    <w:p w:rsidR="002D4E57" w:rsidRPr="001E56FD" w:rsidRDefault="002D4E57" w:rsidP="002D4E57">
      <w:pPr>
        <w:pStyle w:val="Odstavecseseznamem"/>
        <w:ind w:left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E56FD">
        <w:rPr>
          <w:rFonts w:ascii="Times New Roman" w:hAnsi="Times New Roman" w:cs="Times New Roman"/>
          <w:sz w:val="24"/>
          <w:szCs w:val="24"/>
        </w:rPr>
        <w:t>že zabezpečení Objektu nebude možné jiným způsobem apod.)</w:t>
      </w:r>
      <w:r w:rsidR="004867C9">
        <w:rPr>
          <w:rFonts w:ascii="Times New Roman" w:hAnsi="Times New Roman" w:cs="Times New Roman"/>
          <w:sz w:val="24"/>
          <w:szCs w:val="24"/>
        </w:rPr>
        <w:t>;</w:t>
      </w:r>
    </w:p>
    <w:p w:rsidR="002D4E57" w:rsidRPr="001E56FD" w:rsidRDefault="004867C9" w:rsidP="002D4E57">
      <w:pPr>
        <w:pStyle w:val="Odstavecseseznamem"/>
        <w:numPr>
          <w:ilvl w:val="1"/>
          <w:numId w:val="1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D4E57" w:rsidRPr="001E56FD">
        <w:rPr>
          <w:rFonts w:ascii="Times New Roman" w:hAnsi="Times New Roman" w:cs="Times New Roman"/>
          <w:sz w:val="24"/>
          <w:szCs w:val="24"/>
        </w:rPr>
        <w:t>ajištění doprovodu při manipulaci s ceninami či osobními údaji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22BCA" w:rsidRDefault="004867C9" w:rsidP="00322BCA">
      <w:pPr>
        <w:pStyle w:val="Odstavecseseznamem"/>
        <w:numPr>
          <w:ilvl w:val="1"/>
          <w:numId w:val="1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D4E57" w:rsidRPr="001E56FD">
        <w:rPr>
          <w:rFonts w:ascii="Times New Roman" w:hAnsi="Times New Roman" w:cs="Times New Roman"/>
          <w:sz w:val="24"/>
          <w:szCs w:val="24"/>
        </w:rPr>
        <w:t>alší činnosti související s bezpečností Objektu a neobsažené v tomto dokumentu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67C9" w:rsidRDefault="004867C9" w:rsidP="00785079">
      <w:pPr>
        <w:pStyle w:val="Odstavecseseznamem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D4E57" w:rsidRPr="00322BCA" w:rsidRDefault="004867C9" w:rsidP="0078507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D4E57" w:rsidRPr="00322BCA">
        <w:rPr>
          <w:rFonts w:ascii="Times New Roman" w:hAnsi="Times New Roman" w:cs="Times New Roman"/>
          <w:sz w:val="24"/>
          <w:szCs w:val="24"/>
        </w:rPr>
        <w:t xml:space="preserve">udou realizovány na základě samostatných objednávek dle konkrétních požadavků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D4E57" w:rsidRPr="00322BCA">
        <w:rPr>
          <w:rFonts w:ascii="Times New Roman" w:hAnsi="Times New Roman" w:cs="Times New Roman"/>
          <w:sz w:val="24"/>
          <w:szCs w:val="24"/>
        </w:rPr>
        <w:t>bjednatele v  objednávce uvedených.</w:t>
      </w:r>
    </w:p>
    <w:p w:rsidR="002D4E57" w:rsidRPr="001E56FD" w:rsidRDefault="002D4E57" w:rsidP="002D4E57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9034EE" w:rsidRDefault="009034EE" w:rsidP="0090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Praze dne 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 Praze dne ……………….</w:t>
      </w:r>
    </w:p>
    <w:p w:rsidR="000B55BD" w:rsidRDefault="000B55BD" w:rsidP="009034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34EE" w:rsidRDefault="009034EE" w:rsidP="009034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713">
        <w:rPr>
          <w:rFonts w:ascii="Times New Roman" w:hAnsi="Times New Roman"/>
          <w:b/>
          <w:sz w:val="24"/>
          <w:szCs w:val="24"/>
        </w:rPr>
        <w:t>Všeobecná zdravotní pojišťovna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218E">
        <w:rPr>
          <w:rFonts w:ascii="Times New Roman" w:hAnsi="Times New Roman"/>
          <w:b/>
          <w:sz w:val="24"/>
          <w:szCs w:val="24"/>
        </w:rPr>
        <w:t>INDUS PRAHA, spol. s.r.o.</w:t>
      </w:r>
    </w:p>
    <w:p w:rsidR="009034EE" w:rsidRDefault="009034EE" w:rsidP="009034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D1713">
        <w:rPr>
          <w:rFonts w:ascii="Times New Roman" w:hAnsi="Times New Roman"/>
          <w:b/>
          <w:sz w:val="24"/>
          <w:szCs w:val="24"/>
        </w:rPr>
        <w:t>České republiky</w:t>
      </w:r>
    </w:p>
    <w:p w:rsidR="009034EE" w:rsidRDefault="009034EE" w:rsidP="009034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34EE" w:rsidRDefault="009034EE" w:rsidP="009034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0B55BD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>_________________________</w:t>
      </w:r>
    </w:p>
    <w:p w:rsidR="009034EE" w:rsidRDefault="009034EE" w:rsidP="009034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1713">
        <w:rPr>
          <w:rFonts w:ascii="Times New Roman" w:hAnsi="Times New Roman"/>
          <w:sz w:val="24"/>
          <w:szCs w:val="24"/>
        </w:rPr>
        <w:t>Ing. Zdeněk Kabátek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Ing. Pavel Kudrna</w:t>
      </w:r>
    </w:p>
    <w:p w:rsidR="009034EE" w:rsidRDefault="009034EE" w:rsidP="009034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ředitel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jednatel</w:t>
      </w:r>
      <w:r w:rsidR="000B55BD">
        <w:rPr>
          <w:rFonts w:ascii="Times New Roman" w:hAnsi="Times New Roman"/>
          <w:sz w:val="24"/>
          <w:szCs w:val="24"/>
        </w:rPr>
        <w:t>,</w:t>
      </w:r>
    </w:p>
    <w:p w:rsidR="000B55BD" w:rsidRDefault="009034EE" w:rsidP="009034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B55BD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vedoucí společník </w:t>
      </w:r>
    </w:p>
    <w:p w:rsidR="009034EE" w:rsidRPr="001D1713" w:rsidRDefault="000B55BD" w:rsidP="009034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S</w:t>
      </w:r>
      <w:r w:rsidR="009034EE">
        <w:rPr>
          <w:rFonts w:ascii="Times New Roman" w:hAnsi="Times New Roman"/>
          <w:sz w:val="24"/>
          <w:szCs w:val="24"/>
        </w:rPr>
        <w:t>polečnosti</w:t>
      </w:r>
      <w:r>
        <w:rPr>
          <w:rFonts w:ascii="Times New Roman" w:hAnsi="Times New Roman"/>
          <w:sz w:val="24"/>
          <w:szCs w:val="24"/>
        </w:rPr>
        <w:t xml:space="preserve"> INDUS PRAHA-K2S FACILITY</w:t>
      </w:r>
    </w:p>
    <w:p w:rsidR="00B44B76" w:rsidRPr="0084228E" w:rsidRDefault="00B44B76" w:rsidP="009034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4B76" w:rsidRPr="008422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78A" w:rsidRDefault="00BC378A" w:rsidP="00F4769B">
      <w:pPr>
        <w:spacing w:after="0" w:line="240" w:lineRule="auto"/>
      </w:pPr>
      <w:r>
        <w:separator/>
      </w:r>
    </w:p>
  </w:endnote>
  <w:endnote w:type="continuationSeparator" w:id="0">
    <w:p w:rsidR="00BC378A" w:rsidRDefault="00BC378A" w:rsidP="00F47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256333"/>
      <w:docPartObj>
        <w:docPartGallery w:val="Page Numbers (Bottom of Page)"/>
        <w:docPartUnique/>
      </w:docPartObj>
    </w:sdtPr>
    <w:sdtEndPr/>
    <w:sdtContent>
      <w:p w:rsidR="00F4769B" w:rsidRDefault="00F4769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1A4">
          <w:rPr>
            <w:noProof/>
          </w:rPr>
          <w:t>2</w:t>
        </w:r>
        <w:r>
          <w:fldChar w:fldCharType="end"/>
        </w:r>
      </w:p>
    </w:sdtContent>
  </w:sdt>
  <w:p w:rsidR="00F4769B" w:rsidRDefault="00F4769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78A" w:rsidRDefault="00BC378A" w:rsidP="00F4769B">
      <w:pPr>
        <w:spacing w:after="0" w:line="240" w:lineRule="auto"/>
      </w:pPr>
      <w:r>
        <w:separator/>
      </w:r>
    </w:p>
  </w:footnote>
  <w:footnote w:type="continuationSeparator" w:id="0">
    <w:p w:rsidR="00BC378A" w:rsidRDefault="00BC378A" w:rsidP="00F47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69B" w:rsidRPr="00EA5A57" w:rsidRDefault="000B55BD" w:rsidP="00EA5A57">
    <w:pPr>
      <w:pStyle w:val="Zhlav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EA5A57">
      <w:rPr>
        <w:rFonts w:asciiTheme="majorHAnsi" w:eastAsiaTheme="majorEastAsia" w:hAnsiTheme="majorHAnsi" w:cstheme="majorBidi"/>
        <w:sz w:val="20"/>
        <w:szCs w:val="20"/>
      </w:rPr>
      <w:t xml:space="preserve">Příloha č. </w:t>
    </w:r>
    <w:r>
      <w:rPr>
        <w:rFonts w:asciiTheme="majorHAnsi" w:eastAsiaTheme="majorEastAsia" w:hAnsiTheme="majorHAnsi" w:cstheme="majorBidi"/>
        <w:sz w:val="20"/>
        <w:szCs w:val="20"/>
      </w:rPr>
      <w:t>3</w:t>
    </w:r>
    <w:r w:rsidRPr="00EA5A57">
      <w:rPr>
        <w:rFonts w:asciiTheme="majorHAnsi" w:eastAsiaTheme="majorEastAsia" w:hAnsiTheme="majorHAnsi" w:cstheme="majorBidi"/>
        <w:sz w:val="20"/>
        <w:szCs w:val="20"/>
      </w:rPr>
      <w:t xml:space="preserve"> k</w:t>
    </w:r>
    <w:r>
      <w:rPr>
        <w:rFonts w:asciiTheme="majorHAnsi" w:eastAsiaTheme="majorEastAsia" w:hAnsiTheme="majorHAnsi" w:cstheme="majorBidi"/>
        <w:sz w:val="20"/>
        <w:szCs w:val="20"/>
      </w:rPr>
      <w:t xml:space="preserve">e Smlouvě </w:t>
    </w:r>
    <w:r w:rsidRPr="000A66E6">
      <w:rPr>
        <w:rFonts w:asciiTheme="majorHAnsi" w:eastAsiaTheme="majorEastAsia" w:hAnsiTheme="majorHAnsi" w:cstheme="majorBidi"/>
        <w:sz w:val="20"/>
        <w:szCs w:val="20"/>
      </w:rPr>
      <w:t xml:space="preserve">o poskytování bezpečnostních služeb č. </w:t>
    </w:r>
    <w:r>
      <w:rPr>
        <w:rFonts w:asciiTheme="majorHAnsi" w:eastAsiaTheme="majorEastAsia" w:hAnsiTheme="majorHAnsi" w:cstheme="majorBidi"/>
        <w:sz w:val="20"/>
        <w:szCs w:val="20"/>
      </w:rPr>
      <w:t>OB/2019/002</w:t>
    </w:r>
  </w:p>
  <w:p w:rsidR="00EA5A57" w:rsidRPr="00EA5A57" w:rsidRDefault="00EA5A57">
    <w:pPr>
      <w:pStyle w:val="Zhlav"/>
      <w:rPr>
        <w:b/>
        <w:sz w:val="24"/>
        <w:szCs w:val="24"/>
        <w:u w:val="single"/>
      </w:rPr>
    </w:pPr>
  </w:p>
  <w:p w:rsidR="00EA5A57" w:rsidRDefault="00EA5A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60F4"/>
    <w:multiLevelType w:val="hybridMultilevel"/>
    <w:tmpl w:val="F380FEF8"/>
    <w:lvl w:ilvl="0" w:tplc="2D466134">
      <w:start w:val="1"/>
      <w:numFmt w:val="lowerLetter"/>
      <w:lvlText w:val="%1)"/>
      <w:lvlJc w:val="left"/>
      <w:pPr>
        <w:ind w:left="78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9934825"/>
    <w:multiLevelType w:val="hybridMultilevel"/>
    <w:tmpl w:val="C15C83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57AA1"/>
    <w:multiLevelType w:val="hybridMultilevel"/>
    <w:tmpl w:val="A6CC8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33629"/>
    <w:multiLevelType w:val="hybridMultilevel"/>
    <w:tmpl w:val="AE1CE6E8"/>
    <w:lvl w:ilvl="0" w:tplc="0405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7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abstractNum w:abstractNumId="4">
    <w:nsid w:val="2A4A02E1"/>
    <w:multiLevelType w:val="hybridMultilevel"/>
    <w:tmpl w:val="5C047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74480"/>
    <w:multiLevelType w:val="hybridMultilevel"/>
    <w:tmpl w:val="5B08CC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0F2153"/>
    <w:multiLevelType w:val="hybridMultilevel"/>
    <w:tmpl w:val="5706F9F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11B28A1"/>
    <w:multiLevelType w:val="hybridMultilevel"/>
    <w:tmpl w:val="F6A823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F6839"/>
    <w:multiLevelType w:val="hybridMultilevel"/>
    <w:tmpl w:val="2168D8B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65A4C6D"/>
    <w:multiLevelType w:val="hybridMultilevel"/>
    <w:tmpl w:val="8EE0A76E"/>
    <w:lvl w:ilvl="0" w:tplc="D144BCA0">
      <w:numFmt w:val="bullet"/>
      <w:lvlText w:val="-"/>
      <w:lvlJc w:val="left"/>
      <w:pPr>
        <w:ind w:left="28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>
    <w:nsid w:val="3B1B3148"/>
    <w:multiLevelType w:val="hybridMultilevel"/>
    <w:tmpl w:val="C8D40FF8"/>
    <w:lvl w:ilvl="0" w:tplc="E122823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D76EC"/>
    <w:multiLevelType w:val="hybridMultilevel"/>
    <w:tmpl w:val="2B1A1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492646"/>
    <w:multiLevelType w:val="hybridMultilevel"/>
    <w:tmpl w:val="FEB61866"/>
    <w:lvl w:ilvl="0" w:tplc="D144BC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4530C"/>
    <w:multiLevelType w:val="hybridMultilevel"/>
    <w:tmpl w:val="F78A0B5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41465720"/>
    <w:multiLevelType w:val="hybridMultilevel"/>
    <w:tmpl w:val="B5981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C6B77"/>
    <w:multiLevelType w:val="hybridMultilevel"/>
    <w:tmpl w:val="291449B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6753C5A"/>
    <w:multiLevelType w:val="hybridMultilevel"/>
    <w:tmpl w:val="208E6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26F19"/>
    <w:multiLevelType w:val="hybridMultilevel"/>
    <w:tmpl w:val="728E12B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52FC5FEA"/>
    <w:multiLevelType w:val="hybridMultilevel"/>
    <w:tmpl w:val="44805992"/>
    <w:lvl w:ilvl="0" w:tplc="AC0605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4A055F"/>
    <w:multiLevelType w:val="hybridMultilevel"/>
    <w:tmpl w:val="FB0A5E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B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55CBB"/>
    <w:multiLevelType w:val="hybridMultilevel"/>
    <w:tmpl w:val="98964D9E"/>
    <w:lvl w:ilvl="0" w:tplc="0405001B">
      <w:start w:val="1"/>
      <w:numFmt w:val="lowerRoman"/>
      <w:lvlText w:val="%1."/>
      <w:lvlJc w:val="right"/>
      <w:pPr>
        <w:ind w:left="143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66620DE5"/>
    <w:multiLevelType w:val="hybridMultilevel"/>
    <w:tmpl w:val="A15CE7E4"/>
    <w:lvl w:ilvl="0" w:tplc="2AC8A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56E9D"/>
    <w:multiLevelType w:val="hybridMultilevel"/>
    <w:tmpl w:val="9AB6B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2E1C68"/>
    <w:multiLevelType w:val="hybridMultilevel"/>
    <w:tmpl w:val="7DEADB36"/>
    <w:lvl w:ilvl="0" w:tplc="040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C5F3C0D"/>
    <w:multiLevelType w:val="hybridMultilevel"/>
    <w:tmpl w:val="BBB225B0"/>
    <w:lvl w:ilvl="0" w:tplc="36FE3C04">
      <w:start w:val="1"/>
      <w:numFmt w:val="decimal"/>
      <w:lvlText w:val="%1)"/>
      <w:lvlJc w:val="left"/>
      <w:pPr>
        <w:ind w:left="644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F4456DD"/>
    <w:multiLevelType w:val="hybridMultilevel"/>
    <w:tmpl w:val="52C6D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367751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7">
    <w:nsid w:val="77AF49BE"/>
    <w:multiLevelType w:val="hybridMultilevel"/>
    <w:tmpl w:val="AA366092"/>
    <w:lvl w:ilvl="0" w:tplc="D144BCA0">
      <w:numFmt w:val="bullet"/>
      <w:lvlText w:val="-"/>
      <w:lvlJc w:val="left"/>
      <w:pPr>
        <w:ind w:left="2844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8">
    <w:nsid w:val="78CD168B"/>
    <w:multiLevelType w:val="hybridMultilevel"/>
    <w:tmpl w:val="1EDE7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4F16AE"/>
    <w:multiLevelType w:val="hybridMultilevel"/>
    <w:tmpl w:val="24C02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7C431C"/>
    <w:multiLevelType w:val="hybridMultilevel"/>
    <w:tmpl w:val="8D6267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26"/>
  </w:num>
  <w:num w:numId="4">
    <w:abstractNumId w:val="18"/>
  </w:num>
  <w:num w:numId="5">
    <w:abstractNumId w:val="12"/>
  </w:num>
  <w:num w:numId="6">
    <w:abstractNumId w:val="4"/>
  </w:num>
  <w:num w:numId="7">
    <w:abstractNumId w:val="16"/>
  </w:num>
  <w:num w:numId="8">
    <w:abstractNumId w:val="5"/>
  </w:num>
  <w:num w:numId="9">
    <w:abstractNumId w:val="22"/>
  </w:num>
  <w:num w:numId="10">
    <w:abstractNumId w:val="19"/>
  </w:num>
  <w:num w:numId="11">
    <w:abstractNumId w:val="17"/>
  </w:num>
  <w:num w:numId="12">
    <w:abstractNumId w:val="11"/>
  </w:num>
  <w:num w:numId="13">
    <w:abstractNumId w:val="14"/>
  </w:num>
  <w:num w:numId="14">
    <w:abstractNumId w:val="7"/>
  </w:num>
  <w:num w:numId="15">
    <w:abstractNumId w:val="25"/>
  </w:num>
  <w:num w:numId="16">
    <w:abstractNumId w:val="23"/>
  </w:num>
  <w:num w:numId="17">
    <w:abstractNumId w:val="6"/>
  </w:num>
  <w:num w:numId="18">
    <w:abstractNumId w:val="20"/>
  </w:num>
  <w:num w:numId="19">
    <w:abstractNumId w:val="9"/>
  </w:num>
  <w:num w:numId="20">
    <w:abstractNumId w:val="27"/>
  </w:num>
  <w:num w:numId="21">
    <w:abstractNumId w:val="2"/>
  </w:num>
  <w:num w:numId="22">
    <w:abstractNumId w:val="28"/>
  </w:num>
  <w:num w:numId="23">
    <w:abstractNumId w:val="30"/>
  </w:num>
  <w:num w:numId="24">
    <w:abstractNumId w:val="15"/>
  </w:num>
  <w:num w:numId="25">
    <w:abstractNumId w:val="8"/>
  </w:num>
  <w:num w:numId="26">
    <w:abstractNumId w:val="0"/>
  </w:num>
  <w:num w:numId="27">
    <w:abstractNumId w:val="21"/>
  </w:num>
  <w:num w:numId="28">
    <w:abstractNumId w:val="1"/>
  </w:num>
  <w:num w:numId="29">
    <w:abstractNumId w:val="13"/>
  </w:num>
  <w:num w:numId="30">
    <w:abstractNumId w:val="2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5D"/>
    <w:rsid w:val="0002117E"/>
    <w:rsid w:val="00036563"/>
    <w:rsid w:val="000371F3"/>
    <w:rsid w:val="0005621C"/>
    <w:rsid w:val="00072A8E"/>
    <w:rsid w:val="00085F5D"/>
    <w:rsid w:val="000B078E"/>
    <w:rsid w:val="000B55BD"/>
    <w:rsid w:val="000C1464"/>
    <w:rsid w:val="000C6041"/>
    <w:rsid w:val="000D3F9F"/>
    <w:rsid w:val="000E0040"/>
    <w:rsid w:val="000E1035"/>
    <w:rsid w:val="000E11A1"/>
    <w:rsid w:val="00115DC7"/>
    <w:rsid w:val="00130678"/>
    <w:rsid w:val="0014547C"/>
    <w:rsid w:val="00167BAB"/>
    <w:rsid w:val="001740E5"/>
    <w:rsid w:val="00186539"/>
    <w:rsid w:val="0019324E"/>
    <w:rsid w:val="00195A57"/>
    <w:rsid w:val="001A0989"/>
    <w:rsid w:val="001D1CAA"/>
    <w:rsid w:val="00215DC8"/>
    <w:rsid w:val="00236B23"/>
    <w:rsid w:val="00237B17"/>
    <w:rsid w:val="00253DCF"/>
    <w:rsid w:val="00282A57"/>
    <w:rsid w:val="00283D27"/>
    <w:rsid w:val="002A5AB5"/>
    <w:rsid w:val="002B4821"/>
    <w:rsid w:val="002D1E06"/>
    <w:rsid w:val="002D4E57"/>
    <w:rsid w:val="002E747E"/>
    <w:rsid w:val="00306DD1"/>
    <w:rsid w:val="0032058E"/>
    <w:rsid w:val="00320B3B"/>
    <w:rsid w:val="00322BCA"/>
    <w:rsid w:val="003336FC"/>
    <w:rsid w:val="0033647F"/>
    <w:rsid w:val="00341F37"/>
    <w:rsid w:val="00362714"/>
    <w:rsid w:val="00363420"/>
    <w:rsid w:val="003657F4"/>
    <w:rsid w:val="003A6E12"/>
    <w:rsid w:val="003C3CD1"/>
    <w:rsid w:val="003C67BC"/>
    <w:rsid w:val="003D452E"/>
    <w:rsid w:val="003E3D34"/>
    <w:rsid w:val="0040603B"/>
    <w:rsid w:val="00417E1B"/>
    <w:rsid w:val="00457C21"/>
    <w:rsid w:val="00483666"/>
    <w:rsid w:val="0048434B"/>
    <w:rsid w:val="00486247"/>
    <w:rsid w:val="004867C9"/>
    <w:rsid w:val="00495DCB"/>
    <w:rsid w:val="004A7A13"/>
    <w:rsid w:val="004B7BC4"/>
    <w:rsid w:val="004D0B5D"/>
    <w:rsid w:val="004F5230"/>
    <w:rsid w:val="00506D6E"/>
    <w:rsid w:val="005142F6"/>
    <w:rsid w:val="00522303"/>
    <w:rsid w:val="00541F58"/>
    <w:rsid w:val="005776E0"/>
    <w:rsid w:val="0058493D"/>
    <w:rsid w:val="0059422D"/>
    <w:rsid w:val="005A060E"/>
    <w:rsid w:val="005A48FB"/>
    <w:rsid w:val="005A4DA8"/>
    <w:rsid w:val="005D2DFE"/>
    <w:rsid w:val="005F17DE"/>
    <w:rsid w:val="0060579E"/>
    <w:rsid w:val="00614DDE"/>
    <w:rsid w:val="006244C5"/>
    <w:rsid w:val="006464A9"/>
    <w:rsid w:val="006534FC"/>
    <w:rsid w:val="00670E68"/>
    <w:rsid w:val="006850A6"/>
    <w:rsid w:val="006A44A9"/>
    <w:rsid w:val="00710C05"/>
    <w:rsid w:val="00721A1B"/>
    <w:rsid w:val="007301E9"/>
    <w:rsid w:val="00752CF6"/>
    <w:rsid w:val="0078049A"/>
    <w:rsid w:val="00785079"/>
    <w:rsid w:val="00794C66"/>
    <w:rsid w:val="007B30C1"/>
    <w:rsid w:val="007F3266"/>
    <w:rsid w:val="008051A6"/>
    <w:rsid w:val="0080728F"/>
    <w:rsid w:val="00821D79"/>
    <w:rsid w:val="008251D5"/>
    <w:rsid w:val="008332E2"/>
    <w:rsid w:val="0084228E"/>
    <w:rsid w:val="00856604"/>
    <w:rsid w:val="00862D57"/>
    <w:rsid w:val="008679FD"/>
    <w:rsid w:val="008814E1"/>
    <w:rsid w:val="00884A84"/>
    <w:rsid w:val="00893DCC"/>
    <w:rsid w:val="008A13BF"/>
    <w:rsid w:val="008A7407"/>
    <w:rsid w:val="008B2A96"/>
    <w:rsid w:val="008E4D68"/>
    <w:rsid w:val="008F571D"/>
    <w:rsid w:val="009034EE"/>
    <w:rsid w:val="00917398"/>
    <w:rsid w:val="00927478"/>
    <w:rsid w:val="009342F3"/>
    <w:rsid w:val="00944E6A"/>
    <w:rsid w:val="00945D4F"/>
    <w:rsid w:val="009516FA"/>
    <w:rsid w:val="009564EB"/>
    <w:rsid w:val="0095788E"/>
    <w:rsid w:val="009616A5"/>
    <w:rsid w:val="009A4C5C"/>
    <w:rsid w:val="009A5799"/>
    <w:rsid w:val="009C0055"/>
    <w:rsid w:val="009C115D"/>
    <w:rsid w:val="009D29F0"/>
    <w:rsid w:val="00A068E6"/>
    <w:rsid w:val="00A32A9F"/>
    <w:rsid w:val="00A6353C"/>
    <w:rsid w:val="00A6385A"/>
    <w:rsid w:val="00A764A5"/>
    <w:rsid w:val="00AC6DA4"/>
    <w:rsid w:val="00AD1E64"/>
    <w:rsid w:val="00AD492C"/>
    <w:rsid w:val="00AD65C5"/>
    <w:rsid w:val="00AD6C20"/>
    <w:rsid w:val="00AF2686"/>
    <w:rsid w:val="00B06C57"/>
    <w:rsid w:val="00B4143F"/>
    <w:rsid w:val="00B44B76"/>
    <w:rsid w:val="00B673FD"/>
    <w:rsid w:val="00B766B8"/>
    <w:rsid w:val="00B80EA6"/>
    <w:rsid w:val="00B85C60"/>
    <w:rsid w:val="00B8698E"/>
    <w:rsid w:val="00BB58AE"/>
    <w:rsid w:val="00BC378A"/>
    <w:rsid w:val="00BC5C09"/>
    <w:rsid w:val="00BE7EF1"/>
    <w:rsid w:val="00C11FD8"/>
    <w:rsid w:val="00C34CEB"/>
    <w:rsid w:val="00C46658"/>
    <w:rsid w:val="00C4686E"/>
    <w:rsid w:val="00C62872"/>
    <w:rsid w:val="00C82FB8"/>
    <w:rsid w:val="00C957C5"/>
    <w:rsid w:val="00CE67A3"/>
    <w:rsid w:val="00D1746C"/>
    <w:rsid w:val="00D202A0"/>
    <w:rsid w:val="00D521B5"/>
    <w:rsid w:val="00D542C4"/>
    <w:rsid w:val="00D87138"/>
    <w:rsid w:val="00D937FF"/>
    <w:rsid w:val="00DA7674"/>
    <w:rsid w:val="00DB2991"/>
    <w:rsid w:val="00DD5FC3"/>
    <w:rsid w:val="00DD6A5B"/>
    <w:rsid w:val="00DE1611"/>
    <w:rsid w:val="00DE6D1E"/>
    <w:rsid w:val="00E13BE2"/>
    <w:rsid w:val="00E24086"/>
    <w:rsid w:val="00E41A9D"/>
    <w:rsid w:val="00E5109B"/>
    <w:rsid w:val="00E614FB"/>
    <w:rsid w:val="00E736F0"/>
    <w:rsid w:val="00E76D45"/>
    <w:rsid w:val="00E816F3"/>
    <w:rsid w:val="00E90588"/>
    <w:rsid w:val="00E91CE0"/>
    <w:rsid w:val="00EA5A57"/>
    <w:rsid w:val="00EE675E"/>
    <w:rsid w:val="00EF4AC5"/>
    <w:rsid w:val="00F0719B"/>
    <w:rsid w:val="00F11234"/>
    <w:rsid w:val="00F33366"/>
    <w:rsid w:val="00F3393D"/>
    <w:rsid w:val="00F453E2"/>
    <w:rsid w:val="00F4769B"/>
    <w:rsid w:val="00F52688"/>
    <w:rsid w:val="00F5783E"/>
    <w:rsid w:val="00F63D7E"/>
    <w:rsid w:val="00F9472E"/>
    <w:rsid w:val="00FA329A"/>
    <w:rsid w:val="00FE11A4"/>
    <w:rsid w:val="00FE1D5E"/>
    <w:rsid w:val="00FE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7301E9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47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69B"/>
  </w:style>
  <w:style w:type="paragraph" w:styleId="Zpat">
    <w:name w:val="footer"/>
    <w:basedOn w:val="Normln"/>
    <w:link w:val="ZpatChar"/>
    <w:uiPriority w:val="99"/>
    <w:unhideWhenUsed/>
    <w:rsid w:val="00F47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69B"/>
  </w:style>
  <w:style w:type="paragraph" w:styleId="Textbubliny">
    <w:name w:val="Balloon Text"/>
    <w:basedOn w:val="Normln"/>
    <w:link w:val="TextbublinyChar"/>
    <w:uiPriority w:val="99"/>
    <w:semiHidden/>
    <w:unhideWhenUsed/>
    <w:rsid w:val="00F4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69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67A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301E9"/>
    <w:rPr>
      <w:rFonts w:ascii="Arial" w:eastAsia="Times New Roman" w:hAnsi="Arial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91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1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1C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1C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1CE0"/>
    <w:rPr>
      <w:b/>
      <w:bCs/>
      <w:sz w:val="20"/>
      <w:szCs w:val="20"/>
    </w:rPr>
  </w:style>
  <w:style w:type="paragraph" w:styleId="Bezmezer">
    <w:name w:val="No Spacing"/>
    <w:uiPriority w:val="1"/>
    <w:qFormat/>
    <w:rsid w:val="00F63D7E"/>
    <w:pPr>
      <w:spacing w:after="0" w:line="240" w:lineRule="auto"/>
    </w:pPr>
  </w:style>
  <w:style w:type="paragraph" w:customStyle="1" w:styleId="Textodst1sl">
    <w:name w:val="Text odst.1čísl"/>
    <w:basedOn w:val="Normln"/>
    <w:link w:val="Textodst1slChar"/>
    <w:rsid w:val="0095788E"/>
    <w:pPr>
      <w:tabs>
        <w:tab w:val="left" w:pos="0"/>
        <w:tab w:val="left" w:pos="284"/>
        <w:tab w:val="num" w:pos="720"/>
      </w:tabs>
      <w:spacing w:before="80" w:after="0" w:line="24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1slChar">
    <w:name w:val="Text odst.1čísl Char"/>
    <w:link w:val="Textodst1sl"/>
    <w:rsid w:val="0095788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95788E"/>
    <w:pPr>
      <w:numPr>
        <w:ilvl w:val="2"/>
      </w:numPr>
      <w:tabs>
        <w:tab w:val="clear" w:pos="0"/>
        <w:tab w:val="clear" w:pos="284"/>
        <w:tab w:val="num" w:pos="720"/>
      </w:tabs>
      <w:spacing w:before="0"/>
      <w:ind w:left="720" w:hanging="720"/>
      <w:outlineLvl w:val="2"/>
    </w:pPr>
  </w:style>
  <w:style w:type="paragraph" w:customStyle="1" w:styleId="text">
    <w:name w:val="text"/>
    <w:rsid w:val="002D4E57"/>
    <w:pPr>
      <w:suppressAutoHyphens/>
      <w:spacing w:after="60" w:line="240" w:lineRule="auto"/>
      <w:jc w:val="both"/>
    </w:pPr>
    <w:rPr>
      <w:rFonts w:ascii="Times New Roman" w:eastAsia="Times New Roman" w:hAnsi="Times New Roman" w:cs="Arial"/>
      <w:bCs/>
      <w:kern w:val="32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7301E9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4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47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69B"/>
  </w:style>
  <w:style w:type="paragraph" w:styleId="Zpat">
    <w:name w:val="footer"/>
    <w:basedOn w:val="Normln"/>
    <w:link w:val="ZpatChar"/>
    <w:uiPriority w:val="99"/>
    <w:unhideWhenUsed/>
    <w:rsid w:val="00F47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69B"/>
  </w:style>
  <w:style w:type="paragraph" w:styleId="Textbubliny">
    <w:name w:val="Balloon Text"/>
    <w:basedOn w:val="Normln"/>
    <w:link w:val="TextbublinyChar"/>
    <w:uiPriority w:val="99"/>
    <w:semiHidden/>
    <w:unhideWhenUsed/>
    <w:rsid w:val="00F4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69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67A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301E9"/>
    <w:rPr>
      <w:rFonts w:ascii="Arial" w:eastAsia="Times New Roman" w:hAnsi="Arial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91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1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1C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1C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1CE0"/>
    <w:rPr>
      <w:b/>
      <w:bCs/>
      <w:sz w:val="20"/>
      <w:szCs w:val="20"/>
    </w:rPr>
  </w:style>
  <w:style w:type="paragraph" w:styleId="Bezmezer">
    <w:name w:val="No Spacing"/>
    <w:uiPriority w:val="1"/>
    <w:qFormat/>
    <w:rsid w:val="00F63D7E"/>
    <w:pPr>
      <w:spacing w:after="0" w:line="240" w:lineRule="auto"/>
    </w:pPr>
  </w:style>
  <w:style w:type="paragraph" w:customStyle="1" w:styleId="Textodst1sl">
    <w:name w:val="Text odst.1čísl"/>
    <w:basedOn w:val="Normln"/>
    <w:link w:val="Textodst1slChar"/>
    <w:rsid w:val="0095788E"/>
    <w:pPr>
      <w:tabs>
        <w:tab w:val="left" w:pos="0"/>
        <w:tab w:val="left" w:pos="284"/>
        <w:tab w:val="num" w:pos="720"/>
      </w:tabs>
      <w:spacing w:before="80" w:after="0" w:line="240" w:lineRule="auto"/>
      <w:ind w:left="720" w:hanging="720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odst1slChar">
    <w:name w:val="Text odst.1čísl Char"/>
    <w:link w:val="Textodst1sl"/>
    <w:rsid w:val="0095788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2slovan">
    <w:name w:val="Text odst.2 číslovaný"/>
    <w:basedOn w:val="Textodst1sl"/>
    <w:rsid w:val="0095788E"/>
    <w:pPr>
      <w:numPr>
        <w:ilvl w:val="2"/>
      </w:numPr>
      <w:tabs>
        <w:tab w:val="clear" w:pos="0"/>
        <w:tab w:val="clear" w:pos="284"/>
        <w:tab w:val="num" w:pos="720"/>
      </w:tabs>
      <w:spacing w:before="0"/>
      <w:ind w:left="720" w:hanging="720"/>
      <w:outlineLvl w:val="2"/>
    </w:pPr>
  </w:style>
  <w:style w:type="paragraph" w:customStyle="1" w:styleId="text">
    <w:name w:val="text"/>
    <w:rsid w:val="002D4E57"/>
    <w:pPr>
      <w:suppressAutoHyphens/>
      <w:spacing w:after="60" w:line="240" w:lineRule="auto"/>
      <w:jc w:val="both"/>
    </w:pPr>
    <w:rPr>
      <w:rFonts w:ascii="Times New Roman" w:eastAsia="Times New Roman" w:hAnsi="Times New Roman" w:cs="Arial"/>
      <w:bCs/>
      <w:kern w:val="32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1831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3 ke Smlouvě o poskytování bezpečnostních služeb č. …………………………</vt:lpstr>
    </vt:vector>
  </TitlesOfParts>
  <Company>VZP ČR</Company>
  <LinksUpToDate>false</LinksUpToDate>
  <CharactersWithSpaces>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 ke Smlouvě o poskytování bezpečnostních služeb č. …………………………</dc:title>
  <dc:creator>Pavel Richter</dc:creator>
  <cp:lastModifiedBy>Marie Medlínová</cp:lastModifiedBy>
  <cp:revision>2</cp:revision>
  <cp:lastPrinted>2017-12-15T12:30:00Z</cp:lastPrinted>
  <dcterms:created xsi:type="dcterms:W3CDTF">2019-05-20T13:28:00Z</dcterms:created>
  <dcterms:modified xsi:type="dcterms:W3CDTF">2019-05-20T13:28:00Z</dcterms:modified>
</cp:coreProperties>
</file>