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SPD-19/084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27BE0">
        <w:t>em Medkem</w:t>
      </w:r>
      <w:r w:rsidRPr="007B6B27">
        <w:t>, obchodní</w:t>
      </w:r>
      <w:r w:rsidR="00A27BE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Roadrunner s.r.o.</w:t>
      </w:r>
      <w:r w:rsidR="007B6B27" w:rsidRPr="007B6B27">
        <w:rPr>
          <w:b/>
        </w:rPr>
        <w:t xml:space="preserve">, </w:t>
      </w:r>
      <w:r>
        <w:rPr>
          <w:b/>
        </w:rPr>
        <w:t>Pštrossova 25,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03309983</w:t>
      </w:r>
      <w:r w:rsidRPr="007B6B27">
        <w:t xml:space="preserve"> DIČ: </w:t>
      </w:r>
      <w:r w:rsidR="00FF4087">
        <w:t>CZ03309983</w:t>
      </w:r>
      <w:r w:rsidRPr="007B6B27">
        <w:t xml:space="preserve"> Banka: </w:t>
      </w:r>
    </w:p>
    <w:p w:rsidR="007B6B27" w:rsidRPr="007B6B27" w:rsidRDefault="00A27BE0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Michal</w:t>
      </w:r>
      <w:r>
        <w:t>em</w:t>
      </w:r>
      <w:r w:rsidR="00FF4087">
        <w:t xml:space="preserve"> </w:t>
      </w:r>
      <w:proofErr w:type="spellStart"/>
      <w:r w:rsidR="00FF4087">
        <w:t>Rössler</w:t>
      </w:r>
      <w:r>
        <w:t>en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SPD-19/084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koberce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klienta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Zpětná instalace koberce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klienta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koberce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klienta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banneru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Poutač na průčelí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vlajek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Pověšení vlajek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Natáčení reklamního spotu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Zpětná instalace koberce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klienta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Zpětná instalace banneru Pražského jara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Poutač na průčelí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natáčení reklamní spot 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216 000,00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BE0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2019-05-21T07:54:00Z</dcterms:created>
  <dcterms:modified xsi:type="dcterms:W3CDTF">2019-05-21T07:54:00Z</dcterms:modified>
</cp:coreProperties>
</file>