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7" w:rsidRPr="0068050B" w:rsidRDefault="006C13D7" w:rsidP="006C13D7">
      <w:pPr>
        <w:pStyle w:val="Zhlav"/>
        <w:jc w:val="right"/>
        <w:rPr>
          <w:sz w:val="20"/>
          <w:szCs w:val="20"/>
        </w:rPr>
      </w:pPr>
      <w:r w:rsidRPr="0068050B">
        <w:rPr>
          <w:sz w:val="20"/>
          <w:szCs w:val="20"/>
        </w:rPr>
        <w:t xml:space="preserve">Č. j. </w:t>
      </w:r>
      <w:r w:rsidR="002167DE" w:rsidRPr="002167DE">
        <w:rPr>
          <w:sz w:val="20"/>
          <w:szCs w:val="20"/>
        </w:rPr>
        <w:t>2019/1409/NM</w:t>
      </w:r>
    </w:p>
    <w:p w:rsidR="006C13D7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Pr="00854003" w:rsidRDefault="006C13D7" w:rsidP="006C13D7">
      <w:pPr>
        <w:jc w:val="center"/>
        <w:rPr>
          <w:b/>
          <w:sz w:val="28"/>
          <w:szCs w:val="28"/>
        </w:rPr>
      </w:pPr>
      <w:r w:rsidRPr="00854003">
        <w:rPr>
          <w:b/>
          <w:sz w:val="28"/>
          <w:szCs w:val="28"/>
        </w:rPr>
        <w:t xml:space="preserve">DODATEK č. </w:t>
      </w:r>
      <w:r w:rsidR="0061238C">
        <w:rPr>
          <w:b/>
          <w:sz w:val="28"/>
          <w:szCs w:val="28"/>
        </w:rPr>
        <w:t>1</w:t>
      </w:r>
    </w:p>
    <w:p w:rsidR="006C13D7" w:rsidRPr="005B0EED" w:rsidRDefault="006C13D7" w:rsidP="006C13D7">
      <w:pPr>
        <w:jc w:val="center"/>
      </w:pPr>
      <w:r w:rsidRPr="005B0EED">
        <w:t xml:space="preserve">ke </w:t>
      </w:r>
      <w:r w:rsidR="0061238C">
        <w:t>Kupní s</w:t>
      </w:r>
      <w:r w:rsidRPr="005B0EED">
        <w:t xml:space="preserve">mlouvě </w:t>
      </w:r>
      <w:r>
        <w:t xml:space="preserve">č. </w:t>
      </w:r>
      <w:r w:rsidR="0061238C">
        <w:t>170787</w:t>
      </w:r>
    </w:p>
    <w:p w:rsidR="006C13D7" w:rsidRPr="005B0EED" w:rsidRDefault="006C13D7" w:rsidP="006C13D7"/>
    <w:p w:rsidR="006C13D7" w:rsidRDefault="006C13D7" w:rsidP="006C13D7"/>
    <w:p w:rsidR="006C13D7" w:rsidRPr="005B0EED" w:rsidRDefault="006C13D7" w:rsidP="006C13D7"/>
    <w:p w:rsidR="006C13D7" w:rsidRPr="005B0EED" w:rsidRDefault="006C13D7" w:rsidP="006C13D7">
      <w:pPr>
        <w:jc w:val="both"/>
        <w:rPr>
          <w:b/>
        </w:rPr>
      </w:pPr>
      <w:r w:rsidRPr="005B0EED">
        <w:rPr>
          <w:b/>
        </w:rPr>
        <w:t>Národní muzeum</w:t>
      </w:r>
    </w:p>
    <w:p w:rsidR="006C13D7" w:rsidRPr="005B0EED" w:rsidRDefault="006C13D7" w:rsidP="006C13D7">
      <w:pPr>
        <w:jc w:val="both"/>
      </w:pPr>
      <w:r w:rsidRPr="005B0EED">
        <w:t>příspěvková organizace nepodléhající zápisu do obchodního rejstříku, zřízená Ministerstvem kultury ČR, zřizovací listina č. j. 17461/2000 ve znění pozdějších změn a doplňků</w:t>
      </w:r>
    </w:p>
    <w:p w:rsidR="006C13D7" w:rsidRPr="005B0EED" w:rsidRDefault="006C13D7" w:rsidP="006C13D7">
      <w:pPr>
        <w:jc w:val="both"/>
      </w:pPr>
      <w:r w:rsidRPr="005B0EED">
        <w:t>se sídlem Praha 1</w:t>
      </w:r>
      <w:r>
        <w:t>, Václavské náměstí 68, PSČ: 115 79</w:t>
      </w:r>
    </w:p>
    <w:p w:rsidR="006C13D7" w:rsidRPr="005B0EED" w:rsidRDefault="006C13D7" w:rsidP="006C13D7">
      <w:pPr>
        <w:jc w:val="both"/>
      </w:pPr>
      <w:r>
        <w:t>jehož jménem jedná</w:t>
      </w:r>
      <w:r w:rsidRPr="005B0EED">
        <w:t xml:space="preserve"> </w:t>
      </w:r>
      <w:r w:rsidR="00023A6A">
        <w:t xml:space="preserve">Mgr. Marek Junek, Ph.D. </w:t>
      </w:r>
    </w:p>
    <w:p w:rsidR="006C13D7" w:rsidRPr="005B0EED" w:rsidRDefault="006C13D7" w:rsidP="006C13D7">
      <w:pPr>
        <w:jc w:val="both"/>
      </w:pPr>
      <w:r w:rsidRPr="005B0EED">
        <w:t>IČ: 00023272</w:t>
      </w:r>
      <w:r>
        <w:t>,</w:t>
      </w:r>
      <w:r w:rsidRPr="005B0EED">
        <w:t xml:space="preserve"> DIČ: CZ00023272</w:t>
      </w:r>
    </w:p>
    <w:p w:rsidR="006C13D7" w:rsidRDefault="006C13D7" w:rsidP="006C13D7">
      <w:r w:rsidRPr="00303251">
        <w:t xml:space="preserve">(dále jen </w:t>
      </w:r>
      <w:r w:rsidR="0061238C">
        <w:t>„</w:t>
      </w:r>
      <w:r w:rsidR="001B2CC4">
        <w:t>kupující</w:t>
      </w:r>
      <w:r w:rsidR="0061238C">
        <w:t>“</w:t>
      </w:r>
      <w:r w:rsidRPr="00303251">
        <w:t>)</w:t>
      </w: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both"/>
      </w:pPr>
      <w:r w:rsidRPr="005B0EED">
        <w:t>a</w:t>
      </w:r>
    </w:p>
    <w:p w:rsidR="006C13D7" w:rsidRPr="005B0EED" w:rsidRDefault="006C13D7" w:rsidP="006C13D7">
      <w:pPr>
        <w:jc w:val="both"/>
      </w:pPr>
    </w:p>
    <w:p w:rsidR="006C13D7" w:rsidRPr="005B0EED" w:rsidRDefault="0061238C" w:rsidP="006C13D7">
      <w:pPr>
        <w:pStyle w:val="Zkladntext"/>
        <w:rPr>
          <w:szCs w:val="24"/>
        </w:rPr>
      </w:pPr>
      <w:r>
        <w:rPr>
          <w:szCs w:val="24"/>
        </w:rPr>
        <w:t>Ceiba, s.r.o.</w:t>
      </w:r>
    </w:p>
    <w:p w:rsidR="006C13D7" w:rsidRPr="005B0EED" w:rsidRDefault="006C13D7" w:rsidP="006C13D7">
      <w:pPr>
        <w:pStyle w:val="Zkladntext"/>
        <w:rPr>
          <w:b w:val="0"/>
          <w:szCs w:val="24"/>
        </w:rPr>
      </w:pPr>
      <w:r w:rsidRPr="005B0EED">
        <w:rPr>
          <w:b w:val="0"/>
          <w:szCs w:val="24"/>
        </w:rPr>
        <w:t xml:space="preserve">se sídlem </w:t>
      </w:r>
      <w:r w:rsidR="00023A6A">
        <w:rPr>
          <w:b w:val="0"/>
          <w:szCs w:val="24"/>
        </w:rPr>
        <w:t>Jana Opletala 1265, Brandýs n. L. – St. Boleslav, 250 01</w:t>
      </w:r>
    </w:p>
    <w:p w:rsidR="006C13D7" w:rsidRPr="005B0EED" w:rsidRDefault="006C13D7" w:rsidP="006C13D7">
      <w:pPr>
        <w:pStyle w:val="Zkladntext"/>
        <w:rPr>
          <w:b w:val="0"/>
          <w:szCs w:val="24"/>
        </w:rPr>
      </w:pPr>
      <w:r>
        <w:rPr>
          <w:b w:val="0"/>
          <w:szCs w:val="24"/>
        </w:rPr>
        <w:t>zastoupen</w:t>
      </w:r>
      <w:r w:rsidR="00023A6A">
        <w:rPr>
          <w:b w:val="0"/>
          <w:szCs w:val="24"/>
        </w:rPr>
        <w:t xml:space="preserve"> Jiřím Tůmou</w:t>
      </w:r>
    </w:p>
    <w:p w:rsidR="006C13D7" w:rsidRPr="005B0EED" w:rsidRDefault="006C13D7" w:rsidP="006C13D7">
      <w:pPr>
        <w:pStyle w:val="Zkladntext"/>
        <w:rPr>
          <w:b w:val="0"/>
          <w:szCs w:val="24"/>
        </w:rPr>
      </w:pPr>
      <w:r w:rsidRPr="005B0EED">
        <w:rPr>
          <w:b w:val="0"/>
          <w:szCs w:val="24"/>
        </w:rPr>
        <w:t xml:space="preserve">IČ </w:t>
      </w:r>
      <w:r>
        <w:rPr>
          <w:b w:val="0"/>
          <w:szCs w:val="24"/>
        </w:rPr>
        <w:t xml:space="preserve">, </w:t>
      </w:r>
      <w:r w:rsidRPr="005B0EED">
        <w:rPr>
          <w:b w:val="0"/>
          <w:szCs w:val="24"/>
        </w:rPr>
        <w:t xml:space="preserve">DIČ </w:t>
      </w:r>
      <w:r w:rsidR="00023A6A">
        <w:rPr>
          <w:b w:val="0"/>
          <w:szCs w:val="24"/>
        </w:rPr>
        <w:t>25609033, CZ25609033</w:t>
      </w:r>
    </w:p>
    <w:p w:rsidR="006C13D7" w:rsidRDefault="006C13D7" w:rsidP="006C13D7">
      <w:r w:rsidRPr="00303251">
        <w:t xml:space="preserve">(dále jen </w:t>
      </w:r>
      <w:r w:rsidR="0061238C">
        <w:t>„prodávající“</w:t>
      </w:r>
      <w:r w:rsidRPr="00303251">
        <w:t>)</w:t>
      </w: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1</w:t>
      </w:r>
      <w:r w:rsidRPr="005B0EED">
        <w:rPr>
          <w:b/>
        </w:rPr>
        <w:t>.</w:t>
      </w:r>
    </w:p>
    <w:p w:rsidR="006C13D7" w:rsidRPr="005B0EED" w:rsidRDefault="006C13D7" w:rsidP="006C13D7">
      <w:pPr>
        <w:pStyle w:val="Identifikace"/>
        <w:keepNext/>
        <w:keepLines/>
        <w:rPr>
          <w:rFonts w:ascii="Times New Roman" w:hAnsi="Times New Roman"/>
          <w:bCs/>
          <w:sz w:val="24"/>
          <w:szCs w:val="24"/>
        </w:rPr>
      </w:pPr>
      <w:r w:rsidRPr="005B0EED">
        <w:rPr>
          <w:rFonts w:ascii="Times New Roman" w:hAnsi="Times New Roman"/>
          <w:bCs/>
          <w:sz w:val="24"/>
          <w:szCs w:val="24"/>
        </w:rPr>
        <w:t xml:space="preserve">Shora </w:t>
      </w:r>
      <w:r>
        <w:rPr>
          <w:rFonts w:ascii="Times New Roman" w:hAnsi="Times New Roman"/>
          <w:bCs/>
          <w:sz w:val="24"/>
          <w:szCs w:val="24"/>
        </w:rPr>
        <w:t>uved</w:t>
      </w:r>
      <w:r w:rsidRPr="005B0EED">
        <w:rPr>
          <w:rFonts w:ascii="Times New Roman" w:hAnsi="Times New Roman"/>
          <w:bCs/>
          <w:sz w:val="24"/>
          <w:szCs w:val="24"/>
        </w:rPr>
        <w:t xml:space="preserve">ené smluvní strany uzavřely dne </w:t>
      </w:r>
      <w:proofErr w:type="gramStart"/>
      <w:r w:rsidR="0061238C">
        <w:rPr>
          <w:rFonts w:ascii="Times New Roman" w:hAnsi="Times New Roman"/>
          <w:bCs/>
          <w:sz w:val="24"/>
          <w:szCs w:val="24"/>
        </w:rPr>
        <w:t>5.6.2018</w:t>
      </w:r>
      <w:proofErr w:type="gramEnd"/>
      <w:r w:rsidRPr="005B0EED">
        <w:rPr>
          <w:rFonts w:ascii="Times New Roman" w:hAnsi="Times New Roman"/>
          <w:bCs/>
          <w:sz w:val="24"/>
          <w:szCs w:val="24"/>
        </w:rPr>
        <w:t xml:space="preserve"> </w:t>
      </w:r>
      <w:r w:rsidR="0061238C">
        <w:rPr>
          <w:rFonts w:ascii="Times New Roman" w:hAnsi="Times New Roman"/>
          <w:bCs/>
          <w:sz w:val="24"/>
          <w:szCs w:val="24"/>
        </w:rPr>
        <w:t>Kupní s</w:t>
      </w:r>
      <w:r w:rsidRPr="005B0EED">
        <w:rPr>
          <w:rFonts w:ascii="Times New Roman" w:hAnsi="Times New Roman"/>
          <w:bCs/>
          <w:sz w:val="24"/>
          <w:szCs w:val="24"/>
        </w:rPr>
        <w:t xml:space="preserve">mlouvu </w:t>
      </w:r>
      <w:r w:rsidR="0061238C">
        <w:rPr>
          <w:rFonts w:ascii="Times New Roman" w:hAnsi="Times New Roman"/>
          <w:bCs/>
          <w:sz w:val="24"/>
          <w:szCs w:val="24"/>
        </w:rPr>
        <w:t>č. 17078</w:t>
      </w:r>
      <w:r w:rsidR="0040715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0EED">
        <w:rPr>
          <w:rFonts w:ascii="Times New Roman" w:hAnsi="Times New Roman"/>
          <w:bCs/>
          <w:sz w:val="24"/>
          <w:szCs w:val="24"/>
        </w:rPr>
        <w:t xml:space="preserve">(dále jen Smlouva). </w:t>
      </w:r>
    </w:p>
    <w:p w:rsidR="006C13D7" w:rsidRDefault="006C13D7" w:rsidP="006C13D7">
      <w:pPr>
        <w:jc w:val="both"/>
      </w:pPr>
    </w:p>
    <w:p w:rsidR="006C13D7" w:rsidRDefault="006C13D7" w:rsidP="006C13D7">
      <w:pPr>
        <w:jc w:val="both"/>
      </w:pPr>
    </w:p>
    <w:p w:rsidR="006C13D7" w:rsidRPr="005B0EED" w:rsidRDefault="006C13D7" w:rsidP="006C13D7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2</w:t>
      </w:r>
      <w:r w:rsidRPr="005B0EED">
        <w:rPr>
          <w:b/>
        </w:rPr>
        <w:t>.</w:t>
      </w:r>
    </w:p>
    <w:p w:rsidR="006C13D7" w:rsidRPr="005B0EED" w:rsidRDefault="006C13D7" w:rsidP="006C13D7">
      <w:pPr>
        <w:jc w:val="both"/>
      </w:pPr>
      <w:r w:rsidRPr="005B0EED">
        <w:t xml:space="preserve">S ohledem na změnu </w:t>
      </w:r>
      <w:r w:rsidR="0061238C">
        <w:t xml:space="preserve">technických </w:t>
      </w:r>
      <w:r w:rsidR="001B2CC4">
        <w:t>parametrů</w:t>
      </w:r>
      <w:r w:rsidR="0061238C">
        <w:t xml:space="preserve"> odsávacího zařízení</w:t>
      </w:r>
      <w:r w:rsidRPr="005B0EED">
        <w:t xml:space="preserve"> se smluvní strany dohodly na následující změně Smlouvy takto:</w:t>
      </w:r>
    </w:p>
    <w:p w:rsidR="006C13D7" w:rsidRDefault="006C13D7" w:rsidP="006C13D7">
      <w:pPr>
        <w:jc w:val="both"/>
      </w:pPr>
      <w:r w:rsidRPr="005B0EED">
        <w:t xml:space="preserve">Ustanovení čl. </w:t>
      </w:r>
      <w:r w:rsidR="0061238C">
        <w:t>I</w:t>
      </w:r>
      <w:r w:rsidRPr="005B0EED">
        <w:t xml:space="preserve">. odst. </w:t>
      </w:r>
      <w:r w:rsidR="0061238C">
        <w:t>2</w:t>
      </w:r>
      <w:r w:rsidRPr="005B0EED">
        <w:t>. Smlouvy se mění a po změně zní:</w:t>
      </w:r>
    </w:p>
    <w:p w:rsidR="0061238C" w:rsidRDefault="0061238C" w:rsidP="0061238C">
      <w:pPr>
        <w:ind w:left="426" w:hanging="426"/>
        <w:jc w:val="both"/>
      </w:pPr>
      <w:r>
        <w:t>2.</w:t>
      </w:r>
      <w:r>
        <w:tab/>
        <w:t>Předmět koupě se skládá z:</w:t>
      </w:r>
      <w:r w:rsidR="00023A6A">
        <w:t xml:space="preserve"> </w:t>
      </w:r>
    </w:p>
    <w:p w:rsidR="00023A6A" w:rsidRPr="00670FAF" w:rsidRDefault="00023A6A" w:rsidP="0061238C">
      <w:pPr>
        <w:ind w:left="426" w:hanging="426"/>
        <w:jc w:val="both"/>
      </w:pPr>
      <w:r w:rsidRPr="00670FAF">
        <w:t xml:space="preserve">a) </w:t>
      </w:r>
      <w:proofErr w:type="spellStart"/>
      <w:r w:rsidRPr="00670FAF">
        <w:t>Preservation</w:t>
      </w:r>
      <w:proofErr w:type="spellEnd"/>
      <w:r w:rsidRPr="00670FAF">
        <w:t xml:space="preserve"> </w:t>
      </w:r>
      <w:proofErr w:type="spellStart"/>
      <w:r w:rsidRPr="00670FAF">
        <w:t>pencil</w:t>
      </w:r>
      <w:proofErr w:type="spellEnd"/>
      <w:r w:rsidRPr="00670FAF">
        <w:t>, 1 ks</w:t>
      </w:r>
    </w:p>
    <w:p w:rsidR="00023A6A" w:rsidRPr="00670FAF" w:rsidRDefault="00023A6A" w:rsidP="0061238C">
      <w:pPr>
        <w:ind w:left="426" w:hanging="426"/>
        <w:jc w:val="both"/>
      </w:pPr>
      <w:r w:rsidRPr="00670FAF">
        <w:t>b) Lupa stolní, 3 ks</w:t>
      </w:r>
    </w:p>
    <w:p w:rsidR="00023A6A" w:rsidRPr="00670FAF" w:rsidRDefault="00023A6A" w:rsidP="0061238C">
      <w:pPr>
        <w:ind w:left="426" w:hanging="426"/>
        <w:jc w:val="both"/>
      </w:pPr>
      <w:r w:rsidRPr="00670FAF">
        <w:t>c) Hermeticky uzavíratelná komora, 1 ks</w:t>
      </w:r>
    </w:p>
    <w:p w:rsidR="00023A6A" w:rsidRPr="00670FAF" w:rsidRDefault="00023A6A" w:rsidP="0061238C">
      <w:pPr>
        <w:ind w:left="426" w:hanging="426"/>
        <w:jc w:val="both"/>
      </w:pPr>
      <w:r w:rsidRPr="00670FAF">
        <w:t>d) Mobilní světla UV – VIS, 3 ks</w:t>
      </w:r>
    </w:p>
    <w:p w:rsidR="00023A6A" w:rsidRPr="00670FAF" w:rsidRDefault="00023A6A" w:rsidP="0061238C">
      <w:pPr>
        <w:ind w:left="426" w:hanging="426"/>
        <w:jc w:val="both"/>
      </w:pPr>
      <w:r w:rsidRPr="00670FAF">
        <w:t>e) Restaurátorská lampa stolní, 3 ks</w:t>
      </w:r>
    </w:p>
    <w:p w:rsidR="00023A6A" w:rsidRDefault="00023A6A" w:rsidP="0061238C">
      <w:pPr>
        <w:ind w:left="426" w:hanging="426"/>
        <w:jc w:val="both"/>
      </w:pPr>
      <w:r w:rsidRPr="00670FAF">
        <w:t>f) Restaurátorský vysavač, 3 ks</w:t>
      </w:r>
    </w:p>
    <w:p w:rsidR="00023A6A" w:rsidRDefault="00023A6A" w:rsidP="0061238C">
      <w:pPr>
        <w:ind w:left="426" w:hanging="426"/>
        <w:jc w:val="both"/>
      </w:pPr>
      <w:r>
        <w:t>g) poskytnutí souvisejících služeb – doprava a instalace v ceně</w:t>
      </w:r>
    </w:p>
    <w:p w:rsidR="0061238C" w:rsidRDefault="0061238C" w:rsidP="006C13D7">
      <w:pPr>
        <w:jc w:val="both"/>
      </w:pPr>
    </w:p>
    <w:p w:rsidR="0061238C" w:rsidRDefault="0061238C" w:rsidP="0061238C">
      <w:pPr>
        <w:jc w:val="both"/>
      </w:pPr>
      <w:r w:rsidRPr="005B0EED">
        <w:t xml:space="preserve">Ustanovení čl. </w:t>
      </w:r>
      <w:r>
        <w:t>III</w:t>
      </w:r>
      <w:r w:rsidRPr="005B0EED">
        <w:t xml:space="preserve">. odst. </w:t>
      </w:r>
      <w:r>
        <w:t>1</w:t>
      </w:r>
      <w:r w:rsidRPr="005B0EED">
        <w:t>. Smlouvy se mění a po změně zní:</w:t>
      </w:r>
    </w:p>
    <w:p w:rsidR="0061238C" w:rsidRPr="0061238C" w:rsidRDefault="0061238C" w:rsidP="001B2CC4">
      <w:pPr>
        <w:numPr>
          <w:ilvl w:val="1"/>
          <w:numId w:val="2"/>
        </w:numPr>
        <w:suppressAutoHyphens/>
        <w:ind w:left="426" w:hanging="426"/>
        <w:jc w:val="both"/>
      </w:pPr>
      <w:r w:rsidRPr="0061238C">
        <w:t xml:space="preserve">Smluvní strany se dohodly na celkové kupní ceně za předmět koupě blíže specifikovaný v článku I této smlouvy ve výši </w:t>
      </w:r>
      <w:r w:rsidR="00D8423A">
        <w:t xml:space="preserve">201.522 </w:t>
      </w:r>
      <w:r w:rsidRPr="0061238C">
        <w:t>Kč bez daně z přidané hodnoty (DPH) s tím, že daň z přidané hodnoty (DPH) bude účtována zvlášť podle předpisů platných v době fakturace.</w:t>
      </w:r>
      <w:r>
        <w:t xml:space="preserve"> Kupní cena </w:t>
      </w:r>
      <w:r w:rsidR="001B2CC4">
        <w:t>zahrnuje</w:t>
      </w:r>
      <w:r>
        <w:t xml:space="preserve"> </w:t>
      </w:r>
      <w:r w:rsidR="001B2CC4">
        <w:t>veškeré</w:t>
      </w:r>
      <w:r>
        <w:t xml:space="preserve"> náklady prodávajícího </w:t>
      </w:r>
      <w:r w:rsidR="00F20DDB">
        <w:t xml:space="preserve">spojené s plněním této smlouvy </w:t>
      </w:r>
      <w:r>
        <w:t xml:space="preserve">a </w:t>
      </w:r>
      <w:r w:rsidR="00F20DDB">
        <w:t>je platná a nepřekročitelná.</w:t>
      </w: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both"/>
      </w:pPr>
    </w:p>
    <w:p w:rsidR="006C13D7" w:rsidRPr="005B0EED" w:rsidRDefault="00BF60D5" w:rsidP="006C13D7">
      <w:pPr>
        <w:jc w:val="center"/>
        <w:rPr>
          <w:b/>
        </w:rPr>
      </w:pPr>
      <w:r>
        <w:rPr>
          <w:b/>
        </w:rPr>
        <w:t>Článek 3</w:t>
      </w:r>
      <w:r w:rsidR="006C13D7" w:rsidRPr="005B0EED">
        <w:rPr>
          <w:b/>
        </w:rPr>
        <w:t>.</w:t>
      </w:r>
    </w:p>
    <w:p w:rsidR="006C13D7" w:rsidRPr="005B0EED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>Ostatní ustanovení a přílohy Smlouvy se nemění</w:t>
      </w:r>
    </w:p>
    <w:p w:rsidR="006C13D7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 xml:space="preserve">Tento dodatek je vyhotoven ve třech vyhotoveních, </w:t>
      </w:r>
      <w:r w:rsidRPr="00303251">
        <w:t xml:space="preserve">z nichž každé má platnost originálu. </w:t>
      </w:r>
      <w:r w:rsidR="001B2CC4">
        <w:t>Kupující</w:t>
      </w:r>
      <w:r w:rsidRPr="00303251">
        <w:t xml:space="preserve"> obdrží dv</w:t>
      </w:r>
      <w:r>
        <w:t>ě</w:t>
      </w:r>
      <w:r w:rsidRPr="00303251">
        <w:t xml:space="preserve"> a </w:t>
      </w:r>
      <w:r w:rsidR="00F20DDB">
        <w:t>prodávající</w:t>
      </w:r>
      <w:r>
        <w:t xml:space="preserve"> jed</w:t>
      </w:r>
      <w:r w:rsidRPr="00303251">
        <w:t>n</w:t>
      </w:r>
      <w:r>
        <w:t>o</w:t>
      </w:r>
      <w:r w:rsidRPr="00303251">
        <w:t xml:space="preserve"> </w:t>
      </w:r>
      <w:r>
        <w:t>vyhotovení</w:t>
      </w:r>
      <w:r w:rsidRPr="005B0EED">
        <w:t>.</w:t>
      </w:r>
    </w:p>
    <w:p w:rsidR="006C13D7" w:rsidRPr="005B0EED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lastRenderedPageBreak/>
        <w:t>Tento dodatek nabývá platnosti dnem jeho podpisu oběma smluvními stranami</w:t>
      </w:r>
      <w:r w:rsidR="001B2CC4" w:rsidRPr="001B2CC4">
        <w:t xml:space="preserve"> </w:t>
      </w:r>
      <w:r w:rsidR="001B2CC4" w:rsidRPr="005B0EED">
        <w:t>a účinnosti</w:t>
      </w:r>
      <w:r w:rsidR="001B2CC4">
        <w:t xml:space="preserve"> dnem zveřejnění v registru smluv</w:t>
      </w:r>
      <w:r w:rsidRPr="005B0EED">
        <w:t>.</w:t>
      </w:r>
    </w:p>
    <w:p w:rsidR="006C13D7" w:rsidRPr="005B0EED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6C13D7" w:rsidRPr="0068050B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:rsidR="006C13D7" w:rsidRPr="0068050B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:rsidR="006C13D7" w:rsidRPr="0068050B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  <w:r w:rsidRPr="0068050B">
        <w:rPr>
          <w:bCs/>
          <w:color w:val="000000"/>
          <w:szCs w:val="22"/>
        </w:rPr>
        <w:t xml:space="preserve">V Praze </w:t>
      </w:r>
      <w:proofErr w:type="gramStart"/>
      <w:r w:rsidRPr="0068050B">
        <w:rPr>
          <w:bCs/>
          <w:color w:val="000000"/>
          <w:szCs w:val="22"/>
        </w:rPr>
        <w:t xml:space="preserve">dne </w:t>
      </w:r>
      <w:r w:rsidR="006D49D8">
        <w:rPr>
          <w:bCs/>
          <w:color w:val="000000"/>
          <w:szCs w:val="22"/>
        </w:rPr>
        <w:t>8. 4.</w:t>
      </w:r>
      <w:r w:rsidR="00BF59B8">
        <w:rPr>
          <w:bCs/>
          <w:color w:val="000000"/>
          <w:szCs w:val="22"/>
        </w:rPr>
        <w:t xml:space="preserve"> </w:t>
      </w:r>
      <w:r w:rsidR="00BF60D5">
        <w:rPr>
          <w:bCs/>
          <w:color w:val="000000"/>
          <w:szCs w:val="22"/>
        </w:rPr>
        <w:t xml:space="preserve"> </w:t>
      </w:r>
      <w:r w:rsidR="00735ED7">
        <w:rPr>
          <w:bCs/>
          <w:color w:val="000000"/>
          <w:szCs w:val="22"/>
        </w:rPr>
        <w:t>2019</w:t>
      </w:r>
      <w:proofErr w:type="gramEnd"/>
      <w:r w:rsidR="00735ED7">
        <w:rPr>
          <w:bCs/>
          <w:color w:val="000000"/>
          <w:szCs w:val="22"/>
        </w:rPr>
        <w:t xml:space="preserve">               </w:t>
      </w:r>
      <w:r w:rsidRPr="0068050B"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</w:r>
      <w:r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  <w:t>V</w:t>
      </w:r>
      <w:r w:rsidR="00EF0CD1">
        <w:rPr>
          <w:bCs/>
          <w:color w:val="000000"/>
          <w:szCs w:val="22"/>
        </w:rPr>
        <w:t>e Staré Boleslavi</w:t>
      </w:r>
      <w:r>
        <w:rPr>
          <w:bCs/>
          <w:color w:val="000000"/>
          <w:szCs w:val="22"/>
        </w:rPr>
        <w:t xml:space="preserve"> </w:t>
      </w:r>
      <w:r w:rsidR="00BF60D5">
        <w:rPr>
          <w:bCs/>
          <w:color w:val="000000"/>
          <w:szCs w:val="22"/>
        </w:rPr>
        <w:t>d</w:t>
      </w:r>
      <w:r w:rsidRPr="0068050B">
        <w:rPr>
          <w:bCs/>
          <w:color w:val="000000"/>
          <w:szCs w:val="22"/>
        </w:rPr>
        <w:t>ne</w:t>
      </w:r>
      <w:r w:rsidR="006D49D8">
        <w:rPr>
          <w:bCs/>
          <w:color w:val="000000"/>
          <w:szCs w:val="22"/>
        </w:rPr>
        <w:t xml:space="preserve"> 14. 5.</w:t>
      </w:r>
      <w:r w:rsidR="00BF59B8">
        <w:rPr>
          <w:bCs/>
          <w:color w:val="000000"/>
          <w:szCs w:val="22"/>
        </w:rPr>
        <w:t xml:space="preserve">  </w:t>
      </w:r>
      <w:r w:rsidR="00735ED7">
        <w:rPr>
          <w:bCs/>
          <w:color w:val="000000"/>
          <w:szCs w:val="22"/>
        </w:rPr>
        <w:t>2019</w:t>
      </w:r>
    </w:p>
    <w:p w:rsidR="006C13D7" w:rsidRPr="00B77279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Pr="00B77279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_________________________</w:t>
      </w:r>
    </w:p>
    <w:p w:rsidR="00195AC4" w:rsidRDefault="00195AC4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Mgr. Marek Junek, Ph.D.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Jiří Tůma </w:t>
      </w:r>
    </w:p>
    <w:p w:rsidR="006954A6" w:rsidRPr="006C13D7" w:rsidRDefault="00195AC4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Ředitel Historického muzea NM</w:t>
      </w:r>
      <w:r w:rsidR="006C13D7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bookmarkStart w:id="0" w:name="_GoBack"/>
      <w:bookmarkEnd w:id="0"/>
      <w:r>
        <w:rPr>
          <w:color w:val="000000"/>
          <w:szCs w:val="22"/>
        </w:rPr>
        <w:tab/>
      </w:r>
      <w:proofErr w:type="spellStart"/>
      <w:r>
        <w:rPr>
          <w:color w:val="000000"/>
          <w:szCs w:val="22"/>
        </w:rPr>
        <w:t>Ceiba</w:t>
      </w:r>
      <w:proofErr w:type="spellEnd"/>
      <w:r>
        <w:rPr>
          <w:color w:val="000000"/>
          <w:szCs w:val="22"/>
        </w:rPr>
        <w:t xml:space="preserve"> s.r.o.</w:t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</w:p>
    <w:sectPr w:rsidR="006954A6" w:rsidRPr="006C13D7" w:rsidSect="00B807C3">
      <w:footerReference w:type="default" r:id="rId8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BD" w:rsidRDefault="008826BD">
      <w:r>
        <w:separator/>
      </w:r>
    </w:p>
  </w:endnote>
  <w:endnote w:type="continuationSeparator" w:id="0">
    <w:p w:rsidR="008826BD" w:rsidRDefault="0088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5A" w:rsidRDefault="001B2CC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9D8">
      <w:rPr>
        <w:noProof/>
      </w:rPr>
      <w:t>2</w:t>
    </w:r>
    <w:r>
      <w:fldChar w:fldCharType="end"/>
    </w:r>
  </w:p>
  <w:p w:rsidR="00B63B5A" w:rsidRDefault="008826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BD" w:rsidRDefault="008826BD">
      <w:r>
        <w:separator/>
      </w:r>
    </w:p>
  </w:footnote>
  <w:footnote w:type="continuationSeparator" w:id="0">
    <w:p w:rsidR="008826BD" w:rsidRDefault="0088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451"/>
    <w:multiLevelType w:val="multilevel"/>
    <w:tmpl w:val="9A789864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7"/>
    <w:rsid w:val="00023A6A"/>
    <w:rsid w:val="00195AC4"/>
    <w:rsid w:val="001B2CC4"/>
    <w:rsid w:val="0020735D"/>
    <w:rsid w:val="002167DE"/>
    <w:rsid w:val="0040715A"/>
    <w:rsid w:val="00565854"/>
    <w:rsid w:val="005E1AB8"/>
    <w:rsid w:val="0061238C"/>
    <w:rsid w:val="00670FAF"/>
    <w:rsid w:val="006954A6"/>
    <w:rsid w:val="006C13D7"/>
    <w:rsid w:val="006D49D8"/>
    <w:rsid w:val="00735ED7"/>
    <w:rsid w:val="008826BD"/>
    <w:rsid w:val="008A08EF"/>
    <w:rsid w:val="00BE0765"/>
    <w:rsid w:val="00BF59B8"/>
    <w:rsid w:val="00BF60D5"/>
    <w:rsid w:val="00CB4BDE"/>
    <w:rsid w:val="00D8423A"/>
    <w:rsid w:val="00EF0CD1"/>
    <w:rsid w:val="00F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13D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C13D7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6C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">
    <w:name w:val="Identifikace"/>
    <w:basedOn w:val="Normln"/>
    <w:uiPriority w:val="99"/>
    <w:rsid w:val="006C13D7"/>
    <w:pPr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13D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C13D7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6C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">
    <w:name w:val="Identifikace"/>
    <w:basedOn w:val="Normln"/>
    <w:uiPriority w:val="99"/>
    <w:rsid w:val="006C13D7"/>
    <w:pPr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Katka Musílková</cp:lastModifiedBy>
  <cp:revision>13</cp:revision>
  <dcterms:created xsi:type="dcterms:W3CDTF">2019-02-23T15:53:00Z</dcterms:created>
  <dcterms:modified xsi:type="dcterms:W3CDTF">2019-05-19T08:32:00Z</dcterms:modified>
</cp:coreProperties>
</file>