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4E63A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4395"/>
        <w:gridCol w:w="176"/>
        <w:gridCol w:w="816"/>
        <w:gridCol w:w="3758"/>
      </w:tblGrid>
      <w:tr w:rsidR="00521764" w:rsidRPr="000E514F" w:rsidTr="00CC270B">
        <w:trPr>
          <w:gridBefore w:val="1"/>
          <w:wBefore w:w="70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275810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CC270B">
              <w:rPr>
                <w:b/>
                <w:bCs/>
              </w:rPr>
              <w:t>Michal Verner</w:t>
            </w:r>
          </w:p>
          <w:p w:rsidR="00521764" w:rsidRPr="000E514F" w:rsidRDefault="00521764" w:rsidP="00275810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</w:t>
            </w:r>
            <w:r w:rsidR="00CC270B">
              <w:rPr>
                <w:b/>
                <w:bCs/>
              </w:rPr>
              <w:t xml:space="preserve"> </w:t>
            </w:r>
            <w:r w:rsidR="00275810">
              <w:rPr>
                <w:b/>
                <w:bCs/>
              </w:rPr>
              <w:t>XXXXXXX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CC270B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Consulting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CC270B" w:rsidRDefault="00CC270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Washingtonova 1624/5</w:t>
            </w:r>
          </w:p>
          <w:p w:rsidR="00CC270B" w:rsidRPr="000E514F" w:rsidRDefault="00CC270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110 00 Praha – Nové Město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CC270B">
              <w:rPr>
                <w:b/>
                <w:bCs/>
              </w:rPr>
              <w:t xml:space="preserve"> 273 69</w:t>
            </w:r>
            <w:r w:rsidR="00A656C6">
              <w:rPr>
                <w:b/>
                <w:bCs/>
              </w:rPr>
              <w:t xml:space="preserve"> </w:t>
            </w:r>
            <w:r w:rsidR="00CC270B">
              <w:rPr>
                <w:b/>
                <w:bCs/>
              </w:rPr>
              <w:t>871</w:t>
            </w:r>
          </w:p>
        </w:tc>
      </w:tr>
      <w:tr w:rsidR="00521764" w:rsidRPr="000E514F" w:rsidTr="00CC2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275810">
            <w:pPr>
              <w:spacing w:before="200"/>
              <w:ind w:left="0"/>
            </w:pPr>
            <w:r w:rsidRPr="006D3177">
              <w:t xml:space="preserve">OBJEDNÁVKA číslo: </w:t>
            </w:r>
            <w:r w:rsidR="00CC270B">
              <w:t>500/</w:t>
            </w:r>
            <w:r w:rsidR="00275810">
              <w:t>720/</w:t>
            </w:r>
            <w:r w:rsidR="00CC270B"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7A237B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7A237B">
              <w:t>13. 12. 2016</w:t>
            </w:r>
          </w:p>
        </w:tc>
      </w:tr>
    </w:tbl>
    <w:p w:rsidR="00CC270B" w:rsidRPr="00CC270B" w:rsidRDefault="00CC270B" w:rsidP="00CC270B">
      <w:pPr>
        <w:ind w:left="0"/>
        <w:rPr>
          <w:lang/>
        </w:rPr>
      </w:pPr>
      <w:r w:rsidRPr="00CC270B">
        <w:rPr>
          <w:lang/>
        </w:rPr>
        <w:t xml:space="preserve">Na základě výsledku veřejné zakázky na el. tržišti číslo </w:t>
      </w:r>
      <w:r w:rsidRPr="00CC270B">
        <w:rPr>
          <w:lang/>
        </w:rPr>
        <w:t>T004/16V/00045770</w:t>
      </w:r>
      <w:r w:rsidRPr="00CC270B">
        <w:rPr>
          <w:lang/>
        </w:rPr>
        <w:t xml:space="preserve"> </w:t>
      </w:r>
    </w:p>
    <w:p w:rsidR="00CC270B" w:rsidRPr="00CC270B" w:rsidRDefault="00CC270B" w:rsidP="00CC270B">
      <w:pPr>
        <w:ind w:left="0"/>
        <w:rPr>
          <w:lang/>
        </w:rPr>
      </w:pPr>
      <w:r w:rsidRPr="00CC270B">
        <w:rPr>
          <w:lang/>
        </w:rPr>
        <w:t xml:space="preserve">ze dne </w:t>
      </w:r>
      <w:r w:rsidRPr="00CC270B">
        <w:rPr>
          <w:lang/>
        </w:rPr>
        <w:t>12</w:t>
      </w:r>
      <w:r w:rsidRPr="00CC270B">
        <w:rPr>
          <w:lang/>
        </w:rPr>
        <w:t xml:space="preserve">. </w:t>
      </w:r>
      <w:r w:rsidRPr="00CC270B">
        <w:rPr>
          <w:lang/>
        </w:rPr>
        <w:t>12</w:t>
      </w:r>
      <w:r w:rsidRPr="00CC270B">
        <w:rPr>
          <w:lang/>
        </w:rPr>
        <w:t>. 201</w:t>
      </w:r>
      <w:r w:rsidRPr="00CC270B">
        <w:rPr>
          <w:lang/>
        </w:rPr>
        <w:t>6</w:t>
      </w:r>
      <w:r w:rsidRPr="00CC270B">
        <w:rPr>
          <w:lang/>
        </w:rPr>
        <w:t xml:space="preserve"> u Vás objednáváme:</w:t>
      </w:r>
    </w:p>
    <w:p w:rsidR="003D386D" w:rsidRDefault="003D386D" w:rsidP="00857C35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</w:rPr>
      </w:pPr>
    </w:p>
    <w:p w:rsidR="00857C35" w:rsidRDefault="00CC270B" w:rsidP="00857C35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</w:rPr>
      </w:pPr>
      <w:r w:rsidRPr="00CC270B">
        <w:rPr>
          <w:rFonts w:ascii="Times New Roman" w:hAnsi="Times New Roman" w:cs="Times New Roman"/>
        </w:rPr>
        <w:t xml:space="preserve">4 x </w:t>
      </w:r>
      <w:proofErr w:type="spellStart"/>
      <w:r w:rsidRPr="00CC270B">
        <w:rPr>
          <w:rFonts w:ascii="Times New Roman" w:hAnsi="Times New Roman" w:cs="Times New Roman"/>
        </w:rPr>
        <w:t>Oracle</w:t>
      </w:r>
      <w:proofErr w:type="spellEnd"/>
      <w:r w:rsidRPr="00CC270B">
        <w:rPr>
          <w:rFonts w:ascii="Times New Roman" w:hAnsi="Times New Roman" w:cs="Times New Roman"/>
        </w:rPr>
        <w:t xml:space="preserve"> Internet </w:t>
      </w:r>
      <w:proofErr w:type="spellStart"/>
      <w:r w:rsidRPr="00CC270B">
        <w:rPr>
          <w:rFonts w:ascii="Times New Roman" w:hAnsi="Times New Roman" w:cs="Times New Roman"/>
        </w:rPr>
        <w:t>Application</w:t>
      </w:r>
      <w:proofErr w:type="spellEnd"/>
      <w:r w:rsidRPr="00CC270B">
        <w:rPr>
          <w:rFonts w:ascii="Times New Roman" w:hAnsi="Times New Roman" w:cs="Times New Roman"/>
        </w:rPr>
        <w:t xml:space="preserve"> Server Standard </w:t>
      </w:r>
      <w:proofErr w:type="spellStart"/>
      <w:r w:rsidRPr="00CC270B">
        <w:rPr>
          <w:rFonts w:ascii="Times New Roman" w:hAnsi="Times New Roman" w:cs="Times New Roman"/>
        </w:rPr>
        <w:t>Edition</w:t>
      </w:r>
      <w:proofErr w:type="spellEnd"/>
      <w:r w:rsidRPr="00CC270B">
        <w:rPr>
          <w:rFonts w:ascii="Times New Roman" w:hAnsi="Times New Roman" w:cs="Times New Roman"/>
        </w:rPr>
        <w:t xml:space="preserve"> - </w:t>
      </w:r>
      <w:proofErr w:type="spellStart"/>
      <w:r w:rsidRPr="00CC270B">
        <w:rPr>
          <w:rFonts w:ascii="Times New Roman" w:hAnsi="Times New Roman" w:cs="Times New Roman"/>
        </w:rPr>
        <w:t>Processor</w:t>
      </w:r>
      <w:proofErr w:type="spellEnd"/>
      <w:r w:rsidRPr="00CC270B">
        <w:rPr>
          <w:rFonts w:ascii="Times New Roman" w:hAnsi="Times New Roman" w:cs="Times New Roman"/>
        </w:rPr>
        <w:t xml:space="preserve"> </w:t>
      </w:r>
      <w:proofErr w:type="spellStart"/>
      <w:r w:rsidRPr="00CC270B">
        <w:rPr>
          <w:rFonts w:ascii="Times New Roman" w:hAnsi="Times New Roman" w:cs="Times New Roman"/>
        </w:rPr>
        <w:t>Perpetual</w:t>
      </w:r>
      <w:proofErr w:type="spellEnd"/>
      <w:r w:rsidRPr="00CC270B">
        <w:rPr>
          <w:rFonts w:ascii="Times New Roman" w:hAnsi="Times New Roman" w:cs="Times New Roman"/>
        </w:rPr>
        <w:t xml:space="preserve"> - Full Use (CSI#:14002363) pro období 1. 1. 2017 - 31. 12. 2017 </w:t>
      </w:r>
      <w:r w:rsidRPr="00CC270B">
        <w:rPr>
          <w:rFonts w:ascii="Times New Roman" w:hAnsi="Times New Roman" w:cs="Times New Roman"/>
        </w:rPr>
        <w:br/>
      </w:r>
      <w:r w:rsidRPr="00CC270B">
        <w:rPr>
          <w:rFonts w:ascii="Times New Roman" w:hAnsi="Times New Roman" w:cs="Times New Roman"/>
        </w:rPr>
        <w:br/>
        <w:t>2</w:t>
      </w:r>
      <w:r w:rsidR="00361272">
        <w:rPr>
          <w:rFonts w:ascii="Times New Roman" w:hAnsi="Times New Roman" w:cs="Times New Roman"/>
        </w:rPr>
        <w:t xml:space="preserve"> </w:t>
      </w:r>
      <w:r w:rsidRPr="00CC270B">
        <w:rPr>
          <w:rFonts w:ascii="Times New Roman" w:hAnsi="Times New Roman" w:cs="Times New Roman"/>
        </w:rPr>
        <w:t xml:space="preserve">x </w:t>
      </w:r>
      <w:proofErr w:type="spellStart"/>
      <w:r w:rsidRPr="00CC270B">
        <w:rPr>
          <w:rFonts w:ascii="Times New Roman" w:hAnsi="Times New Roman" w:cs="Times New Roman"/>
        </w:rPr>
        <w:t>Oracle</w:t>
      </w:r>
      <w:proofErr w:type="spellEnd"/>
      <w:r w:rsidRPr="00CC270B">
        <w:rPr>
          <w:rFonts w:ascii="Times New Roman" w:hAnsi="Times New Roman" w:cs="Times New Roman"/>
        </w:rPr>
        <w:t xml:space="preserve"> </w:t>
      </w:r>
      <w:proofErr w:type="spellStart"/>
      <w:r w:rsidRPr="00CC270B">
        <w:rPr>
          <w:rFonts w:ascii="Times New Roman" w:hAnsi="Times New Roman" w:cs="Times New Roman"/>
        </w:rPr>
        <w:t>Database</w:t>
      </w:r>
      <w:proofErr w:type="spellEnd"/>
      <w:r w:rsidRPr="00CC270B">
        <w:rPr>
          <w:rFonts w:ascii="Times New Roman" w:hAnsi="Times New Roman" w:cs="Times New Roman"/>
        </w:rPr>
        <w:t xml:space="preserve"> Standard </w:t>
      </w:r>
      <w:proofErr w:type="spellStart"/>
      <w:r w:rsidRPr="00CC270B">
        <w:rPr>
          <w:rFonts w:ascii="Times New Roman" w:hAnsi="Times New Roman" w:cs="Times New Roman"/>
        </w:rPr>
        <w:t>Edition</w:t>
      </w:r>
      <w:proofErr w:type="spellEnd"/>
      <w:r w:rsidRPr="00CC270B">
        <w:rPr>
          <w:rFonts w:ascii="Times New Roman" w:hAnsi="Times New Roman" w:cs="Times New Roman"/>
        </w:rPr>
        <w:t xml:space="preserve"> - </w:t>
      </w:r>
      <w:proofErr w:type="spellStart"/>
      <w:r w:rsidRPr="00CC270B">
        <w:rPr>
          <w:rFonts w:ascii="Times New Roman" w:hAnsi="Times New Roman" w:cs="Times New Roman"/>
        </w:rPr>
        <w:t>Processor</w:t>
      </w:r>
      <w:proofErr w:type="spellEnd"/>
      <w:r w:rsidRPr="00CC270B">
        <w:rPr>
          <w:rFonts w:ascii="Times New Roman" w:hAnsi="Times New Roman" w:cs="Times New Roman"/>
        </w:rPr>
        <w:t xml:space="preserve"> </w:t>
      </w:r>
      <w:proofErr w:type="spellStart"/>
      <w:r w:rsidRPr="00CC270B">
        <w:rPr>
          <w:rFonts w:ascii="Times New Roman" w:hAnsi="Times New Roman" w:cs="Times New Roman"/>
        </w:rPr>
        <w:t>Perpetual</w:t>
      </w:r>
      <w:proofErr w:type="spellEnd"/>
      <w:r w:rsidRPr="00CC270B">
        <w:rPr>
          <w:rFonts w:ascii="Times New Roman" w:hAnsi="Times New Roman" w:cs="Times New Roman"/>
        </w:rPr>
        <w:t xml:space="preserve">- </w:t>
      </w:r>
      <w:proofErr w:type="spellStart"/>
      <w:r w:rsidRPr="00CC270B">
        <w:rPr>
          <w:rFonts w:ascii="Times New Roman" w:hAnsi="Times New Roman" w:cs="Times New Roman"/>
        </w:rPr>
        <w:t>Full</w:t>
      </w:r>
      <w:proofErr w:type="spellEnd"/>
      <w:r w:rsidRPr="00CC270B">
        <w:rPr>
          <w:rFonts w:ascii="Times New Roman" w:hAnsi="Times New Roman" w:cs="Times New Roman"/>
        </w:rPr>
        <w:t xml:space="preserve"> Use (CSI#: 14836236) </w:t>
      </w:r>
    </w:p>
    <w:p w:rsidR="00857C35" w:rsidRDefault="00CC270B" w:rsidP="00857C35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</w:rPr>
      </w:pPr>
      <w:r w:rsidRPr="00CC270B">
        <w:rPr>
          <w:rFonts w:ascii="Times New Roman" w:hAnsi="Times New Roman" w:cs="Times New Roman"/>
        </w:rPr>
        <w:t xml:space="preserve">pro období 1. 1. 2017 - 31. 12. 2017 </w:t>
      </w:r>
      <w:r w:rsidRPr="00CC270B">
        <w:rPr>
          <w:rFonts w:ascii="Times New Roman" w:hAnsi="Times New Roman" w:cs="Times New Roman"/>
        </w:rPr>
        <w:br/>
      </w:r>
      <w:r w:rsidRPr="00CC270B">
        <w:rPr>
          <w:rFonts w:ascii="Times New Roman" w:hAnsi="Times New Roman" w:cs="Times New Roman"/>
        </w:rPr>
        <w:br/>
        <w:t>2</w:t>
      </w:r>
      <w:r w:rsidR="00361272">
        <w:rPr>
          <w:rFonts w:ascii="Times New Roman" w:hAnsi="Times New Roman" w:cs="Times New Roman"/>
        </w:rPr>
        <w:t xml:space="preserve"> </w:t>
      </w:r>
      <w:r w:rsidRPr="00CC270B">
        <w:rPr>
          <w:rFonts w:ascii="Times New Roman" w:hAnsi="Times New Roman" w:cs="Times New Roman"/>
        </w:rPr>
        <w:t xml:space="preserve">x </w:t>
      </w:r>
      <w:proofErr w:type="spellStart"/>
      <w:r w:rsidRPr="00CC270B">
        <w:rPr>
          <w:rFonts w:ascii="Times New Roman" w:hAnsi="Times New Roman" w:cs="Times New Roman"/>
        </w:rPr>
        <w:t>Oracle</w:t>
      </w:r>
      <w:proofErr w:type="spellEnd"/>
      <w:r w:rsidRPr="00CC270B">
        <w:rPr>
          <w:rFonts w:ascii="Times New Roman" w:hAnsi="Times New Roman" w:cs="Times New Roman"/>
        </w:rPr>
        <w:t xml:space="preserve"> </w:t>
      </w:r>
      <w:proofErr w:type="spellStart"/>
      <w:r w:rsidRPr="00CC270B">
        <w:rPr>
          <w:rFonts w:ascii="Times New Roman" w:hAnsi="Times New Roman" w:cs="Times New Roman"/>
        </w:rPr>
        <w:t>Database</w:t>
      </w:r>
      <w:proofErr w:type="spellEnd"/>
      <w:r w:rsidRPr="00CC270B">
        <w:rPr>
          <w:rFonts w:ascii="Times New Roman" w:hAnsi="Times New Roman" w:cs="Times New Roman"/>
        </w:rPr>
        <w:t xml:space="preserve"> Standard </w:t>
      </w:r>
      <w:proofErr w:type="spellStart"/>
      <w:r w:rsidRPr="00CC270B">
        <w:rPr>
          <w:rFonts w:ascii="Times New Roman" w:hAnsi="Times New Roman" w:cs="Times New Roman"/>
        </w:rPr>
        <w:t>Edition</w:t>
      </w:r>
      <w:proofErr w:type="spellEnd"/>
      <w:r w:rsidRPr="00CC270B">
        <w:rPr>
          <w:rFonts w:ascii="Times New Roman" w:hAnsi="Times New Roman" w:cs="Times New Roman"/>
        </w:rPr>
        <w:t xml:space="preserve"> - </w:t>
      </w:r>
      <w:proofErr w:type="spellStart"/>
      <w:r w:rsidRPr="00CC270B">
        <w:rPr>
          <w:rFonts w:ascii="Times New Roman" w:hAnsi="Times New Roman" w:cs="Times New Roman"/>
        </w:rPr>
        <w:t>Processor</w:t>
      </w:r>
      <w:proofErr w:type="spellEnd"/>
      <w:r w:rsidRPr="00CC270B">
        <w:rPr>
          <w:rFonts w:ascii="Times New Roman" w:hAnsi="Times New Roman" w:cs="Times New Roman"/>
        </w:rPr>
        <w:t xml:space="preserve"> </w:t>
      </w:r>
      <w:proofErr w:type="spellStart"/>
      <w:r w:rsidRPr="00CC270B">
        <w:rPr>
          <w:rFonts w:ascii="Times New Roman" w:hAnsi="Times New Roman" w:cs="Times New Roman"/>
        </w:rPr>
        <w:t>Perpetual</w:t>
      </w:r>
      <w:proofErr w:type="spellEnd"/>
      <w:r w:rsidRPr="00CC270B">
        <w:rPr>
          <w:rFonts w:ascii="Times New Roman" w:hAnsi="Times New Roman" w:cs="Times New Roman"/>
        </w:rPr>
        <w:t xml:space="preserve">- </w:t>
      </w:r>
      <w:proofErr w:type="spellStart"/>
      <w:r w:rsidRPr="00CC270B">
        <w:rPr>
          <w:rFonts w:ascii="Times New Roman" w:hAnsi="Times New Roman" w:cs="Times New Roman"/>
        </w:rPr>
        <w:t>Full</w:t>
      </w:r>
      <w:proofErr w:type="spellEnd"/>
      <w:r w:rsidRPr="00CC270B">
        <w:rPr>
          <w:rFonts w:ascii="Times New Roman" w:hAnsi="Times New Roman" w:cs="Times New Roman"/>
        </w:rPr>
        <w:t xml:space="preserve"> Use (CSI#: 14456437) </w:t>
      </w:r>
    </w:p>
    <w:p w:rsidR="00521764" w:rsidRPr="00CC270B" w:rsidRDefault="00CC270B" w:rsidP="00857C35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b/>
        </w:rPr>
      </w:pPr>
      <w:r w:rsidRPr="00CC270B">
        <w:rPr>
          <w:rFonts w:ascii="Times New Roman" w:hAnsi="Times New Roman" w:cs="Times New Roman"/>
        </w:rPr>
        <w:t>pro období 1. 1. 2017 - 31. 12. 2017</w:t>
      </w:r>
    </w:p>
    <w:p w:rsidR="00CC270B" w:rsidRDefault="00CC270B" w:rsidP="00CC270B">
      <w:pPr>
        <w:ind w:left="0"/>
        <w:rPr>
          <w:sz w:val="22"/>
          <w:szCs w:val="22"/>
        </w:rPr>
      </w:pPr>
    </w:p>
    <w:p w:rsidR="00CC270B" w:rsidRPr="00CC270B" w:rsidRDefault="00CC270B" w:rsidP="00CC270B">
      <w:pPr>
        <w:ind w:left="0"/>
        <w:rPr>
          <w:sz w:val="22"/>
          <w:szCs w:val="22"/>
        </w:rPr>
      </w:pPr>
      <w:r w:rsidRPr="00CC270B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:rsidR="00CC270B" w:rsidRDefault="00CC270B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270B" w:rsidRDefault="00CC270B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1764" w:rsidRPr="00CC270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270B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CC270B">
        <w:rPr>
          <w:rFonts w:ascii="Times New Roman" w:hAnsi="Times New Roman" w:cs="Times New Roman"/>
          <w:sz w:val="24"/>
          <w:szCs w:val="24"/>
        </w:rPr>
        <w:t xml:space="preserve">  616.301,00 </w:t>
      </w:r>
      <w:r w:rsidRPr="00CC270B">
        <w:rPr>
          <w:rFonts w:ascii="Times New Roman" w:hAnsi="Times New Roman" w:cs="Times New Roman"/>
          <w:sz w:val="24"/>
          <w:szCs w:val="24"/>
        </w:rPr>
        <w:t>Kč</w:t>
      </w:r>
    </w:p>
    <w:p w:rsidR="00521764" w:rsidRPr="000E514F" w:rsidRDefault="004E63AE" w:rsidP="00521764">
      <w:pPr>
        <w:rPr>
          <w:b/>
          <w:lang w:eastAsia="en-US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0;margin-top:5.9pt;width:473.2pt;height:145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eY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" stroked="f">
            <v:textbox>
              <w:txbxContent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6D3177" w:rsidRPr="003660A5" w:rsidRDefault="006D3177" w:rsidP="003660A5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</w:t>
                  </w:r>
                  <w:r w:rsidR="005A1891">
                    <w:rPr>
                      <w:sz w:val="22"/>
                      <w:szCs w:val="22"/>
                    </w:rPr>
                    <w:t xml:space="preserve"> Přijetí nabídky s dodatkem nebo odchylkou se ve smyslu §1740 odst. 3 zákona č. 89/2012 Sb., v platném znění, vylučuje. </w:t>
                  </w:r>
                  <w:r>
                    <w:rPr>
                      <w:sz w:val="22"/>
                      <w:szCs w:val="22"/>
                    </w:rPr>
                    <w:t>Česká republika – Úřad průmyslového vlastnictví není plátcem DPH dle zákona</w:t>
                  </w:r>
                  <w:r w:rsidR="009411C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235/2004 Sb.</w:t>
                  </w:r>
                  <w:r w:rsidR="001E23CF">
                    <w:rPr>
                      <w:sz w:val="22"/>
                      <w:szCs w:val="22"/>
                    </w:rPr>
                    <w:t xml:space="preserve">, v platném znění. </w:t>
                  </w:r>
                  <w:r>
                    <w:rPr>
                      <w:sz w:val="22"/>
                      <w:szCs w:val="22"/>
                    </w:rPr>
                    <w:t>Obchodní vztah se řídí podle zákona č. 89/2012 Sb.</w:t>
                  </w:r>
                  <w:r w:rsidR="00E47903">
                    <w:rPr>
                      <w:sz w:val="22"/>
                      <w:szCs w:val="22"/>
                    </w:rPr>
                    <w:t>, v platném znění.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Na vystavené faktuře uveďte číslo naší objednávky.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  <w10:wrap anchorx="margin"/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CC270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CC270B" w:rsidRPr="000E514F" w:rsidRDefault="00CC270B" w:rsidP="00CC27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CC270B" w:rsidRPr="000E514F" w:rsidRDefault="00CC270B" w:rsidP="00CC270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CC270B" w:rsidRDefault="00CC270B" w:rsidP="00CC270B"/>
          <w:p w:rsidR="00CC270B" w:rsidRDefault="00CC270B" w:rsidP="00CC270B">
            <w:r w:rsidRPr="00871C8F">
              <w:t>Ing. Miroslav Paclík, Ph.D.</w:t>
            </w:r>
            <w:r w:rsidRPr="00871C8F">
              <w:rPr>
                <w:sz w:val="22"/>
                <w:szCs w:val="22"/>
              </w:rPr>
              <w:br/>
            </w:r>
            <w:r w:rsidRPr="00871C8F">
              <w:rPr>
                <w:sz w:val="18"/>
                <w:szCs w:val="18"/>
              </w:rPr>
              <w:t>ředitel odboru patentových informací</w:t>
            </w:r>
          </w:p>
        </w:tc>
      </w:tr>
      <w:tr w:rsidR="00CC270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CC270B" w:rsidRPr="000E514F" w:rsidRDefault="00CC270B" w:rsidP="00CC27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CC270B" w:rsidRPr="000E514F" w:rsidRDefault="00CC270B" w:rsidP="00CC270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CC270B" w:rsidRDefault="00CC270B" w:rsidP="00CC270B"/>
        </w:tc>
      </w:tr>
    </w:tbl>
    <w:p w:rsidR="00521764" w:rsidRPr="000E514F" w:rsidRDefault="004E63AE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5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Sr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3143"/>
                  </w:tblGrid>
                  <w:tr w:rsidR="00D8602A" w:rsidTr="005A1891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7A237B">
                        <w:pPr>
                          <w:ind w:left="0"/>
                        </w:pPr>
                        <w:r>
                          <w:t xml:space="preserve">                                                                   </w:t>
                        </w:r>
                        <w:r w:rsidR="005A1891">
                          <w:t xml:space="preserve">                               </w:t>
                        </w:r>
                        <w:r>
                          <w:t>V</w:t>
                        </w:r>
                        <w:r w:rsidR="007A237B">
                          <w:t xml:space="preserve"> Praze </w:t>
                        </w:r>
                        <w:r>
                          <w:t xml:space="preserve">dne </w:t>
                        </w:r>
                        <w:r w:rsidR="007A237B">
                          <w:t>13. 12. 2016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CC270B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5A1891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FD297F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FD297F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4B" w:rsidRDefault="00C10A4B" w:rsidP="00521764">
      <w:pPr>
        <w:spacing w:before="0"/>
      </w:pPr>
      <w:r>
        <w:separator/>
      </w:r>
    </w:p>
  </w:endnote>
  <w:endnote w:type="continuationSeparator" w:id="0">
    <w:p w:rsidR="00C10A4B" w:rsidRDefault="00C10A4B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4B" w:rsidRDefault="00C10A4B" w:rsidP="00521764">
      <w:pPr>
        <w:spacing w:before="0"/>
      </w:pPr>
      <w:r>
        <w:separator/>
      </w:r>
    </w:p>
  </w:footnote>
  <w:footnote w:type="continuationSeparator" w:id="0">
    <w:p w:rsidR="00C10A4B" w:rsidRDefault="00C10A4B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43A7E"/>
    <w:rsid w:val="00081DDD"/>
    <w:rsid w:val="000E514F"/>
    <w:rsid w:val="00173445"/>
    <w:rsid w:val="001E0782"/>
    <w:rsid w:val="001E23CF"/>
    <w:rsid w:val="00214864"/>
    <w:rsid w:val="00270339"/>
    <w:rsid w:val="00275810"/>
    <w:rsid w:val="00321338"/>
    <w:rsid w:val="0032683D"/>
    <w:rsid w:val="00333FD1"/>
    <w:rsid w:val="00361272"/>
    <w:rsid w:val="003660A5"/>
    <w:rsid w:val="003D0A36"/>
    <w:rsid w:val="003D386D"/>
    <w:rsid w:val="00414303"/>
    <w:rsid w:val="00461954"/>
    <w:rsid w:val="004934CD"/>
    <w:rsid w:val="00495FAE"/>
    <w:rsid w:val="004D7878"/>
    <w:rsid w:val="004E63AE"/>
    <w:rsid w:val="00521764"/>
    <w:rsid w:val="00596F4D"/>
    <w:rsid w:val="005A1891"/>
    <w:rsid w:val="00634F8A"/>
    <w:rsid w:val="00656CE4"/>
    <w:rsid w:val="006D3177"/>
    <w:rsid w:val="0074036A"/>
    <w:rsid w:val="007A237B"/>
    <w:rsid w:val="007C24A2"/>
    <w:rsid w:val="007F6FDB"/>
    <w:rsid w:val="00857C35"/>
    <w:rsid w:val="00861DDC"/>
    <w:rsid w:val="008746E6"/>
    <w:rsid w:val="00890E13"/>
    <w:rsid w:val="008C0A98"/>
    <w:rsid w:val="008F068F"/>
    <w:rsid w:val="008F42EE"/>
    <w:rsid w:val="009225AB"/>
    <w:rsid w:val="009411C8"/>
    <w:rsid w:val="0096476D"/>
    <w:rsid w:val="00992C40"/>
    <w:rsid w:val="009B7EB3"/>
    <w:rsid w:val="009D0D5E"/>
    <w:rsid w:val="00A656C6"/>
    <w:rsid w:val="00A94179"/>
    <w:rsid w:val="00AA3BB9"/>
    <w:rsid w:val="00AD07B5"/>
    <w:rsid w:val="00B010FD"/>
    <w:rsid w:val="00B47A31"/>
    <w:rsid w:val="00B84891"/>
    <w:rsid w:val="00BA39B9"/>
    <w:rsid w:val="00C10A4B"/>
    <w:rsid w:val="00C2760E"/>
    <w:rsid w:val="00CC270B"/>
    <w:rsid w:val="00CF299B"/>
    <w:rsid w:val="00D8602A"/>
    <w:rsid w:val="00E47903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4</cp:revision>
  <cp:lastPrinted>2016-12-12T13:46:00Z</cp:lastPrinted>
  <dcterms:created xsi:type="dcterms:W3CDTF">2016-12-13T11:45:00Z</dcterms:created>
  <dcterms:modified xsi:type="dcterms:W3CDTF">2016-12-14T07:37:00Z</dcterms:modified>
</cp:coreProperties>
</file>