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2A" w:rsidRDefault="00C25B2A" w:rsidP="00370B53">
      <w:pPr>
        <w:pStyle w:val="Zkladntext"/>
        <w:keepNext/>
        <w:rPr>
          <w:bCs/>
        </w:rPr>
      </w:pPr>
    </w:p>
    <w:p w:rsidR="00370B53" w:rsidRDefault="00370B53" w:rsidP="00370B53">
      <w:pPr>
        <w:pStyle w:val="Zkladntext"/>
        <w:keepNext/>
        <w:rPr>
          <w:bCs/>
        </w:rPr>
      </w:pPr>
      <w:proofErr w:type="spellStart"/>
      <w:proofErr w:type="gramStart"/>
      <w:r w:rsidRPr="00A45D25">
        <w:rPr>
          <w:bCs/>
        </w:rPr>
        <w:t>Č.j</w:t>
      </w:r>
      <w:proofErr w:type="spellEnd"/>
      <w:r w:rsidRPr="00A45D25">
        <w:rPr>
          <w:bCs/>
        </w:rPr>
        <w:t>.</w:t>
      </w:r>
      <w:proofErr w:type="gramEnd"/>
      <w:r w:rsidRPr="00A45D25">
        <w:rPr>
          <w:bCs/>
        </w:rPr>
        <w:t xml:space="preserve"> </w:t>
      </w:r>
      <w:r w:rsidR="00A45D25">
        <w:rPr>
          <w:bCs/>
        </w:rPr>
        <w:t xml:space="preserve">     279395/2016</w:t>
      </w:r>
      <w:r w:rsidR="00C25B2A" w:rsidRPr="00A45D25">
        <w:rPr>
          <w:bCs/>
        </w:rPr>
        <w:t>-ČRA</w:t>
      </w:r>
      <w:r w:rsidR="00C25B2A">
        <w:rPr>
          <w:bCs/>
        </w:rPr>
        <w:t xml:space="preserve">                  </w:t>
      </w:r>
    </w:p>
    <w:p w:rsidR="00C25B2A" w:rsidRDefault="00C25B2A" w:rsidP="00370B53">
      <w:pPr>
        <w:ind w:left="720"/>
        <w:jc w:val="center"/>
        <w:rPr>
          <w:b/>
          <w:sz w:val="32"/>
        </w:rPr>
      </w:pPr>
    </w:p>
    <w:p w:rsidR="00370B53" w:rsidRPr="00AE5A91" w:rsidRDefault="00370B53" w:rsidP="00370B53">
      <w:pPr>
        <w:ind w:left="720"/>
        <w:jc w:val="center"/>
        <w:rPr>
          <w:b/>
          <w:sz w:val="32"/>
        </w:rPr>
      </w:pPr>
      <w:r w:rsidRPr="00AE5A91">
        <w:rPr>
          <w:b/>
          <w:sz w:val="32"/>
        </w:rPr>
        <w:t xml:space="preserve">Dodatek č. </w:t>
      </w:r>
      <w:r w:rsidR="0057528D">
        <w:rPr>
          <w:b/>
          <w:sz w:val="32"/>
        </w:rPr>
        <w:t xml:space="preserve">2 </w:t>
      </w:r>
      <w:r w:rsidRPr="00AE5A91">
        <w:rPr>
          <w:b/>
          <w:sz w:val="32"/>
        </w:rPr>
        <w:t xml:space="preserve">Smlouvy </w:t>
      </w:r>
    </w:p>
    <w:p w:rsidR="00370B53" w:rsidRPr="00370B53" w:rsidRDefault="00370B53" w:rsidP="00370B53">
      <w:pPr>
        <w:ind w:left="720"/>
        <w:jc w:val="center"/>
        <w:rPr>
          <w:b/>
          <w:bCs/>
          <w:sz w:val="22"/>
        </w:rPr>
      </w:pPr>
      <w:r w:rsidRPr="00370B53">
        <w:rPr>
          <w:b/>
          <w:sz w:val="22"/>
        </w:rPr>
        <w:t>k </w:t>
      </w:r>
      <w:r w:rsidR="0051226F">
        <w:rPr>
          <w:b/>
          <w:sz w:val="22"/>
        </w:rPr>
        <w:t>projektu</w:t>
      </w:r>
      <w:r w:rsidRPr="00370B53">
        <w:rPr>
          <w:b/>
          <w:sz w:val="22"/>
        </w:rPr>
        <w:t xml:space="preserve"> číslo</w:t>
      </w:r>
      <w:r w:rsidR="009135E5" w:rsidRPr="009135E5">
        <w:rPr>
          <w:sz w:val="22"/>
        </w:rPr>
        <w:t xml:space="preserve"> </w:t>
      </w:r>
      <w:proofErr w:type="spellStart"/>
      <w:r w:rsidR="0057528D" w:rsidRPr="003420C8">
        <w:rPr>
          <w:b/>
          <w:sz w:val="22"/>
        </w:rPr>
        <w:t>CzDA</w:t>
      </w:r>
      <w:proofErr w:type="spellEnd"/>
      <w:r w:rsidR="0057528D" w:rsidRPr="003420C8">
        <w:rPr>
          <w:b/>
          <w:sz w:val="22"/>
        </w:rPr>
        <w:t>-RS-2014-1-14021</w:t>
      </w:r>
      <w:r w:rsidR="0057528D">
        <w:rPr>
          <w:b/>
          <w:sz w:val="22"/>
        </w:rPr>
        <w:t>/2</w:t>
      </w:r>
      <w:r w:rsidR="0051226F">
        <w:rPr>
          <w:b/>
          <w:sz w:val="22"/>
        </w:rPr>
        <w:t xml:space="preserve"> </w:t>
      </w:r>
      <w:r w:rsidRPr="00370B53">
        <w:rPr>
          <w:b/>
          <w:bCs/>
          <w:sz w:val="22"/>
        </w:rPr>
        <w:t xml:space="preserve">s názvem </w:t>
      </w:r>
    </w:p>
    <w:p w:rsidR="009135E5" w:rsidRDefault="009135E5" w:rsidP="009135E5">
      <w:pPr>
        <w:ind w:left="720"/>
        <w:jc w:val="center"/>
        <w:rPr>
          <w:b/>
          <w:sz w:val="22"/>
        </w:rPr>
      </w:pPr>
      <w:r w:rsidRPr="00170493">
        <w:rPr>
          <w:b/>
          <w:sz w:val="22"/>
        </w:rPr>
        <w:t>„</w:t>
      </w:r>
      <w:r w:rsidR="0057528D">
        <w:rPr>
          <w:b/>
          <w:sz w:val="22"/>
        </w:rPr>
        <w:t xml:space="preserve">Rekonstrukce systému zásobování pitnou vodou municipality Bela </w:t>
      </w:r>
      <w:proofErr w:type="spellStart"/>
      <w:r w:rsidR="0057528D">
        <w:rPr>
          <w:b/>
          <w:sz w:val="22"/>
        </w:rPr>
        <w:t>Crkva</w:t>
      </w:r>
      <w:proofErr w:type="spellEnd"/>
      <w:r w:rsidR="0057528D">
        <w:rPr>
          <w:b/>
          <w:sz w:val="22"/>
        </w:rPr>
        <w:t>, Srbsko</w:t>
      </w:r>
      <w:r w:rsidRPr="00170493">
        <w:rPr>
          <w:b/>
          <w:sz w:val="22"/>
        </w:rPr>
        <w:t>“</w:t>
      </w:r>
    </w:p>
    <w:p w:rsidR="00370B53" w:rsidRDefault="00370B53" w:rsidP="00370B53">
      <w:pPr>
        <w:ind w:left="720"/>
        <w:jc w:val="center"/>
        <w:rPr>
          <w:b/>
          <w:sz w:val="28"/>
          <w:szCs w:val="28"/>
        </w:rPr>
      </w:pPr>
    </w:p>
    <w:p w:rsidR="00370B53" w:rsidRDefault="00370B53" w:rsidP="00370B53">
      <w:pPr>
        <w:pStyle w:val="Zkladntext"/>
        <w:keepNext/>
        <w:tabs>
          <w:tab w:val="center" w:pos="4511"/>
          <w:tab w:val="left" w:pos="6060"/>
        </w:tabs>
        <w:jc w:val="center"/>
        <w:rPr>
          <w:b/>
        </w:rPr>
      </w:pPr>
    </w:p>
    <w:p w:rsidR="00370B53" w:rsidRDefault="00370B53" w:rsidP="0057528D">
      <w:pPr>
        <w:pStyle w:val="Nadpis3"/>
        <w:tabs>
          <w:tab w:val="left" w:pos="3402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Objednatel:</w:t>
      </w:r>
      <w:r w:rsidR="0057528D">
        <w:rPr>
          <w:rFonts w:ascii="Times New Roman" w:hAnsi="Times New Roman" w:cs="Times New Roman"/>
          <w:sz w:val="24"/>
          <w:szCs w:val="24"/>
        </w:rPr>
        <w:t xml:space="preserve"> </w:t>
      </w:r>
      <w:r w:rsidR="005752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Česká republika – Česká rozvojová agentura</w:t>
      </w:r>
    </w:p>
    <w:p w:rsidR="00370B53" w:rsidRDefault="0057528D" w:rsidP="0057528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Zastoupená: </w:t>
      </w:r>
      <w:r>
        <w:tab/>
      </w:r>
      <w:r w:rsidR="00370B53">
        <w:t xml:space="preserve">Ing. Michalem </w:t>
      </w:r>
      <w:r w:rsidR="00552605">
        <w:t>Kaplanem</w:t>
      </w:r>
      <w:r w:rsidR="00370B53">
        <w:t xml:space="preserve">, ředitelem </w:t>
      </w:r>
    </w:p>
    <w:p w:rsidR="00370B53" w:rsidRDefault="0057528D" w:rsidP="0057528D">
      <w:pPr>
        <w:tabs>
          <w:tab w:val="left" w:pos="3402"/>
        </w:tabs>
      </w:pPr>
      <w:r>
        <w:t xml:space="preserve">Sídlem: </w:t>
      </w:r>
      <w:r>
        <w:tab/>
      </w:r>
      <w:r w:rsidR="00370B53">
        <w:t>Nerudova 3, 118 50 Praha 1</w:t>
      </w:r>
    </w:p>
    <w:p w:rsidR="00370B53" w:rsidRPr="009135E5" w:rsidRDefault="00370B53" w:rsidP="0057528D">
      <w:pPr>
        <w:tabs>
          <w:tab w:val="left" w:pos="3402"/>
        </w:tabs>
      </w:pPr>
      <w:r>
        <w:t xml:space="preserve">Kontaktní osoba objednatele: </w:t>
      </w:r>
      <w:r w:rsidR="00CF00C1">
        <w:tab/>
      </w:r>
      <w:r w:rsidR="0057528D">
        <w:rPr>
          <w:bCs/>
          <w:szCs w:val="26"/>
        </w:rPr>
        <w:t>Radka Pudilová, MPA</w:t>
      </w:r>
    </w:p>
    <w:p w:rsidR="00370B53" w:rsidRPr="009135E5" w:rsidRDefault="0057528D" w:rsidP="0057528D">
      <w:pPr>
        <w:tabs>
          <w:tab w:val="left" w:pos="3402"/>
        </w:tabs>
      </w:pPr>
      <w:r>
        <w:t xml:space="preserve">Tel.: </w:t>
      </w:r>
      <w:r>
        <w:tab/>
      </w:r>
      <w:r>
        <w:rPr>
          <w:bCs/>
          <w:szCs w:val="26"/>
        </w:rPr>
        <w:t>+ 420 251 108 109, +420 725 277 923</w:t>
      </w:r>
    </w:p>
    <w:p w:rsidR="00370B53" w:rsidRPr="009135E5" w:rsidRDefault="0057528D" w:rsidP="0057528D">
      <w:pPr>
        <w:tabs>
          <w:tab w:val="left" w:pos="3402"/>
        </w:tabs>
      </w:pPr>
      <w:r>
        <w:t xml:space="preserve">E-mail: </w:t>
      </w:r>
      <w:r>
        <w:tab/>
      </w:r>
      <w:r>
        <w:rPr>
          <w:bCs/>
          <w:szCs w:val="26"/>
        </w:rPr>
        <w:t>pudilova@czda.cz</w:t>
      </w:r>
    </w:p>
    <w:p w:rsidR="00370B53" w:rsidRDefault="00370B53" w:rsidP="0057528D">
      <w:pPr>
        <w:tabs>
          <w:tab w:val="left" w:pos="3402"/>
        </w:tabs>
      </w:pPr>
      <w:r w:rsidRPr="009135E5">
        <w:t>IČ</w:t>
      </w:r>
      <w:r w:rsidR="00ED6010">
        <w:t>O</w:t>
      </w:r>
      <w:r w:rsidR="0057528D">
        <w:t xml:space="preserve">: </w:t>
      </w:r>
      <w:r w:rsidR="0057528D">
        <w:tab/>
      </w:r>
      <w:r w:rsidRPr="009135E5">
        <w:t>75123924</w:t>
      </w:r>
    </w:p>
    <w:p w:rsidR="00370B53" w:rsidRDefault="00370B53" w:rsidP="0057528D">
      <w:pPr>
        <w:tabs>
          <w:tab w:val="left" w:pos="3402"/>
        </w:tabs>
      </w:pPr>
      <w:r>
        <w:t xml:space="preserve">Bankovní spojení: </w:t>
      </w:r>
      <w:r>
        <w:tab/>
        <w:t xml:space="preserve">Česká národní banka, Na Příkopě 28, Praha 1              </w:t>
      </w:r>
    </w:p>
    <w:p w:rsidR="00370B53" w:rsidRDefault="0057528D" w:rsidP="0057528D">
      <w:pPr>
        <w:tabs>
          <w:tab w:val="left" w:pos="3402"/>
        </w:tabs>
      </w:pPr>
      <w:r>
        <w:t xml:space="preserve">Číslo účtu: </w:t>
      </w:r>
      <w:r>
        <w:tab/>
      </w:r>
      <w:r w:rsidR="00370B53">
        <w:t>0000 – 72929011/0710</w:t>
      </w:r>
    </w:p>
    <w:p w:rsidR="00370B53" w:rsidRDefault="00370B53" w:rsidP="00370B53">
      <w:pPr>
        <w:pStyle w:val="Zhlav"/>
        <w:tabs>
          <w:tab w:val="clear" w:pos="4536"/>
          <w:tab w:val="clear" w:pos="9072"/>
        </w:tabs>
      </w:pPr>
      <w:r>
        <w:t>(dále jen „objednatel“)</w:t>
      </w:r>
      <w:r>
        <w:br/>
      </w:r>
    </w:p>
    <w:p w:rsidR="00370B53" w:rsidRDefault="00370B53" w:rsidP="00370B53">
      <w:pPr>
        <w:pStyle w:val="dka"/>
        <w:keepNext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370B53" w:rsidRDefault="00370B53" w:rsidP="00370B53">
      <w:pPr>
        <w:pStyle w:val="dka"/>
        <w:keepNext/>
        <w:rPr>
          <w:rFonts w:ascii="Times New Roman" w:hAnsi="Times New Roman"/>
        </w:rPr>
      </w:pPr>
    </w:p>
    <w:p w:rsidR="0057528D" w:rsidRPr="0057528D" w:rsidRDefault="0057528D" w:rsidP="0057528D">
      <w:pPr>
        <w:pStyle w:val="dka"/>
        <w:keepNext/>
        <w:tabs>
          <w:tab w:val="left" w:pos="3402"/>
        </w:tabs>
        <w:jc w:val="both"/>
        <w:rPr>
          <w:rFonts w:ascii="Times New Roman" w:hAnsi="Times New Roman"/>
          <w:b/>
          <w:bCs/>
          <w:color w:val="auto"/>
          <w:szCs w:val="26"/>
        </w:rPr>
      </w:pPr>
      <w:r w:rsidRPr="0057528D">
        <w:rPr>
          <w:rFonts w:ascii="Times New Roman" w:hAnsi="Times New Roman"/>
          <w:color w:val="auto"/>
        </w:rPr>
        <w:t>Zhotovitel:</w:t>
      </w:r>
      <w:r w:rsidRPr="0057528D">
        <w:rPr>
          <w:rFonts w:ascii="Times New Roman" w:hAnsi="Times New Roman"/>
          <w:color w:val="auto"/>
        </w:rPr>
        <w:tab/>
        <w:t>VODNÍ ZDROJE, a.s.</w:t>
      </w:r>
    </w:p>
    <w:p w:rsidR="0057528D" w:rsidRPr="0057528D" w:rsidRDefault="0057528D" w:rsidP="0057528D">
      <w:pPr>
        <w:pStyle w:val="dka"/>
        <w:keepNext/>
        <w:tabs>
          <w:tab w:val="left" w:pos="3402"/>
        </w:tabs>
        <w:jc w:val="both"/>
        <w:rPr>
          <w:rFonts w:ascii="Times New Roman" w:hAnsi="Times New Roman"/>
          <w:color w:val="auto"/>
        </w:rPr>
      </w:pPr>
      <w:r w:rsidRPr="0057528D">
        <w:rPr>
          <w:rFonts w:ascii="Times New Roman" w:hAnsi="Times New Roman"/>
          <w:color w:val="auto"/>
        </w:rPr>
        <w:t>Zastoupená:</w:t>
      </w:r>
      <w:r w:rsidRPr="0057528D">
        <w:rPr>
          <w:rFonts w:ascii="Times New Roman" w:hAnsi="Times New Roman"/>
          <w:color w:val="auto"/>
        </w:rPr>
        <w:tab/>
        <w:t>Mgr. M</w:t>
      </w:r>
      <w:r>
        <w:rPr>
          <w:rFonts w:ascii="Times New Roman" w:hAnsi="Times New Roman"/>
          <w:color w:val="auto"/>
        </w:rPr>
        <w:t xml:space="preserve">arkem Petráčkem, místopředsedou </w:t>
      </w:r>
      <w:r w:rsidRPr="0057528D">
        <w:rPr>
          <w:rFonts w:ascii="Times New Roman" w:hAnsi="Times New Roman"/>
          <w:color w:val="auto"/>
        </w:rPr>
        <w:t>představenstva</w:t>
      </w:r>
    </w:p>
    <w:p w:rsidR="0057528D" w:rsidRPr="0057528D" w:rsidRDefault="0057528D" w:rsidP="0057528D">
      <w:pPr>
        <w:pStyle w:val="dka"/>
        <w:keepNext/>
        <w:tabs>
          <w:tab w:val="left" w:pos="3402"/>
        </w:tabs>
        <w:jc w:val="both"/>
        <w:rPr>
          <w:rFonts w:ascii="Times New Roman" w:hAnsi="Times New Roman"/>
          <w:color w:val="auto"/>
        </w:rPr>
      </w:pPr>
      <w:r w:rsidRPr="0057528D">
        <w:rPr>
          <w:rFonts w:ascii="Times New Roman" w:hAnsi="Times New Roman"/>
          <w:color w:val="auto"/>
        </w:rPr>
        <w:t>Sídlem:</w:t>
      </w:r>
      <w:r w:rsidRPr="0057528D">
        <w:rPr>
          <w:rFonts w:ascii="Times New Roman" w:hAnsi="Times New Roman"/>
          <w:color w:val="auto"/>
        </w:rPr>
        <w:tab/>
        <w:t>Jindřicha Plachty 535/16, 150 00 Praha 5</w:t>
      </w:r>
    </w:p>
    <w:p w:rsidR="0057528D" w:rsidRPr="0057528D" w:rsidRDefault="0057528D" w:rsidP="0057528D">
      <w:pPr>
        <w:pStyle w:val="dka"/>
        <w:keepNext/>
        <w:tabs>
          <w:tab w:val="left" w:pos="3402"/>
        </w:tabs>
        <w:jc w:val="both"/>
        <w:rPr>
          <w:rFonts w:ascii="Times New Roman" w:hAnsi="Times New Roman"/>
          <w:color w:val="auto"/>
        </w:rPr>
      </w:pPr>
      <w:r w:rsidRPr="0057528D">
        <w:rPr>
          <w:rFonts w:ascii="Times New Roman" w:hAnsi="Times New Roman"/>
          <w:color w:val="auto"/>
        </w:rPr>
        <w:t xml:space="preserve">Kontaktní osoba zhotovitele: </w:t>
      </w:r>
      <w:r w:rsidRPr="0057528D">
        <w:rPr>
          <w:rFonts w:ascii="Times New Roman" w:hAnsi="Times New Roman"/>
          <w:color w:val="auto"/>
        </w:rPr>
        <w:tab/>
        <w:t>Mgr. Marek Petráček</w:t>
      </w:r>
    </w:p>
    <w:p w:rsidR="0057528D" w:rsidRPr="0057528D" w:rsidRDefault="0057528D" w:rsidP="0057528D">
      <w:pPr>
        <w:pStyle w:val="dka"/>
        <w:keepNext/>
        <w:tabs>
          <w:tab w:val="left" w:pos="3402"/>
        </w:tabs>
        <w:jc w:val="both"/>
        <w:rPr>
          <w:rFonts w:ascii="Times New Roman" w:hAnsi="Times New Roman"/>
          <w:color w:val="auto"/>
        </w:rPr>
      </w:pPr>
      <w:r w:rsidRPr="0057528D">
        <w:rPr>
          <w:rFonts w:ascii="Times New Roman" w:hAnsi="Times New Roman"/>
          <w:color w:val="auto"/>
        </w:rPr>
        <w:t xml:space="preserve">Tel.: </w:t>
      </w:r>
      <w:r w:rsidRPr="0057528D">
        <w:rPr>
          <w:rFonts w:ascii="Times New Roman" w:hAnsi="Times New Roman"/>
          <w:color w:val="auto"/>
        </w:rPr>
        <w:tab/>
      </w:r>
      <w:r w:rsidRPr="0057528D">
        <w:rPr>
          <w:rFonts w:ascii="Times New Roman" w:hAnsi="Times New Roman"/>
        </w:rPr>
        <w:t>266 779 114</w:t>
      </w:r>
    </w:p>
    <w:p w:rsidR="0057528D" w:rsidRPr="0057528D" w:rsidRDefault="0057528D" w:rsidP="0057528D">
      <w:pPr>
        <w:pStyle w:val="dka"/>
        <w:keepNext/>
        <w:tabs>
          <w:tab w:val="left" w:pos="3402"/>
        </w:tabs>
        <w:jc w:val="both"/>
        <w:rPr>
          <w:rFonts w:ascii="Times New Roman" w:hAnsi="Times New Roman"/>
          <w:color w:val="auto"/>
        </w:rPr>
      </w:pPr>
      <w:r w:rsidRPr="0057528D">
        <w:rPr>
          <w:rFonts w:ascii="Times New Roman" w:hAnsi="Times New Roman"/>
          <w:color w:val="auto"/>
        </w:rPr>
        <w:t xml:space="preserve">E-mail: </w:t>
      </w:r>
      <w:r w:rsidRPr="0057528D">
        <w:rPr>
          <w:rFonts w:ascii="Times New Roman" w:hAnsi="Times New Roman"/>
          <w:color w:val="auto"/>
        </w:rPr>
        <w:tab/>
      </w:r>
      <w:hyperlink r:id="rId7" w:history="1">
        <w:r w:rsidRPr="0057528D">
          <w:rPr>
            <w:rStyle w:val="Hypertextovodkaz"/>
            <w:color w:val="auto"/>
            <w:u w:val="none"/>
          </w:rPr>
          <w:t>petracek@vodnizdroje.cz</w:t>
        </w:r>
      </w:hyperlink>
    </w:p>
    <w:p w:rsidR="0057528D" w:rsidRPr="0057528D" w:rsidRDefault="0057528D" w:rsidP="0057528D">
      <w:pPr>
        <w:pStyle w:val="dka"/>
        <w:keepNext/>
        <w:tabs>
          <w:tab w:val="left" w:pos="3402"/>
        </w:tabs>
        <w:jc w:val="both"/>
        <w:rPr>
          <w:rFonts w:ascii="Times New Roman" w:hAnsi="Times New Roman"/>
          <w:color w:val="auto"/>
        </w:rPr>
      </w:pPr>
      <w:r w:rsidRPr="0057528D">
        <w:rPr>
          <w:rFonts w:ascii="Times New Roman" w:hAnsi="Times New Roman"/>
          <w:color w:val="auto"/>
        </w:rPr>
        <w:t xml:space="preserve">IČ: </w:t>
      </w:r>
      <w:r w:rsidRPr="0057528D">
        <w:rPr>
          <w:rFonts w:ascii="Times New Roman" w:hAnsi="Times New Roman"/>
          <w:color w:val="auto"/>
        </w:rPr>
        <w:tab/>
      </w:r>
      <w:r w:rsidRPr="0057528D">
        <w:rPr>
          <w:rFonts w:ascii="Times New Roman" w:hAnsi="Times New Roman"/>
          <w:bCs/>
        </w:rPr>
        <w:t>45274428</w:t>
      </w:r>
    </w:p>
    <w:p w:rsidR="0057528D" w:rsidRPr="0057528D" w:rsidRDefault="0057528D" w:rsidP="0057528D">
      <w:pPr>
        <w:pStyle w:val="dka"/>
        <w:keepNext/>
        <w:tabs>
          <w:tab w:val="left" w:pos="3402"/>
        </w:tabs>
        <w:jc w:val="both"/>
        <w:rPr>
          <w:rFonts w:ascii="Times New Roman" w:hAnsi="Times New Roman"/>
          <w:color w:val="auto"/>
        </w:rPr>
      </w:pPr>
      <w:r w:rsidRPr="0057528D">
        <w:rPr>
          <w:rFonts w:ascii="Times New Roman" w:hAnsi="Times New Roman"/>
          <w:color w:val="auto"/>
        </w:rPr>
        <w:t xml:space="preserve">DIČ: </w:t>
      </w:r>
      <w:r w:rsidRPr="0057528D">
        <w:rPr>
          <w:rFonts w:ascii="Times New Roman" w:hAnsi="Times New Roman"/>
          <w:color w:val="auto"/>
        </w:rPr>
        <w:tab/>
      </w:r>
      <w:r w:rsidRPr="0057528D">
        <w:rPr>
          <w:rFonts w:ascii="Times New Roman" w:hAnsi="Times New Roman"/>
          <w:bCs/>
        </w:rPr>
        <w:t>CZ45274428</w:t>
      </w:r>
    </w:p>
    <w:p w:rsidR="0057528D" w:rsidRPr="0057528D" w:rsidRDefault="0057528D" w:rsidP="0057528D">
      <w:pPr>
        <w:pStyle w:val="dka"/>
        <w:keepNext/>
        <w:tabs>
          <w:tab w:val="left" w:pos="3402"/>
        </w:tabs>
        <w:rPr>
          <w:rFonts w:ascii="Times New Roman" w:hAnsi="Times New Roman"/>
          <w:color w:val="auto"/>
        </w:rPr>
      </w:pPr>
      <w:r w:rsidRPr="0057528D">
        <w:rPr>
          <w:rFonts w:ascii="Times New Roman" w:hAnsi="Times New Roman"/>
          <w:color w:val="auto"/>
        </w:rPr>
        <w:t>Bankovní spojení:</w:t>
      </w:r>
      <w:r w:rsidRPr="0057528D">
        <w:rPr>
          <w:rFonts w:ascii="Times New Roman" w:hAnsi="Times New Roman"/>
          <w:color w:val="auto"/>
        </w:rPr>
        <w:tab/>
      </w:r>
      <w:r w:rsidRPr="0057528D">
        <w:rPr>
          <w:rFonts w:ascii="Times New Roman" w:hAnsi="Times New Roman"/>
          <w:bCs/>
        </w:rPr>
        <w:t>Komerční banka a.s.</w:t>
      </w:r>
      <w:r w:rsidRPr="0057528D">
        <w:rPr>
          <w:rFonts w:ascii="Times New Roman" w:hAnsi="Times New Roman"/>
          <w:b/>
          <w:bCs/>
        </w:rPr>
        <w:t xml:space="preserve"> </w:t>
      </w:r>
    </w:p>
    <w:p w:rsidR="0057528D" w:rsidRPr="0057528D" w:rsidRDefault="0057528D" w:rsidP="0057528D">
      <w:pPr>
        <w:pStyle w:val="dka"/>
        <w:keepNext/>
        <w:tabs>
          <w:tab w:val="left" w:pos="3402"/>
        </w:tabs>
        <w:jc w:val="both"/>
        <w:rPr>
          <w:rFonts w:ascii="Times New Roman" w:hAnsi="Times New Roman"/>
          <w:color w:val="auto"/>
        </w:rPr>
      </w:pPr>
      <w:r w:rsidRPr="0057528D">
        <w:rPr>
          <w:rFonts w:ascii="Times New Roman" w:hAnsi="Times New Roman"/>
        </w:rPr>
        <w:t>Číslo účtu</w:t>
      </w:r>
      <w:r w:rsidRPr="0057528D">
        <w:rPr>
          <w:rFonts w:ascii="Times New Roman" w:hAnsi="Times New Roman"/>
          <w:color w:val="auto"/>
        </w:rPr>
        <w:t>:</w:t>
      </w:r>
      <w:r w:rsidRPr="0057528D">
        <w:rPr>
          <w:rFonts w:ascii="Times New Roman" w:hAnsi="Times New Roman"/>
          <w:color w:val="auto"/>
        </w:rPr>
        <w:tab/>
      </w:r>
      <w:r w:rsidRPr="0057528D">
        <w:rPr>
          <w:rFonts w:ascii="Times New Roman" w:hAnsi="Times New Roman"/>
          <w:bCs/>
        </w:rPr>
        <w:t>3631170237/0100</w:t>
      </w:r>
    </w:p>
    <w:p w:rsidR="009135E5" w:rsidRDefault="0057528D" w:rsidP="0057528D">
      <w:pPr>
        <w:pStyle w:val="dka"/>
        <w:keepNext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9135E5">
        <w:rPr>
          <w:rFonts w:ascii="Times New Roman" w:hAnsi="Times New Roman"/>
          <w:color w:val="auto"/>
        </w:rPr>
        <w:t>(dále jen „zhotovitel“)</w:t>
      </w:r>
    </w:p>
    <w:p w:rsidR="000908F5" w:rsidRDefault="000908F5" w:rsidP="00370B53">
      <w:pPr>
        <w:shd w:val="clear" w:color="auto" w:fill="FFFFFF"/>
        <w:spacing w:before="120" w:after="60"/>
        <w:rPr>
          <w:b/>
          <w:bCs/>
          <w:szCs w:val="22"/>
        </w:rPr>
      </w:pPr>
    </w:p>
    <w:p w:rsidR="00370B53" w:rsidRDefault="00370B53" w:rsidP="00370B53">
      <w:pPr>
        <w:shd w:val="clear" w:color="auto" w:fill="FFFFFF"/>
        <w:spacing w:before="120" w:after="60"/>
        <w:rPr>
          <w:b/>
          <w:bCs/>
        </w:rPr>
      </w:pPr>
    </w:p>
    <w:p w:rsidR="00370B53" w:rsidRDefault="00370B53" w:rsidP="00370B53">
      <w:pPr>
        <w:spacing w:before="120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Článek I.</w:t>
      </w:r>
    </w:p>
    <w:p w:rsidR="00370B53" w:rsidRDefault="00370B53" w:rsidP="00370B53">
      <w:pPr>
        <w:spacing w:before="120"/>
        <w:jc w:val="center"/>
        <w:rPr>
          <w:u w:val="single"/>
        </w:rPr>
      </w:pPr>
      <w:r>
        <w:rPr>
          <w:u w:val="single"/>
        </w:rPr>
        <w:t>Předmět dodatku</w:t>
      </w:r>
    </w:p>
    <w:p w:rsidR="00370B53" w:rsidRDefault="006F6E71" w:rsidP="0051226F">
      <w:pPr>
        <w:jc w:val="both"/>
      </w:pPr>
      <w:proofErr w:type="gramStart"/>
      <w:r>
        <w:t>I.1.</w:t>
      </w:r>
      <w:proofErr w:type="gramEnd"/>
      <w:r>
        <w:t xml:space="preserve"> </w:t>
      </w:r>
      <w:r w:rsidR="00370B53" w:rsidRPr="00ED6010">
        <w:t>Předmět</w:t>
      </w:r>
      <w:r w:rsidRPr="00ED6010">
        <w:t>em tohoto D</w:t>
      </w:r>
      <w:r w:rsidR="00370B53" w:rsidRPr="00ED6010">
        <w:t xml:space="preserve">odatku č. </w:t>
      </w:r>
      <w:r w:rsidR="0057528D">
        <w:t>2</w:t>
      </w:r>
      <w:r w:rsidR="00370B53" w:rsidRPr="00ED6010">
        <w:t xml:space="preserve"> je úprava smlouvy </w:t>
      </w:r>
      <w:r w:rsidR="0051226F" w:rsidRPr="00ED6010">
        <w:t>k projektu číslo</w:t>
      </w:r>
      <w:r w:rsidR="00117DF2" w:rsidRPr="00ED6010">
        <w:t xml:space="preserve"> </w:t>
      </w:r>
      <w:proofErr w:type="spellStart"/>
      <w:r w:rsidR="0057528D" w:rsidRPr="0057528D">
        <w:t>CzDA</w:t>
      </w:r>
      <w:proofErr w:type="spellEnd"/>
      <w:r w:rsidR="0057528D" w:rsidRPr="0057528D">
        <w:t>-RS-2014-1-14021/2</w:t>
      </w:r>
      <w:r w:rsidR="00117DF2" w:rsidRPr="000908F5">
        <w:t xml:space="preserve"> </w:t>
      </w:r>
      <w:r w:rsidR="0051226F" w:rsidRPr="00ED6010">
        <w:t>s</w:t>
      </w:r>
      <w:r w:rsidR="00117DF2" w:rsidRPr="00ED6010">
        <w:t> </w:t>
      </w:r>
      <w:r w:rsidR="0051226F" w:rsidRPr="00ED6010">
        <w:t>názvem</w:t>
      </w:r>
      <w:r w:rsidR="00117DF2" w:rsidRPr="00ED6010">
        <w:t xml:space="preserve"> </w:t>
      </w:r>
      <w:r w:rsidR="00117DF2" w:rsidRPr="000908F5">
        <w:t>„</w:t>
      </w:r>
      <w:r w:rsidR="0057528D" w:rsidRPr="0057528D">
        <w:rPr>
          <w:sz w:val="22"/>
        </w:rPr>
        <w:t xml:space="preserve">Rekonstrukce systému zásobování pitnou vodou municipality Bela </w:t>
      </w:r>
      <w:proofErr w:type="spellStart"/>
      <w:r w:rsidR="0057528D" w:rsidRPr="0057528D">
        <w:rPr>
          <w:sz w:val="22"/>
        </w:rPr>
        <w:t>Crkva</w:t>
      </w:r>
      <w:proofErr w:type="spellEnd"/>
      <w:r w:rsidR="0057528D" w:rsidRPr="0057528D">
        <w:rPr>
          <w:sz w:val="22"/>
        </w:rPr>
        <w:t>, Srbsko</w:t>
      </w:r>
      <w:r w:rsidR="00117DF2" w:rsidRPr="000908F5">
        <w:t>“</w:t>
      </w:r>
      <w:r w:rsidR="00370B53" w:rsidRPr="00ED6010">
        <w:t xml:space="preserve">  uzavřená dne </w:t>
      </w:r>
      <w:proofErr w:type="gramStart"/>
      <w:r w:rsidR="0057528D">
        <w:t>28.7.2015</w:t>
      </w:r>
      <w:proofErr w:type="gramEnd"/>
      <w:r w:rsidR="00ED6010" w:rsidRPr="00ED6010">
        <w:t xml:space="preserve"> </w:t>
      </w:r>
      <w:r w:rsidR="00ED6010">
        <w:t>(</w:t>
      </w:r>
      <w:r w:rsidR="00ED6010" w:rsidRPr="00ED6010">
        <w:t xml:space="preserve">dále jen </w:t>
      </w:r>
      <w:r w:rsidR="00ED6010">
        <w:t>„</w:t>
      </w:r>
      <w:r w:rsidR="00ED6010" w:rsidRPr="00ED6010">
        <w:t>Smlouva</w:t>
      </w:r>
      <w:r w:rsidR="00ED6010">
        <w:t>“)</w:t>
      </w:r>
      <w:r w:rsidR="00370B53" w:rsidRPr="00ED6010">
        <w:t>.</w:t>
      </w:r>
      <w:r w:rsidR="00370B53">
        <w:t xml:space="preserve"> </w:t>
      </w:r>
    </w:p>
    <w:p w:rsidR="00370B53" w:rsidRDefault="00370B53" w:rsidP="00370B53">
      <w:pPr>
        <w:jc w:val="both"/>
      </w:pPr>
    </w:p>
    <w:p w:rsidR="00370B53" w:rsidRDefault="006F6E71" w:rsidP="000908F5">
      <w:pPr>
        <w:jc w:val="both"/>
        <w:rPr>
          <w:spacing w:val="-4"/>
          <w:shd w:val="clear" w:color="auto" w:fill="FFFFFF"/>
        </w:rPr>
      </w:pPr>
      <w:proofErr w:type="gramStart"/>
      <w:r>
        <w:t>I.2.</w:t>
      </w:r>
      <w:proofErr w:type="gramEnd"/>
      <w:r>
        <w:t xml:space="preserve"> </w:t>
      </w:r>
      <w:r w:rsidR="00370B53">
        <w:t>Smluvní strany se dohodly na následujícím doplnění</w:t>
      </w:r>
      <w:r w:rsidR="000908F5">
        <w:t xml:space="preserve"> těchto</w:t>
      </w:r>
      <w:r w:rsidR="00370B53">
        <w:t xml:space="preserve"> </w:t>
      </w:r>
      <w:r w:rsidR="000908F5">
        <w:t>odstavců</w:t>
      </w:r>
      <w:r w:rsidR="00370B53">
        <w:t xml:space="preserve"> Smlouvy, které budou </w:t>
      </w:r>
      <w:r w:rsidR="000908F5">
        <w:t>doplněny</w:t>
      </w:r>
      <w:r w:rsidR="00370B53">
        <w:t xml:space="preserve"> takto:</w:t>
      </w:r>
    </w:p>
    <w:p w:rsidR="00F4456F" w:rsidRDefault="00370B53" w:rsidP="005F4FD5">
      <w:pPr>
        <w:pStyle w:val="Zkladntextodsazen1"/>
        <w:spacing w:before="120" w:after="0"/>
        <w:ind w:left="720"/>
        <w:jc w:val="both"/>
        <w:rPr>
          <w:i/>
          <w:spacing w:val="-4"/>
        </w:rPr>
      </w:pPr>
      <w:r w:rsidRPr="00417753">
        <w:rPr>
          <w:i/>
          <w:spacing w:val="-4"/>
        </w:rPr>
        <w:lastRenderedPageBreak/>
        <w:t>2.</w:t>
      </w:r>
      <w:r>
        <w:rPr>
          <w:i/>
          <w:spacing w:val="-4"/>
        </w:rPr>
        <w:t>3</w:t>
      </w:r>
      <w:r w:rsidR="00EF6ECC">
        <w:rPr>
          <w:i/>
          <w:spacing w:val="-4"/>
        </w:rPr>
        <w:t>.</w:t>
      </w:r>
      <w:r w:rsidR="006F6E71">
        <w:rPr>
          <w:i/>
          <w:spacing w:val="-4"/>
        </w:rPr>
        <w:t xml:space="preserve"> </w:t>
      </w:r>
      <w:r w:rsidRPr="00B67F65">
        <w:rPr>
          <w:i/>
          <w:spacing w:val="-4"/>
        </w:rPr>
        <w:t>Částka, kterou objednatel zaplatí zhotoviteli za jeho plnění dle této smlouvy v roce 201</w:t>
      </w:r>
      <w:r w:rsidR="00CB3C2C">
        <w:rPr>
          <w:i/>
          <w:spacing w:val="-4"/>
        </w:rPr>
        <w:t>6</w:t>
      </w:r>
      <w:r w:rsidR="00EF6ECC" w:rsidRPr="00B67F65">
        <w:rPr>
          <w:i/>
          <w:spacing w:val="-4"/>
        </w:rPr>
        <w:t xml:space="preserve">, </w:t>
      </w:r>
      <w:r w:rsidRPr="00B67F65">
        <w:rPr>
          <w:i/>
          <w:spacing w:val="-4"/>
        </w:rPr>
        <w:t xml:space="preserve">činí </w:t>
      </w:r>
      <w:r w:rsidR="0057528D">
        <w:rPr>
          <w:b/>
          <w:bCs/>
          <w:i/>
        </w:rPr>
        <w:t>6 887 000</w:t>
      </w:r>
      <w:r w:rsidR="00F4456F" w:rsidRPr="005374A9">
        <w:rPr>
          <w:b/>
          <w:bCs/>
          <w:i/>
        </w:rPr>
        <w:t xml:space="preserve"> Kč</w:t>
      </w:r>
      <w:r w:rsidR="00F4456F" w:rsidRPr="00B67F65">
        <w:rPr>
          <w:i/>
          <w:spacing w:val="-4"/>
        </w:rPr>
        <w:t xml:space="preserve"> </w:t>
      </w:r>
      <w:r w:rsidRPr="00B67F65">
        <w:rPr>
          <w:i/>
          <w:spacing w:val="-4"/>
        </w:rPr>
        <w:t xml:space="preserve">(slovy: </w:t>
      </w:r>
      <w:proofErr w:type="spellStart"/>
      <w:r w:rsidR="003E668A" w:rsidRPr="003E668A">
        <w:rPr>
          <w:i/>
          <w:spacing w:val="-4"/>
        </w:rPr>
        <w:t>šestmilionůosmsetosmdesátsedmtisíc</w:t>
      </w:r>
      <w:proofErr w:type="spellEnd"/>
      <w:r w:rsidR="003E668A" w:rsidRPr="003E668A">
        <w:rPr>
          <w:i/>
          <w:spacing w:val="-4"/>
        </w:rPr>
        <w:t xml:space="preserve"> korun českých</w:t>
      </w:r>
      <w:r w:rsidR="00F4456F">
        <w:rPr>
          <w:i/>
          <w:spacing w:val="-4"/>
        </w:rPr>
        <w:t>) včetně DPH.</w:t>
      </w:r>
      <w:r w:rsidR="00ED2E22">
        <w:rPr>
          <w:i/>
          <w:spacing w:val="-4"/>
        </w:rPr>
        <w:t xml:space="preserve"> </w:t>
      </w:r>
    </w:p>
    <w:p w:rsidR="00AE383D" w:rsidRDefault="00AE383D" w:rsidP="005F4FD5">
      <w:pPr>
        <w:pStyle w:val="Zkladntextodsazen1"/>
        <w:spacing w:before="120" w:after="0"/>
        <w:ind w:left="720"/>
        <w:jc w:val="both"/>
        <w:rPr>
          <w:i/>
          <w:spacing w:val="-4"/>
        </w:rPr>
      </w:pPr>
      <w:r>
        <w:rPr>
          <w:i/>
          <w:spacing w:val="-4"/>
        </w:rPr>
        <w:t xml:space="preserve">Na základě úprav plnění specifikovaných v dodatku č. 1 Smlouvy (281760/2015-ČRA)byla celková částka plnění pro rok 2016 ponížena z původních 6 900 000 Kč na 6 887 000 Kč, tj. o 13 000 Kč </w:t>
      </w:r>
      <w:r w:rsidRPr="00B67F65">
        <w:rPr>
          <w:i/>
          <w:spacing w:val="-4"/>
        </w:rPr>
        <w:t xml:space="preserve">(slovy: </w:t>
      </w:r>
      <w:proofErr w:type="spellStart"/>
      <w:r>
        <w:rPr>
          <w:i/>
          <w:spacing w:val="-4"/>
        </w:rPr>
        <w:t>třináct</w:t>
      </w:r>
      <w:r w:rsidRPr="003E668A">
        <w:rPr>
          <w:i/>
          <w:spacing w:val="-4"/>
        </w:rPr>
        <w:t>tisíc</w:t>
      </w:r>
      <w:proofErr w:type="spellEnd"/>
      <w:r w:rsidRPr="003E668A">
        <w:rPr>
          <w:i/>
          <w:spacing w:val="-4"/>
        </w:rPr>
        <w:t xml:space="preserve"> korun českých</w:t>
      </w:r>
      <w:r>
        <w:rPr>
          <w:i/>
          <w:spacing w:val="-4"/>
        </w:rPr>
        <w:t>).</w:t>
      </w:r>
    </w:p>
    <w:p w:rsidR="00370B53" w:rsidRPr="006F6E71" w:rsidRDefault="006F6E71" w:rsidP="006F6E71">
      <w:pPr>
        <w:pStyle w:val="Odstavecseseznamem"/>
        <w:tabs>
          <w:tab w:val="num" w:pos="720"/>
        </w:tabs>
        <w:spacing w:before="120"/>
        <w:jc w:val="both"/>
        <w:rPr>
          <w:i/>
          <w:spacing w:val="-4"/>
        </w:rPr>
      </w:pPr>
      <w:r w:rsidRPr="006F6E71">
        <w:rPr>
          <w:i/>
          <w:spacing w:val="-4"/>
        </w:rPr>
        <w:t xml:space="preserve">3.3. </w:t>
      </w:r>
      <w:r w:rsidR="00370B53" w:rsidRPr="006F6E71">
        <w:rPr>
          <w:i/>
          <w:spacing w:val="-4"/>
        </w:rPr>
        <w:t>Pl</w:t>
      </w:r>
      <w:r w:rsidR="00117DF2" w:rsidRPr="006F6E71">
        <w:rPr>
          <w:i/>
          <w:spacing w:val="-4"/>
        </w:rPr>
        <w:t>nění předmětu smlouvy v roce 201</w:t>
      </w:r>
      <w:r w:rsidR="00CB3C2C" w:rsidRPr="006F6E71">
        <w:rPr>
          <w:i/>
          <w:spacing w:val="-4"/>
        </w:rPr>
        <w:t>6</w:t>
      </w:r>
      <w:r w:rsidR="00370B53" w:rsidRPr="006F6E71">
        <w:rPr>
          <w:i/>
          <w:spacing w:val="-4"/>
        </w:rPr>
        <w:t xml:space="preserve"> probíhá v následujících etapách: </w:t>
      </w:r>
    </w:p>
    <w:p w:rsidR="00370B53" w:rsidRPr="006F6E71" w:rsidRDefault="003E668A" w:rsidP="006F6E71">
      <w:pPr>
        <w:pStyle w:val="Odstavecseseznamem"/>
        <w:numPr>
          <w:ilvl w:val="2"/>
          <w:numId w:val="2"/>
        </w:numPr>
        <w:spacing w:before="120"/>
        <w:jc w:val="both"/>
        <w:rPr>
          <w:i/>
          <w:spacing w:val="-4"/>
        </w:rPr>
      </w:pPr>
      <w:r>
        <w:rPr>
          <w:i/>
          <w:spacing w:val="-4"/>
        </w:rPr>
        <w:t>2.</w:t>
      </w:r>
      <w:r w:rsidR="00370B53" w:rsidRPr="006F6E71">
        <w:rPr>
          <w:i/>
          <w:spacing w:val="-4"/>
        </w:rPr>
        <w:t xml:space="preserve"> etapa: do</w:t>
      </w:r>
      <w:r>
        <w:rPr>
          <w:i/>
          <w:spacing w:val="-4"/>
        </w:rPr>
        <w:t xml:space="preserve"> </w:t>
      </w:r>
      <w:proofErr w:type="gramStart"/>
      <w:r>
        <w:rPr>
          <w:i/>
          <w:spacing w:val="-4"/>
        </w:rPr>
        <w:t>30.6.2016</w:t>
      </w:r>
      <w:proofErr w:type="gramEnd"/>
    </w:p>
    <w:p w:rsidR="000908F5" w:rsidRPr="005F4FD5" w:rsidRDefault="003E668A" w:rsidP="005F4FD5">
      <w:pPr>
        <w:pStyle w:val="Odstavecseseznamem"/>
        <w:numPr>
          <w:ilvl w:val="2"/>
          <w:numId w:val="2"/>
        </w:numPr>
        <w:spacing w:before="120"/>
        <w:jc w:val="both"/>
        <w:rPr>
          <w:i/>
          <w:spacing w:val="-4"/>
        </w:rPr>
      </w:pPr>
      <w:r>
        <w:rPr>
          <w:i/>
          <w:spacing w:val="-4"/>
        </w:rPr>
        <w:t>3.</w:t>
      </w:r>
      <w:r w:rsidR="00370B53" w:rsidRPr="006F6E71">
        <w:rPr>
          <w:i/>
          <w:spacing w:val="-4"/>
        </w:rPr>
        <w:t xml:space="preserve"> etapa: do </w:t>
      </w:r>
      <w:proofErr w:type="gramStart"/>
      <w:r>
        <w:rPr>
          <w:i/>
          <w:spacing w:val="-4"/>
        </w:rPr>
        <w:t>30.11.2016</w:t>
      </w:r>
      <w:proofErr w:type="gramEnd"/>
    </w:p>
    <w:p w:rsidR="00370B53" w:rsidRDefault="000908F5" w:rsidP="000908F5">
      <w:pPr>
        <w:tabs>
          <w:tab w:val="num" w:pos="1080"/>
        </w:tabs>
        <w:spacing w:before="120"/>
        <w:ind w:left="709" w:hanging="709"/>
        <w:jc w:val="both"/>
        <w:rPr>
          <w:i/>
        </w:rPr>
      </w:pPr>
      <w:r>
        <w:rPr>
          <w:i/>
        </w:rPr>
        <w:tab/>
        <w:t xml:space="preserve">3.4. </w:t>
      </w:r>
      <w:r w:rsidR="00503930" w:rsidRPr="00503930">
        <w:rPr>
          <w:i/>
        </w:rPr>
        <w:t>Objednatel se zavazuje informovat zhotovitele, zd</w:t>
      </w:r>
      <w:r w:rsidR="005F4FD5">
        <w:rPr>
          <w:i/>
        </w:rPr>
        <w:t>a průběžnou zprávu schvaluje či </w:t>
      </w:r>
      <w:r w:rsidR="00503930" w:rsidRPr="00503930">
        <w:rPr>
          <w:i/>
        </w:rPr>
        <w:t>zda požaduje její přepracování či doplnění, nejpozději do 3 týdnů od jejího doručení (nebude-li objednatel v této lhůtě zhotovitele informovat, nejedná se o schválení zprávy). Bude-li objednatel požadovat přepracování či doplnění průběžné zprávy, zavazuje se zhotovitel zprávu doplnit/přepracovat do 2 týdnů od sdělení požadavku objednatele a doručit ji v této lhůtě objednateli. Tento postup se bude opakovat, včetně uvedených lhůt, dokud nebude zpráva objednatelem schválena.</w:t>
      </w:r>
    </w:p>
    <w:p w:rsidR="000A1604" w:rsidRPr="000908F5" w:rsidRDefault="000A1604" w:rsidP="000908F5">
      <w:pPr>
        <w:tabs>
          <w:tab w:val="num" w:pos="1080"/>
        </w:tabs>
        <w:spacing w:before="120"/>
        <w:ind w:left="709" w:hanging="709"/>
        <w:jc w:val="both"/>
        <w:rPr>
          <w:i/>
        </w:rPr>
      </w:pPr>
    </w:p>
    <w:p w:rsidR="00ED6010" w:rsidRPr="000A1604" w:rsidRDefault="000A1604" w:rsidP="000A1604">
      <w:pPr>
        <w:jc w:val="both"/>
        <w:rPr>
          <w:spacing w:val="-4"/>
          <w:shd w:val="clear" w:color="auto" w:fill="FFFFFF"/>
        </w:rPr>
      </w:pPr>
      <w:proofErr w:type="gramStart"/>
      <w:r>
        <w:t>I.3.</w:t>
      </w:r>
      <w:proofErr w:type="gramEnd"/>
      <w:r>
        <w:t xml:space="preserve"> Smluvní strany se dohodly na následující změně odst. 4.2</w:t>
      </w:r>
      <w:r w:rsidR="00964FFC">
        <w:t>. S</w:t>
      </w:r>
      <w:r>
        <w:t xml:space="preserve">mlouvy, </w:t>
      </w:r>
      <w:proofErr w:type="gramStart"/>
      <w:r>
        <w:t>který</w:t>
      </w:r>
      <w:proofErr w:type="gramEnd"/>
      <w:r>
        <w:t xml:space="preserve"> bude nově znít takto:</w:t>
      </w:r>
    </w:p>
    <w:p w:rsidR="00370B53" w:rsidRDefault="006F6E71" w:rsidP="000908F5">
      <w:pPr>
        <w:pStyle w:val="Odstavecseseznamem"/>
        <w:spacing w:before="120"/>
        <w:jc w:val="both"/>
        <w:rPr>
          <w:i/>
          <w:spacing w:val="-4"/>
        </w:rPr>
      </w:pPr>
      <w:r w:rsidRPr="006F6E71">
        <w:rPr>
          <w:i/>
          <w:spacing w:val="-4"/>
        </w:rPr>
        <w:t xml:space="preserve">4.2. </w:t>
      </w:r>
      <w:r w:rsidR="00370B53" w:rsidRPr="006F6E71">
        <w:rPr>
          <w:i/>
          <w:spacing w:val="-4"/>
        </w:rPr>
        <w:t xml:space="preserve">Na základě předložení faktury ve výši ceny </w:t>
      </w:r>
      <w:r w:rsidR="000A1604">
        <w:rPr>
          <w:i/>
          <w:spacing w:val="-4"/>
        </w:rPr>
        <w:t xml:space="preserve">každé jednotlivé </w:t>
      </w:r>
      <w:r w:rsidR="005F4FD5">
        <w:rPr>
          <w:i/>
          <w:spacing w:val="-4"/>
        </w:rPr>
        <w:t>etapy plnění předmětu smlouvy a </w:t>
      </w:r>
      <w:r w:rsidR="00370B53" w:rsidRPr="006F6E71">
        <w:rPr>
          <w:i/>
          <w:spacing w:val="-4"/>
        </w:rPr>
        <w:t>po splnění dílčího předmětu plnění specifikovaného v</w:t>
      </w:r>
      <w:r w:rsidR="005374A9">
        <w:rPr>
          <w:i/>
          <w:spacing w:val="-4"/>
        </w:rPr>
        <w:t xml:space="preserve"> </w:t>
      </w:r>
      <w:r w:rsidR="000A1604">
        <w:rPr>
          <w:i/>
          <w:spacing w:val="-4"/>
        </w:rPr>
        <w:t>dané</w:t>
      </w:r>
      <w:r w:rsidR="00370B53" w:rsidRPr="006F6E71">
        <w:rPr>
          <w:i/>
          <w:spacing w:val="-4"/>
        </w:rPr>
        <w:t xml:space="preserve"> etapě, současně pak při splnění</w:t>
      </w:r>
      <w:r w:rsidR="001976C9">
        <w:rPr>
          <w:i/>
          <w:spacing w:val="-4"/>
        </w:rPr>
        <w:t xml:space="preserve"> podmínek stanovených v bodě </w:t>
      </w:r>
      <w:proofErr w:type="gramStart"/>
      <w:r w:rsidR="001976C9">
        <w:rPr>
          <w:i/>
          <w:spacing w:val="-4"/>
        </w:rPr>
        <w:t>3.4</w:t>
      </w:r>
      <w:r w:rsidR="00370B53" w:rsidRPr="006F6E71">
        <w:rPr>
          <w:i/>
          <w:spacing w:val="-4"/>
        </w:rPr>
        <w:t xml:space="preserve">. </w:t>
      </w:r>
      <w:r w:rsidR="005374A9">
        <w:rPr>
          <w:i/>
          <w:spacing w:val="-4"/>
        </w:rPr>
        <w:t>této</w:t>
      </w:r>
      <w:proofErr w:type="gramEnd"/>
      <w:r w:rsidR="005374A9">
        <w:rPr>
          <w:i/>
          <w:spacing w:val="-4"/>
        </w:rPr>
        <w:t xml:space="preserve"> </w:t>
      </w:r>
      <w:r w:rsidR="00370B53" w:rsidRPr="006F6E71">
        <w:rPr>
          <w:i/>
          <w:spacing w:val="-4"/>
        </w:rPr>
        <w:t>smlouvy a po</w:t>
      </w:r>
      <w:r w:rsidR="005F4FD5">
        <w:rPr>
          <w:i/>
          <w:spacing w:val="-4"/>
        </w:rPr>
        <w:t xml:space="preserve"> odsouhlasení průběžné zprávy o </w:t>
      </w:r>
      <w:r w:rsidR="00370B53" w:rsidRPr="006F6E71">
        <w:rPr>
          <w:i/>
          <w:spacing w:val="-4"/>
        </w:rPr>
        <w:t>realizaci projektu objednatelem, bude poskytnuta převode</w:t>
      </w:r>
      <w:r w:rsidR="005F4FD5">
        <w:rPr>
          <w:i/>
          <w:spacing w:val="-4"/>
        </w:rPr>
        <w:t>m na účet zhotovitele platba ve </w:t>
      </w:r>
      <w:r w:rsidR="00370B53" w:rsidRPr="006F6E71">
        <w:rPr>
          <w:i/>
          <w:spacing w:val="-4"/>
        </w:rPr>
        <w:t xml:space="preserve">výši této faktury. </w:t>
      </w:r>
      <w:r w:rsidR="00ED6010" w:rsidRPr="00ED6010">
        <w:rPr>
          <w:i/>
          <w:spacing w:val="-4"/>
        </w:rPr>
        <w:t xml:space="preserve">Faktura musí být objednateli doručena do 10 dnů od schválení průběžné zprávy o realizaci </w:t>
      </w:r>
      <w:r w:rsidR="000A1604">
        <w:rPr>
          <w:i/>
          <w:spacing w:val="-4"/>
        </w:rPr>
        <w:t xml:space="preserve">dané </w:t>
      </w:r>
      <w:r w:rsidR="00ED6010" w:rsidRPr="00ED6010">
        <w:rPr>
          <w:i/>
          <w:spacing w:val="-4"/>
        </w:rPr>
        <w:t xml:space="preserve">etapy. Faktura </w:t>
      </w:r>
      <w:r w:rsidR="000A1604">
        <w:rPr>
          <w:i/>
          <w:spacing w:val="-4"/>
        </w:rPr>
        <w:t>musí být</w:t>
      </w:r>
      <w:r w:rsidR="00ED6010" w:rsidRPr="00ED6010">
        <w:rPr>
          <w:i/>
          <w:spacing w:val="-4"/>
        </w:rPr>
        <w:t xml:space="preserve"> objednateli předána v tištěné podobě ve dvou vyhotoveních a současně i v elektronické podobě.</w:t>
      </w:r>
    </w:p>
    <w:p w:rsidR="00370B53" w:rsidRDefault="00370B53" w:rsidP="00370B53">
      <w:pPr>
        <w:rPr>
          <w:i/>
          <w:spacing w:val="-4"/>
        </w:rPr>
      </w:pPr>
    </w:p>
    <w:p w:rsidR="00503930" w:rsidRDefault="00503930" w:rsidP="00503930">
      <w:pPr>
        <w:jc w:val="both"/>
      </w:pPr>
      <w:proofErr w:type="gramStart"/>
      <w:r>
        <w:t>I.</w:t>
      </w:r>
      <w:r w:rsidR="000A1604">
        <w:t>4</w:t>
      </w:r>
      <w:r>
        <w:t>.</w:t>
      </w:r>
      <w:proofErr w:type="gramEnd"/>
      <w:r>
        <w:t xml:space="preserve"> Smluvní strany se dohodly na doplnění Smlouvy o následující odstavec:</w:t>
      </w:r>
    </w:p>
    <w:p w:rsidR="000908F5" w:rsidRDefault="000908F5" w:rsidP="00503930">
      <w:pPr>
        <w:jc w:val="both"/>
      </w:pPr>
    </w:p>
    <w:p w:rsidR="00503930" w:rsidRPr="000908F5" w:rsidRDefault="00EA1AB3" w:rsidP="00503930">
      <w:pPr>
        <w:ind w:left="709"/>
        <w:jc w:val="both"/>
        <w:rPr>
          <w:i/>
          <w:spacing w:val="-4"/>
          <w:shd w:val="clear" w:color="auto" w:fill="FFFFFF"/>
        </w:rPr>
      </w:pPr>
      <w:r>
        <w:rPr>
          <w:i/>
          <w:spacing w:val="-4"/>
          <w:shd w:val="clear" w:color="auto" w:fill="FFFFFF"/>
        </w:rPr>
        <w:t>7.7</w:t>
      </w:r>
      <w:r w:rsidR="00503930">
        <w:rPr>
          <w:i/>
          <w:spacing w:val="-4"/>
          <w:shd w:val="clear" w:color="auto" w:fill="FFFFFF"/>
        </w:rPr>
        <w:t xml:space="preserve">. </w:t>
      </w:r>
      <w:r w:rsidR="00503930" w:rsidRPr="000908F5">
        <w:rPr>
          <w:i/>
          <w:spacing w:val="-4"/>
          <w:shd w:val="clear" w:color="auto" w:fill="FFFFFF"/>
        </w:rPr>
        <w:t>V případě, že bude zhotovitel v prodlení z předáním</w:t>
      </w:r>
      <w:r w:rsidR="005F4FD5">
        <w:rPr>
          <w:i/>
          <w:spacing w:val="-4"/>
          <w:shd w:val="clear" w:color="auto" w:fill="FFFFFF"/>
        </w:rPr>
        <w:t xml:space="preserve"> průběžné zprávy objednateli ve </w:t>
      </w:r>
      <w:r w:rsidR="00503930" w:rsidRPr="000908F5">
        <w:rPr>
          <w:i/>
          <w:spacing w:val="-4"/>
          <w:shd w:val="clear" w:color="auto" w:fill="FFFFFF"/>
        </w:rPr>
        <w:t xml:space="preserve">smyslu odst. </w:t>
      </w:r>
      <w:proofErr w:type="gramStart"/>
      <w:r w:rsidR="00503930" w:rsidRPr="000908F5">
        <w:rPr>
          <w:i/>
          <w:spacing w:val="-4"/>
          <w:shd w:val="clear" w:color="auto" w:fill="FFFFFF"/>
        </w:rPr>
        <w:t>3.4. této</w:t>
      </w:r>
      <w:proofErr w:type="gramEnd"/>
      <w:r w:rsidR="00503930" w:rsidRPr="000908F5">
        <w:rPr>
          <w:i/>
          <w:spacing w:val="-4"/>
          <w:shd w:val="clear" w:color="auto" w:fill="FFFFFF"/>
        </w:rPr>
        <w:t xml:space="preserve"> smlouvy, či jejího doplnění nebo přepracování, zavazuje se zaplatit objednateli smluvní pokutu ve výši 0,1% z ceny plnění etapy, za níž má být průběžná zpráva předložena, a to za každý i započatý den prodlení z předložením průběžné zprávy či jejího doplnění/přepracování. V případě, že objednatel neinformuje zhotovitele ve lhůtě tří týdnů, zda průběžnou zprávu schvaluje či nikoli, zavazuje se zhotov</w:t>
      </w:r>
      <w:r w:rsidR="005F4FD5">
        <w:rPr>
          <w:i/>
          <w:spacing w:val="-4"/>
          <w:shd w:val="clear" w:color="auto" w:fill="FFFFFF"/>
        </w:rPr>
        <w:t>iteli uhradit smluvní pokutu ve </w:t>
      </w:r>
      <w:bookmarkStart w:id="0" w:name="_GoBack"/>
      <w:bookmarkEnd w:id="0"/>
      <w:r w:rsidR="00503930" w:rsidRPr="000908F5">
        <w:rPr>
          <w:i/>
          <w:spacing w:val="-4"/>
          <w:shd w:val="clear" w:color="auto" w:fill="FFFFFF"/>
        </w:rPr>
        <w:t>výši 0,05% z ceny plnění dané etapy, za níž je průběžná zpráva předkládána.</w:t>
      </w:r>
    </w:p>
    <w:p w:rsidR="00CE0100" w:rsidRDefault="00CE0100" w:rsidP="00370B53">
      <w:pPr>
        <w:rPr>
          <w:sz w:val="16"/>
        </w:rPr>
      </w:pPr>
    </w:p>
    <w:p w:rsidR="00370B53" w:rsidRDefault="00370B53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0A1604">
        <w:rPr>
          <w:spacing w:val="-4"/>
        </w:rPr>
        <w:t>5</w:t>
      </w:r>
      <w:r w:rsidR="006F6E71">
        <w:rPr>
          <w:spacing w:val="-4"/>
        </w:rPr>
        <w:t>.</w:t>
      </w:r>
      <w:proofErr w:type="gramEnd"/>
      <w:r w:rsidR="006F6E71">
        <w:rPr>
          <w:spacing w:val="-4"/>
        </w:rPr>
        <w:t xml:space="preserve"> </w:t>
      </w:r>
      <w:r>
        <w:rPr>
          <w:spacing w:val="-4"/>
        </w:rPr>
        <w:t>Ostatní články a body Smlouvy zůstávají beze změny.</w:t>
      </w:r>
    </w:p>
    <w:p w:rsidR="00370B53" w:rsidRDefault="00370B53" w:rsidP="00370B53">
      <w:pPr>
        <w:spacing w:before="120"/>
        <w:jc w:val="both"/>
        <w:rPr>
          <w:spacing w:val="-4"/>
        </w:rPr>
      </w:pPr>
    </w:p>
    <w:p w:rsidR="00370B53" w:rsidRDefault="006F6E71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0A1604">
        <w:rPr>
          <w:spacing w:val="-4"/>
        </w:rPr>
        <w:t>6</w:t>
      </w:r>
      <w:r>
        <w:rPr>
          <w:spacing w:val="-4"/>
        </w:rPr>
        <w:t>.</w:t>
      </w:r>
      <w:proofErr w:type="gramEnd"/>
      <w:r>
        <w:rPr>
          <w:spacing w:val="-4"/>
        </w:rPr>
        <w:t xml:space="preserve">  Tento D</w:t>
      </w:r>
      <w:r w:rsidR="00370B53">
        <w:rPr>
          <w:spacing w:val="-4"/>
        </w:rPr>
        <w:t xml:space="preserve">odatek č. </w:t>
      </w:r>
      <w:r w:rsidR="003E668A">
        <w:rPr>
          <w:spacing w:val="-4"/>
        </w:rPr>
        <w:t>2</w:t>
      </w:r>
      <w:r w:rsidR="00370B53">
        <w:rPr>
          <w:spacing w:val="-4"/>
        </w:rPr>
        <w:t xml:space="preserve"> je vyhotoven ve čtyřech stejnopisech s platností originálu, z nichž každá strana obdrží dva.</w:t>
      </w:r>
    </w:p>
    <w:p w:rsidR="005F4FD5" w:rsidRDefault="005F4FD5" w:rsidP="00370B53">
      <w:pPr>
        <w:spacing w:before="120"/>
        <w:jc w:val="both"/>
        <w:rPr>
          <w:spacing w:val="-4"/>
        </w:rPr>
      </w:pPr>
    </w:p>
    <w:p w:rsidR="005F4FD5" w:rsidRDefault="005F4FD5" w:rsidP="002022C2">
      <w:pPr>
        <w:keepNext/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0A1604">
        <w:rPr>
          <w:spacing w:val="-4"/>
        </w:rPr>
        <w:t>7</w:t>
      </w:r>
      <w:r>
        <w:rPr>
          <w:spacing w:val="-4"/>
        </w:rPr>
        <w:t>.</w:t>
      </w:r>
      <w:proofErr w:type="gramEnd"/>
      <w:r>
        <w:rPr>
          <w:spacing w:val="-4"/>
        </w:rPr>
        <w:t xml:space="preserve"> Nedílnou součástí tohoto dodatku jsou tyto přílohy:</w:t>
      </w:r>
    </w:p>
    <w:p w:rsidR="005F4FD5" w:rsidRDefault="005F4FD5" w:rsidP="00370B53">
      <w:pPr>
        <w:spacing w:before="120"/>
        <w:jc w:val="both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  <w:t>Příloha č. 1 –</w:t>
      </w:r>
      <w:r w:rsidR="003E668A" w:rsidRPr="003E668A">
        <w:rPr>
          <w:spacing w:val="-4"/>
        </w:rPr>
        <w:t xml:space="preserve"> </w:t>
      </w:r>
      <w:r w:rsidR="004110F4" w:rsidRPr="003E668A">
        <w:rPr>
          <w:spacing w:val="-4"/>
        </w:rPr>
        <w:t>Etapový</w:t>
      </w:r>
      <w:r w:rsidR="004110F4">
        <w:rPr>
          <w:spacing w:val="-4"/>
        </w:rPr>
        <w:t xml:space="preserve"> </w:t>
      </w:r>
      <w:r>
        <w:rPr>
          <w:spacing w:val="-4"/>
        </w:rPr>
        <w:t>rozpočet na rok 2016</w:t>
      </w:r>
    </w:p>
    <w:p w:rsidR="00CE0100" w:rsidRDefault="00CE0100" w:rsidP="00370B53">
      <w:pPr>
        <w:spacing w:before="120"/>
        <w:jc w:val="both"/>
        <w:rPr>
          <w:spacing w:val="-4"/>
        </w:rPr>
      </w:pPr>
    </w:p>
    <w:p w:rsidR="00370B53" w:rsidRDefault="006F6E71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0A1604">
        <w:rPr>
          <w:spacing w:val="-4"/>
        </w:rPr>
        <w:t>8</w:t>
      </w:r>
      <w:r>
        <w:rPr>
          <w:spacing w:val="-4"/>
        </w:rPr>
        <w:t>.</w:t>
      </w:r>
      <w:proofErr w:type="gramEnd"/>
      <w:r>
        <w:rPr>
          <w:spacing w:val="-4"/>
        </w:rPr>
        <w:t xml:space="preserve"> Tento D</w:t>
      </w:r>
      <w:r w:rsidR="00853D57">
        <w:rPr>
          <w:spacing w:val="-4"/>
        </w:rPr>
        <w:t xml:space="preserve">odatek č. </w:t>
      </w:r>
      <w:r w:rsidR="003E668A">
        <w:rPr>
          <w:spacing w:val="-4"/>
        </w:rPr>
        <w:t>2</w:t>
      </w:r>
      <w:r w:rsidR="00370B53">
        <w:rPr>
          <w:spacing w:val="-4"/>
        </w:rPr>
        <w:t xml:space="preserve"> nabývá účinnosti dnem podpisu oprávněnými zástupci smluvních stran.</w:t>
      </w:r>
    </w:p>
    <w:p w:rsidR="00370B53" w:rsidRDefault="00370B53" w:rsidP="00370B53">
      <w:pPr>
        <w:spacing w:before="120"/>
        <w:jc w:val="both"/>
        <w:rPr>
          <w:spacing w:val="-4"/>
        </w:rPr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7"/>
        <w:gridCol w:w="4747"/>
      </w:tblGrid>
      <w:tr w:rsidR="00370B53" w:rsidTr="00D82867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370B53" w:rsidRDefault="00370B53" w:rsidP="00D82867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D8286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370B53" w:rsidRDefault="00370B53" w:rsidP="00D82867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D8286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…………………………….</w:t>
            </w:r>
          </w:p>
          <w:p w:rsidR="00370B53" w:rsidRDefault="00370B53" w:rsidP="00D8286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objednatele:</w:t>
            </w:r>
          </w:p>
          <w:p w:rsidR="00370B53" w:rsidRDefault="00370B53" w:rsidP="00D8286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Ing. Michal </w:t>
            </w:r>
            <w:r w:rsidR="00CF00C1">
              <w:rPr>
                <w:spacing w:val="-4"/>
              </w:rPr>
              <w:t>Kaplan</w:t>
            </w:r>
          </w:p>
          <w:p w:rsidR="00370B53" w:rsidRDefault="00370B53" w:rsidP="00D8286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370B53" w:rsidRDefault="00370B53" w:rsidP="00D82867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D8286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370B53" w:rsidRDefault="00370B53" w:rsidP="00D82867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D8286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..........................................................</w:t>
            </w:r>
          </w:p>
          <w:p w:rsidR="00370B53" w:rsidRDefault="00370B53" w:rsidP="00D8286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zhotovitele:</w:t>
            </w:r>
          </w:p>
          <w:p w:rsidR="003E668A" w:rsidRDefault="003E668A" w:rsidP="00D82867">
            <w:pPr>
              <w:spacing w:before="120"/>
              <w:jc w:val="both"/>
              <w:rPr>
                <w:spacing w:val="-4"/>
                <w:highlight w:val="yellow"/>
              </w:rPr>
            </w:pPr>
            <w:r w:rsidRPr="0057528D">
              <w:t>Mgr. M</w:t>
            </w:r>
            <w:r>
              <w:t>arek Petráček</w:t>
            </w:r>
            <w:r w:rsidRPr="005F4FD5">
              <w:rPr>
                <w:spacing w:val="-4"/>
                <w:highlight w:val="yellow"/>
              </w:rPr>
              <w:t xml:space="preserve"> </w:t>
            </w:r>
          </w:p>
          <w:p w:rsidR="00370B53" w:rsidRDefault="000E15CF" w:rsidP="00D8286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m</w:t>
            </w:r>
            <w:r w:rsidR="003E668A">
              <w:rPr>
                <w:spacing w:val="-4"/>
              </w:rPr>
              <w:t>ístopředseda představenstva</w:t>
            </w:r>
          </w:p>
        </w:tc>
      </w:tr>
    </w:tbl>
    <w:p w:rsidR="00370B53" w:rsidRDefault="00370B53" w:rsidP="00370B53">
      <w:pPr>
        <w:spacing w:before="120"/>
      </w:pPr>
    </w:p>
    <w:p w:rsidR="00831808" w:rsidRDefault="00831808"/>
    <w:p w:rsidR="00831808" w:rsidRDefault="00831808"/>
    <w:p w:rsidR="00831808" w:rsidRDefault="00831808"/>
    <w:p w:rsidR="00831808" w:rsidRDefault="00831808"/>
    <w:sectPr w:rsidR="00831808" w:rsidSect="00D62360">
      <w:headerReference w:type="default" r:id="rId8"/>
      <w:footerReference w:type="default" r:id="rId9"/>
      <w:pgSz w:w="11906" w:h="16838"/>
      <w:pgMar w:top="266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68A" w:rsidRDefault="003E668A">
      <w:r>
        <w:separator/>
      </w:r>
    </w:p>
  </w:endnote>
  <w:endnote w:type="continuationSeparator" w:id="0">
    <w:p w:rsidR="003E668A" w:rsidRDefault="003E6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E">
    <w:altName w:val="Courier New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8A" w:rsidRDefault="00962B83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E668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5D25">
      <w:rPr>
        <w:rStyle w:val="slostrnky"/>
        <w:noProof/>
      </w:rPr>
      <w:t>1</w:t>
    </w:r>
    <w:r>
      <w:rPr>
        <w:rStyle w:val="slostrnky"/>
      </w:rPr>
      <w:fldChar w:fldCharType="end"/>
    </w:r>
  </w:p>
  <w:p w:rsidR="003E668A" w:rsidRDefault="003E668A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68A" w:rsidRDefault="003E668A">
      <w:r>
        <w:separator/>
      </w:r>
    </w:p>
  </w:footnote>
  <w:footnote w:type="continuationSeparator" w:id="0">
    <w:p w:rsidR="003E668A" w:rsidRDefault="003E6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8A" w:rsidRDefault="003E668A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-919480</wp:posOffset>
          </wp:positionH>
          <wp:positionV relativeFrom="paragraph">
            <wp:posOffset>-802640</wp:posOffset>
          </wp:positionV>
          <wp:extent cx="7562850" cy="4076700"/>
          <wp:effectExtent l="19050" t="0" r="0" b="0"/>
          <wp:wrapNone/>
          <wp:docPr id="1" name="obrázek 2" descr="hlava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a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407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E39"/>
    <w:multiLevelType w:val="multilevel"/>
    <w:tmpl w:val="094E3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1">
    <w:nsid w:val="59414F78"/>
    <w:multiLevelType w:val="hybridMultilevel"/>
    <w:tmpl w:val="CFC20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370B53"/>
    <w:rsid w:val="000908F5"/>
    <w:rsid w:val="000A1604"/>
    <w:rsid w:val="000E15CF"/>
    <w:rsid w:val="00117DF2"/>
    <w:rsid w:val="0017467C"/>
    <w:rsid w:val="001976C9"/>
    <w:rsid w:val="002022C2"/>
    <w:rsid w:val="00214095"/>
    <w:rsid w:val="00284479"/>
    <w:rsid w:val="00285FFC"/>
    <w:rsid w:val="002A4789"/>
    <w:rsid w:val="00346D30"/>
    <w:rsid w:val="0036737E"/>
    <w:rsid w:val="00370B53"/>
    <w:rsid w:val="003E668A"/>
    <w:rsid w:val="004110F4"/>
    <w:rsid w:val="00503930"/>
    <w:rsid w:val="00504EA9"/>
    <w:rsid w:val="0051226F"/>
    <w:rsid w:val="005374A9"/>
    <w:rsid w:val="00552605"/>
    <w:rsid w:val="0057528D"/>
    <w:rsid w:val="005A3D5A"/>
    <w:rsid w:val="005B3061"/>
    <w:rsid w:val="005F4FD5"/>
    <w:rsid w:val="005F501C"/>
    <w:rsid w:val="00632DAB"/>
    <w:rsid w:val="006F6E71"/>
    <w:rsid w:val="00745432"/>
    <w:rsid w:val="007E3FCD"/>
    <w:rsid w:val="00831808"/>
    <w:rsid w:val="00853332"/>
    <w:rsid w:val="00853D57"/>
    <w:rsid w:val="008F12A3"/>
    <w:rsid w:val="009135E5"/>
    <w:rsid w:val="00954166"/>
    <w:rsid w:val="00962B83"/>
    <w:rsid w:val="00964FFC"/>
    <w:rsid w:val="009C79F0"/>
    <w:rsid w:val="00A45D25"/>
    <w:rsid w:val="00AA468A"/>
    <w:rsid w:val="00AD6E39"/>
    <w:rsid w:val="00AE383D"/>
    <w:rsid w:val="00AE42B4"/>
    <w:rsid w:val="00B62558"/>
    <w:rsid w:val="00B67F65"/>
    <w:rsid w:val="00B93948"/>
    <w:rsid w:val="00BE0AFF"/>
    <w:rsid w:val="00C25B2A"/>
    <w:rsid w:val="00C653E5"/>
    <w:rsid w:val="00C72B9A"/>
    <w:rsid w:val="00CB3C2C"/>
    <w:rsid w:val="00CE0100"/>
    <w:rsid w:val="00CF00C1"/>
    <w:rsid w:val="00D07283"/>
    <w:rsid w:val="00D2757A"/>
    <w:rsid w:val="00D62360"/>
    <w:rsid w:val="00D7107B"/>
    <w:rsid w:val="00D82867"/>
    <w:rsid w:val="00DB5F8E"/>
    <w:rsid w:val="00DF73AA"/>
    <w:rsid w:val="00E837EB"/>
    <w:rsid w:val="00EA1AB3"/>
    <w:rsid w:val="00ED2E22"/>
    <w:rsid w:val="00ED6010"/>
    <w:rsid w:val="00EF6ECC"/>
    <w:rsid w:val="00EF7701"/>
    <w:rsid w:val="00F4456F"/>
    <w:rsid w:val="00FD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B53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370B5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kladntextodsazen1">
    <w:name w:val="Základní text odsazený1"/>
    <w:basedOn w:val="Normln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70B53"/>
    <w:pPr>
      <w:spacing w:after="120"/>
    </w:pPr>
  </w:style>
  <w:style w:type="character" w:customStyle="1" w:styleId="ZkladntextChar">
    <w:name w:val="Základní text Char"/>
    <w:link w:val="Zkladntex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rsid w:val="00370B53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0C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F00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C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F00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F00C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F6E71"/>
    <w:pPr>
      <w:ind w:left="720"/>
      <w:contextualSpacing/>
    </w:pPr>
  </w:style>
  <w:style w:type="character" w:customStyle="1" w:styleId="BodyTextIndent2Char">
    <w:name w:val="Body Text Indent 2 Char"/>
    <w:rsid w:val="0057528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rsid w:val="0057528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acek@vodnizdroj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Pechackova Stepanka</dc:creator>
  <cp:keywords/>
  <cp:lastModifiedBy>pudilova</cp:lastModifiedBy>
  <cp:revision>6</cp:revision>
  <dcterms:created xsi:type="dcterms:W3CDTF">2016-02-08T13:13:00Z</dcterms:created>
  <dcterms:modified xsi:type="dcterms:W3CDTF">2016-02-10T08:15:00Z</dcterms:modified>
</cp:coreProperties>
</file>