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B8" w:rsidRPr="006C29B8" w:rsidRDefault="006C29B8" w:rsidP="006C29B8">
      <w:pPr>
        <w:jc w:val="center"/>
        <w:rPr>
          <w:rFonts w:ascii="Times New Roman" w:hAnsi="Times New Roman" w:cs="Times New Roman"/>
          <w:b/>
          <w:sz w:val="24"/>
        </w:rPr>
      </w:pPr>
      <w:r w:rsidRPr="006C29B8">
        <w:rPr>
          <w:rFonts w:ascii="Times New Roman" w:hAnsi="Times New Roman" w:cs="Times New Roman"/>
          <w:b/>
          <w:sz w:val="24"/>
        </w:rPr>
        <w:t>Příloha č. 1</w:t>
      </w:r>
    </w:p>
    <w:p w:rsidR="006C29B8" w:rsidRPr="006C29B8" w:rsidRDefault="006C29B8" w:rsidP="006C29B8">
      <w:pPr>
        <w:jc w:val="center"/>
        <w:rPr>
          <w:rFonts w:ascii="Times New Roman" w:hAnsi="Times New Roman" w:cs="Times New Roman"/>
          <w:b/>
          <w:sz w:val="28"/>
        </w:rPr>
      </w:pPr>
      <w:r w:rsidRPr="006C29B8">
        <w:rPr>
          <w:rFonts w:ascii="Times New Roman" w:hAnsi="Times New Roman" w:cs="Times New Roman"/>
          <w:b/>
          <w:sz w:val="24"/>
        </w:rPr>
        <w:t>Popis jednotlivých činností</w:t>
      </w:r>
    </w:p>
    <w:p w:rsidR="006C29B8" w:rsidRPr="006C29B8" w:rsidRDefault="006C29B8" w:rsidP="006C29B8">
      <w:pPr>
        <w:spacing w:before="120" w:after="120"/>
        <w:jc w:val="center"/>
        <w:rPr>
          <w:rFonts w:ascii="Times New Roman" w:hAnsi="Times New Roman" w:cs="Times New Roman"/>
          <w:b/>
          <w:sz w:val="24"/>
        </w:rPr>
      </w:pPr>
      <w:r w:rsidRPr="006C29B8">
        <w:rPr>
          <w:rFonts w:ascii="Times New Roman" w:hAnsi="Times New Roman" w:cs="Times New Roman"/>
          <w:b/>
          <w:sz w:val="24"/>
        </w:rPr>
        <w:t>k Příkazní smlouvě k vykonávání expertních činností v oblasti:</w:t>
      </w:r>
    </w:p>
    <w:p w:rsidR="006C29B8" w:rsidRPr="006C29B8" w:rsidRDefault="006C29B8" w:rsidP="006C29B8">
      <w:pPr>
        <w:pStyle w:val="Odstavecseseznamem"/>
        <w:numPr>
          <w:ilvl w:val="0"/>
          <w:numId w:val="1"/>
        </w:numPr>
        <w:spacing w:before="120" w:after="120"/>
        <w:jc w:val="both"/>
        <w:rPr>
          <w:sz w:val="22"/>
        </w:rPr>
      </w:pPr>
      <w:r w:rsidRPr="006C29B8">
        <w:rPr>
          <w:sz w:val="22"/>
        </w:rPr>
        <w:t>zajištění činnosti vedoucího (</w:t>
      </w:r>
      <w:proofErr w:type="spellStart"/>
      <w:r w:rsidRPr="006C29B8">
        <w:rPr>
          <w:sz w:val="22"/>
        </w:rPr>
        <w:t>convenora</w:t>
      </w:r>
      <w:proofErr w:type="spellEnd"/>
      <w:r w:rsidRPr="006C29B8">
        <w:rPr>
          <w:sz w:val="22"/>
        </w:rPr>
        <w:t>) pracovní skupiny CEN/TC 325/WG 3 (</w:t>
      </w:r>
      <w:proofErr w:type="spellStart"/>
      <w:r w:rsidRPr="006C29B8">
        <w:rPr>
          <w:sz w:val="22"/>
        </w:rPr>
        <w:t>Building</w:t>
      </w:r>
      <w:proofErr w:type="spellEnd"/>
      <w:r w:rsidRPr="006C29B8">
        <w:rPr>
          <w:sz w:val="22"/>
        </w:rPr>
        <w:t xml:space="preserve"> design);</w:t>
      </w:r>
    </w:p>
    <w:p w:rsidR="006C29B8" w:rsidRPr="006C29B8" w:rsidRDefault="006C29B8" w:rsidP="006C29B8">
      <w:pPr>
        <w:pStyle w:val="Odstavecseseznamem"/>
        <w:numPr>
          <w:ilvl w:val="0"/>
          <w:numId w:val="1"/>
        </w:numPr>
        <w:spacing w:before="120" w:after="120"/>
        <w:jc w:val="both"/>
        <w:rPr>
          <w:sz w:val="22"/>
        </w:rPr>
      </w:pPr>
      <w:r w:rsidRPr="006C29B8">
        <w:rPr>
          <w:sz w:val="22"/>
        </w:rPr>
        <w:t>zajištění činnosti sekret</w:t>
      </w:r>
      <w:r w:rsidR="00D003C1">
        <w:rPr>
          <w:sz w:val="22"/>
        </w:rPr>
        <w:t>áře</w:t>
      </w:r>
      <w:bookmarkStart w:id="0" w:name="_GoBack"/>
      <w:bookmarkEnd w:id="0"/>
      <w:r w:rsidRPr="006C29B8">
        <w:rPr>
          <w:sz w:val="22"/>
        </w:rPr>
        <w:t xml:space="preserve"> TNK 148/SK 2;</w:t>
      </w:r>
    </w:p>
    <w:p w:rsidR="006C29B8" w:rsidRPr="006C29B8" w:rsidRDefault="006C29B8" w:rsidP="00484C60">
      <w:pPr>
        <w:pStyle w:val="Odstavecseseznamem"/>
        <w:numPr>
          <w:ilvl w:val="0"/>
          <w:numId w:val="1"/>
        </w:numPr>
        <w:spacing w:before="120" w:after="120"/>
        <w:jc w:val="both"/>
        <w:rPr>
          <w:sz w:val="22"/>
        </w:rPr>
      </w:pPr>
      <w:r w:rsidRPr="006C29B8">
        <w:rPr>
          <w:sz w:val="22"/>
        </w:rPr>
        <w:t xml:space="preserve">zajištění činnosti koordinátora </w:t>
      </w:r>
      <w:r w:rsidR="00484C60" w:rsidRPr="00484C60">
        <w:rPr>
          <w:sz w:val="22"/>
        </w:rPr>
        <w:t>národního semináře pořádaného ve spolupráci s Ministerstvem vnitra (MV)</w:t>
      </w:r>
      <w:r w:rsidR="00484C60">
        <w:rPr>
          <w:sz w:val="22"/>
        </w:rPr>
        <w:t xml:space="preserve"> a </w:t>
      </w:r>
      <w:r w:rsidRPr="006C29B8">
        <w:rPr>
          <w:sz w:val="22"/>
        </w:rPr>
        <w:t>mezinárodního workshopu, který se uskuteční společně se zasedáním technické komise CEN/TC 325 a příslušných WG.</w:t>
      </w:r>
    </w:p>
    <w:p w:rsidR="006C29B8" w:rsidRPr="006C29B8" w:rsidRDefault="006C29B8">
      <w:pPr>
        <w:rPr>
          <w:rFonts w:ascii="Times New Roman" w:hAnsi="Times New Roman" w:cs="Times New Roman"/>
          <w:sz w:val="20"/>
        </w:rPr>
      </w:pPr>
    </w:p>
    <w:p w:rsidR="006C29B8" w:rsidRPr="006C29B8" w:rsidRDefault="006C29B8" w:rsidP="00484C60">
      <w:pPr>
        <w:pStyle w:val="Odstavecseseznamem"/>
        <w:numPr>
          <w:ilvl w:val="0"/>
          <w:numId w:val="3"/>
        </w:numPr>
        <w:rPr>
          <w:sz w:val="22"/>
        </w:rPr>
      </w:pPr>
      <w:r w:rsidRPr="006C29B8">
        <w:rPr>
          <w:sz w:val="22"/>
        </w:rPr>
        <w:t xml:space="preserve">Popis základních činností </w:t>
      </w:r>
      <w:r w:rsidRPr="006C29B8">
        <w:rPr>
          <w:b/>
          <w:sz w:val="22"/>
        </w:rPr>
        <w:t>vedoucího (</w:t>
      </w:r>
      <w:proofErr w:type="spellStart"/>
      <w:r w:rsidRPr="006C29B8">
        <w:rPr>
          <w:b/>
          <w:sz w:val="22"/>
        </w:rPr>
        <w:t>convenora</w:t>
      </w:r>
      <w:proofErr w:type="spellEnd"/>
      <w:r w:rsidRPr="006C29B8">
        <w:rPr>
          <w:b/>
          <w:sz w:val="22"/>
        </w:rPr>
        <w:t>) pracovní skupiny CEN/TC 325/WG 3</w:t>
      </w:r>
      <w:r w:rsidRPr="006C29B8">
        <w:rPr>
          <w:sz w:val="22"/>
        </w:rPr>
        <w:t xml:space="preserve"> (</w:t>
      </w:r>
      <w:proofErr w:type="spellStart"/>
      <w:r w:rsidRPr="006C29B8">
        <w:rPr>
          <w:sz w:val="22"/>
        </w:rPr>
        <w:t>Building</w:t>
      </w:r>
      <w:proofErr w:type="spellEnd"/>
      <w:r w:rsidRPr="006C29B8">
        <w:rPr>
          <w:sz w:val="22"/>
        </w:rPr>
        <w:t xml:space="preserve"> design)</w:t>
      </w:r>
      <w:r w:rsidR="00484C60">
        <w:rPr>
          <w:sz w:val="22"/>
        </w:rPr>
        <w:t xml:space="preserve"> v souladu s </w:t>
      </w:r>
      <w:r w:rsidR="00484C60" w:rsidRPr="00484C60">
        <w:rPr>
          <w:sz w:val="22"/>
        </w:rPr>
        <w:t xml:space="preserve">CEN </w:t>
      </w:r>
      <w:proofErr w:type="spellStart"/>
      <w:r w:rsidR="00484C60" w:rsidRPr="00484C60">
        <w:rPr>
          <w:sz w:val="22"/>
        </w:rPr>
        <w:t>Internal</w:t>
      </w:r>
      <w:proofErr w:type="spellEnd"/>
      <w:r w:rsidR="00484C60" w:rsidRPr="00484C60">
        <w:rPr>
          <w:sz w:val="22"/>
        </w:rPr>
        <w:t xml:space="preserve"> </w:t>
      </w:r>
      <w:proofErr w:type="spellStart"/>
      <w:r w:rsidR="00484C60" w:rsidRPr="00484C60">
        <w:rPr>
          <w:sz w:val="22"/>
        </w:rPr>
        <w:t>Regulation</w:t>
      </w:r>
      <w:proofErr w:type="spellEnd"/>
      <w:r w:rsidR="00484C60" w:rsidRPr="00484C60">
        <w:rPr>
          <w:sz w:val="22"/>
        </w:rPr>
        <w:t xml:space="preserve"> 2 a CEN BOSS (</w:t>
      </w:r>
      <w:proofErr w:type="gramStart"/>
      <w:r w:rsidR="00484C60" w:rsidRPr="00484C60">
        <w:rPr>
          <w:sz w:val="22"/>
        </w:rPr>
        <w:t>boss</w:t>
      </w:r>
      <w:proofErr w:type="gramEnd"/>
      <w:r w:rsidR="00484C60" w:rsidRPr="00484C60">
        <w:rPr>
          <w:sz w:val="22"/>
        </w:rPr>
        <w:t>.</w:t>
      </w:r>
      <w:proofErr w:type="gramStart"/>
      <w:r w:rsidR="00484C60" w:rsidRPr="00484C60">
        <w:rPr>
          <w:sz w:val="22"/>
        </w:rPr>
        <w:t>cen</w:t>
      </w:r>
      <w:proofErr w:type="gramEnd"/>
      <w:r w:rsidR="00484C60" w:rsidRPr="00484C60">
        <w:rPr>
          <w:sz w:val="22"/>
        </w:rPr>
        <w:t>.eu)</w:t>
      </w:r>
    </w:p>
    <w:p w:rsidR="006C29B8" w:rsidRPr="006C29B8" w:rsidRDefault="006C29B8" w:rsidP="006C29B8">
      <w:pPr>
        <w:pStyle w:val="Odstavecseseznamem"/>
        <w:numPr>
          <w:ilvl w:val="0"/>
          <w:numId w:val="6"/>
        </w:numPr>
        <w:jc w:val="both"/>
        <w:rPr>
          <w:rFonts w:eastAsia="Calibri"/>
          <w:sz w:val="22"/>
        </w:rPr>
      </w:pPr>
      <w:r w:rsidRPr="006C29B8">
        <w:rPr>
          <w:rFonts w:eastAsia="Calibri"/>
          <w:sz w:val="22"/>
        </w:rPr>
        <w:t>Vymezení předmětu činnosti CEN/TC 325/WG 3</w:t>
      </w:r>
      <w:r>
        <w:rPr>
          <w:rFonts w:eastAsia="Calibri"/>
          <w:sz w:val="22"/>
        </w:rPr>
        <w:t>;</w:t>
      </w:r>
    </w:p>
    <w:p w:rsidR="006C29B8" w:rsidRPr="006C29B8" w:rsidRDefault="006C29B8" w:rsidP="006C29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29B8">
        <w:rPr>
          <w:rFonts w:ascii="Times New Roman" w:eastAsia="Calibri" w:hAnsi="Times New Roman" w:cs="Times New Roman"/>
        </w:rPr>
        <w:t>Vypracování, resp. dodržování programu prací, který obsahuje přesný název, rozsah působnosti a plánované konečné termíny rozhodujících etap každého projektu, a zajištění souhlasu techni</w:t>
      </w:r>
      <w:r>
        <w:rPr>
          <w:rFonts w:ascii="Times New Roman" w:eastAsia="Calibri" w:hAnsi="Times New Roman" w:cs="Times New Roman"/>
        </w:rPr>
        <w:t>ckého výboru s tímto programem;</w:t>
      </w:r>
    </w:p>
    <w:p w:rsidR="006C29B8" w:rsidRPr="006C29B8" w:rsidRDefault="006C29B8" w:rsidP="006C29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29B8">
        <w:rPr>
          <w:rFonts w:ascii="Times New Roman" w:eastAsia="Calibri" w:hAnsi="Times New Roman" w:cs="Times New Roman"/>
        </w:rPr>
        <w:t xml:space="preserve">Nejméně jednou za rok aktualizovat </w:t>
      </w:r>
      <w:r>
        <w:rPr>
          <w:rFonts w:ascii="Times New Roman" w:eastAsia="Calibri" w:hAnsi="Times New Roman" w:cs="Times New Roman"/>
        </w:rPr>
        <w:t>konečné termíny tohoto programu;</w:t>
      </w:r>
    </w:p>
    <w:p w:rsidR="006C29B8" w:rsidRPr="006C29B8" w:rsidRDefault="006C29B8" w:rsidP="006C29B8">
      <w:pPr>
        <w:pStyle w:val="Odstavecseseznamem"/>
        <w:numPr>
          <w:ilvl w:val="0"/>
          <w:numId w:val="6"/>
        </w:numPr>
        <w:rPr>
          <w:sz w:val="22"/>
        </w:rPr>
      </w:pPr>
      <w:r w:rsidRPr="006C29B8">
        <w:rPr>
          <w:rFonts w:eastAsia="Calibri"/>
          <w:sz w:val="22"/>
        </w:rPr>
        <w:t xml:space="preserve">Zachování striktní nestrannosti při </w:t>
      </w:r>
      <w:r>
        <w:rPr>
          <w:rFonts w:eastAsia="Calibri"/>
          <w:sz w:val="22"/>
        </w:rPr>
        <w:t xml:space="preserve">vedení a </w:t>
      </w:r>
      <w:r w:rsidRPr="006C29B8">
        <w:rPr>
          <w:rFonts w:eastAsia="Calibri"/>
          <w:sz w:val="22"/>
        </w:rPr>
        <w:t xml:space="preserve">řízení zasedání </w:t>
      </w:r>
      <w:r>
        <w:rPr>
          <w:rFonts w:eastAsia="Calibri"/>
          <w:sz w:val="22"/>
        </w:rPr>
        <w:t>pracovní skupiny;</w:t>
      </w:r>
    </w:p>
    <w:p w:rsidR="006C29B8" w:rsidRPr="006C29B8" w:rsidRDefault="006C29B8" w:rsidP="006C29B8">
      <w:pPr>
        <w:pStyle w:val="Odstavecseseznamem"/>
        <w:numPr>
          <w:ilvl w:val="0"/>
          <w:numId w:val="6"/>
        </w:numPr>
        <w:rPr>
          <w:sz w:val="22"/>
        </w:rPr>
      </w:pPr>
      <w:r w:rsidRPr="006C29B8">
        <w:rPr>
          <w:sz w:val="22"/>
        </w:rPr>
        <w:t>Zajištění tvorby evropských technických norem v oblasti prevence kriminality měst a jejich veřejných a „</w:t>
      </w:r>
      <w:proofErr w:type="spellStart"/>
      <w:r w:rsidRPr="006C29B8">
        <w:rPr>
          <w:sz w:val="22"/>
        </w:rPr>
        <w:t>poloveřejných</w:t>
      </w:r>
      <w:proofErr w:type="spellEnd"/>
      <w:r w:rsidRPr="006C29B8">
        <w:rPr>
          <w:sz w:val="22"/>
        </w:rPr>
        <w:t>“ částí, jako např. průmyslových podniků, veřejných institucí, nemocnic, sportovních zařízení, bytových domů, obchodních domů, administrativních center, chodníků, náměstí a veřejných prostrans</w:t>
      </w:r>
      <w:r>
        <w:rPr>
          <w:sz w:val="22"/>
        </w:rPr>
        <w:t>tví nebo staveb veřejné dopravy;</w:t>
      </w:r>
    </w:p>
    <w:p w:rsidR="006C29B8" w:rsidRPr="006C29B8" w:rsidRDefault="006C29B8" w:rsidP="006C29B8">
      <w:pPr>
        <w:pStyle w:val="Odstavecseseznamem"/>
        <w:numPr>
          <w:ilvl w:val="0"/>
          <w:numId w:val="6"/>
        </w:numPr>
        <w:rPr>
          <w:sz w:val="22"/>
        </w:rPr>
      </w:pPr>
      <w:r w:rsidRPr="006C29B8">
        <w:rPr>
          <w:sz w:val="22"/>
        </w:rPr>
        <w:t>Aktivní vyhledávání nových témat v příslušn</w:t>
      </w:r>
      <w:r>
        <w:rPr>
          <w:sz w:val="22"/>
        </w:rPr>
        <w:t>é oblasti CEN/TC 325/WG 3;</w:t>
      </w:r>
    </w:p>
    <w:p w:rsidR="006C29B8" w:rsidRPr="006C29B8" w:rsidRDefault="0032390B" w:rsidP="006C29B8">
      <w:pPr>
        <w:pStyle w:val="Odstavecseseznamem"/>
        <w:numPr>
          <w:ilvl w:val="0"/>
          <w:numId w:val="6"/>
        </w:numPr>
        <w:rPr>
          <w:sz w:val="22"/>
        </w:rPr>
      </w:pPr>
      <w:r>
        <w:rPr>
          <w:sz w:val="22"/>
        </w:rPr>
        <w:t>Osobní ú</w:t>
      </w:r>
      <w:r w:rsidR="006C29B8">
        <w:rPr>
          <w:sz w:val="22"/>
        </w:rPr>
        <w:t>čast na zasedání CEN/TC 325</w:t>
      </w:r>
      <w:r w:rsidR="00484C60">
        <w:rPr>
          <w:sz w:val="22"/>
        </w:rPr>
        <w:t xml:space="preserve"> s povinností informovat</w:t>
      </w:r>
      <w:r w:rsidR="00484C60" w:rsidRPr="005160DA">
        <w:rPr>
          <w:sz w:val="22"/>
        </w:rPr>
        <w:t xml:space="preserve"> o </w:t>
      </w:r>
      <w:r w:rsidR="00484C60">
        <w:rPr>
          <w:sz w:val="22"/>
        </w:rPr>
        <w:t>činnostech</w:t>
      </w:r>
      <w:r w:rsidR="00484C60" w:rsidRPr="005160DA">
        <w:rPr>
          <w:sz w:val="22"/>
        </w:rPr>
        <w:t xml:space="preserve"> a projektech </w:t>
      </w:r>
      <w:r w:rsidR="00484C60">
        <w:rPr>
          <w:sz w:val="22"/>
        </w:rPr>
        <w:t>CEN/TC 325/</w:t>
      </w:r>
      <w:r w:rsidR="00484C60" w:rsidRPr="005160DA">
        <w:rPr>
          <w:sz w:val="22"/>
        </w:rPr>
        <w:t>WG 3</w:t>
      </w:r>
      <w:r w:rsidR="006C29B8">
        <w:rPr>
          <w:sz w:val="22"/>
        </w:rPr>
        <w:t>;</w:t>
      </w:r>
    </w:p>
    <w:p w:rsidR="006C29B8" w:rsidRPr="006C29B8" w:rsidRDefault="006C29B8" w:rsidP="006C29B8">
      <w:pPr>
        <w:pStyle w:val="Odstavecseseznamem"/>
        <w:numPr>
          <w:ilvl w:val="0"/>
          <w:numId w:val="6"/>
        </w:numPr>
        <w:rPr>
          <w:sz w:val="22"/>
        </w:rPr>
      </w:pPr>
      <w:r w:rsidRPr="006C29B8">
        <w:rPr>
          <w:sz w:val="22"/>
        </w:rPr>
        <w:t xml:space="preserve">Vedení a moderování diskuse v rámci zasedání skupiny WG 3, a to včetně případných web konferencí. Cílem </w:t>
      </w:r>
      <w:r w:rsidR="0032390B">
        <w:rPr>
          <w:sz w:val="22"/>
        </w:rPr>
        <w:t>je konsenzuální rozhodnutí WG 3;</w:t>
      </w:r>
    </w:p>
    <w:p w:rsidR="006C29B8" w:rsidRPr="006C29B8" w:rsidRDefault="006C29B8" w:rsidP="006C29B8">
      <w:pPr>
        <w:pStyle w:val="Odstavecseseznamem"/>
        <w:numPr>
          <w:ilvl w:val="0"/>
          <w:numId w:val="6"/>
        </w:numPr>
        <w:rPr>
          <w:sz w:val="22"/>
        </w:rPr>
      </w:pPr>
      <w:r w:rsidRPr="006C29B8">
        <w:rPr>
          <w:sz w:val="22"/>
        </w:rPr>
        <w:t>Posuzování přijatých připomínek komentátorů, příprava návrhů a diskuse na setkání kom</w:t>
      </w:r>
      <w:r w:rsidR="0032390B">
        <w:rPr>
          <w:sz w:val="22"/>
        </w:rPr>
        <w:t>entátorů (např. web konference);</w:t>
      </w:r>
    </w:p>
    <w:p w:rsidR="006C29B8" w:rsidRDefault="006C29B8" w:rsidP="006C29B8">
      <w:pPr>
        <w:pStyle w:val="Odstavecseseznamem"/>
        <w:numPr>
          <w:ilvl w:val="0"/>
          <w:numId w:val="6"/>
        </w:numPr>
        <w:rPr>
          <w:sz w:val="22"/>
        </w:rPr>
      </w:pPr>
      <w:r w:rsidRPr="006C29B8">
        <w:rPr>
          <w:sz w:val="22"/>
        </w:rPr>
        <w:t>Podpora sekretáře při přípravě zasedání, agendy a zá</w:t>
      </w:r>
      <w:r w:rsidR="00484C60">
        <w:rPr>
          <w:sz w:val="22"/>
        </w:rPr>
        <w:t>pisu (důraz na odborné aspekty);</w:t>
      </w:r>
    </w:p>
    <w:p w:rsidR="00484C60" w:rsidRDefault="00484C60" w:rsidP="006C29B8">
      <w:pPr>
        <w:pStyle w:val="Odstavecseseznamem"/>
        <w:numPr>
          <w:ilvl w:val="0"/>
          <w:numId w:val="6"/>
        </w:numPr>
        <w:rPr>
          <w:sz w:val="22"/>
        </w:rPr>
      </w:pPr>
      <w:r>
        <w:rPr>
          <w:sz w:val="22"/>
        </w:rPr>
        <w:t>S</w:t>
      </w:r>
      <w:r>
        <w:rPr>
          <w:sz w:val="22"/>
        </w:rPr>
        <w:t>polupráce s předsedou a sekretářem CEN/TC 325</w:t>
      </w:r>
      <w:r>
        <w:rPr>
          <w:sz w:val="22"/>
        </w:rPr>
        <w:t>, ú</w:t>
      </w:r>
      <w:r>
        <w:rPr>
          <w:sz w:val="22"/>
        </w:rPr>
        <w:t>čast na koordinačních schůzkách s a příprava zasedání</w:t>
      </w:r>
      <w:r>
        <w:rPr>
          <w:sz w:val="22"/>
        </w:rPr>
        <w:t>.</w:t>
      </w:r>
    </w:p>
    <w:p w:rsidR="0032390B" w:rsidRDefault="0032390B" w:rsidP="0032390B"/>
    <w:p w:rsidR="0032390B" w:rsidRDefault="0032390B" w:rsidP="0032390B">
      <w:pPr>
        <w:pStyle w:val="Odstavecseseznamem"/>
        <w:numPr>
          <w:ilvl w:val="0"/>
          <w:numId w:val="3"/>
        </w:numPr>
      </w:pPr>
      <w:r w:rsidRPr="006C29B8">
        <w:rPr>
          <w:sz w:val="22"/>
        </w:rPr>
        <w:t xml:space="preserve">Popis základních činností </w:t>
      </w:r>
      <w:r w:rsidR="00484C60">
        <w:rPr>
          <w:b/>
          <w:sz w:val="22"/>
        </w:rPr>
        <w:t>sekretáře</w:t>
      </w:r>
      <w:r w:rsidRPr="0032390B">
        <w:rPr>
          <w:b/>
          <w:sz w:val="22"/>
        </w:rPr>
        <w:t xml:space="preserve"> TNK 148/SK 2</w:t>
      </w:r>
    </w:p>
    <w:p w:rsidR="0032390B" w:rsidRPr="0032390B" w:rsidRDefault="0032390B" w:rsidP="0032390B">
      <w:pPr>
        <w:pStyle w:val="Odstavecseseznamem"/>
        <w:numPr>
          <w:ilvl w:val="0"/>
          <w:numId w:val="7"/>
        </w:numPr>
        <w:jc w:val="both"/>
        <w:rPr>
          <w:rFonts w:eastAsia="Calibri"/>
          <w:sz w:val="22"/>
        </w:rPr>
      </w:pPr>
      <w:r w:rsidRPr="0032390B">
        <w:rPr>
          <w:rFonts w:eastAsia="Calibri"/>
          <w:sz w:val="22"/>
        </w:rPr>
        <w:t>Zpracovávání a připomínkování národních a evropskýc</w:t>
      </w:r>
      <w:r>
        <w:rPr>
          <w:rFonts w:eastAsia="Calibri"/>
          <w:sz w:val="22"/>
        </w:rPr>
        <w:t>h dokumentů v přidělené oblasti;</w:t>
      </w:r>
    </w:p>
    <w:p w:rsidR="0032390B" w:rsidRPr="0032390B" w:rsidRDefault="0032390B" w:rsidP="0032390B">
      <w:pPr>
        <w:pStyle w:val="Odstavecseseznamem"/>
        <w:numPr>
          <w:ilvl w:val="0"/>
          <w:numId w:val="7"/>
        </w:numPr>
        <w:jc w:val="both"/>
        <w:rPr>
          <w:rFonts w:eastAsia="Calibri"/>
          <w:sz w:val="22"/>
        </w:rPr>
      </w:pPr>
      <w:r w:rsidRPr="0032390B">
        <w:rPr>
          <w:rFonts w:eastAsia="Calibri"/>
          <w:sz w:val="22"/>
        </w:rPr>
        <w:t xml:space="preserve">Aktivní oslovení českých organizací a jednotlivých osob s cílem najít možné české experty pro účast v SK </w:t>
      </w:r>
      <w:r>
        <w:rPr>
          <w:rFonts w:eastAsia="Calibri"/>
          <w:sz w:val="22"/>
        </w:rPr>
        <w:t>2 a CEN/TC 325 a podřízených WG;</w:t>
      </w:r>
    </w:p>
    <w:p w:rsidR="0032390B" w:rsidRPr="0032390B" w:rsidRDefault="0032390B" w:rsidP="0032390B">
      <w:pPr>
        <w:pStyle w:val="Odstavecseseznamem"/>
        <w:numPr>
          <w:ilvl w:val="0"/>
          <w:numId w:val="7"/>
        </w:numPr>
        <w:jc w:val="both"/>
        <w:rPr>
          <w:rFonts w:eastAsia="Calibri"/>
          <w:sz w:val="22"/>
        </w:rPr>
      </w:pPr>
      <w:r w:rsidRPr="0032390B">
        <w:rPr>
          <w:rFonts w:eastAsia="Calibri"/>
          <w:sz w:val="22"/>
        </w:rPr>
        <w:t>Spolupráci s n</w:t>
      </w:r>
      <w:r>
        <w:rPr>
          <w:rFonts w:eastAsia="Calibri"/>
          <w:sz w:val="22"/>
        </w:rPr>
        <w:t>árodními experty v dané oblasti;</w:t>
      </w:r>
    </w:p>
    <w:p w:rsidR="0032390B" w:rsidRPr="0032390B" w:rsidRDefault="0032390B" w:rsidP="0032390B">
      <w:pPr>
        <w:pStyle w:val="Odstavecseseznamem"/>
        <w:numPr>
          <w:ilvl w:val="0"/>
          <w:numId w:val="7"/>
        </w:numPr>
        <w:jc w:val="both"/>
        <w:rPr>
          <w:rFonts w:eastAsia="Calibri"/>
          <w:sz w:val="22"/>
        </w:rPr>
      </w:pPr>
      <w:r w:rsidRPr="0032390B">
        <w:rPr>
          <w:rFonts w:eastAsia="Calibri"/>
          <w:sz w:val="22"/>
        </w:rPr>
        <w:t>Podporu nadřízené TNK 148 při prověrce a revizi s</w:t>
      </w:r>
      <w:r>
        <w:rPr>
          <w:rFonts w:eastAsia="Calibri"/>
          <w:sz w:val="22"/>
        </w:rPr>
        <w:t>tavu norem ve správě CEN/TC 325;</w:t>
      </w:r>
    </w:p>
    <w:p w:rsidR="0032390B" w:rsidRDefault="0032390B" w:rsidP="0032390B">
      <w:pPr>
        <w:pStyle w:val="Odstavecseseznamem"/>
        <w:numPr>
          <w:ilvl w:val="0"/>
          <w:numId w:val="7"/>
        </w:numPr>
        <w:jc w:val="both"/>
        <w:rPr>
          <w:rFonts w:eastAsia="Calibri"/>
          <w:sz w:val="22"/>
        </w:rPr>
      </w:pPr>
      <w:r w:rsidRPr="0032390B">
        <w:rPr>
          <w:rFonts w:eastAsia="Calibri"/>
          <w:sz w:val="22"/>
        </w:rPr>
        <w:t>Před zasedáním TNK 148 uspořádat jednání TNK 148/SK 2, kde hlavním bodem jednání je příprava revize ČSN 73 4400 - Prevence kriminality - řízení bezpečnosti při plánování, realizaci a užívání škol a školských zařízení.</w:t>
      </w:r>
    </w:p>
    <w:p w:rsidR="0032390B" w:rsidRDefault="0032390B" w:rsidP="0032390B">
      <w:pPr>
        <w:pStyle w:val="Odstavecseseznamem"/>
        <w:ind w:left="1080"/>
        <w:jc w:val="both"/>
        <w:rPr>
          <w:rFonts w:eastAsia="Calibri"/>
          <w:sz w:val="22"/>
        </w:rPr>
      </w:pPr>
    </w:p>
    <w:p w:rsidR="0032390B" w:rsidRPr="0032390B" w:rsidRDefault="0032390B" w:rsidP="0032390B">
      <w:pPr>
        <w:pStyle w:val="Odstavecseseznamem"/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 w:rsidRPr="0032390B">
        <w:rPr>
          <w:rFonts w:eastAsia="Calibri"/>
          <w:sz w:val="22"/>
          <w:szCs w:val="22"/>
        </w:rPr>
        <w:t xml:space="preserve">Popis </w:t>
      </w:r>
      <w:r w:rsidRPr="0032390B">
        <w:rPr>
          <w:sz w:val="22"/>
          <w:szCs w:val="22"/>
        </w:rPr>
        <w:t xml:space="preserve">činností </w:t>
      </w:r>
      <w:r w:rsidRPr="0032390B">
        <w:rPr>
          <w:b/>
          <w:sz w:val="22"/>
          <w:szCs w:val="22"/>
        </w:rPr>
        <w:t xml:space="preserve">koordinátora </w:t>
      </w:r>
      <w:r>
        <w:rPr>
          <w:b/>
          <w:sz w:val="22"/>
          <w:szCs w:val="22"/>
        </w:rPr>
        <w:t xml:space="preserve">národního semináře </w:t>
      </w:r>
      <w:r w:rsidRPr="0032390B">
        <w:rPr>
          <w:sz w:val="22"/>
          <w:szCs w:val="22"/>
        </w:rPr>
        <w:t>pořádaného ve spolupráci s Ministerstvem vnitra</w:t>
      </w:r>
      <w:r>
        <w:rPr>
          <w:b/>
          <w:sz w:val="22"/>
          <w:szCs w:val="22"/>
        </w:rPr>
        <w:t xml:space="preserve"> </w:t>
      </w:r>
      <w:r w:rsidR="001C04C3" w:rsidRPr="001C04C3">
        <w:rPr>
          <w:sz w:val="22"/>
          <w:szCs w:val="22"/>
        </w:rPr>
        <w:t>(MV)</w:t>
      </w:r>
      <w:r w:rsidR="001C04C3">
        <w:rPr>
          <w:b/>
          <w:sz w:val="22"/>
          <w:szCs w:val="22"/>
        </w:rPr>
        <w:t xml:space="preserve"> </w:t>
      </w:r>
      <w:r w:rsidRPr="0032390B">
        <w:rPr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32390B">
        <w:rPr>
          <w:b/>
          <w:sz w:val="22"/>
          <w:szCs w:val="22"/>
        </w:rPr>
        <w:t>mezinárodního workshopu</w:t>
      </w:r>
    </w:p>
    <w:p w:rsidR="001C04C3" w:rsidRPr="001C04C3" w:rsidRDefault="001C04C3" w:rsidP="001C04C3">
      <w:pPr>
        <w:pStyle w:val="Odstavecseseznamem"/>
        <w:numPr>
          <w:ilvl w:val="0"/>
          <w:numId w:val="8"/>
        </w:numPr>
        <w:jc w:val="both"/>
        <w:rPr>
          <w:rFonts w:eastAsia="Calibri"/>
          <w:sz w:val="22"/>
          <w:szCs w:val="22"/>
        </w:rPr>
      </w:pPr>
      <w:r w:rsidRPr="001C04C3">
        <w:rPr>
          <w:rFonts w:eastAsia="Calibri"/>
          <w:sz w:val="22"/>
          <w:szCs w:val="22"/>
        </w:rPr>
        <w:t xml:space="preserve">Uspořádání odborného semináře k činnosti sekretariátu CEN/TC 325 za gesce ÚNMZ a spolupráce MV s tematickým zaměřením na – Možnosti bezpečnostních technologií při ochraně měkkých cílů; Zkušenosti s aplikací ČSN 73 4400 v praxi; Technická normalizace a její role v oblasti prevence kriminality, atd. Cílová skupina: zástupci státní správy, </w:t>
      </w:r>
      <w:r w:rsidRPr="001C04C3">
        <w:rPr>
          <w:rFonts w:eastAsia="Calibri"/>
          <w:sz w:val="22"/>
          <w:szCs w:val="22"/>
        </w:rPr>
        <w:lastRenderedPageBreak/>
        <w:t>samosprávy, policie, zástupci soukromých bezpečnostních firem a pojišťoven, atd.</w:t>
      </w:r>
      <w:r>
        <w:rPr>
          <w:rFonts w:eastAsia="Calibri"/>
          <w:sz w:val="22"/>
          <w:szCs w:val="22"/>
        </w:rPr>
        <w:t>, a to v termínu 05/2019.</w:t>
      </w:r>
    </w:p>
    <w:p w:rsidR="001C04C3" w:rsidRDefault="001C04C3" w:rsidP="001C04C3">
      <w:pPr>
        <w:pStyle w:val="Odstavecseseznamem"/>
        <w:numPr>
          <w:ilvl w:val="0"/>
          <w:numId w:val="8"/>
        </w:numPr>
        <w:jc w:val="both"/>
        <w:rPr>
          <w:rFonts w:eastAsia="Calibri"/>
          <w:sz w:val="22"/>
          <w:szCs w:val="22"/>
        </w:rPr>
      </w:pPr>
      <w:r w:rsidRPr="001C04C3">
        <w:rPr>
          <w:rFonts w:eastAsia="Calibri"/>
          <w:sz w:val="22"/>
          <w:szCs w:val="22"/>
        </w:rPr>
        <w:t>Při příležitosti zasedání CEN/TC 325 uspořádání odborného semináře na téma „Bezpečná lokalita, bezpečná obec, bezpečné město“ za účasti zahraničních odborníků v oblasti prevence kriminality. Cílová skupina: zástupci státní správy, samosprávy, poskytovatelů sociálních a komunálních služeb, policie, architekti, stavební investoři, atd.</w:t>
      </w:r>
      <w:r>
        <w:rPr>
          <w:rFonts w:eastAsia="Calibri"/>
          <w:sz w:val="22"/>
          <w:szCs w:val="22"/>
        </w:rPr>
        <w:t xml:space="preserve">, a to v termínu zasedání </w:t>
      </w:r>
      <w:r w:rsidRPr="001C04C3">
        <w:rPr>
          <w:rFonts w:eastAsia="Calibri"/>
          <w:sz w:val="22"/>
          <w:szCs w:val="22"/>
        </w:rPr>
        <w:t>CEN/TC 325</w:t>
      </w:r>
      <w:r>
        <w:rPr>
          <w:rFonts w:eastAsia="Calibri"/>
          <w:sz w:val="22"/>
          <w:szCs w:val="22"/>
        </w:rPr>
        <w:t>.</w:t>
      </w:r>
    </w:p>
    <w:p w:rsidR="001C04C3" w:rsidRPr="001C04C3" w:rsidRDefault="001C04C3" w:rsidP="001C04C3">
      <w:pPr>
        <w:pStyle w:val="Odstavecseseznamem"/>
        <w:jc w:val="both"/>
        <w:rPr>
          <w:rFonts w:eastAsia="Calibri"/>
          <w:sz w:val="22"/>
          <w:szCs w:val="22"/>
        </w:rPr>
      </w:pPr>
    </w:p>
    <w:sectPr w:rsidR="001C04C3" w:rsidRPr="001C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BB9"/>
    <w:multiLevelType w:val="hybridMultilevel"/>
    <w:tmpl w:val="E78EF3E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6E1030"/>
    <w:multiLevelType w:val="hybridMultilevel"/>
    <w:tmpl w:val="26F6E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8C06F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0CAD"/>
    <w:multiLevelType w:val="hybridMultilevel"/>
    <w:tmpl w:val="88DCE338"/>
    <w:lvl w:ilvl="0" w:tplc="004E2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85F9B"/>
    <w:multiLevelType w:val="hybridMultilevel"/>
    <w:tmpl w:val="EC24CC3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4653B"/>
    <w:multiLevelType w:val="hybridMultilevel"/>
    <w:tmpl w:val="9E5480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27671"/>
    <w:multiLevelType w:val="hybridMultilevel"/>
    <w:tmpl w:val="56A08EC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CA2E42"/>
    <w:multiLevelType w:val="hybridMultilevel"/>
    <w:tmpl w:val="C7ACA6A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1C294E"/>
    <w:multiLevelType w:val="hybridMultilevel"/>
    <w:tmpl w:val="70889A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B8"/>
    <w:rsid w:val="00015C42"/>
    <w:rsid w:val="00033161"/>
    <w:rsid w:val="000338DA"/>
    <w:rsid w:val="0003396A"/>
    <w:rsid w:val="00034ED5"/>
    <w:rsid w:val="00042225"/>
    <w:rsid w:val="000579D0"/>
    <w:rsid w:val="000756FA"/>
    <w:rsid w:val="000828FD"/>
    <w:rsid w:val="000A56EB"/>
    <w:rsid w:val="000C6054"/>
    <w:rsid w:val="000C69E2"/>
    <w:rsid w:val="000D15DB"/>
    <w:rsid w:val="000D27F4"/>
    <w:rsid w:val="000E44A9"/>
    <w:rsid w:val="00116702"/>
    <w:rsid w:val="00134D80"/>
    <w:rsid w:val="001363B1"/>
    <w:rsid w:val="001525DC"/>
    <w:rsid w:val="00185844"/>
    <w:rsid w:val="001907AB"/>
    <w:rsid w:val="001A4B18"/>
    <w:rsid w:val="001C04C3"/>
    <w:rsid w:val="001E0DC9"/>
    <w:rsid w:val="001F0E53"/>
    <w:rsid w:val="001F0FFA"/>
    <w:rsid w:val="001F4EEC"/>
    <w:rsid w:val="00212F19"/>
    <w:rsid w:val="00214F5D"/>
    <w:rsid w:val="00223923"/>
    <w:rsid w:val="00224911"/>
    <w:rsid w:val="00255946"/>
    <w:rsid w:val="00264610"/>
    <w:rsid w:val="002721B5"/>
    <w:rsid w:val="00283946"/>
    <w:rsid w:val="00292CD1"/>
    <w:rsid w:val="002A1669"/>
    <w:rsid w:val="002A2FD2"/>
    <w:rsid w:val="002A6FDE"/>
    <w:rsid w:val="002B7D63"/>
    <w:rsid w:val="002D55DF"/>
    <w:rsid w:val="003011BA"/>
    <w:rsid w:val="0032390B"/>
    <w:rsid w:val="00334AB8"/>
    <w:rsid w:val="0034787D"/>
    <w:rsid w:val="0037349B"/>
    <w:rsid w:val="00387500"/>
    <w:rsid w:val="003A4985"/>
    <w:rsid w:val="003B4B8F"/>
    <w:rsid w:val="003C462E"/>
    <w:rsid w:val="003D4DCD"/>
    <w:rsid w:val="003D5270"/>
    <w:rsid w:val="003D57AD"/>
    <w:rsid w:val="003E5487"/>
    <w:rsid w:val="004009D6"/>
    <w:rsid w:val="004128B8"/>
    <w:rsid w:val="00430835"/>
    <w:rsid w:val="00432C8A"/>
    <w:rsid w:val="0045714A"/>
    <w:rsid w:val="00460F36"/>
    <w:rsid w:val="00461523"/>
    <w:rsid w:val="004821E6"/>
    <w:rsid w:val="00484C60"/>
    <w:rsid w:val="00487B29"/>
    <w:rsid w:val="00490E7C"/>
    <w:rsid w:val="00494985"/>
    <w:rsid w:val="004A0263"/>
    <w:rsid w:val="004B10E7"/>
    <w:rsid w:val="004C7F26"/>
    <w:rsid w:val="004D7DF1"/>
    <w:rsid w:val="004F2D1E"/>
    <w:rsid w:val="005002FC"/>
    <w:rsid w:val="00500558"/>
    <w:rsid w:val="00500D4F"/>
    <w:rsid w:val="00537D7F"/>
    <w:rsid w:val="005458BE"/>
    <w:rsid w:val="00565FB9"/>
    <w:rsid w:val="00566775"/>
    <w:rsid w:val="00582A81"/>
    <w:rsid w:val="005B6527"/>
    <w:rsid w:val="005C7C41"/>
    <w:rsid w:val="005E22BA"/>
    <w:rsid w:val="0060090A"/>
    <w:rsid w:val="006331FE"/>
    <w:rsid w:val="00636280"/>
    <w:rsid w:val="00641D78"/>
    <w:rsid w:val="00645DE5"/>
    <w:rsid w:val="0066474C"/>
    <w:rsid w:val="00684944"/>
    <w:rsid w:val="00685846"/>
    <w:rsid w:val="006A06AB"/>
    <w:rsid w:val="006A591F"/>
    <w:rsid w:val="006B1E62"/>
    <w:rsid w:val="006C29B8"/>
    <w:rsid w:val="006C7C31"/>
    <w:rsid w:val="006E0596"/>
    <w:rsid w:val="006E371F"/>
    <w:rsid w:val="006F4E01"/>
    <w:rsid w:val="007144EC"/>
    <w:rsid w:val="00734C55"/>
    <w:rsid w:val="00737B90"/>
    <w:rsid w:val="00762FE5"/>
    <w:rsid w:val="00771E0F"/>
    <w:rsid w:val="00776A89"/>
    <w:rsid w:val="00782D3D"/>
    <w:rsid w:val="0078704F"/>
    <w:rsid w:val="00790B9B"/>
    <w:rsid w:val="007A2375"/>
    <w:rsid w:val="007D3900"/>
    <w:rsid w:val="007E2D97"/>
    <w:rsid w:val="007F4E84"/>
    <w:rsid w:val="00807007"/>
    <w:rsid w:val="008268C7"/>
    <w:rsid w:val="00826A78"/>
    <w:rsid w:val="00835516"/>
    <w:rsid w:val="00835CE3"/>
    <w:rsid w:val="00836C38"/>
    <w:rsid w:val="00863453"/>
    <w:rsid w:val="00867E61"/>
    <w:rsid w:val="0087239C"/>
    <w:rsid w:val="00876767"/>
    <w:rsid w:val="00883813"/>
    <w:rsid w:val="00890216"/>
    <w:rsid w:val="00897AC0"/>
    <w:rsid w:val="008A7A06"/>
    <w:rsid w:val="008C3256"/>
    <w:rsid w:val="008C7E74"/>
    <w:rsid w:val="008D52B5"/>
    <w:rsid w:val="008E68AE"/>
    <w:rsid w:val="00902F91"/>
    <w:rsid w:val="00903EF1"/>
    <w:rsid w:val="00915B2D"/>
    <w:rsid w:val="00933428"/>
    <w:rsid w:val="00977A00"/>
    <w:rsid w:val="00990B36"/>
    <w:rsid w:val="00991553"/>
    <w:rsid w:val="009B63DE"/>
    <w:rsid w:val="009D55AA"/>
    <w:rsid w:val="009E0510"/>
    <w:rsid w:val="009F2B68"/>
    <w:rsid w:val="00A00951"/>
    <w:rsid w:val="00A04BB0"/>
    <w:rsid w:val="00A133A7"/>
    <w:rsid w:val="00A241AE"/>
    <w:rsid w:val="00A3651D"/>
    <w:rsid w:val="00A44152"/>
    <w:rsid w:val="00A64261"/>
    <w:rsid w:val="00A87F3D"/>
    <w:rsid w:val="00AC0932"/>
    <w:rsid w:val="00AE55E2"/>
    <w:rsid w:val="00AF23A6"/>
    <w:rsid w:val="00AF2943"/>
    <w:rsid w:val="00AF3164"/>
    <w:rsid w:val="00AF3272"/>
    <w:rsid w:val="00AF6DF0"/>
    <w:rsid w:val="00B16E9F"/>
    <w:rsid w:val="00B241CD"/>
    <w:rsid w:val="00B35213"/>
    <w:rsid w:val="00B4029F"/>
    <w:rsid w:val="00B617C6"/>
    <w:rsid w:val="00BA23FE"/>
    <w:rsid w:val="00BA6F5C"/>
    <w:rsid w:val="00BD28DB"/>
    <w:rsid w:val="00BF4C14"/>
    <w:rsid w:val="00C06AD7"/>
    <w:rsid w:val="00C1036D"/>
    <w:rsid w:val="00C13182"/>
    <w:rsid w:val="00C32FA9"/>
    <w:rsid w:val="00C333DE"/>
    <w:rsid w:val="00C33460"/>
    <w:rsid w:val="00C3756B"/>
    <w:rsid w:val="00C72F05"/>
    <w:rsid w:val="00C95830"/>
    <w:rsid w:val="00CB391A"/>
    <w:rsid w:val="00CD1E2C"/>
    <w:rsid w:val="00CE1771"/>
    <w:rsid w:val="00CE5817"/>
    <w:rsid w:val="00D003C1"/>
    <w:rsid w:val="00D032F9"/>
    <w:rsid w:val="00D510EC"/>
    <w:rsid w:val="00D673A7"/>
    <w:rsid w:val="00D67F43"/>
    <w:rsid w:val="00D82F53"/>
    <w:rsid w:val="00D97833"/>
    <w:rsid w:val="00DA1B9A"/>
    <w:rsid w:val="00DE6B07"/>
    <w:rsid w:val="00E01204"/>
    <w:rsid w:val="00E024C2"/>
    <w:rsid w:val="00E21396"/>
    <w:rsid w:val="00E23091"/>
    <w:rsid w:val="00E2631D"/>
    <w:rsid w:val="00E3462B"/>
    <w:rsid w:val="00E545F7"/>
    <w:rsid w:val="00E670C4"/>
    <w:rsid w:val="00EA0930"/>
    <w:rsid w:val="00EB3CF4"/>
    <w:rsid w:val="00EB6A30"/>
    <w:rsid w:val="00F011A0"/>
    <w:rsid w:val="00F044F9"/>
    <w:rsid w:val="00F11B9E"/>
    <w:rsid w:val="00F12789"/>
    <w:rsid w:val="00F1309E"/>
    <w:rsid w:val="00F14DBB"/>
    <w:rsid w:val="00F21459"/>
    <w:rsid w:val="00F368C0"/>
    <w:rsid w:val="00F71B1E"/>
    <w:rsid w:val="00F75746"/>
    <w:rsid w:val="00F81D1D"/>
    <w:rsid w:val="00F84DB2"/>
    <w:rsid w:val="00F854A9"/>
    <w:rsid w:val="00FA0849"/>
    <w:rsid w:val="00FA0EAE"/>
    <w:rsid w:val="00FA27BA"/>
    <w:rsid w:val="00FA5D2D"/>
    <w:rsid w:val="00FA7712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38FD6-C1A6-4BD5-BF98-B41DD203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29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C29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Slaná Zdeňka</dc:creator>
  <cp:keywords/>
  <dc:description/>
  <cp:lastModifiedBy>Slaná Zdeňka</cp:lastModifiedBy>
  <cp:revision>3</cp:revision>
  <dcterms:created xsi:type="dcterms:W3CDTF">2019-02-26T14:12:00Z</dcterms:created>
  <dcterms:modified xsi:type="dcterms:W3CDTF">2019-03-08T08:41:00Z</dcterms:modified>
</cp:coreProperties>
</file>