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C39" w:rsidRDefault="00B15C39" w:rsidP="00B15C39">
      <w:pPr>
        <w:spacing w:line="26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KUPNÍ SMLOUVA</w:t>
      </w:r>
    </w:p>
    <w:p w:rsidR="00D412E5" w:rsidRPr="00801A89" w:rsidRDefault="00D412E5" w:rsidP="00B15C39">
      <w:pPr>
        <w:spacing w:line="26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Č.j. 196/19/Ř</w:t>
      </w:r>
    </w:p>
    <w:p w:rsidR="00B15C39" w:rsidRPr="00E57328" w:rsidRDefault="00B15C39" w:rsidP="00B15C39">
      <w:pPr>
        <w:spacing w:line="266" w:lineRule="auto"/>
        <w:jc w:val="center"/>
        <w:rPr>
          <w:sz w:val="22"/>
          <w:szCs w:val="22"/>
        </w:rPr>
      </w:pPr>
      <w:r w:rsidRPr="00E57328">
        <w:rPr>
          <w:sz w:val="22"/>
          <w:szCs w:val="22"/>
        </w:rPr>
        <w:t>uzavřená dle § 2079 a násl. zákona č. 89/2012 Sb., Občanský zákoník v platném znění,</w:t>
      </w:r>
    </w:p>
    <w:p w:rsidR="00B15C39" w:rsidRPr="00E57328" w:rsidRDefault="00B15C39" w:rsidP="00B15C39">
      <w:pPr>
        <w:spacing w:line="266" w:lineRule="auto"/>
        <w:jc w:val="center"/>
        <w:rPr>
          <w:sz w:val="22"/>
          <w:szCs w:val="22"/>
        </w:rPr>
      </w:pPr>
      <w:r w:rsidRPr="00E57328">
        <w:rPr>
          <w:sz w:val="22"/>
          <w:szCs w:val="22"/>
        </w:rPr>
        <w:t>kterou níže uvedeného dne, měsíce a roku spolu uzavřeli:</w:t>
      </w:r>
    </w:p>
    <w:p w:rsidR="00B15C39" w:rsidRPr="0074339E" w:rsidRDefault="00B15C39" w:rsidP="00B15C39">
      <w:pPr>
        <w:spacing w:line="266" w:lineRule="auto"/>
        <w:jc w:val="center"/>
        <w:rPr>
          <w:sz w:val="20"/>
          <w:szCs w:val="20"/>
        </w:rPr>
      </w:pPr>
    </w:p>
    <w:p w:rsidR="00B15C39" w:rsidRPr="00D412E5" w:rsidRDefault="00D412E5" w:rsidP="00B15C39">
      <w:pPr>
        <w:rPr>
          <w:b/>
          <w:sz w:val="22"/>
          <w:szCs w:val="22"/>
        </w:rPr>
      </w:pPr>
      <w:r w:rsidRPr="00D412E5">
        <w:rPr>
          <w:b/>
          <w:sz w:val="22"/>
          <w:szCs w:val="22"/>
        </w:rPr>
        <w:t>MERCATA LES s.r.o.</w:t>
      </w:r>
    </w:p>
    <w:p w:rsidR="00B15C39" w:rsidRPr="00CF592B" w:rsidRDefault="00B15C39" w:rsidP="00B15C39">
      <w:pPr>
        <w:rPr>
          <w:sz w:val="22"/>
          <w:szCs w:val="22"/>
        </w:rPr>
      </w:pPr>
      <w:r w:rsidRPr="00CF592B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="00D412E5">
        <w:rPr>
          <w:sz w:val="22"/>
          <w:szCs w:val="22"/>
        </w:rPr>
        <w:t xml:space="preserve"> 02684926</w:t>
      </w:r>
    </w:p>
    <w:p w:rsidR="00B15C39" w:rsidRPr="00CF592B" w:rsidRDefault="00B15C39" w:rsidP="00B15C39">
      <w:pPr>
        <w:rPr>
          <w:sz w:val="22"/>
          <w:szCs w:val="22"/>
        </w:rPr>
      </w:pPr>
      <w:r>
        <w:rPr>
          <w:sz w:val="22"/>
          <w:szCs w:val="22"/>
        </w:rPr>
        <w:t xml:space="preserve">DIČ </w:t>
      </w:r>
      <w:r w:rsidR="00D412E5">
        <w:rPr>
          <w:sz w:val="22"/>
          <w:szCs w:val="22"/>
        </w:rPr>
        <w:t>CZ02684926</w:t>
      </w:r>
    </w:p>
    <w:p w:rsidR="00B15C39" w:rsidRPr="00CF592B" w:rsidRDefault="00B15C39" w:rsidP="00B15C39">
      <w:pPr>
        <w:rPr>
          <w:sz w:val="22"/>
          <w:szCs w:val="22"/>
        </w:rPr>
      </w:pPr>
      <w:r>
        <w:rPr>
          <w:sz w:val="22"/>
          <w:szCs w:val="22"/>
        </w:rPr>
        <w:t xml:space="preserve">se sídlem </w:t>
      </w:r>
      <w:r w:rsidR="00D412E5">
        <w:rPr>
          <w:sz w:val="22"/>
          <w:szCs w:val="22"/>
        </w:rPr>
        <w:t>Velkomeziříčská 640/45, Nové Dvory, 674 01 Třebíč</w:t>
      </w:r>
    </w:p>
    <w:p w:rsidR="00B15C39" w:rsidRPr="00CF592B" w:rsidRDefault="00B15C39" w:rsidP="00B15C39">
      <w:pPr>
        <w:rPr>
          <w:sz w:val="22"/>
          <w:szCs w:val="22"/>
        </w:rPr>
      </w:pPr>
      <w:r>
        <w:rPr>
          <w:sz w:val="22"/>
          <w:szCs w:val="22"/>
        </w:rPr>
        <w:t xml:space="preserve">číslo bankovního účtu </w:t>
      </w:r>
      <w:proofErr w:type="spellStart"/>
      <w:r w:rsidR="008429A9">
        <w:rPr>
          <w:sz w:val="22"/>
          <w:szCs w:val="22"/>
        </w:rPr>
        <w:t>xxxxxxxxx</w:t>
      </w:r>
      <w:proofErr w:type="spellEnd"/>
    </w:p>
    <w:p w:rsidR="00B15C39" w:rsidRPr="00CF592B" w:rsidRDefault="00B15C39" w:rsidP="00B15C39">
      <w:pPr>
        <w:rPr>
          <w:sz w:val="22"/>
          <w:szCs w:val="22"/>
        </w:rPr>
      </w:pPr>
      <w:r w:rsidRPr="00CF592B">
        <w:rPr>
          <w:sz w:val="22"/>
          <w:szCs w:val="22"/>
        </w:rPr>
        <w:t>zapsaná v o</w:t>
      </w:r>
      <w:r>
        <w:rPr>
          <w:sz w:val="22"/>
          <w:szCs w:val="22"/>
        </w:rPr>
        <w:t xml:space="preserve">bchodním rejstříku vedeném </w:t>
      </w:r>
      <w:r w:rsidR="00D412E5">
        <w:rPr>
          <w:sz w:val="22"/>
          <w:szCs w:val="22"/>
        </w:rPr>
        <w:t>Krajským</w:t>
      </w:r>
      <w:r w:rsidRPr="00CF592B">
        <w:rPr>
          <w:sz w:val="22"/>
          <w:szCs w:val="22"/>
        </w:rPr>
        <w:t xml:space="preserve"> soudem v</w:t>
      </w:r>
      <w:r w:rsidR="00D412E5">
        <w:rPr>
          <w:sz w:val="22"/>
          <w:szCs w:val="22"/>
        </w:rPr>
        <w:t> Brně v</w:t>
      </w:r>
      <w:r w:rsidRPr="00CF592B">
        <w:rPr>
          <w:sz w:val="22"/>
          <w:szCs w:val="22"/>
        </w:rPr>
        <w:t xml:space="preserve"> oddíle </w:t>
      </w:r>
      <w:r w:rsidR="00D412E5">
        <w:rPr>
          <w:sz w:val="22"/>
          <w:szCs w:val="22"/>
        </w:rPr>
        <w:t>C</w:t>
      </w:r>
      <w:r>
        <w:rPr>
          <w:sz w:val="22"/>
          <w:szCs w:val="22"/>
        </w:rPr>
        <w:t xml:space="preserve"> vložka </w:t>
      </w:r>
      <w:r w:rsidR="00D412E5">
        <w:rPr>
          <w:sz w:val="22"/>
          <w:szCs w:val="22"/>
        </w:rPr>
        <w:t>105982</w:t>
      </w:r>
    </w:p>
    <w:p w:rsidR="00B15C39" w:rsidRDefault="00B15C39" w:rsidP="00B15C39">
      <w:pPr>
        <w:rPr>
          <w:sz w:val="22"/>
          <w:szCs w:val="22"/>
        </w:rPr>
      </w:pPr>
      <w:r>
        <w:rPr>
          <w:sz w:val="22"/>
          <w:szCs w:val="22"/>
        </w:rPr>
        <w:t xml:space="preserve">zastoupená </w:t>
      </w:r>
      <w:r w:rsidR="00D412E5">
        <w:rPr>
          <w:sz w:val="22"/>
          <w:szCs w:val="22"/>
        </w:rPr>
        <w:t>Ing. Hubertem Plačkem, prokuristou</w:t>
      </w:r>
    </w:p>
    <w:p w:rsidR="00B15C39" w:rsidRPr="00CF592B" w:rsidRDefault="00B15C39" w:rsidP="00B15C39">
      <w:pPr>
        <w:rPr>
          <w:sz w:val="22"/>
          <w:szCs w:val="22"/>
        </w:rPr>
      </w:pPr>
      <w:r>
        <w:rPr>
          <w:sz w:val="22"/>
          <w:szCs w:val="22"/>
        </w:rPr>
        <w:t xml:space="preserve">tel. </w:t>
      </w:r>
      <w:proofErr w:type="spellStart"/>
      <w:r w:rsidR="008429A9">
        <w:rPr>
          <w:sz w:val="22"/>
          <w:szCs w:val="22"/>
        </w:rPr>
        <w:t>xxxxxxxxx</w:t>
      </w:r>
      <w:proofErr w:type="spellEnd"/>
    </w:p>
    <w:p w:rsidR="00B15C39" w:rsidRPr="00CF592B" w:rsidRDefault="00B15C39" w:rsidP="00B15C39">
      <w:pPr>
        <w:rPr>
          <w:sz w:val="22"/>
          <w:szCs w:val="22"/>
        </w:rPr>
      </w:pPr>
      <w:r>
        <w:rPr>
          <w:sz w:val="22"/>
          <w:szCs w:val="22"/>
        </w:rPr>
        <w:t xml:space="preserve">e-mail </w:t>
      </w:r>
      <w:r w:rsidR="00D412E5">
        <w:rPr>
          <w:sz w:val="22"/>
          <w:szCs w:val="22"/>
        </w:rPr>
        <w:t>mercata@mercata.cz</w:t>
      </w:r>
    </w:p>
    <w:p w:rsidR="00B15C39" w:rsidRPr="00E57328" w:rsidRDefault="00B15C39" w:rsidP="00B15C39">
      <w:pPr>
        <w:rPr>
          <w:sz w:val="22"/>
          <w:szCs w:val="22"/>
        </w:rPr>
      </w:pPr>
      <w:r w:rsidRPr="00E57328">
        <w:rPr>
          <w:sz w:val="22"/>
          <w:szCs w:val="22"/>
        </w:rPr>
        <w:t>na straně jedné jako prodávající (dále jen „</w:t>
      </w:r>
      <w:r w:rsidRPr="00E57328">
        <w:rPr>
          <w:b/>
          <w:sz w:val="22"/>
          <w:szCs w:val="22"/>
        </w:rPr>
        <w:t>prodávající</w:t>
      </w:r>
      <w:r w:rsidRPr="00E57328">
        <w:rPr>
          <w:sz w:val="22"/>
          <w:szCs w:val="22"/>
        </w:rPr>
        <w:t>“)</w:t>
      </w:r>
    </w:p>
    <w:p w:rsidR="00B15C39" w:rsidRPr="00E57328" w:rsidRDefault="00B15C39" w:rsidP="00B15C39">
      <w:pPr>
        <w:rPr>
          <w:sz w:val="22"/>
          <w:szCs w:val="22"/>
        </w:rPr>
      </w:pPr>
    </w:p>
    <w:p w:rsidR="00B15C39" w:rsidRPr="00E57328" w:rsidRDefault="00B15C39" w:rsidP="00B15C39">
      <w:pPr>
        <w:rPr>
          <w:sz w:val="22"/>
          <w:szCs w:val="22"/>
        </w:rPr>
      </w:pPr>
      <w:r w:rsidRPr="00E57328">
        <w:rPr>
          <w:sz w:val="22"/>
          <w:szCs w:val="22"/>
        </w:rPr>
        <w:t>a</w:t>
      </w:r>
    </w:p>
    <w:p w:rsidR="00B15C39" w:rsidRPr="0074339E" w:rsidRDefault="00B15C39" w:rsidP="00B15C39">
      <w:pPr>
        <w:rPr>
          <w:sz w:val="20"/>
          <w:szCs w:val="20"/>
        </w:rPr>
      </w:pPr>
    </w:p>
    <w:p w:rsidR="00B15C39" w:rsidRPr="00CF592B" w:rsidRDefault="00B15C39" w:rsidP="00B15C39">
      <w:pPr>
        <w:rPr>
          <w:b/>
          <w:sz w:val="22"/>
          <w:szCs w:val="22"/>
        </w:rPr>
      </w:pPr>
      <w:r w:rsidRPr="00CF592B">
        <w:rPr>
          <w:b/>
          <w:sz w:val="22"/>
          <w:szCs w:val="22"/>
        </w:rPr>
        <w:t>Lesní správa Lány, příspěvková organizace</w:t>
      </w:r>
      <w:r>
        <w:rPr>
          <w:b/>
          <w:sz w:val="22"/>
          <w:szCs w:val="22"/>
        </w:rPr>
        <w:t xml:space="preserve"> Kanceláře prezidenta republiky</w:t>
      </w:r>
    </w:p>
    <w:p w:rsidR="00B15C39" w:rsidRPr="00CF592B" w:rsidRDefault="00B15C39" w:rsidP="00B15C39">
      <w:pPr>
        <w:rPr>
          <w:sz w:val="22"/>
          <w:szCs w:val="22"/>
        </w:rPr>
      </w:pPr>
      <w:r w:rsidRPr="00CF592B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CF592B">
        <w:rPr>
          <w:sz w:val="22"/>
          <w:szCs w:val="22"/>
        </w:rPr>
        <w:t xml:space="preserve"> 00000078</w:t>
      </w:r>
    </w:p>
    <w:p w:rsidR="00B15C39" w:rsidRPr="00CF592B" w:rsidRDefault="00B15C39" w:rsidP="00B15C39">
      <w:pPr>
        <w:rPr>
          <w:sz w:val="22"/>
          <w:szCs w:val="22"/>
        </w:rPr>
      </w:pPr>
      <w:r w:rsidRPr="00CF592B">
        <w:rPr>
          <w:sz w:val="22"/>
          <w:szCs w:val="22"/>
        </w:rPr>
        <w:t>DIČ CZ00000078</w:t>
      </w:r>
    </w:p>
    <w:p w:rsidR="00B15C39" w:rsidRPr="00CF592B" w:rsidRDefault="00B15C39" w:rsidP="00B15C39">
      <w:pPr>
        <w:rPr>
          <w:sz w:val="22"/>
          <w:szCs w:val="22"/>
        </w:rPr>
      </w:pPr>
      <w:r w:rsidRPr="00CF592B">
        <w:rPr>
          <w:sz w:val="22"/>
          <w:szCs w:val="22"/>
        </w:rPr>
        <w:t>se sídlem Lesní 140, 270</w:t>
      </w:r>
      <w:r>
        <w:rPr>
          <w:sz w:val="22"/>
          <w:szCs w:val="22"/>
        </w:rPr>
        <w:t xml:space="preserve"> </w:t>
      </w:r>
      <w:r w:rsidRPr="00CF592B">
        <w:rPr>
          <w:sz w:val="22"/>
          <w:szCs w:val="22"/>
        </w:rPr>
        <w:t>61 Lány</w:t>
      </w:r>
    </w:p>
    <w:p w:rsidR="00B15C39" w:rsidRDefault="00B15C39" w:rsidP="00B15C39">
      <w:pPr>
        <w:rPr>
          <w:sz w:val="22"/>
          <w:szCs w:val="22"/>
        </w:rPr>
      </w:pPr>
      <w:r w:rsidRPr="00D32FC5">
        <w:rPr>
          <w:sz w:val="22"/>
          <w:szCs w:val="22"/>
        </w:rPr>
        <w:t>zastoupená Ing. Milošem Balákem, ředitelem</w:t>
      </w:r>
    </w:p>
    <w:p w:rsidR="00B15C39" w:rsidRDefault="00B15C39" w:rsidP="00B15C39">
      <w:pPr>
        <w:rPr>
          <w:sz w:val="22"/>
          <w:szCs w:val="22"/>
        </w:rPr>
      </w:pPr>
      <w:r>
        <w:rPr>
          <w:sz w:val="22"/>
          <w:szCs w:val="22"/>
        </w:rPr>
        <w:t>tel. +420 313 502 074</w:t>
      </w:r>
    </w:p>
    <w:p w:rsidR="00B15C39" w:rsidRPr="00CF592B" w:rsidRDefault="00B15C39" w:rsidP="00B15C39">
      <w:pPr>
        <w:rPr>
          <w:sz w:val="22"/>
          <w:szCs w:val="22"/>
        </w:rPr>
      </w:pPr>
      <w:r>
        <w:rPr>
          <w:sz w:val="22"/>
          <w:szCs w:val="22"/>
        </w:rPr>
        <w:t>e-mail: sekretariat@lslany.cz</w:t>
      </w:r>
    </w:p>
    <w:p w:rsidR="00B15C39" w:rsidRPr="00E57328" w:rsidRDefault="00B15C39" w:rsidP="00B15C39">
      <w:pPr>
        <w:pStyle w:val="Zkladntext"/>
        <w:rPr>
          <w:sz w:val="22"/>
          <w:szCs w:val="22"/>
        </w:rPr>
      </w:pPr>
      <w:r w:rsidRPr="00E57328">
        <w:rPr>
          <w:sz w:val="22"/>
          <w:szCs w:val="22"/>
        </w:rPr>
        <w:t>na straně druhé jako kupující (dále jen „</w:t>
      </w:r>
      <w:r w:rsidRPr="00E57328">
        <w:rPr>
          <w:b/>
          <w:sz w:val="22"/>
          <w:szCs w:val="22"/>
        </w:rPr>
        <w:t>kupující</w:t>
      </w:r>
      <w:r w:rsidRPr="00E57328">
        <w:rPr>
          <w:sz w:val="22"/>
          <w:szCs w:val="22"/>
        </w:rPr>
        <w:t>“)</w:t>
      </w:r>
    </w:p>
    <w:p w:rsidR="00B15C39" w:rsidRPr="0074339E" w:rsidRDefault="00B15C39" w:rsidP="00B15C39">
      <w:pPr>
        <w:spacing w:line="266" w:lineRule="auto"/>
        <w:rPr>
          <w:sz w:val="20"/>
          <w:szCs w:val="20"/>
        </w:rPr>
      </w:pPr>
    </w:p>
    <w:p w:rsidR="00B15C39" w:rsidRDefault="00B15C39" w:rsidP="00B15C39">
      <w:pPr>
        <w:spacing w:line="266" w:lineRule="auto"/>
        <w:rPr>
          <w:sz w:val="20"/>
          <w:szCs w:val="20"/>
        </w:rPr>
      </w:pPr>
    </w:p>
    <w:p w:rsidR="00B15C39" w:rsidRDefault="00B15C39" w:rsidP="00B15C39">
      <w:pPr>
        <w:spacing w:line="266" w:lineRule="auto"/>
        <w:rPr>
          <w:sz w:val="20"/>
          <w:szCs w:val="20"/>
        </w:rPr>
      </w:pPr>
    </w:p>
    <w:p w:rsidR="00B15C39" w:rsidRPr="0074339E" w:rsidRDefault="00B15C39" w:rsidP="00B15C39">
      <w:pPr>
        <w:spacing w:line="266" w:lineRule="auto"/>
        <w:rPr>
          <w:sz w:val="20"/>
          <w:szCs w:val="20"/>
        </w:rPr>
      </w:pPr>
    </w:p>
    <w:p w:rsidR="00B15C39" w:rsidRPr="00551D07" w:rsidRDefault="00B15C39" w:rsidP="00B15C39">
      <w:pPr>
        <w:spacing w:line="266" w:lineRule="auto"/>
        <w:jc w:val="center"/>
        <w:rPr>
          <w:b/>
          <w:sz w:val="22"/>
          <w:szCs w:val="22"/>
        </w:rPr>
      </w:pPr>
      <w:r w:rsidRPr="00551D07">
        <w:rPr>
          <w:b/>
          <w:sz w:val="22"/>
          <w:szCs w:val="22"/>
        </w:rPr>
        <w:t>I.</w:t>
      </w:r>
    </w:p>
    <w:p w:rsidR="00B15C39" w:rsidRDefault="00B15C39" w:rsidP="00B15C39">
      <w:pPr>
        <w:spacing w:line="266" w:lineRule="auto"/>
        <w:jc w:val="center"/>
        <w:rPr>
          <w:b/>
          <w:sz w:val="22"/>
          <w:szCs w:val="22"/>
        </w:rPr>
      </w:pPr>
      <w:r w:rsidRPr="00551D07">
        <w:rPr>
          <w:b/>
          <w:sz w:val="22"/>
          <w:szCs w:val="22"/>
        </w:rPr>
        <w:t>Úvodní ustanovení</w:t>
      </w:r>
    </w:p>
    <w:p w:rsidR="00B15C39" w:rsidRPr="00551D07" w:rsidRDefault="00B15C39" w:rsidP="00B15C39">
      <w:pPr>
        <w:spacing w:line="266" w:lineRule="auto"/>
        <w:jc w:val="center"/>
        <w:rPr>
          <w:b/>
          <w:sz w:val="22"/>
          <w:szCs w:val="22"/>
        </w:rPr>
      </w:pPr>
    </w:p>
    <w:p w:rsidR="00B15C39" w:rsidRPr="00551D07" w:rsidRDefault="00B15C39" w:rsidP="00B15C39">
      <w:pPr>
        <w:spacing w:line="266" w:lineRule="auto"/>
        <w:ind w:left="705" w:hanging="705"/>
        <w:jc w:val="both"/>
        <w:rPr>
          <w:sz w:val="22"/>
          <w:szCs w:val="22"/>
        </w:rPr>
      </w:pPr>
      <w:r w:rsidRPr="00551D07">
        <w:rPr>
          <w:sz w:val="22"/>
          <w:szCs w:val="22"/>
        </w:rPr>
        <w:t>I.1</w:t>
      </w:r>
      <w:r w:rsidRPr="00551D07">
        <w:rPr>
          <w:sz w:val="22"/>
          <w:szCs w:val="22"/>
        </w:rPr>
        <w:tab/>
        <w:t xml:space="preserve">Prodávající se touto kupní smlouvou zavazuje, že kupujícímu odevzdá věci, které jsou předmětem koupě, a umožní mu nabýt vlastnické právo k těmto věcem, a kupující se zavazuje, že </w:t>
      </w:r>
      <w:r>
        <w:rPr>
          <w:sz w:val="22"/>
          <w:szCs w:val="22"/>
        </w:rPr>
        <w:t xml:space="preserve">tyto </w:t>
      </w:r>
      <w:r w:rsidRPr="00551D07">
        <w:rPr>
          <w:sz w:val="22"/>
          <w:szCs w:val="22"/>
        </w:rPr>
        <w:t>věci převezme a zaplatí prodávajícímu kupní cenu.</w:t>
      </w:r>
    </w:p>
    <w:p w:rsidR="00B15C39" w:rsidRPr="00551D07" w:rsidRDefault="00B15C39" w:rsidP="00B15C39">
      <w:pPr>
        <w:spacing w:line="266" w:lineRule="auto"/>
        <w:jc w:val="both"/>
        <w:rPr>
          <w:sz w:val="22"/>
          <w:szCs w:val="22"/>
        </w:rPr>
      </w:pPr>
    </w:p>
    <w:p w:rsidR="00B15C39" w:rsidRDefault="00B15C39" w:rsidP="00B15C39">
      <w:pPr>
        <w:spacing w:line="266" w:lineRule="auto"/>
        <w:ind w:left="705" w:hanging="705"/>
        <w:jc w:val="both"/>
        <w:rPr>
          <w:sz w:val="22"/>
          <w:szCs w:val="22"/>
        </w:rPr>
      </w:pPr>
      <w:r w:rsidRPr="00551D07">
        <w:rPr>
          <w:sz w:val="22"/>
          <w:szCs w:val="22"/>
        </w:rPr>
        <w:t>I.2</w:t>
      </w:r>
      <w:r w:rsidRPr="00551D07">
        <w:rPr>
          <w:sz w:val="22"/>
          <w:szCs w:val="22"/>
        </w:rPr>
        <w:tab/>
        <w:t>Závazky smluvních stran sjednané v předchozím odstavci tohoto článku budou splněny za podmínek sjednaných touto smlouvou.</w:t>
      </w:r>
    </w:p>
    <w:p w:rsidR="00B15C39" w:rsidRDefault="00B15C39" w:rsidP="00B15C39">
      <w:pPr>
        <w:spacing w:line="266" w:lineRule="auto"/>
        <w:ind w:left="705" w:hanging="705"/>
        <w:jc w:val="both"/>
        <w:rPr>
          <w:sz w:val="22"/>
          <w:szCs w:val="22"/>
        </w:rPr>
      </w:pPr>
    </w:p>
    <w:p w:rsidR="00B15C39" w:rsidRPr="004711BA" w:rsidRDefault="00B15C39" w:rsidP="00B15C39">
      <w:pPr>
        <w:spacing w:line="266" w:lineRule="auto"/>
        <w:ind w:left="705" w:hanging="705"/>
        <w:jc w:val="both"/>
        <w:rPr>
          <w:b/>
          <w:sz w:val="22"/>
          <w:szCs w:val="22"/>
        </w:rPr>
      </w:pPr>
      <w:r>
        <w:rPr>
          <w:sz w:val="22"/>
          <w:szCs w:val="22"/>
        </w:rPr>
        <w:t>I.3</w:t>
      </w:r>
      <w:r>
        <w:rPr>
          <w:sz w:val="22"/>
          <w:szCs w:val="22"/>
        </w:rPr>
        <w:tab/>
        <w:t xml:space="preserve">Tato smlouva je uzavřena na základě výsledku výběrového řízení s názvem </w:t>
      </w:r>
      <w:r w:rsidRPr="004711BA">
        <w:rPr>
          <w:b/>
          <w:bCs/>
          <w:sz w:val="22"/>
          <w:szCs w:val="22"/>
        </w:rPr>
        <w:t>Dodáv</w:t>
      </w:r>
      <w:r>
        <w:rPr>
          <w:b/>
          <w:bCs/>
          <w:sz w:val="22"/>
          <w:szCs w:val="22"/>
        </w:rPr>
        <w:t>ka chemického materiálu</w:t>
      </w:r>
      <w:r w:rsidR="004675D8">
        <w:rPr>
          <w:b/>
          <w:bCs/>
          <w:sz w:val="22"/>
          <w:szCs w:val="22"/>
        </w:rPr>
        <w:t xml:space="preserve"> v roce 201</w:t>
      </w:r>
      <w:r w:rsidR="00913449">
        <w:rPr>
          <w:b/>
          <w:bCs/>
          <w:sz w:val="22"/>
          <w:szCs w:val="22"/>
        </w:rPr>
        <w:t>9</w:t>
      </w:r>
      <w:r w:rsidRPr="004711BA">
        <w:rPr>
          <w:b/>
          <w:bCs/>
          <w:iCs/>
          <w:sz w:val="22"/>
          <w:szCs w:val="22"/>
        </w:rPr>
        <w:t>.</w:t>
      </w:r>
    </w:p>
    <w:p w:rsidR="00B15C39" w:rsidRDefault="00B15C39" w:rsidP="00B15C39">
      <w:pPr>
        <w:spacing w:line="266" w:lineRule="auto"/>
        <w:rPr>
          <w:sz w:val="22"/>
          <w:szCs w:val="22"/>
        </w:rPr>
      </w:pPr>
    </w:p>
    <w:p w:rsidR="00B15C39" w:rsidRPr="00551D07" w:rsidRDefault="00B15C39" w:rsidP="00B15C39">
      <w:pPr>
        <w:spacing w:line="266" w:lineRule="auto"/>
        <w:rPr>
          <w:sz w:val="22"/>
          <w:szCs w:val="22"/>
        </w:rPr>
      </w:pPr>
    </w:p>
    <w:p w:rsidR="00B15C39" w:rsidRPr="00551D07" w:rsidRDefault="00B15C39" w:rsidP="00B15C39">
      <w:pPr>
        <w:spacing w:line="266" w:lineRule="auto"/>
        <w:jc w:val="center"/>
        <w:rPr>
          <w:b/>
          <w:sz w:val="22"/>
          <w:szCs w:val="22"/>
        </w:rPr>
      </w:pPr>
      <w:r w:rsidRPr="00551D07">
        <w:rPr>
          <w:b/>
          <w:sz w:val="22"/>
          <w:szCs w:val="22"/>
        </w:rPr>
        <w:t>II.</w:t>
      </w:r>
    </w:p>
    <w:p w:rsidR="00B15C39" w:rsidRDefault="00B15C39" w:rsidP="00B15C39">
      <w:pPr>
        <w:spacing w:line="266" w:lineRule="auto"/>
        <w:jc w:val="center"/>
        <w:rPr>
          <w:b/>
          <w:sz w:val="22"/>
          <w:szCs w:val="22"/>
        </w:rPr>
      </w:pPr>
      <w:r w:rsidRPr="00551D07">
        <w:rPr>
          <w:b/>
          <w:sz w:val="22"/>
          <w:szCs w:val="22"/>
        </w:rPr>
        <w:t>Předmět smlouvy</w:t>
      </w:r>
    </w:p>
    <w:p w:rsidR="00B15C39" w:rsidRPr="00551D07" w:rsidRDefault="00B15C39" w:rsidP="00B15C39">
      <w:pPr>
        <w:spacing w:line="266" w:lineRule="auto"/>
        <w:jc w:val="center"/>
        <w:rPr>
          <w:b/>
          <w:sz w:val="22"/>
          <w:szCs w:val="22"/>
        </w:rPr>
      </w:pPr>
    </w:p>
    <w:p w:rsidR="00B15C39" w:rsidRPr="00551D07" w:rsidRDefault="00B15C39" w:rsidP="00B15C39">
      <w:pPr>
        <w:spacing w:line="266" w:lineRule="auto"/>
        <w:ind w:left="705" w:hanging="705"/>
        <w:jc w:val="both"/>
        <w:rPr>
          <w:iCs/>
          <w:sz w:val="22"/>
          <w:szCs w:val="22"/>
        </w:rPr>
      </w:pPr>
      <w:r w:rsidRPr="00551D07">
        <w:rPr>
          <w:sz w:val="22"/>
          <w:szCs w:val="22"/>
        </w:rPr>
        <w:t>II.1</w:t>
      </w:r>
      <w:r w:rsidRPr="00551D07">
        <w:rPr>
          <w:sz w:val="22"/>
          <w:szCs w:val="22"/>
        </w:rPr>
        <w:tab/>
        <w:t>Pře</w:t>
      </w:r>
      <w:r>
        <w:rPr>
          <w:sz w:val="22"/>
          <w:szCs w:val="22"/>
        </w:rPr>
        <w:t>dmětem této smlouvy je dodání</w:t>
      </w:r>
      <w:r w:rsidRPr="00551D07">
        <w:rPr>
          <w:sz w:val="22"/>
          <w:szCs w:val="22"/>
        </w:rPr>
        <w:t xml:space="preserve"> předmětu koupě, a to </w:t>
      </w:r>
      <w:r w:rsidRPr="006B27AE">
        <w:rPr>
          <w:b/>
          <w:sz w:val="22"/>
          <w:szCs w:val="22"/>
        </w:rPr>
        <w:t>chemického materiálu</w:t>
      </w:r>
      <w:r>
        <w:rPr>
          <w:b/>
          <w:sz w:val="22"/>
          <w:szCs w:val="22"/>
        </w:rPr>
        <w:t xml:space="preserve"> </w:t>
      </w:r>
      <w:r w:rsidRPr="00DB75B5">
        <w:rPr>
          <w:sz w:val="22"/>
          <w:szCs w:val="22"/>
        </w:rPr>
        <w:t>dle níže uvedené specifikace.</w:t>
      </w:r>
      <w:r w:rsidRPr="00551D07">
        <w:rPr>
          <w:iCs/>
          <w:sz w:val="22"/>
          <w:szCs w:val="22"/>
        </w:rPr>
        <w:t xml:space="preserve"> </w:t>
      </w:r>
    </w:p>
    <w:p w:rsidR="00B15C39" w:rsidRDefault="00B15C39" w:rsidP="00B15C39">
      <w:pPr>
        <w:spacing w:line="266" w:lineRule="auto"/>
        <w:ind w:left="705" w:hanging="705"/>
        <w:jc w:val="both"/>
        <w:rPr>
          <w:iCs/>
          <w:sz w:val="22"/>
          <w:szCs w:val="22"/>
        </w:rPr>
      </w:pPr>
    </w:p>
    <w:p w:rsidR="00B15C39" w:rsidRDefault="00B15C39" w:rsidP="00B15C39">
      <w:pPr>
        <w:spacing w:line="266" w:lineRule="auto"/>
        <w:ind w:left="705" w:hanging="705"/>
        <w:jc w:val="both"/>
        <w:rPr>
          <w:iCs/>
          <w:sz w:val="22"/>
          <w:szCs w:val="22"/>
        </w:rPr>
      </w:pPr>
      <w:r w:rsidRPr="00551D07">
        <w:rPr>
          <w:iCs/>
          <w:sz w:val="22"/>
          <w:szCs w:val="22"/>
        </w:rPr>
        <w:t>II.2</w:t>
      </w:r>
      <w:r w:rsidRPr="00551D07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>Specifikace dodávek chemického materiálu:</w:t>
      </w:r>
    </w:p>
    <w:tbl>
      <w:tblPr>
        <w:tblW w:w="94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1"/>
        <w:gridCol w:w="1897"/>
        <w:gridCol w:w="421"/>
        <w:gridCol w:w="1189"/>
        <w:gridCol w:w="1310"/>
        <w:gridCol w:w="1935"/>
      </w:tblGrid>
      <w:tr w:rsidR="00447DD2" w:rsidRPr="00447DD2" w:rsidTr="00913449">
        <w:trPr>
          <w:trHeight w:val="720"/>
        </w:trPr>
        <w:tc>
          <w:tcPr>
            <w:tcW w:w="94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7DD2" w:rsidRPr="00447DD2" w:rsidRDefault="00913449" w:rsidP="00447D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Chemický materiál 2019</w:t>
            </w:r>
          </w:p>
        </w:tc>
      </w:tr>
      <w:tr w:rsidR="00447DD2" w:rsidRPr="00447DD2" w:rsidTr="00913449">
        <w:trPr>
          <w:trHeight w:val="555"/>
        </w:trPr>
        <w:tc>
          <w:tcPr>
            <w:tcW w:w="2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D2" w:rsidRPr="00447DD2" w:rsidRDefault="00447DD2" w:rsidP="00447D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DD2">
              <w:rPr>
                <w:b/>
                <w:bCs/>
                <w:color w:val="000000"/>
                <w:sz w:val="22"/>
                <w:szCs w:val="22"/>
              </w:rPr>
              <w:t>Komodita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D2" w:rsidRPr="00447DD2" w:rsidRDefault="00447DD2" w:rsidP="00447D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DD2">
              <w:rPr>
                <w:b/>
                <w:bCs/>
                <w:color w:val="000000"/>
                <w:sz w:val="22"/>
                <w:szCs w:val="22"/>
              </w:rPr>
              <w:t>Termín dodání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D2" w:rsidRPr="00447DD2" w:rsidRDefault="00447DD2" w:rsidP="00447D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DD2">
              <w:rPr>
                <w:b/>
                <w:bCs/>
                <w:color w:val="000000"/>
                <w:sz w:val="22"/>
                <w:szCs w:val="22"/>
              </w:rPr>
              <w:t>Mj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D2" w:rsidRPr="00447DD2" w:rsidRDefault="00447DD2" w:rsidP="00447D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DD2">
              <w:rPr>
                <w:b/>
                <w:bCs/>
                <w:color w:val="000000"/>
                <w:sz w:val="22"/>
                <w:szCs w:val="22"/>
              </w:rPr>
              <w:t>množství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D2" w:rsidRPr="00447DD2" w:rsidRDefault="00447DD2" w:rsidP="00447D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DD2">
              <w:rPr>
                <w:b/>
                <w:bCs/>
                <w:color w:val="000000"/>
                <w:sz w:val="22"/>
                <w:szCs w:val="22"/>
              </w:rPr>
              <w:t>Cena za MJ v Kč bez DPH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DD2" w:rsidRPr="00447DD2" w:rsidRDefault="00447DD2" w:rsidP="00447D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DD2">
              <w:rPr>
                <w:b/>
                <w:bCs/>
                <w:color w:val="000000"/>
                <w:sz w:val="22"/>
                <w:szCs w:val="22"/>
              </w:rPr>
              <w:t>Cena celkem v Kč bez DPH</w:t>
            </w:r>
          </w:p>
        </w:tc>
      </w:tr>
      <w:tr w:rsidR="00913449" w:rsidRPr="00447DD2" w:rsidTr="00913449">
        <w:trPr>
          <w:trHeight w:val="402"/>
        </w:trPr>
        <w:tc>
          <w:tcPr>
            <w:tcW w:w="2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49" w:rsidRPr="00492881" w:rsidRDefault="00913449" w:rsidP="0091344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92881">
              <w:rPr>
                <w:b/>
                <w:bCs/>
                <w:sz w:val="22"/>
                <w:szCs w:val="22"/>
              </w:rPr>
              <w:t>Cervacol</w:t>
            </w:r>
            <w:proofErr w:type="spellEnd"/>
            <w:r w:rsidRPr="00492881">
              <w:rPr>
                <w:b/>
                <w:bCs/>
                <w:sz w:val="22"/>
                <w:szCs w:val="22"/>
              </w:rPr>
              <w:t xml:space="preserve"> Extra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49" w:rsidRPr="00447DD2" w:rsidRDefault="00913449" w:rsidP="009134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 15. 8. 2019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49" w:rsidRPr="00492881" w:rsidRDefault="00913449" w:rsidP="00913449">
            <w:pPr>
              <w:jc w:val="center"/>
              <w:rPr>
                <w:sz w:val="22"/>
                <w:szCs w:val="22"/>
              </w:rPr>
            </w:pPr>
            <w:r w:rsidRPr="00492881">
              <w:rPr>
                <w:sz w:val="22"/>
                <w:szCs w:val="22"/>
              </w:rPr>
              <w:t>kg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49" w:rsidRPr="00492881" w:rsidRDefault="00913449" w:rsidP="00913449">
            <w:pPr>
              <w:jc w:val="center"/>
              <w:rPr>
                <w:sz w:val="22"/>
                <w:szCs w:val="22"/>
              </w:rPr>
            </w:pPr>
            <w:r w:rsidRPr="00492881">
              <w:rPr>
                <w:sz w:val="22"/>
                <w:szCs w:val="22"/>
              </w:rPr>
              <w:t>405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49" w:rsidRPr="00447DD2" w:rsidRDefault="008429A9" w:rsidP="0091344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449" w:rsidRPr="00447DD2" w:rsidRDefault="008429A9" w:rsidP="009134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xxxxx</w:t>
            </w:r>
            <w:proofErr w:type="spellEnd"/>
            <w:r w:rsidR="00913449" w:rsidRPr="00447DD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3449" w:rsidRPr="00447DD2" w:rsidTr="00913449">
        <w:trPr>
          <w:trHeight w:val="402"/>
        </w:trPr>
        <w:tc>
          <w:tcPr>
            <w:tcW w:w="2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49" w:rsidRPr="00492881" w:rsidRDefault="00913449" w:rsidP="0091344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92881">
              <w:rPr>
                <w:b/>
                <w:bCs/>
                <w:sz w:val="22"/>
                <w:szCs w:val="22"/>
              </w:rPr>
              <w:t>Fury</w:t>
            </w:r>
            <w:proofErr w:type="spellEnd"/>
            <w:r w:rsidRPr="00492881">
              <w:rPr>
                <w:b/>
                <w:bCs/>
                <w:sz w:val="22"/>
                <w:szCs w:val="22"/>
              </w:rPr>
              <w:t xml:space="preserve"> 10 EW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49" w:rsidRPr="00447DD2" w:rsidRDefault="00913449" w:rsidP="009134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 3</w:t>
            </w:r>
            <w:r w:rsidR="000D66A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="000D66A5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 2019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49" w:rsidRPr="00492881" w:rsidRDefault="00913449" w:rsidP="00913449">
            <w:pPr>
              <w:jc w:val="center"/>
              <w:rPr>
                <w:sz w:val="22"/>
                <w:szCs w:val="22"/>
              </w:rPr>
            </w:pPr>
            <w:r w:rsidRPr="00492881">
              <w:rPr>
                <w:sz w:val="22"/>
                <w:szCs w:val="22"/>
              </w:rPr>
              <w:t>l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49" w:rsidRPr="00492881" w:rsidRDefault="00913449" w:rsidP="00913449">
            <w:pPr>
              <w:jc w:val="center"/>
              <w:rPr>
                <w:sz w:val="22"/>
                <w:szCs w:val="22"/>
              </w:rPr>
            </w:pPr>
            <w:r w:rsidRPr="00492881">
              <w:rPr>
                <w:sz w:val="22"/>
                <w:szCs w:val="22"/>
              </w:rPr>
              <w:t>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49" w:rsidRPr="00447DD2" w:rsidRDefault="00913449" w:rsidP="008429A9">
            <w:pPr>
              <w:jc w:val="center"/>
              <w:rPr>
                <w:color w:val="000000"/>
                <w:sz w:val="22"/>
                <w:szCs w:val="22"/>
              </w:rPr>
            </w:pPr>
            <w:r w:rsidRPr="00447DD2">
              <w:rPr>
                <w:color w:val="000000"/>
                <w:sz w:val="22"/>
                <w:szCs w:val="22"/>
              </w:rPr>
              <w:t> </w:t>
            </w:r>
            <w:proofErr w:type="spellStart"/>
            <w:r w:rsidR="008429A9">
              <w:rPr>
                <w:color w:val="00000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449" w:rsidRPr="00447DD2" w:rsidRDefault="008429A9" w:rsidP="009134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xxxxx</w:t>
            </w:r>
            <w:proofErr w:type="spellEnd"/>
            <w:r w:rsidRPr="00447DD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3449" w:rsidRPr="00447DD2" w:rsidTr="00913449">
        <w:trPr>
          <w:trHeight w:val="402"/>
        </w:trPr>
        <w:tc>
          <w:tcPr>
            <w:tcW w:w="2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49" w:rsidRPr="00492881" w:rsidRDefault="00913449" w:rsidP="0091344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92881">
              <w:rPr>
                <w:b/>
                <w:bCs/>
                <w:sz w:val="22"/>
                <w:szCs w:val="22"/>
              </w:rPr>
              <w:t>Scolicid</w:t>
            </w:r>
            <w:proofErr w:type="spellEnd"/>
            <w:r w:rsidRPr="00492881">
              <w:rPr>
                <w:b/>
                <w:bCs/>
                <w:sz w:val="22"/>
                <w:szCs w:val="22"/>
              </w:rPr>
              <w:t xml:space="preserve"> C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49" w:rsidRDefault="00913449" w:rsidP="00913449">
            <w:pPr>
              <w:jc w:val="center"/>
            </w:pPr>
            <w:r w:rsidRPr="00975D4B">
              <w:rPr>
                <w:color w:val="000000"/>
                <w:sz w:val="22"/>
                <w:szCs w:val="22"/>
              </w:rPr>
              <w:t>do 3</w:t>
            </w:r>
            <w:r w:rsidR="000D66A5">
              <w:rPr>
                <w:color w:val="000000"/>
                <w:sz w:val="22"/>
                <w:szCs w:val="22"/>
              </w:rPr>
              <w:t>1</w:t>
            </w:r>
            <w:r w:rsidRPr="00975D4B">
              <w:rPr>
                <w:color w:val="000000"/>
                <w:sz w:val="22"/>
                <w:szCs w:val="22"/>
              </w:rPr>
              <w:t xml:space="preserve">. </w:t>
            </w:r>
            <w:r w:rsidR="000D66A5">
              <w:rPr>
                <w:color w:val="000000"/>
                <w:sz w:val="22"/>
                <w:szCs w:val="22"/>
              </w:rPr>
              <w:t>5</w:t>
            </w:r>
            <w:r w:rsidRPr="00975D4B">
              <w:rPr>
                <w:color w:val="000000"/>
                <w:sz w:val="22"/>
                <w:szCs w:val="22"/>
              </w:rPr>
              <w:t>. 2019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49" w:rsidRPr="00492881" w:rsidRDefault="00913449" w:rsidP="00913449">
            <w:pPr>
              <w:jc w:val="center"/>
              <w:rPr>
                <w:sz w:val="22"/>
                <w:szCs w:val="22"/>
              </w:rPr>
            </w:pPr>
            <w:r w:rsidRPr="00492881">
              <w:rPr>
                <w:sz w:val="22"/>
                <w:szCs w:val="22"/>
              </w:rPr>
              <w:t>l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49" w:rsidRPr="00492881" w:rsidRDefault="00913449" w:rsidP="00913449">
            <w:pPr>
              <w:jc w:val="center"/>
              <w:rPr>
                <w:sz w:val="22"/>
                <w:szCs w:val="22"/>
              </w:rPr>
            </w:pPr>
            <w:r w:rsidRPr="00492881">
              <w:rPr>
                <w:sz w:val="22"/>
                <w:szCs w:val="22"/>
              </w:rPr>
              <w:t>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49" w:rsidRPr="00447DD2" w:rsidRDefault="008429A9" w:rsidP="0091344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449" w:rsidRPr="00447DD2" w:rsidRDefault="008429A9" w:rsidP="009134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xxxxx</w:t>
            </w:r>
            <w:proofErr w:type="spellEnd"/>
            <w:r w:rsidRPr="00447DD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3449" w:rsidRPr="00447DD2" w:rsidTr="00913449">
        <w:trPr>
          <w:trHeight w:val="402"/>
        </w:trPr>
        <w:tc>
          <w:tcPr>
            <w:tcW w:w="2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49" w:rsidRPr="00492881" w:rsidRDefault="00913449" w:rsidP="0091344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92881">
              <w:rPr>
                <w:b/>
                <w:bCs/>
                <w:sz w:val="22"/>
                <w:szCs w:val="22"/>
              </w:rPr>
              <w:t>Roundup</w:t>
            </w:r>
            <w:proofErr w:type="spellEnd"/>
            <w:r w:rsidRPr="00492881">
              <w:rPr>
                <w:b/>
                <w:bCs/>
                <w:sz w:val="22"/>
                <w:szCs w:val="22"/>
              </w:rPr>
              <w:t xml:space="preserve"> Klasik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49" w:rsidRDefault="00913449" w:rsidP="00913449">
            <w:pPr>
              <w:jc w:val="center"/>
            </w:pPr>
            <w:r w:rsidRPr="00975D4B">
              <w:rPr>
                <w:color w:val="000000"/>
                <w:sz w:val="22"/>
                <w:szCs w:val="22"/>
              </w:rPr>
              <w:t>do 3</w:t>
            </w:r>
            <w:r w:rsidR="000D66A5">
              <w:rPr>
                <w:color w:val="000000"/>
                <w:sz w:val="22"/>
                <w:szCs w:val="22"/>
              </w:rPr>
              <w:t>1</w:t>
            </w:r>
            <w:r w:rsidRPr="00975D4B">
              <w:rPr>
                <w:color w:val="000000"/>
                <w:sz w:val="22"/>
                <w:szCs w:val="22"/>
              </w:rPr>
              <w:t xml:space="preserve">. </w:t>
            </w:r>
            <w:r w:rsidR="000D66A5">
              <w:rPr>
                <w:color w:val="000000"/>
                <w:sz w:val="22"/>
                <w:szCs w:val="22"/>
              </w:rPr>
              <w:t>5</w:t>
            </w:r>
            <w:r w:rsidRPr="00975D4B">
              <w:rPr>
                <w:color w:val="000000"/>
                <w:sz w:val="22"/>
                <w:szCs w:val="22"/>
              </w:rPr>
              <w:t>. 2019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49" w:rsidRPr="00492881" w:rsidRDefault="00913449" w:rsidP="00913449">
            <w:pPr>
              <w:jc w:val="center"/>
              <w:rPr>
                <w:sz w:val="22"/>
                <w:szCs w:val="22"/>
              </w:rPr>
            </w:pPr>
            <w:r w:rsidRPr="00492881">
              <w:rPr>
                <w:sz w:val="22"/>
                <w:szCs w:val="22"/>
              </w:rPr>
              <w:t>l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49" w:rsidRPr="00492881" w:rsidRDefault="00913449" w:rsidP="00913449">
            <w:pPr>
              <w:jc w:val="center"/>
              <w:rPr>
                <w:sz w:val="22"/>
                <w:szCs w:val="22"/>
              </w:rPr>
            </w:pPr>
            <w:r w:rsidRPr="00492881">
              <w:rPr>
                <w:sz w:val="22"/>
                <w:szCs w:val="22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49" w:rsidRPr="00447DD2" w:rsidRDefault="00913449" w:rsidP="00913449">
            <w:pPr>
              <w:jc w:val="center"/>
              <w:rPr>
                <w:color w:val="000000"/>
                <w:sz w:val="22"/>
                <w:szCs w:val="22"/>
              </w:rPr>
            </w:pPr>
            <w:r w:rsidRPr="00447DD2">
              <w:rPr>
                <w:color w:val="000000"/>
                <w:sz w:val="22"/>
                <w:szCs w:val="22"/>
              </w:rPr>
              <w:t> </w:t>
            </w:r>
            <w:proofErr w:type="spellStart"/>
            <w:r w:rsidR="008429A9">
              <w:rPr>
                <w:color w:val="00000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449" w:rsidRPr="00447DD2" w:rsidRDefault="00913449" w:rsidP="009134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DD2">
              <w:rPr>
                <w:b/>
                <w:bCs/>
                <w:color w:val="000000"/>
                <w:sz w:val="22"/>
                <w:szCs w:val="22"/>
              </w:rPr>
              <w:t> </w:t>
            </w:r>
            <w:proofErr w:type="spellStart"/>
            <w:r w:rsidR="008429A9">
              <w:rPr>
                <w:b/>
                <w:bCs/>
                <w:color w:val="000000"/>
                <w:sz w:val="22"/>
                <w:szCs w:val="22"/>
              </w:rPr>
              <w:t>xxxxx</w:t>
            </w:r>
            <w:proofErr w:type="spellEnd"/>
            <w:r w:rsidR="008429A9" w:rsidRPr="00447DD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3449" w:rsidRPr="00447DD2" w:rsidTr="00913449">
        <w:trPr>
          <w:trHeight w:val="402"/>
        </w:trPr>
        <w:tc>
          <w:tcPr>
            <w:tcW w:w="2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49" w:rsidRPr="00492881" w:rsidRDefault="00913449" w:rsidP="0091344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92881">
              <w:rPr>
                <w:b/>
                <w:bCs/>
                <w:sz w:val="22"/>
                <w:szCs w:val="22"/>
              </w:rPr>
              <w:t>Roundup</w:t>
            </w:r>
            <w:proofErr w:type="spellEnd"/>
            <w:r w:rsidRPr="0049288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2881">
              <w:rPr>
                <w:b/>
                <w:bCs/>
                <w:sz w:val="22"/>
                <w:szCs w:val="22"/>
              </w:rPr>
              <w:t>Biaktiv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49" w:rsidRDefault="00913449" w:rsidP="00913449">
            <w:pPr>
              <w:jc w:val="center"/>
            </w:pPr>
            <w:r w:rsidRPr="00975D4B">
              <w:rPr>
                <w:color w:val="000000"/>
                <w:sz w:val="22"/>
                <w:szCs w:val="22"/>
              </w:rPr>
              <w:t>do 3</w:t>
            </w:r>
            <w:r w:rsidR="000D66A5">
              <w:rPr>
                <w:color w:val="000000"/>
                <w:sz w:val="22"/>
                <w:szCs w:val="22"/>
              </w:rPr>
              <w:t>1</w:t>
            </w:r>
            <w:r w:rsidRPr="00975D4B">
              <w:rPr>
                <w:color w:val="000000"/>
                <w:sz w:val="22"/>
                <w:szCs w:val="22"/>
              </w:rPr>
              <w:t xml:space="preserve">. </w:t>
            </w:r>
            <w:r w:rsidR="000D66A5">
              <w:rPr>
                <w:color w:val="000000"/>
                <w:sz w:val="22"/>
                <w:szCs w:val="22"/>
              </w:rPr>
              <w:t>5</w:t>
            </w:r>
            <w:r w:rsidRPr="00975D4B">
              <w:rPr>
                <w:color w:val="000000"/>
                <w:sz w:val="22"/>
                <w:szCs w:val="22"/>
              </w:rPr>
              <w:t>. 2019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49" w:rsidRPr="00492881" w:rsidRDefault="00913449" w:rsidP="00913449">
            <w:pPr>
              <w:jc w:val="center"/>
              <w:rPr>
                <w:sz w:val="22"/>
                <w:szCs w:val="22"/>
              </w:rPr>
            </w:pPr>
            <w:r w:rsidRPr="00492881">
              <w:rPr>
                <w:sz w:val="22"/>
                <w:szCs w:val="22"/>
              </w:rPr>
              <w:t>l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49" w:rsidRPr="00492881" w:rsidRDefault="00913449" w:rsidP="00913449">
            <w:pPr>
              <w:jc w:val="center"/>
              <w:rPr>
                <w:sz w:val="22"/>
                <w:szCs w:val="22"/>
              </w:rPr>
            </w:pPr>
            <w:r w:rsidRPr="00492881">
              <w:rPr>
                <w:sz w:val="22"/>
                <w:szCs w:val="22"/>
              </w:rPr>
              <w:t>300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49" w:rsidRPr="00447DD2" w:rsidRDefault="008429A9" w:rsidP="0091344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449" w:rsidRPr="00447DD2" w:rsidRDefault="008429A9" w:rsidP="009134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xxxxx</w:t>
            </w:r>
            <w:proofErr w:type="spellEnd"/>
            <w:r w:rsidRPr="00447DD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3449" w:rsidRPr="00447DD2" w:rsidTr="00913449">
        <w:trPr>
          <w:trHeight w:val="402"/>
        </w:trPr>
        <w:tc>
          <w:tcPr>
            <w:tcW w:w="2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49" w:rsidRPr="00492881" w:rsidRDefault="00913449" w:rsidP="0091344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92881">
              <w:rPr>
                <w:b/>
                <w:bCs/>
                <w:sz w:val="22"/>
                <w:szCs w:val="22"/>
              </w:rPr>
              <w:t>Fusilade</w:t>
            </w:r>
            <w:proofErr w:type="spellEnd"/>
            <w:r w:rsidRPr="00492881">
              <w:rPr>
                <w:b/>
                <w:bCs/>
                <w:sz w:val="22"/>
                <w:szCs w:val="22"/>
              </w:rPr>
              <w:t xml:space="preserve"> Forte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49" w:rsidRDefault="00913449" w:rsidP="00913449">
            <w:pPr>
              <w:jc w:val="center"/>
            </w:pPr>
            <w:r w:rsidRPr="00975D4B">
              <w:rPr>
                <w:color w:val="000000"/>
                <w:sz w:val="22"/>
                <w:szCs w:val="22"/>
              </w:rPr>
              <w:t>do 3</w:t>
            </w:r>
            <w:r w:rsidR="000D66A5">
              <w:rPr>
                <w:color w:val="000000"/>
                <w:sz w:val="22"/>
                <w:szCs w:val="22"/>
              </w:rPr>
              <w:t>1</w:t>
            </w:r>
            <w:r w:rsidRPr="00975D4B">
              <w:rPr>
                <w:color w:val="000000"/>
                <w:sz w:val="22"/>
                <w:szCs w:val="22"/>
              </w:rPr>
              <w:t xml:space="preserve">. </w:t>
            </w:r>
            <w:r w:rsidR="000D66A5">
              <w:rPr>
                <w:color w:val="000000"/>
                <w:sz w:val="22"/>
                <w:szCs w:val="22"/>
              </w:rPr>
              <w:t>5</w:t>
            </w:r>
            <w:r w:rsidRPr="00975D4B">
              <w:rPr>
                <w:color w:val="000000"/>
                <w:sz w:val="22"/>
                <w:szCs w:val="22"/>
              </w:rPr>
              <w:t>. 2019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49" w:rsidRPr="00492881" w:rsidRDefault="00913449" w:rsidP="00913449">
            <w:pPr>
              <w:jc w:val="center"/>
              <w:rPr>
                <w:sz w:val="22"/>
                <w:szCs w:val="22"/>
              </w:rPr>
            </w:pPr>
            <w:r w:rsidRPr="00492881">
              <w:rPr>
                <w:sz w:val="22"/>
                <w:szCs w:val="22"/>
              </w:rPr>
              <w:t>l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49" w:rsidRPr="00492881" w:rsidRDefault="00913449" w:rsidP="00913449">
            <w:pPr>
              <w:jc w:val="center"/>
              <w:rPr>
                <w:sz w:val="22"/>
                <w:szCs w:val="22"/>
              </w:rPr>
            </w:pPr>
            <w:r w:rsidRPr="00492881">
              <w:rPr>
                <w:sz w:val="22"/>
                <w:szCs w:val="22"/>
              </w:rPr>
              <w:t>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49" w:rsidRPr="00447DD2" w:rsidRDefault="008429A9" w:rsidP="0091344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449" w:rsidRPr="00447DD2" w:rsidRDefault="008429A9" w:rsidP="009134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xxxxx</w:t>
            </w:r>
            <w:proofErr w:type="spellEnd"/>
            <w:r w:rsidRPr="00447DD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3449" w:rsidRPr="00447DD2" w:rsidTr="00913449">
        <w:trPr>
          <w:trHeight w:val="402"/>
        </w:trPr>
        <w:tc>
          <w:tcPr>
            <w:tcW w:w="2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49" w:rsidRPr="00492881" w:rsidRDefault="00913449" w:rsidP="0091344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881">
              <w:rPr>
                <w:b/>
                <w:bCs/>
                <w:sz w:val="22"/>
                <w:szCs w:val="22"/>
              </w:rPr>
              <w:t>Herbicidní hůl 22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49" w:rsidRDefault="00913449" w:rsidP="00913449">
            <w:pPr>
              <w:jc w:val="center"/>
            </w:pPr>
            <w:r w:rsidRPr="00975D4B">
              <w:rPr>
                <w:color w:val="000000"/>
                <w:sz w:val="22"/>
                <w:szCs w:val="22"/>
              </w:rPr>
              <w:t>do 3</w:t>
            </w:r>
            <w:r w:rsidR="000D66A5">
              <w:rPr>
                <w:color w:val="000000"/>
                <w:sz w:val="22"/>
                <w:szCs w:val="22"/>
              </w:rPr>
              <w:t>1</w:t>
            </w:r>
            <w:r w:rsidRPr="00975D4B">
              <w:rPr>
                <w:color w:val="000000"/>
                <w:sz w:val="22"/>
                <w:szCs w:val="22"/>
              </w:rPr>
              <w:t xml:space="preserve">. </w:t>
            </w:r>
            <w:r w:rsidR="000D66A5">
              <w:rPr>
                <w:color w:val="000000"/>
                <w:sz w:val="22"/>
                <w:szCs w:val="22"/>
              </w:rPr>
              <w:t>5</w:t>
            </w:r>
            <w:r w:rsidRPr="00975D4B">
              <w:rPr>
                <w:color w:val="000000"/>
                <w:sz w:val="22"/>
                <w:szCs w:val="22"/>
              </w:rPr>
              <w:t>. 2019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49" w:rsidRPr="00492881" w:rsidRDefault="00913449" w:rsidP="00913449">
            <w:pPr>
              <w:jc w:val="center"/>
              <w:rPr>
                <w:sz w:val="22"/>
                <w:szCs w:val="22"/>
              </w:rPr>
            </w:pPr>
            <w:r w:rsidRPr="00492881">
              <w:rPr>
                <w:sz w:val="22"/>
                <w:szCs w:val="22"/>
              </w:rPr>
              <w:t>ks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49" w:rsidRPr="00492881" w:rsidRDefault="00913449" w:rsidP="00913449">
            <w:pPr>
              <w:jc w:val="center"/>
              <w:rPr>
                <w:sz w:val="22"/>
                <w:szCs w:val="22"/>
              </w:rPr>
            </w:pPr>
            <w:r w:rsidRPr="00492881">
              <w:rPr>
                <w:sz w:val="22"/>
                <w:szCs w:val="22"/>
              </w:rPr>
              <w:t>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49" w:rsidRPr="00447DD2" w:rsidRDefault="008429A9" w:rsidP="0091344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449" w:rsidRPr="00447DD2" w:rsidRDefault="008429A9" w:rsidP="009134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xxxxx</w:t>
            </w:r>
            <w:proofErr w:type="spellEnd"/>
            <w:r w:rsidRPr="00447DD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3449" w:rsidRPr="00447DD2" w:rsidTr="00913449">
        <w:trPr>
          <w:trHeight w:val="402"/>
        </w:trPr>
        <w:tc>
          <w:tcPr>
            <w:tcW w:w="2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49" w:rsidRPr="00492881" w:rsidRDefault="00913449" w:rsidP="00913449">
            <w:pPr>
              <w:jc w:val="center"/>
              <w:rPr>
                <w:b/>
                <w:bCs/>
                <w:sz w:val="22"/>
                <w:szCs w:val="22"/>
              </w:rPr>
            </w:pPr>
            <w:r w:rsidRPr="00492881">
              <w:rPr>
                <w:b/>
                <w:bCs/>
                <w:sz w:val="22"/>
                <w:szCs w:val="22"/>
              </w:rPr>
              <w:t xml:space="preserve">Knot do </w:t>
            </w:r>
            <w:proofErr w:type="spellStart"/>
            <w:r w:rsidRPr="00492881">
              <w:rPr>
                <w:b/>
                <w:bCs/>
                <w:sz w:val="22"/>
                <w:szCs w:val="22"/>
              </w:rPr>
              <w:t>herb.hole</w:t>
            </w:r>
            <w:proofErr w:type="spellEnd"/>
            <w:r w:rsidRPr="00492881">
              <w:rPr>
                <w:b/>
                <w:bCs/>
                <w:sz w:val="22"/>
                <w:szCs w:val="22"/>
              </w:rPr>
              <w:t xml:space="preserve"> 22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49" w:rsidRDefault="00913449" w:rsidP="00913449">
            <w:pPr>
              <w:jc w:val="center"/>
            </w:pPr>
            <w:r w:rsidRPr="00975D4B">
              <w:rPr>
                <w:color w:val="000000"/>
                <w:sz w:val="22"/>
                <w:szCs w:val="22"/>
              </w:rPr>
              <w:t>do 3</w:t>
            </w:r>
            <w:r w:rsidR="000D66A5">
              <w:rPr>
                <w:color w:val="000000"/>
                <w:sz w:val="22"/>
                <w:szCs w:val="22"/>
              </w:rPr>
              <w:t>1</w:t>
            </w:r>
            <w:r w:rsidRPr="00975D4B">
              <w:rPr>
                <w:color w:val="000000"/>
                <w:sz w:val="22"/>
                <w:szCs w:val="22"/>
              </w:rPr>
              <w:t xml:space="preserve">. </w:t>
            </w:r>
            <w:r w:rsidR="000D66A5">
              <w:rPr>
                <w:color w:val="000000"/>
                <w:sz w:val="22"/>
                <w:szCs w:val="22"/>
              </w:rPr>
              <w:t>5</w:t>
            </w:r>
            <w:r w:rsidRPr="00975D4B">
              <w:rPr>
                <w:color w:val="000000"/>
                <w:sz w:val="22"/>
                <w:szCs w:val="22"/>
              </w:rPr>
              <w:t>. 2019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49" w:rsidRPr="00492881" w:rsidRDefault="00913449" w:rsidP="00913449">
            <w:pPr>
              <w:jc w:val="center"/>
              <w:rPr>
                <w:sz w:val="22"/>
                <w:szCs w:val="22"/>
              </w:rPr>
            </w:pPr>
            <w:r w:rsidRPr="00492881">
              <w:rPr>
                <w:sz w:val="22"/>
                <w:szCs w:val="22"/>
              </w:rPr>
              <w:t>ks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49" w:rsidRPr="00492881" w:rsidRDefault="00913449" w:rsidP="00913449">
            <w:pPr>
              <w:jc w:val="center"/>
              <w:rPr>
                <w:sz w:val="22"/>
                <w:szCs w:val="22"/>
              </w:rPr>
            </w:pPr>
            <w:r w:rsidRPr="00492881">
              <w:rPr>
                <w:sz w:val="22"/>
                <w:szCs w:val="22"/>
              </w:rPr>
              <w:t>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49" w:rsidRPr="00447DD2" w:rsidRDefault="00913449" w:rsidP="00913449">
            <w:pPr>
              <w:jc w:val="center"/>
              <w:rPr>
                <w:color w:val="000000"/>
                <w:sz w:val="22"/>
                <w:szCs w:val="22"/>
              </w:rPr>
            </w:pPr>
            <w:r w:rsidRPr="00447DD2">
              <w:rPr>
                <w:color w:val="000000"/>
                <w:sz w:val="22"/>
                <w:szCs w:val="22"/>
              </w:rPr>
              <w:t> </w:t>
            </w:r>
            <w:proofErr w:type="spellStart"/>
            <w:r w:rsidR="008429A9">
              <w:rPr>
                <w:color w:val="00000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449" w:rsidRPr="00447DD2" w:rsidRDefault="00913449" w:rsidP="009134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DD2">
              <w:rPr>
                <w:b/>
                <w:bCs/>
                <w:color w:val="000000"/>
                <w:sz w:val="22"/>
                <w:szCs w:val="22"/>
              </w:rPr>
              <w:t> </w:t>
            </w:r>
            <w:proofErr w:type="spellStart"/>
            <w:r w:rsidR="008429A9">
              <w:rPr>
                <w:b/>
                <w:bCs/>
                <w:color w:val="000000"/>
                <w:sz w:val="22"/>
                <w:szCs w:val="22"/>
              </w:rPr>
              <w:t>xxxxx</w:t>
            </w:r>
            <w:proofErr w:type="spellEnd"/>
            <w:r w:rsidR="008429A9" w:rsidRPr="00447DD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3449" w:rsidRPr="00447DD2" w:rsidTr="00913449">
        <w:trPr>
          <w:trHeight w:val="402"/>
        </w:trPr>
        <w:tc>
          <w:tcPr>
            <w:tcW w:w="2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49" w:rsidRPr="00492881" w:rsidRDefault="00913449" w:rsidP="0091344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92881">
              <w:rPr>
                <w:b/>
                <w:bCs/>
                <w:sz w:val="22"/>
                <w:szCs w:val="22"/>
              </w:rPr>
              <w:t>Penetral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49" w:rsidRDefault="00913449" w:rsidP="00913449">
            <w:pPr>
              <w:jc w:val="center"/>
            </w:pPr>
            <w:r w:rsidRPr="00975D4B">
              <w:rPr>
                <w:color w:val="000000"/>
                <w:sz w:val="22"/>
                <w:szCs w:val="22"/>
              </w:rPr>
              <w:t>do 3</w:t>
            </w:r>
            <w:r w:rsidR="000D66A5">
              <w:rPr>
                <w:color w:val="000000"/>
                <w:sz w:val="22"/>
                <w:szCs w:val="22"/>
              </w:rPr>
              <w:t>1</w:t>
            </w:r>
            <w:r w:rsidRPr="00975D4B">
              <w:rPr>
                <w:color w:val="000000"/>
                <w:sz w:val="22"/>
                <w:szCs w:val="22"/>
              </w:rPr>
              <w:t xml:space="preserve">. </w:t>
            </w:r>
            <w:r w:rsidR="000D66A5">
              <w:rPr>
                <w:color w:val="000000"/>
                <w:sz w:val="22"/>
                <w:szCs w:val="22"/>
              </w:rPr>
              <w:t>5</w:t>
            </w:r>
            <w:r w:rsidRPr="00975D4B">
              <w:rPr>
                <w:color w:val="000000"/>
                <w:sz w:val="22"/>
                <w:szCs w:val="22"/>
              </w:rPr>
              <w:t>. 2019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49" w:rsidRPr="00492881" w:rsidRDefault="00913449" w:rsidP="00913449">
            <w:pPr>
              <w:jc w:val="center"/>
              <w:rPr>
                <w:sz w:val="22"/>
                <w:szCs w:val="22"/>
              </w:rPr>
            </w:pPr>
            <w:r w:rsidRPr="00492881">
              <w:rPr>
                <w:sz w:val="22"/>
                <w:szCs w:val="22"/>
              </w:rPr>
              <w:t>kg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49" w:rsidRPr="00492881" w:rsidRDefault="00913449" w:rsidP="00913449">
            <w:pPr>
              <w:jc w:val="center"/>
              <w:rPr>
                <w:sz w:val="22"/>
                <w:szCs w:val="22"/>
              </w:rPr>
            </w:pPr>
            <w:r w:rsidRPr="00492881">
              <w:rPr>
                <w:sz w:val="22"/>
                <w:szCs w:val="22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49" w:rsidRPr="00447DD2" w:rsidRDefault="00913449" w:rsidP="00913449">
            <w:pPr>
              <w:jc w:val="center"/>
              <w:rPr>
                <w:color w:val="000000"/>
                <w:sz w:val="22"/>
                <w:szCs w:val="22"/>
              </w:rPr>
            </w:pPr>
            <w:r w:rsidRPr="00447DD2">
              <w:rPr>
                <w:color w:val="000000"/>
                <w:sz w:val="22"/>
                <w:szCs w:val="22"/>
              </w:rPr>
              <w:t> </w:t>
            </w:r>
            <w:proofErr w:type="spellStart"/>
            <w:r w:rsidR="008429A9">
              <w:rPr>
                <w:color w:val="00000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449" w:rsidRPr="00447DD2" w:rsidRDefault="008429A9" w:rsidP="009134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xxxxx</w:t>
            </w:r>
            <w:proofErr w:type="spellEnd"/>
            <w:r w:rsidRPr="00447DD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3449" w:rsidRPr="00447DD2" w:rsidTr="00913449">
        <w:trPr>
          <w:trHeight w:val="402"/>
        </w:trPr>
        <w:tc>
          <w:tcPr>
            <w:tcW w:w="27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49" w:rsidRPr="00492881" w:rsidRDefault="00913449" w:rsidP="0091344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92881">
              <w:rPr>
                <w:b/>
                <w:bCs/>
                <w:sz w:val="22"/>
                <w:szCs w:val="22"/>
              </w:rPr>
              <w:t>Sanatex</w:t>
            </w:r>
            <w:proofErr w:type="spellEnd"/>
            <w:r w:rsidRPr="00492881">
              <w:rPr>
                <w:b/>
                <w:bCs/>
                <w:sz w:val="22"/>
                <w:szCs w:val="22"/>
              </w:rPr>
              <w:t xml:space="preserve"> VS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49" w:rsidRDefault="00913449" w:rsidP="00913449">
            <w:pPr>
              <w:jc w:val="center"/>
            </w:pPr>
            <w:r w:rsidRPr="00975D4B">
              <w:rPr>
                <w:color w:val="000000"/>
                <w:sz w:val="22"/>
                <w:szCs w:val="22"/>
              </w:rPr>
              <w:t>do 3</w:t>
            </w:r>
            <w:r w:rsidR="000D66A5">
              <w:rPr>
                <w:color w:val="000000"/>
                <w:sz w:val="22"/>
                <w:szCs w:val="22"/>
              </w:rPr>
              <w:t>1</w:t>
            </w:r>
            <w:r w:rsidRPr="00975D4B">
              <w:rPr>
                <w:color w:val="000000"/>
                <w:sz w:val="22"/>
                <w:szCs w:val="22"/>
              </w:rPr>
              <w:t xml:space="preserve">. </w:t>
            </w:r>
            <w:r w:rsidR="000D66A5">
              <w:rPr>
                <w:color w:val="000000"/>
                <w:sz w:val="22"/>
                <w:szCs w:val="22"/>
              </w:rPr>
              <w:t>5</w:t>
            </w:r>
            <w:r w:rsidRPr="00975D4B">
              <w:rPr>
                <w:color w:val="000000"/>
                <w:sz w:val="22"/>
                <w:szCs w:val="22"/>
              </w:rPr>
              <w:t>. 2019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49" w:rsidRPr="00492881" w:rsidRDefault="00913449" w:rsidP="00913449">
            <w:pPr>
              <w:jc w:val="center"/>
              <w:rPr>
                <w:sz w:val="22"/>
                <w:szCs w:val="22"/>
              </w:rPr>
            </w:pPr>
            <w:r w:rsidRPr="00492881">
              <w:rPr>
                <w:sz w:val="22"/>
                <w:szCs w:val="22"/>
              </w:rPr>
              <w:t>kg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49" w:rsidRPr="00492881" w:rsidRDefault="00913449" w:rsidP="00913449">
            <w:pPr>
              <w:jc w:val="center"/>
              <w:rPr>
                <w:sz w:val="22"/>
                <w:szCs w:val="22"/>
              </w:rPr>
            </w:pPr>
            <w:r w:rsidRPr="00492881">
              <w:rPr>
                <w:sz w:val="22"/>
                <w:szCs w:val="22"/>
              </w:rPr>
              <w:t>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49" w:rsidRPr="00447DD2" w:rsidRDefault="00913449" w:rsidP="008429A9">
            <w:pPr>
              <w:jc w:val="center"/>
              <w:rPr>
                <w:color w:val="000000"/>
                <w:sz w:val="22"/>
                <w:szCs w:val="22"/>
              </w:rPr>
            </w:pPr>
            <w:r w:rsidRPr="00447DD2">
              <w:rPr>
                <w:color w:val="000000"/>
                <w:sz w:val="22"/>
                <w:szCs w:val="22"/>
              </w:rPr>
              <w:t> </w:t>
            </w:r>
            <w:proofErr w:type="spellStart"/>
            <w:r w:rsidR="008429A9">
              <w:rPr>
                <w:color w:val="00000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449" w:rsidRPr="00447DD2" w:rsidRDefault="008429A9" w:rsidP="009134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xxxxx</w:t>
            </w:r>
            <w:proofErr w:type="spellEnd"/>
            <w:r w:rsidRPr="00447DD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47DD2" w:rsidRPr="00447DD2" w:rsidTr="00913449">
        <w:trPr>
          <w:trHeight w:val="585"/>
        </w:trPr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D2" w:rsidRPr="00447DD2" w:rsidRDefault="00447DD2" w:rsidP="00447D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DD2">
              <w:rPr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48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DD2" w:rsidRPr="00447DD2" w:rsidRDefault="00447DD2" w:rsidP="00447DD2">
            <w:pPr>
              <w:jc w:val="center"/>
              <w:rPr>
                <w:color w:val="000000"/>
                <w:sz w:val="22"/>
                <w:szCs w:val="22"/>
              </w:rPr>
            </w:pPr>
            <w:r w:rsidRPr="00447DD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7DD2" w:rsidRPr="00447DD2" w:rsidRDefault="00447DD2" w:rsidP="00447D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DD2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D412E5">
              <w:rPr>
                <w:b/>
                <w:bCs/>
                <w:color w:val="000000"/>
                <w:sz w:val="22"/>
                <w:szCs w:val="22"/>
              </w:rPr>
              <w:t>187.452,-</w:t>
            </w:r>
          </w:p>
        </w:tc>
      </w:tr>
    </w:tbl>
    <w:p w:rsidR="00447DD2" w:rsidRDefault="00447DD2" w:rsidP="00B15C39">
      <w:pPr>
        <w:spacing w:line="266" w:lineRule="auto"/>
        <w:ind w:left="705" w:hanging="705"/>
        <w:jc w:val="both"/>
        <w:rPr>
          <w:iCs/>
          <w:sz w:val="22"/>
          <w:szCs w:val="22"/>
        </w:rPr>
      </w:pPr>
    </w:p>
    <w:p w:rsidR="00447DD2" w:rsidRDefault="00447DD2" w:rsidP="00B15C39">
      <w:pPr>
        <w:spacing w:line="266" w:lineRule="auto"/>
        <w:ind w:left="705" w:hanging="705"/>
        <w:jc w:val="both"/>
        <w:rPr>
          <w:iCs/>
          <w:sz w:val="22"/>
          <w:szCs w:val="22"/>
        </w:rPr>
      </w:pPr>
    </w:p>
    <w:p w:rsidR="00B15C39" w:rsidRDefault="00B15C39" w:rsidP="00B15C39">
      <w:pPr>
        <w:spacing w:line="266" w:lineRule="auto"/>
        <w:ind w:left="705" w:hanging="705"/>
        <w:jc w:val="both"/>
        <w:rPr>
          <w:bCs/>
          <w:sz w:val="22"/>
          <w:szCs w:val="22"/>
        </w:rPr>
      </w:pPr>
      <w:r w:rsidRPr="00551D07">
        <w:rPr>
          <w:bCs/>
          <w:sz w:val="22"/>
          <w:szCs w:val="22"/>
        </w:rPr>
        <w:t>II.3</w:t>
      </w:r>
      <w:r w:rsidRPr="00551D07">
        <w:rPr>
          <w:bCs/>
          <w:sz w:val="22"/>
          <w:szCs w:val="22"/>
        </w:rPr>
        <w:tab/>
        <w:t xml:space="preserve">V případě, </w:t>
      </w:r>
      <w:r>
        <w:rPr>
          <w:bCs/>
          <w:sz w:val="22"/>
          <w:szCs w:val="22"/>
        </w:rPr>
        <w:t>že dodávka chemického materiálu</w:t>
      </w:r>
      <w:r w:rsidRPr="00551D07">
        <w:rPr>
          <w:bCs/>
          <w:sz w:val="22"/>
          <w:szCs w:val="22"/>
        </w:rPr>
        <w:t xml:space="preserve"> nebude odpovídat specifikaci uvedené v čl. II.2</w:t>
      </w:r>
      <w:r w:rsidR="00447DD2">
        <w:rPr>
          <w:bCs/>
          <w:sz w:val="22"/>
          <w:szCs w:val="22"/>
        </w:rPr>
        <w:t>,</w:t>
      </w:r>
      <w:r w:rsidRPr="00551D07">
        <w:rPr>
          <w:bCs/>
          <w:sz w:val="22"/>
          <w:szCs w:val="22"/>
        </w:rPr>
        <w:t xml:space="preserve"> </w:t>
      </w:r>
      <w:r w:rsidR="00913449">
        <w:rPr>
          <w:bCs/>
          <w:sz w:val="22"/>
          <w:szCs w:val="22"/>
        </w:rPr>
        <w:t>j</w:t>
      </w:r>
      <w:r w:rsidRPr="00551D07">
        <w:rPr>
          <w:bCs/>
          <w:sz w:val="22"/>
          <w:szCs w:val="22"/>
        </w:rPr>
        <w:t>e kupující oprávněn od smlouvy písemně odstoupit.</w:t>
      </w:r>
    </w:p>
    <w:p w:rsidR="00B15C39" w:rsidRDefault="00B15C39" w:rsidP="00B15C39">
      <w:pPr>
        <w:spacing w:line="266" w:lineRule="auto"/>
        <w:ind w:left="705" w:hanging="705"/>
        <w:jc w:val="both"/>
        <w:rPr>
          <w:bCs/>
          <w:sz w:val="22"/>
          <w:szCs w:val="22"/>
        </w:rPr>
      </w:pPr>
    </w:p>
    <w:p w:rsidR="00B15C39" w:rsidRPr="004A05AE" w:rsidRDefault="00B15C39" w:rsidP="00B15C39">
      <w:pPr>
        <w:ind w:left="705" w:hanging="70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III.4</w:t>
      </w:r>
      <w:r>
        <w:rPr>
          <w:bCs/>
          <w:sz w:val="22"/>
          <w:szCs w:val="22"/>
        </w:rPr>
        <w:tab/>
        <w:t xml:space="preserve">Předmět koupě bude prodávajícím kupujícímu dodán postupně, prostřednictvím dílčích dodávek dle objednávek kupujícího. Jednotlivé </w:t>
      </w:r>
      <w:r w:rsidRPr="004A05AE">
        <w:rPr>
          <w:bCs/>
          <w:sz w:val="22"/>
          <w:szCs w:val="22"/>
        </w:rPr>
        <w:t xml:space="preserve">velikosti ochranných pracovních pomůcek </w:t>
      </w:r>
      <w:r>
        <w:rPr>
          <w:bCs/>
          <w:sz w:val="22"/>
          <w:szCs w:val="22"/>
        </w:rPr>
        <w:t xml:space="preserve">a množství chemického materiálu </w:t>
      </w:r>
      <w:r w:rsidRPr="004A05AE">
        <w:rPr>
          <w:bCs/>
          <w:sz w:val="22"/>
          <w:szCs w:val="22"/>
        </w:rPr>
        <w:t>budou vyspecifikovány v</w:t>
      </w:r>
      <w:r>
        <w:rPr>
          <w:bCs/>
          <w:sz w:val="22"/>
          <w:szCs w:val="22"/>
        </w:rPr>
        <w:t xml:space="preserve"> těchto </w:t>
      </w:r>
      <w:r w:rsidRPr="004A05AE">
        <w:rPr>
          <w:bCs/>
          <w:sz w:val="22"/>
          <w:szCs w:val="22"/>
        </w:rPr>
        <w:t>dílčích objednávkách kup</w:t>
      </w:r>
      <w:r>
        <w:rPr>
          <w:bCs/>
          <w:sz w:val="22"/>
          <w:szCs w:val="22"/>
        </w:rPr>
        <w:t>ující</w:t>
      </w:r>
      <w:r w:rsidRPr="004A05AE">
        <w:rPr>
          <w:bCs/>
          <w:sz w:val="22"/>
          <w:szCs w:val="22"/>
        </w:rPr>
        <w:t>ho.</w:t>
      </w:r>
    </w:p>
    <w:p w:rsidR="00B15C39" w:rsidRDefault="00B15C39" w:rsidP="00B15C39">
      <w:pPr>
        <w:spacing w:line="266" w:lineRule="auto"/>
        <w:jc w:val="both"/>
        <w:rPr>
          <w:bCs/>
          <w:sz w:val="22"/>
          <w:szCs w:val="22"/>
        </w:rPr>
      </w:pPr>
    </w:p>
    <w:p w:rsidR="00B15C39" w:rsidRPr="00551D07" w:rsidRDefault="00B15C39" w:rsidP="00B15C39">
      <w:pPr>
        <w:spacing w:line="266" w:lineRule="auto"/>
        <w:jc w:val="center"/>
        <w:rPr>
          <w:b/>
          <w:sz w:val="22"/>
          <w:szCs w:val="22"/>
        </w:rPr>
      </w:pPr>
      <w:r w:rsidRPr="00551D07">
        <w:rPr>
          <w:b/>
          <w:sz w:val="22"/>
          <w:szCs w:val="22"/>
        </w:rPr>
        <w:t>III.</w:t>
      </w:r>
    </w:p>
    <w:p w:rsidR="00B15C39" w:rsidRDefault="00B15C39" w:rsidP="00B15C39">
      <w:pPr>
        <w:spacing w:line="266" w:lineRule="auto"/>
        <w:jc w:val="center"/>
        <w:rPr>
          <w:b/>
          <w:sz w:val="22"/>
          <w:szCs w:val="22"/>
        </w:rPr>
      </w:pPr>
      <w:r w:rsidRPr="00551D07">
        <w:rPr>
          <w:b/>
          <w:sz w:val="22"/>
          <w:szCs w:val="22"/>
        </w:rPr>
        <w:t>Místo a termín odevzdání předmětu koupě</w:t>
      </w:r>
    </w:p>
    <w:p w:rsidR="00B15C39" w:rsidRPr="00551D07" w:rsidRDefault="00B15C39" w:rsidP="00B15C39">
      <w:pPr>
        <w:spacing w:line="266" w:lineRule="auto"/>
        <w:jc w:val="center"/>
        <w:rPr>
          <w:b/>
          <w:sz w:val="22"/>
          <w:szCs w:val="22"/>
        </w:rPr>
      </w:pPr>
    </w:p>
    <w:p w:rsidR="00B15C39" w:rsidRPr="00551D07" w:rsidRDefault="00B15C39" w:rsidP="00B15C39">
      <w:pPr>
        <w:pStyle w:val="Zkladntext"/>
        <w:spacing w:line="266" w:lineRule="auto"/>
        <w:ind w:left="705" w:hanging="705"/>
        <w:rPr>
          <w:sz w:val="22"/>
          <w:szCs w:val="22"/>
        </w:rPr>
      </w:pPr>
      <w:r w:rsidRPr="00551D07">
        <w:rPr>
          <w:sz w:val="22"/>
          <w:szCs w:val="22"/>
        </w:rPr>
        <w:t>III.1</w:t>
      </w:r>
      <w:r w:rsidRPr="00551D07">
        <w:rPr>
          <w:sz w:val="22"/>
          <w:szCs w:val="22"/>
        </w:rPr>
        <w:tab/>
        <w:t xml:space="preserve">Místem odevzdání předmětu koupě je </w:t>
      </w:r>
      <w:r>
        <w:rPr>
          <w:sz w:val="22"/>
          <w:szCs w:val="22"/>
        </w:rPr>
        <w:t>Lesní správa Lány, Lesní 140, 270 61 Lány.</w:t>
      </w:r>
    </w:p>
    <w:p w:rsidR="00B15C39" w:rsidRPr="00551D07" w:rsidRDefault="00B15C39" w:rsidP="00B15C39">
      <w:pPr>
        <w:pStyle w:val="Zkladntext"/>
        <w:spacing w:line="266" w:lineRule="auto"/>
        <w:rPr>
          <w:sz w:val="22"/>
          <w:szCs w:val="22"/>
        </w:rPr>
      </w:pPr>
    </w:p>
    <w:p w:rsidR="00B15C39" w:rsidRPr="00551D07" w:rsidRDefault="00B15C39" w:rsidP="00B15C39">
      <w:pPr>
        <w:pStyle w:val="Zkladntext"/>
        <w:spacing w:line="266" w:lineRule="auto"/>
        <w:ind w:left="705" w:hanging="705"/>
        <w:rPr>
          <w:sz w:val="22"/>
          <w:szCs w:val="22"/>
        </w:rPr>
      </w:pPr>
      <w:r w:rsidRPr="00551D07">
        <w:rPr>
          <w:sz w:val="22"/>
          <w:szCs w:val="22"/>
        </w:rPr>
        <w:t>III.2</w:t>
      </w:r>
      <w:r w:rsidRPr="00551D07">
        <w:rPr>
          <w:sz w:val="22"/>
          <w:szCs w:val="22"/>
        </w:rPr>
        <w:tab/>
        <w:t>Odevzdání předmětu koupě prodávajíc</w:t>
      </w:r>
      <w:r>
        <w:rPr>
          <w:sz w:val="22"/>
          <w:szCs w:val="22"/>
        </w:rPr>
        <w:t>ím kupujícímu proběhne nejpozději v termínech uvedených ve specifikaci chemického materiálu – viz tabulka, konkrétní termíny, množství a specifikace dodávky bude uvedena v rámci dílčích objednávek kupujícího.</w:t>
      </w:r>
      <w:r w:rsidRPr="00551D07">
        <w:rPr>
          <w:sz w:val="22"/>
          <w:szCs w:val="22"/>
        </w:rPr>
        <w:t xml:space="preserve">  </w:t>
      </w:r>
    </w:p>
    <w:p w:rsidR="00B15C39" w:rsidRPr="00551D07" w:rsidRDefault="00B15C39" w:rsidP="00B15C39">
      <w:pPr>
        <w:spacing w:line="266" w:lineRule="auto"/>
        <w:rPr>
          <w:b/>
          <w:sz w:val="22"/>
          <w:szCs w:val="22"/>
        </w:rPr>
      </w:pPr>
    </w:p>
    <w:p w:rsidR="00B15C39" w:rsidRPr="00551D07" w:rsidRDefault="00B15C39" w:rsidP="00B15C39">
      <w:pPr>
        <w:spacing w:line="266" w:lineRule="auto"/>
        <w:jc w:val="center"/>
        <w:rPr>
          <w:b/>
          <w:sz w:val="22"/>
          <w:szCs w:val="22"/>
        </w:rPr>
      </w:pPr>
      <w:r w:rsidRPr="00551D07">
        <w:rPr>
          <w:b/>
          <w:sz w:val="22"/>
          <w:szCs w:val="22"/>
        </w:rPr>
        <w:t>IV.</w:t>
      </w:r>
    </w:p>
    <w:p w:rsidR="00B15C39" w:rsidRDefault="00B15C39" w:rsidP="00B15C39">
      <w:pPr>
        <w:spacing w:line="266" w:lineRule="auto"/>
        <w:jc w:val="center"/>
        <w:rPr>
          <w:b/>
          <w:sz w:val="22"/>
          <w:szCs w:val="22"/>
        </w:rPr>
      </w:pPr>
      <w:r w:rsidRPr="00551D07">
        <w:rPr>
          <w:b/>
          <w:sz w:val="22"/>
          <w:szCs w:val="22"/>
        </w:rPr>
        <w:t>Kupní cena</w:t>
      </w:r>
    </w:p>
    <w:p w:rsidR="00B15C39" w:rsidRPr="00551D07" w:rsidRDefault="00B15C39" w:rsidP="00B15C39">
      <w:pPr>
        <w:spacing w:line="266" w:lineRule="auto"/>
        <w:jc w:val="center"/>
        <w:rPr>
          <w:b/>
          <w:sz w:val="22"/>
          <w:szCs w:val="22"/>
        </w:rPr>
      </w:pPr>
    </w:p>
    <w:p w:rsidR="00B15C39" w:rsidRDefault="00B15C39" w:rsidP="00B15C39">
      <w:pPr>
        <w:spacing w:line="266" w:lineRule="auto"/>
        <w:ind w:left="705" w:hanging="705"/>
        <w:jc w:val="both"/>
        <w:rPr>
          <w:sz w:val="22"/>
          <w:szCs w:val="22"/>
        </w:rPr>
      </w:pPr>
      <w:r w:rsidRPr="00551D07">
        <w:rPr>
          <w:sz w:val="22"/>
          <w:szCs w:val="22"/>
        </w:rPr>
        <w:t>IV.1</w:t>
      </w:r>
      <w:r w:rsidRPr="00551D07">
        <w:rPr>
          <w:sz w:val="22"/>
          <w:szCs w:val="22"/>
        </w:rPr>
        <w:tab/>
        <w:t xml:space="preserve">Kupní cena za předmět koupě specifikovaný v čl. II. této smlouvy byla účastníky sjednána v celkové výši </w:t>
      </w:r>
      <w:r w:rsidR="00D412E5" w:rsidRPr="00D412E5">
        <w:rPr>
          <w:b/>
          <w:sz w:val="22"/>
          <w:szCs w:val="22"/>
        </w:rPr>
        <w:t>187.452</w:t>
      </w:r>
      <w:r w:rsidRPr="00D412E5">
        <w:rPr>
          <w:b/>
          <w:sz w:val="22"/>
          <w:szCs w:val="22"/>
        </w:rPr>
        <w:t>,- Kč</w:t>
      </w:r>
      <w:r w:rsidRPr="00551D07">
        <w:rPr>
          <w:sz w:val="22"/>
          <w:szCs w:val="22"/>
        </w:rPr>
        <w:t xml:space="preserve">  + DPH v zákonné výši</w:t>
      </w:r>
      <w:r w:rsidR="00447DD2">
        <w:rPr>
          <w:sz w:val="22"/>
          <w:szCs w:val="22"/>
        </w:rPr>
        <w:t>,</w:t>
      </w:r>
      <w:r w:rsidRPr="00551D07">
        <w:rPr>
          <w:sz w:val="22"/>
          <w:szCs w:val="22"/>
        </w:rPr>
        <w:t xml:space="preserve"> </w:t>
      </w:r>
      <w:r w:rsidRPr="00F86D33">
        <w:rPr>
          <w:sz w:val="22"/>
          <w:szCs w:val="22"/>
        </w:rPr>
        <w:t xml:space="preserve">tedy </w:t>
      </w:r>
      <w:r w:rsidR="00D412E5" w:rsidRPr="00D412E5">
        <w:rPr>
          <w:b/>
          <w:sz w:val="22"/>
          <w:szCs w:val="22"/>
        </w:rPr>
        <w:t>226.816,92</w:t>
      </w:r>
      <w:r w:rsidRPr="00F86D33">
        <w:rPr>
          <w:sz w:val="22"/>
          <w:szCs w:val="22"/>
        </w:rPr>
        <w:t>,- Kč vč. DPH.</w:t>
      </w:r>
    </w:p>
    <w:p w:rsidR="00B15C39" w:rsidRPr="00551D07" w:rsidRDefault="00B15C39" w:rsidP="00B15C39">
      <w:pPr>
        <w:spacing w:line="266" w:lineRule="auto"/>
        <w:ind w:left="705" w:hanging="705"/>
        <w:jc w:val="both"/>
        <w:rPr>
          <w:sz w:val="22"/>
          <w:szCs w:val="22"/>
        </w:rPr>
      </w:pPr>
    </w:p>
    <w:p w:rsidR="00B15C39" w:rsidRPr="00DB75B5" w:rsidRDefault="00B15C39" w:rsidP="00B15C39">
      <w:pPr>
        <w:ind w:left="705" w:hanging="705"/>
        <w:jc w:val="both"/>
        <w:rPr>
          <w:bCs/>
          <w:sz w:val="22"/>
          <w:szCs w:val="22"/>
        </w:rPr>
      </w:pPr>
      <w:r w:rsidRPr="00551D07">
        <w:rPr>
          <w:sz w:val="22"/>
          <w:szCs w:val="22"/>
        </w:rPr>
        <w:t>IV.2</w:t>
      </w:r>
      <w:r w:rsidRPr="00551D07">
        <w:rPr>
          <w:sz w:val="22"/>
          <w:szCs w:val="22"/>
        </w:rPr>
        <w:tab/>
        <w:t xml:space="preserve">Sjednaná kupní cena bude prodávajícím vyúčtována kupujícímu fakturou se splatností </w:t>
      </w:r>
      <w:r>
        <w:rPr>
          <w:b/>
          <w:sz w:val="22"/>
          <w:szCs w:val="22"/>
        </w:rPr>
        <w:t>30</w:t>
      </w:r>
      <w:r w:rsidRPr="00551D07">
        <w:rPr>
          <w:b/>
          <w:sz w:val="22"/>
          <w:szCs w:val="22"/>
        </w:rPr>
        <w:t xml:space="preserve"> dnů</w:t>
      </w:r>
      <w:r w:rsidRPr="00551D07">
        <w:rPr>
          <w:sz w:val="22"/>
          <w:szCs w:val="22"/>
        </w:rPr>
        <w:t xml:space="preserve"> od</w:t>
      </w:r>
      <w:r w:rsidR="00AF6A26">
        <w:rPr>
          <w:sz w:val="22"/>
          <w:szCs w:val="22"/>
        </w:rPr>
        <w:t xml:space="preserve"> data doručení daňového dokladu kupujícímu</w:t>
      </w:r>
      <w:r w:rsidRPr="00551D07">
        <w:rPr>
          <w:sz w:val="22"/>
          <w:szCs w:val="22"/>
        </w:rPr>
        <w:t>, kterou je prodávající oprávněn vystavit a kupujícímu zaslat po odevz</w:t>
      </w:r>
      <w:r>
        <w:rPr>
          <w:sz w:val="22"/>
          <w:szCs w:val="22"/>
        </w:rPr>
        <w:t xml:space="preserve">dání každé dílčí dodávky předmětu koupě. </w:t>
      </w:r>
      <w:r>
        <w:rPr>
          <w:bCs/>
          <w:sz w:val="22"/>
          <w:szCs w:val="22"/>
        </w:rPr>
        <w:t>Kupní cena</w:t>
      </w:r>
      <w:r w:rsidRPr="00AB5BBA">
        <w:rPr>
          <w:bCs/>
          <w:sz w:val="22"/>
          <w:szCs w:val="22"/>
        </w:rPr>
        <w:t xml:space="preserve"> zahrnuje </w:t>
      </w:r>
      <w:r w:rsidRPr="00AB5BBA">
        <w:rPr>
          <w:bCs/>
          <w:sz w:val="22"/>
          <w:szCs w:val="22"/>
        </w:rPr>
        <w:lastRenderedPageBreak/>
        <w:t xml:space="preserve">veškeré náklady na </w:t>
      </w:r>
      <w:r>
        <w:rPr>
          <w:bCs/>
          <w:sz w:val="22"/>
          <w:szCs w:val="22"/>
        </w:rPr>
        <w:t xml:space="preserve">služby a dodávku chemického materiálu včetně dopravy </w:t>
      </w:r>
      <w:r w:rsidRPr="00AB5BBA">
        <w:rPr>
          <w:bCs/>
          <w:sz w:val="22"/>
          <w:szCs w:val="22"/>
        </w:rPr>
        <w:t xml:space="preserve">do </w:t>
      </w:r>
      <w:r>
        <w:rPr>
          <w:bCs/>
          <w:sz w:val="22"/>
          <w:szCs w:val="22"/>
        </w:rPr>
        <w:t>požadovaného místa</w:t>
      </w:r>
      <w:r w:rsidRPr="00AB5BBA">
        <w:rPr>
          <w:bCs/>
          <w:sz w:val="22"/>
          <w:szCs w:val="22"/>
        </w:rPr>
        <w:t>.</w:t>
      </w:r>
    </w:p>
    <w:p w:rsidR="00B15C39" w:rsidRDefault="00B15C39" w:rsidP="00B15C39">
      <w:pPr>
        <w:spacing w:line="266" w:lineRule="auto"/>
        <w:rPr>
          <w:b/>
          <w:sz w:val="22"/>
          <w:szCs w:val="22"/>
        </w:rPr>
      </w:pPr>
    </w:p>
    <w:p w:rsidR="00B15C39" w:rsidRPr="00551D07" w:rsidRDefault="00B15C39" w:rsidP="00B15C39">
      <w:pPr>
        <w:spacing w:line="266" w:lineRule="auto"/>
        <w:jc w:val="center"/>
        <w:rPr>
          <w:b/>
          <w:sz w:val="22"/>
          <w:szCs w:val="22"/>
        </w:rPr>
      </w:pPr>
      <w:r w:rsidRPr="00551D07">
        <w:rPr>
          <w:b/>
          <w:sz w:val="22"/>
          <w:szCs w:val="22"/>
        </w:rPr>
        <w:t>V.</w:t>
      </w:r>
    </w:p>
    <w:p w:rsidR="00B15C39" w:rsidRDefault="00B15C39" w:rsidP="00B15C39">
      <w:pPr>
        <w:spacing w:line="266" w:lineRule="auto"/>
        <w:jc w:val="center"/>
        <w:rPr>
          <w:b/>
          <w:sz w:val="22"/>
          <w:szCs w:val="22"/>
        </w:rPr>
      </w:pPr>
      <w:r w:rsidRPr="00551D07">
        <w:rPr>
          <w:b/>
          <w:sz w:val="22"/>
          <w:szCs w:val="22"/>
        </w:rPr>
        <w:t>Odevzdání a převzetí předmětu koupě</w:t>
      </w:r>
    </w:p>
    <w:p w:rsidR="00B15C39" w:rsidRPr="00551D07" w:rsidRDefault="00B15C39" w:rsidP="00B15C39">
      <w:pPr>
        <w:spacing w:line="266" w:lineRule="auto"/>
        <w:jc w:val="center"/>
        <w:rPr>
          <w:b/>
          <w:sz w:val="22"/>
          <w:szCs w:val="22"/>
        </w:rPr>
      </w:pPr>
    </w:p>
    <w:p w:rsidR="00B15C39" w:rsidRPr="00551D07" w:rsidRDefault="00B15C39" w:rsidP="00B15C39">
      <w:pPr>
        <w:tabs>
          <w:tab w:val="left" w:pos="360"/>
        </w:tabs>
        <w:spacing w:line="266" w:lineRule="auto"/>
        <w:ind w:left="705" w:hanging="705"/>
        <w:jc w:val="both"/>
        <w:rPr>
          <w:sz w:val="22"/>
          <w:szCs w:val="22"/>
        </w:rPr>
      </w:pPr>
      <w:r w:rsidRPr="00551D07">
        <w:rPr>
          <w:sz w:val="22"/>
          <w:szCs w:val="22"/>
        </w:rPr>
        <w:t>V.1</w:t>
      </w:r>
      <w:r w:rsidRPr="00551D07">
        <w:rPr>
          <w:sz w:val="22"/>
          <w:szCs w:val="22"/>
        </w:rPr>
        <w:tab/>
      </w:r>
      <w:r w:rsidRPr="00551D07">
        <w:rPr>
          <w:sz w:val="22"/>
          <w:szCs w:val="22"/>
        </w:rPr>
        <w:tab/>
        <w:t xml:space="preserve">Odevzdání předmětu koupě provede prodávající nebo osoba oprávněná za prodávajícího odevzdat předmět koupě. Kupující je povinen předmět koupě převzít osobně nebo prostřednictvím osoby oprávněné převzít za kupujícího předmět koupě, a to v den a na místě odevzdání předmětu koupě podle této smlouvy. </w:t>
      </w:r>
    </w:p>
    <w:p w:rsidR="00B15C39" w:rsidRPr="00551D07" w:rsidRDefault="00B15C39" w:rsidP="00B15C39">
      <w:pPr>
        <w:tabs>
          <w:tab w:val="left" w:pos="360"/>
        </w:tabs>
        <w:spacing w:line="266" w:lineRule="auto"/>
        <w:jc w:val="both"/>
        <w:rPr>
          <w:sz w:val="22"/>
          <w:szCs w:val="22"/>
        </w:rPr>
      </w:pPr>
    </w:p>
    <w:p w:rsidR="00B15C39" w:rsidRPr="00551D07" w:rsidRDefault="00B15C39" w:rsidP="00B15C39">
      <w:pPr>
        <w:tabs>
          <w:tab w:val="left" w:pos="360"/>
        </w:tabs>
        <w:spacing w:line="266" w:lineRule="auto"/>
        <w:ind w:left="705" w:hanging="705"/>
        <w:jc w:val="both"/>
        <w:rPr>
          <w:sz w:val="22"/>
          <w:szCs w:val="22"/>
        </w:rPr>
      </w:pPr>
      <w:r w:rsidRPr="00551D07">
        <w:rPr>
          <w:sz w:val="22"/>
          <w:szCs w:val="22"/>
        </w:rPr>
        <w:t>V.2</w:t>
      </w:r>
      <w:r w:rsidRPr="00551D07">
        <w:rPr>
          <w:sz w:val="22"/>
          <w:szCs w:val="22"/>
        </w:rPr>
        <w:tab/>
      </w:r>
      <w:r w:rsidRPr="00551D07">
        <w:rPr>
          <w:sz w:val="22"/>
          <w:szCs w:val="22"/>
        </w:rPr>
        <w:tab/>
        <w:t xml:space="preserve">Nebezpečí škody na předmětu koupě a vlastnické právo k předmětu koupě přechází na kupujícího okamžikem předaní předmětu koupě kupujícímu. </w:t>
      </w:r>
    </w:p>
    <w:p w:rsidR="00B15C39" w:rsidRPr="00551D07" w:rsidRDefault="00B15C39" w:rsidP="00B15C39">
      <w:pPr>
        <w:spacing w:line="266" w:lineRule="auto"/>
        <w:jc w:val="both"/>
        <w:rPr>
          <w:color w:val="000000"/>
          <w:sz w:val="22"/>
          <w:szCs w:val="22"/>
        </w:rPr>
      </w:pPr>
    </w:p>
    <w:p w:rsidR="00B15C39" w:rsidRPr="00551D07" w:rsidRDefault="00B15C39" w:rsidP="00B15C39">
      <w:pPr>
        <w:spacing w:line="266" w:lineRule="auto"/>
        <w:ind w:left="705" w:hanging="705"/>
        <w:jc w:val="both"/>
        <w:rPr>
          <w:sz w:val="22"/>
          <w:szCs w:val="22"/>
        </w:rPr>
      </w:pPr>
      <w:r w:rsidRPr="00551D07">
        <w:rPr>
          <w:sz w:val="22"/>
          <w:szCs w:val="22"/>
        </w:rPr>
        <w:t>V.3</w:t>
      </w:r>
      <w:r w:rsidRPr="00551D07">
        <w:rPr>
          <w:sz w:val="22"/>
          <w:szCs w:val="22"/>
        </w:rPr>
        <w:tab/>
        <w:t>V případě nedodržení termínu odevzdání předmětu koupě dle této smlouvy z důvodů na straně prodávajícího, se prodávající zavazuje uhradit kupujícímu smluvní pokutu ve výši 0,5 % z ceny předmětu koupě bez DPH za každý den prodlení.</w:t>
      </w:r>
    </w:p>
    <w:p w:rsidR="00B15C39" w:rsidRDefault="00B15C39" w:rsidP="00B15C39">
      <w:pPr>
        <w:spacing w:line="266" w:lineRule="auto"/>
        <w:rPr>
          <w:b/>
          <w:sz w:val="22"/>
          <w:szCs w:val="22"/>
        </w:rPr>
      </w:pPr>
    </w:p>
    <w:p w:rsidR="00B15C39" w:rsidRPr="00551D07" w:rsidRDefault="00B15C39" w:rsidP="00B15C39">
      <w:pPr>
        <w:spacing w:line="266" w:lineRule="auto"/>
        <w:jc w:val="center"/>
        <w:rPr>
          <w:b/>
          <w:sz w:val="22"/>
          <w:szCs w:val="22"/>
        </w:rPr>
      </w:pPr>
      <w:r w:rsidRPr="00551D07">
        <w:rPr>
          <w:b/>
          <w:sz w:val="22"/>
          <w:szCs w:val="22"/>
        </w:rPr>
        <w:t>VI.</w:t>
      </w:r>
    </w:p>
    <w:p w:rsidR="00B15C39" w:rsidRDefault="00B15C39" w:rsidP="00B15C39">
      <w:pPr>
        <w:spacing w:line="266" w:lineRule="auto"/>
        <w:jc w:val="center"/>
        <w:rPr>
          <w:b/>
          <w:sz w:val="22"/>
          <w:szCs w:val="22"/>
        </w:rPr>
      </w:pPr>
      <w:r w:rsidRPr="00551D07">
        <w:rPr>
          <w:b/>
          <w:sz w:val="22"/>
          <w:szCs w:val="22"/>
        </w:rPr>
        <w:t>Záruka</w:t>
      </w:r>
    </w:p>
    <w:p w:rsidR="00B15C39" w:rsidRPr="00551D07" w:rsidRDefault="00B15C39" w:rsidP="00B15C39">
      <w:pPr>
        <w:spacing w:line="266" w:lineRule="auto"/>
        <w:jc w:val="center"/>
        <w:rPr>
          <w:b/>
          <w:sz w:val="22"/>
          <w:szCs w:val="22"/>
        </w:rPr>
      </w:pPr>
    </w:p>
    <w:p w:rsidR="00B15C39" w:rsidRPr="00551D07" w:rsidRDefault="00B15C39" w:rsidP="00B15C39">
      <w:pPr>
        <w:spacing w:line="266" w:lineRule="auto"/>
        <w:ind w:left="705" w:hanging="705"/>
        <w:jc w:val="both"/>
        <w:rPr>
          <w:sz w:val="22"/>
          <w:szCs w:val="22"/>
        </w:rPr>
      </w:pPr>
      <w:r w:rsidRPr="00551D07">
        <w:rPr>
          <w:sz w:val="22"/>
          <w:szCs w:val="22"/>
        </w:rPr>
        <w:t>VI.1</w:t>
      </w:r>
      <w:r w:rsidRPr="00551D07">
        <w:rPr>
          <w:sz w:val="22"/>
          <w:szCs w:val="22"/>
        </w:rPr>
        <w:tab/>
        <w:t xml:space="preserve">Prodávající poskytuje kupujícímu záruku na předmět koupě v délce </w:t>
      </w:r>
      <w:r w:rsidRPr="00117D80">
        <w:rPr>
          <w:sz w:val="22"/>
          <w:szCs w:val="22"/>
        </w:rPr>
        <w:t>24</w:t>
      </w:r>
      <w:r>
        <w:rPr>
          <w:sz w:val="22"/>
          <w:szCs w:val="22"/>
        </w:rPr>
        <w:t xml:space="preserve"> měsíců od dodání konkrétní dodávky.</w:t>
      </w:r>
    </w:p>
    <w:p w:rsidR="00B15C39" w:rsidRDefault="00B15C39" w:rsidP="00B15C39">
      <w:pPr>
        <w:spacing w:line="266" w:lineRule="auto"/>
        <w:jc w:val="center"/>
        <w:rPr>
          <w:b/>
          <w:sz w:val="22"/>
          <w:szCs w:val="22"/>
        </w:rPr>
      </w:pPr>
    </w:p>
    <w:p w:rsidR="00B15C39" w:rsidRPr="00551D07" w:rsidRDefault="00B15C39" w:rsidP="00B15C39">
      <w:pPr>
        <w:spacing w:line="266" w:lineRule="auto"/>
        <w:jc w:val="center"/>
        <w:rPr>
          <w:b/>
          <w:sz w:val="22"/>
          <w:szCs w:val="22"/>
        </w:rPr>
      </w:pPr>
      <w:r w:rsidRPr="00551D07">
        <w:rPr>
          <w:b/>
          <w:sz w:val="22"/>
          <w:szCs w:val="22"/>
        </w:rPr>
        <w:t>VII.</w:t>
      </w:r>
    </w:p>
    <w:p w:rsidR="00B15C39" w:rsidRDefault="00B15C39" w:rsidP="00B15C39">
      <w:pPr>
        <w:spacing w:line="266" w:lineRule="auto"/>
        <w:jc w:val="center"/>
        <w:rPr>
          <w:b/>
          <w:sz w:val="22"/>
          <w:szCs w:val="22"/>
        </w:rPr>
      </w:pPr>
      <w:r w:rsidRPr="00551D07">
        <w:rPr>
          <w:b/>
          <w:sz w:val="22"/>
          <w:szCs w:val="22"/>
        </w:rPr>
        <w:t xml:space="preserve">Další ujednání </w:t>
      </w:r>
    </w:p>
    <w:p w:rsidR="00B15C39" w:rsidRPr="00551D07" w:rsidRDefault="00B15C39" w:rsidP="00B15C39">
      <w:pPr>
        <w:spacing w:line="266" w:lineRule="auto"/>
        <w:jc w:val="center"/>
        <w:rPr>
          <w:b/>
          <w:sz w:val="22"/>
          <w:szCs w:val="22"/>
        </w:rPr>
      </w:pPr>
    </w:p>
    <w:p w:rsidR="00B15C39" w:rsidRPr="00551D07" w:rsidRDefault="00B15C39" w:rsidP="00B15C39">
      <w:pPr>
        <w:spacing w:line="266" w:lineRule="auto"/>
        <w:ind w:left="705" w:hanging="705"/>
        <w:jc w:val="both"/>
        <w:rPr>
          <w:sz w:val="22"/>
          <w:szCs w:val="22"/>
        </w:rPr>
      </w:pPr>
      <w:r w:rsidRPr="00551D07">
        <w:rPr>
          <w:sz w:val="22"/>
          <w:szCs w:val="22"/>
        </w:rPr>
        <w:t>VII.1</w:t>
      </w:r>
      <w:r w:rsidRPr="00551D07">
        <w:rPr>
          <w:sz w:val="22"/>
          <w:szCs w:val="22"/>
        </w:rPr>
        <w:tab/>
        <w:t>Smluvní strany se zavazují, že se budou vždy s předstihem informovat o všech skutečnostech souvisejících s plněním závazků plynoucích z této smlouvy tak, aby případné problémy mohly být řešeny s předstihem a neměly žádný dopad na průběh předmětu smlouvy.</w:t>
      </w:r>
    </w:p>
    <w:p w:rsidR="00B15C39" w:rsidRPr="00551D07" w:rsidRDefault="00B15C39" w:rsidP="00B15C39">
      <w:pPr>
        <w:spacing w:line="266" w:lineRule="auto"/>
        <w:jc w:val="both"/>
        <w:rPr>
          <w:sz w:val="22"/>
          <w:szCs w:val="22"/>
        </w:rPr>
      </w:pPr>
    </w:p>
    <w:p w:rsidR="00B15C39" w:rsidRPr="00551D07" w:rsidRDefault="00B15C39" w:rsidP="00B15C39">
      <w:pPr>
        <w:spacing w:line="266" w:lineRule="auto"/>
        <w:ind w:left="705" w:hanging="705"/>
        <w:jc w:val="both"/>
        <w:rPr>
          <w:sz w:val="22"/>
          <w:szCs w:val="22"/>
        </w:rPr>
      </w:pPr>
      <w:r w:rsidRPr="00551D07">
        <w:rPr>
          <w:sz w:val="22"/>
          <w:szCs w:val="22"/>
        </w:rPr>
        <w:t>VII.2</w:t>
      </w:r>
      <w:r w:rsidRPr="00551D07">
        <w:rPr>
          <w:sz w:val="22"/>
          <w:szCs w:val="22"/>
        </w:rPr>
        <w:tab/>
        <w:t>Dnem doručení písemnosti, faktury nebo obchodního dopisu v případech, kdy adresát tuto poštovní zásilku bez vážného důvodu nepřevezme, je třetí den po jejím odeslání na příslušnou adresu uvedenou v této smlouvě.</w:t>
      </w:r>
    </w:p>
    <w:p w:rsidR="00B15C39" w:rsidRPr="00551D07" w:rsidRDefault="00B15C39" w:rsidP="00B15C39">
      <w:pPr>
        <w:pStyle w:val="Zkladntext2"/>
        <w:shd w:val="clear" w:color="auto" w:fill="auto"/>
        <w:spacing w:line="266" w:lineRule="auto"/>
        <w:ind w:firstLine="0"/>
        <w:jc w:val="both"/>
        <w:rPr>
          <w:rFonts w:ascii="Times New Roman" w:hAnsi="Times New Roman"/>
        </w:rPr>
      </w:pPr>
    </w:p>
    <w:p w:rsidR="00B15C39" w:rsidRPr="00551D07" w:rsidRDefault="00B15C39" w:rsidP="00B15C39">
      <w:pPr>
        <w:pStyle w:val="Zkladntext2"/>
        <w:shd w:val="clear" w:color="auto" w:fill="auto"/>
        <w:spacing w:line="266" w:lineRule="auto"/>
        <w:ind w:left="705" w:hanging="705"/>
        <w:jc w:val="both"/>
        <w:rPr>
          <w:rFonts w:ascii="Times New Roman" w:hAnsi="Times New Roman"/>
        </w:rPr>
      </w:pPr>
      <w:r w:rsidRPr="00551D07">
        <w:rPr>
          <w:rFonts w:ascii="Times New Roman" w:hAnsi="Times New Roman"/>
        </w:rPr>
        <w:t>VII.3</w:t>
      </w:r>
      <w:r w:rsidRPr="00551D07">
        <w:rPr>
          <w:rFonts w:ascii="Times New Roman" w:hAnsi="Times New Roman"/>
        </w:rPr>
        <w:tab/>
      </w:r>
      <w:r w:rsidRPr="00874E8E">
        <w:rPr>
          <w:rFonts w:ascii="Times New Roman" w:hAnsi="Times New Roman"/>
        </w:rPr>
        <w:t xml:space="preserve">Pokud v souvislosti s touto smlouvou jedna smluvní strana učiní nabídku, nepovažuje se za její přijetí odpověď s dodatkem, odchylkou, výhradou či jiným omezením (dále jen „odchylka“), byť tato odchylka nemění podstatně nabídku. Odpověď s odchylkou se považuje vždy za novou nabídku; § 1740 odst. 3 </w:t>
      </w:r>
      <w:proofErr w:type="spellStart"/>
      <w:r w:rsidRPr="00874E8E">
        <w:rPr>
          <w:rFonts w:ascii="Times New Roman" w:hAnsi="Times New Roman"/>
        </w:rPr>
        <w:t>zák.č</w:t>
      </w:r>
      <w:proofErr w:type="spellEnd"/>
      <w:r w:rsidRPr="00874E8E">
        <w:rPr>
          <w:rFonts w:ascii="Times New Roman" w:hAnsi="Times New Roman"/>
        </w:rPr>
        <w:t>. 89/2012 Sb. v platném znění se tedy nepoužije.</w:t>
      </w:r>
    </w:p>
    <w:p w:rsidR="00B15C39" w:rsidRPr="00551D07" w:rsidRDefault="00B15C39" w:rsidP="00B15C39">
      <w:pPr>
        <w:spacing w:line="266" w:lineRule="auto"/>
        <w:rPr>
          <w:b/>
          <w:sz w:val="22"/>
          <w:szCs w:val="22"/>
        </w:rPr>
      </w:pPr>
    </w:p>
    <w:p w:rsidR="00B15C39" w:rsidRPr="00551D07" w:rsidRDefault="00B15C39" w:rsidP="00B15C39">
      <w:pPr>
        <w:spacing w:line="266" w:lineRule="auto"/>
        <w:jc w:val="center"/>
        <w:rPr>
          <w:b/>
          <w:sz w:val="22"/>
          <w:szCs w:val="22"/>
        </w:rPr>
      </w:pPr>
      <w:r w:rsidRPr="00551D07">
        <w:rPr>
          <w:b/>
          <w:sz w:val="22"/>
          <w:szCs w:val="22"/>
        </w:rPr>
        <w:t>VIII.</w:t>
      </w:r>
    </w:p>
    <w:p w:rsidR="00B15C39" w:rsidRDefault="00B15C39" w:rsidP="00B15C39">
      <w:pPr>
        <w:spacing w:line="266" w:lineRule="auto"/>
        <w:jc w:val="center"/>
        <w:rPr>
          <w:b/>
          <w:sz w:val="22"/>
          <w:szCs w:val="22"/>
        </w:rPr>
      </w:pPr>
      <w:r w:rsidRPr="00551D07">
        <w:rPr>
          <w:b/>
          <w:sz w:val="22"/>
          <w:szCs w:val="22"/>
        </w:rPr>
        <w:t>Ustanovení závěrečná</w:t>
      </w:r>
    </w:p>
    <w:p w:rsidR="00B15C39" w:rsidRPr="00551D07" w:rsidRDefault="00B15C39" w:rsidP="00B15C39">
      <w:pPr>
        <w:spacing w:line="266" w:lineRule="auto"/>
        <w:jc w:val="center"/>
        <w:rPr>
          <w:b/>
          <w:sz w:val="22"/>
          <w:szCs w:val="22"/>
        </w:rPr>
      </w:pPr>
    </w:p>
    <w:p w:rsidR="00B15C39" w:rsidRDefault="00B15C39" w:rsidP="00B15C39">
      <w:pPr>
        <w:spacing w:line="266" w:lineRule="auto"/>
        <w:ind w:left="705" w:hanging="705"/>
        <w:jc w:val="both"/>
        <w:rPr>
          <w:sz w:val="22"/>
          <w:szCs w:val="22"/>
        </w:rPr>
      </w:pPr>
      <w:r w:rsidRPr="00551D07">
        <w:rPr>
          <w:sz w:val="22"/>
          <w:szCs w:val="22"/>
        </w:rPr>
        <w:t>VIII.1</w:t>
      </w:r>
      <w:r w:rsidRPr="00551D07">
        <w:rPr>
          <w:sz w:val="22"/>
          <w:szCs w:val="22"/>
        </w:rPr>
        <w:tab/>
        <w:t xml:space="preserve">Vztahy výslovně neupravené touto smlouvou se řídí obecně závaznými právními předpisy, zejména </w:t>
      </w:r>
      <w:r>
        <w:rPr>
          <w:sz w:val="22"/>
          <w:szCs w:val="22"/>
        </w:rPr>
        <w:t xml:space="preserve">zákona </w:t>
      </w:r>
      <w:r w:rsidRPr="00551D07">
        <w:rPr>
          <w:sz w:val="22"/>
          <w:szCs w:val="22"/>
        </w:rPr>
        <w:t>č. 89/2012 Sb. v platném znění.</w:t>
      </w:r>
    </w:p>
    <w:p w:rsidR="00447DD2" w:rsidRDefault="00447DD2" w:rsidP="00B15C39">
      <w:pPr>
        <w:spacing w:line="266" w:lineRule="auto"/>
        <w:ind w:left="705" w:hanging="705"/>
        <w:jc w:val="both"/>
        <w:rPr>
          <w:sz w:val="22"/>
          <w:szCs w:val="22"/>
        </w:rPr>
      </w:pPr>
    </w:p>
    <w:p w:rsidR="00447DD2" w:rsidRDefault="00447DD2" w:rsidP="00447DD2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VIII.2</w:t>
      </w:r>
      <w:r w:rsidRPr="00531865">
        <w:rPr>
          <w:rFonts w:ascii="Times New Roman" w:hAnsi="Times New Roman" w:cs="Times New Roman"/>
        </w:rPr>
        <w:tab/>
        <w:t>Prodávající uděluje bezvýhradní souhlas s uveřejněním plného znění této smlouvy, včetně ve smlouvě obsažených osobních údajů, zákona č. 340/2015 Sb., o zvláštních podmínkách účinnosti některých smluv, uveřejňování těchto smluv a o registru smluv (dále jen „zákon o registru smluv“)</w:t>
      </w:r>
      <w:r>
        <w:rPr>
          <w:rFonts w:ascii="Times New Roman" w:hAnsi="Times New Roman" w:cs="Times New Roman"/>
        </w:rPr>
        <w:t>.</w:t>
      </w:r>
    </w:p>
    <w:p w:rsidR="00447DD2" w:rsidRPr="00531865" w:rsidRDefault="00447DD2" w:rsidP="00447DD2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VII</w:t>
      </w:r>
      <w:r w:rsidRPr="00531865">
        <w:rPr>
          <w:rFonts w:ascii="Times New Roman" w:hAnsi="Times New Roman" w:cs="Times New Roman"/>
        </w:rPr>
        <w:t>I.3</w:t>
      </w:r>
      <w:r w:rsidRPr="00531865">
        <w:rPr>
          <w:rFonts w:ascii="Times New Roman" w:hAnsi="Times New Roman" w:cs="Times New Roman"/>
        </w:rPr>
        <w:tab/>
        <w:t xml:space="preserve">Tato smlouva nabývá platnosti dnem jejího podpisu oprávněnými zástupci obou smluvních stran a účinnosti uveřejněním v registru smluv podle zákona o registru smluv. </w:t>
      </w:r>
    </w:p>
    <w:p w:rsidR="00B15C39" w:rsidRPr="00551D07" w:rsidRDefault="00B15C39" w:rsidP="00B15C39">
      <w:pPr>
        <w:spacing w:line="266" w:lineRule="auto"/>
        <w:jc w:val="both"/>
        <w:rPr>
          <w:sz w:val="22"/>
          <w:szCs w:val="22"/>
        </w:rPr>
      </w:pPr>
    </w:p>
    <w:p w:rsidR="00B15C39" w:rsidRPr="00551D07" w:rsidRDefault="00B15C39" w:rsidP="00B15C39">
      <w:pPr>
        <w:spacing w:line="266" w:lineRule="auto"/>
        <w:ind w:left="705" w:hanging="705"/>
        <w:jc w:val="both"/>
        <w:rPr>
          <w:sz w:val="22"/>
          <w:szCs w:val="22"/>
        </w:rPr>
      </w:pPr>
      <w:r w:rsidRPr="00551D07">
        <w:rPr>
          <w:sz w:val="22"/>
          <w:szCs w:val="22"/>
        </w:rPr>
        <w:t>VIII.</w:t>
      </w:r>
      <w:r w:rsidR="00447DD2">
        <w:rPr>
          <w:sz w:val="22"/>
          <w:szCs w:val="22"/>
        </w:rPr>
        <w:t>4</w:t>
      </w:r>
      <w:r w:rsidRPr="00551D07">
        <w:rPr>
          <w:sz w:val="22"/>
          <w:szCs w:val="22"/>
        </w:rPr>
        <w:tab/>
        <w:t>Tato smlouva je sepsána ve dvou vyhotoveních, každá smluvní strana obdrží po jednom vyhotovení smlouvy, které má váhu originálu listiny.</w:t>
      </w:r>
    </w:p>
    <w:p w:rsidR="00B15C39" w:rsidRPr="00551D07" w:rsidRDefault="00B15C39" w:rsidP="00B15C39">
      <w:pPr>
        <w:spacing w:line="266" w:lineRule="auto"/>
        <w:ind w:left="705" w:hanging="705"/>
        <w:jc w:val="both"/>
        <w:rPr>
          <w:sz w:val="22"/>
          <w:szCs w:val="22"/>
        </w:rPr>
      </w:pPr>
    </w:p>
    <w:p w:rsidR="00B15C39" w:rsidRPr="00551D07" w:rsidRDefault="00B15C39" w:rsidP="00B15C39">
      <w:pPr>
        <w:pStyle w:val="Zkladntext"/>
        <w:tabs>
          <w:tab w:val="left" w:pos="0"/>
        </w:tabs>
        <w:spacing w:line="266" w:lineRule="auto"/>
        <w:ind w:left="705" w:hanging="705"/>
        <w:rPr>
          <w:color w:val="000000"/>
          <w:sz w:val="22"/>
          <w:szCs w:val="22"/>
        </w:rPr>
      </w:pPr>
      <w:r w:rsidRPr="00551D07">
        <w:rPr>
          <w:color w:val="000000"/>
          <w:sz w:val="22"/>
          <w:szCs w:val="22"/>
        </w:rPr>
        <w:t>VIII.</w:t>
      </w:r>
      <w:r w:rsidR="00447DD2">
        <w:rPr>
          <w:color w:val="000000"/>
          <w:sz w:val="22"/>
          <w:szCs w:val="22"/>
        </w:rPr>
        <w:t>5</w:t>
      </w:r>
      <w:r w:rsidRPr="00551D07">
        <w:rPr>
          <w:color w:val="000000"/>
          <w:sz w:val="22"/>
          <w:szCs w:val="22"/>
        </w:rPr>
        <w:tab/>
        <w:t>Tuto kupní smlouvu lze měnit a doplňovat pouze písemnými dodatky podepsanými oběma smluvními stranami.</w:t>
      </w:r>
    </w:p>
    <w:p w:rsidR="00B15C39" w:rsidRDefault="00B15C39" w:rsidP="00B15C39">
      <w:pPr>
        <w:spacing w:line="266" w:lineRule="auto"/>
        <w:jc w:val="both"/>
        <w:rPr>
          <w:sz w:val="22"/>
          <w:szCs w:val="22"/>
        </w:rPr>
      </w:pPr>
    </w:p>
    <w:p w:rsidR="00B15C39" w:rsidRPr="00E57328" w:rsidRDefault="00B15C39" w:rsidP="00B15C39">
      <w:pPr>
        <w:spacing w:line="266" w:lineRule="auto"/>
        <w:jc w:val="both"/>
        <w:rPr>
          <w:sz w:val="22"/>
          <w:szCs w:val="22"/>
        </w:rPr>
      </w:pPr>
    </w:p>
    <w:p w:rsidR="00B15C39" w:rsidRPr="00E57328" w:rsidRDefault="00B15C39" w:rsidP="00B15C39">
      <w:pPr>
        <w:spacing w:line="266" w:lineRule="auto"/>
        <w:jc w:val="both"/>
        <w:rPr>
          <w:sz w:val="22"/>
          <w:szCs w:val="22"/>
        </w:rPr>
      </w:pPr>
      <w:r w:rsidRPr="00E57328">
        <w:rPr>
          <w:sz w:val="22"/>
          <w:szCs w:val="22"/>
        </w:rPr>
        <w:t>V</w:t>
      </w:r>
      <w:r w:rsidR="008429A9">
        <w:rPr>
          <w:sz w:val="22"/>
          <w:szCs w:val="22"/>
        </w:rPr>
        <w:t xml:space="preserve"> Lánech </w:t>
      </w:r>
      <w:r w:rsidRPr="00E57328">
        <w:rPr>
          <w:sz w:val="22"/>
          <w:szCs w:val="22"/>
        </w:rPr>
        <w:t xml:space="preserve"> dne</w:t>
      </w:r>
      <w:r w:rsidR="00447DD2">
        <w:rPr>
          <w:sz w:val="22"/>
          <w:szCs w:val="22"/>
        </w:rPr>
        <w:t xml:space="preserve"> </w:t>
      </w:r>
      <w:r w:rsidR="008429A9">
        <w:rPr>
          <w:sz w:val="22"/>
          <w:szCs w:val="22"/>
        </w:rPr>
        <w:t>30.4.2019</w:t>
      </w:r>
      <w:r w:rsidRPr="00E57328">
        <w:rPr>
          <w:sz w:val="22"/>
          <w:szCs w:val="22"/>
        </w:rPr>
        <w:tab/>
      </w:r>
      <w:r w:rsidR="008429A9">
        <w:rPr>
          <w:sz w:val="22"/>
          <w:szCs w:val="22"/>
        </w:rPr>
        <w:t xml:space="preserve">                          </w:t>
      </w:r>
      <w:bookmarkStart w:id="0" w:name="_GoBack"/>
      <w:bookmarkEnd w:id="0"/>
      <w:r w:rsidR="00447DD2">
        <w:rPr>
          <w:sz w:val="22"/>
          <w:szCs w:val="22"/>
        </w:rPr>
        <w:tab/>
      </w:r>
      <w:r w:rsidRPr="00E57328">
        <w:rPr>
          <w:sz w:val="22"/>
          <w:szCs w:val="22"/>
        </w:rPr>
        <w:t>V</w:t>
      </w:r>
      <w:r w:rsidR="008429A9">
        <w:rPr>
          <w:sz w:val="22"/>
          <w:szCs w:val="22"/>
        </w:rPr>
        <w:t xml:space="preserve"> Třebíči  </w:t>
      </w:r>
      <w:r w:rsidRPr="00E57328">
        <w:rPr>
          <w:sz w:val="22"/>
          <w:szCs w:val="22"/>
        </w:rPr>
        <w:t xml:space="preserve"> dne</w:t>
      </w:r>
      <w:r w:rsidR="00447DD2">
        <w:rPr>
          <w:sz w:val="22"/>
          <w:szCs w:val="22"/>
        </w:rPr>
        <w:t xml:space="preserve"> </w:t>
      </w:r>
      <w:r w:rsidR="008429A9">
        <w:rPr>
          <w:sz w:val="22"/>
          <w:szCs w:val="22"/>
        </w:rPr>
        <w:t>9.5.2019</w:t>
      </w:r>
    </w:p>
    <w:p w:rsidR="00B15C39" w:rsidRPr="00E57328" w:rsidRDefault="00B15C39" w:rsidP="00B15C39">
      <w:pPr>
        <w:spacing w:line="266" w:lineRule="auto"/>
        <w:jc w:val="both"/>
        <w:rPr>
          <w:sz w:val="22"/>
          <w:szCs w:val="22"/>
        </w:rPr>
      </w:pPr>
    </w:p>
    <w:p w:rsidR="00B15C39" w:rsidRPr="00E57328" w:rsidRDefault="00B15C39" w:rsidP="00B15C39">
      <w:pPr>
        <w:spacing w:line="266" w:lineRule="auto"/>
        <w:jc w:val="both"/>
        <w:rPr>
          <w:sz w:val="22"/>
          <w:szCs w:val="22"/>
        </w:rPr>
      </w:pPr>
    </w:p>
    <w:p w:rsidR="00B15C39" w:rsidRDefault="00447DD2" w:rsidP="00B15C39">
      <w:pPr>
        <w:spacing w:line="26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kupujícího: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prodávajícího:</w:t>
      </w:r>
    </w:p>
    <w:p w:rsidR="00447DD2" w:rsidRDefault="00447DD2" w:rsidP="00B15C39">
      <w:pPr>
        <w:spacing w:line="266" w:lineRule="auto"/>
        <w:jc w:val="both"/>
        <w:rPr>
          <w:sz w:val="22"/>
          <w:szCs w:val="22"/>
        </w:rPr>
      </w:pPr>
    </w:p>
    <w:p w:rsidR="00447DD2" w:rsidRDefault="00447DD2" w:rsidP="00B15C39">
      <w:pPr>
        <w:spacing w:line="266" w:lineRule="auto"/>
        <w:jc w:val="both"/>
        <w:rPr>
          <w:sz w:val="22"/>
          <w:szCs w:val="22"/>
        </w:rPr>
      </w:pPr>
    </w:p>
    <w:p w:rsidR="00447DD2" w:rsidRDefault="00447DD2" w:rsidP="00B15C39">
      <w:pPr>
        <w:spacing w:line="266" w:lineRule="auto"/>
        <w:jc w:val="both"/>
        <w:rPr>
          <w:sz w:val="22"/>
          <w:szCs w:val="22"/>
        </w:rPr>
      </w:pPr>
    </w:p>
    <w:p w:rsidR="00447DD2" w:rsidRDefault="00447DD2" w:rsidP="00B15C39">
      <w:pPr>
        <w:spacing w:line="266" w:lineRule="auto"/>
        <w:jc w:val="both"/>
        <w:rPr>
          <w:sz w:val="22"/>
          <w:szCs w:val="22"/>
        </w:rPr>
      </w:pPr>
    </w:p>
    <w:p w:rsidR="00447DD2" w:rsidRPr="00E57328" w:rsidRDefault="00447DD2" w:rsidP="00B15C39">
      <w:pPr>
        <w:spacing w:line="266" w:lineRule="auto"/>
        <w:jc w:val="both"/>
        <w:rPr>
          <w:sz w:val="22"/>
          <w:szCs w:val="22"/>
        </w:rPr>
      </w:pPr>
    </w:p>
    <w:p w:rsidR="00B15C39" w:rsidRPr="00E57328" w:rsidRDefault="00B15C39" w:rsidP="00B15C39">
      <w:pPr>
        <w:spacing w:line="266" w:lineRule="auto"/>
        <w:jc w:val="both"/>
        <w:rPr>
          <w:sz w:val="22"/>
          <w:szCs w:val="22"/>
        </w:rPr>
      </w:pPr>
    </w:p>
    <w:p w:rsidR="00B15C39" w:rsidRPr="00E57328" w:rsidRDefault="00447DD2" w:rsidP="00B15C39">
      <w:pPr>
        <w:spacing w:line="26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</w:t>
      </w:r>
    </w:p>
    <w:p w:rsidR="00B15C39" w:rsidRPr="00E57328" w:rsidRDefault="00447DD2" w:rsidP="00447DD2">
      <w:pPr>
        <w:spacing w:line="26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Ing. Miloš Balák</w:t>
      </w:r>
      <w:r w:rsidR="00B15C39" w:rsidRPr="00E57328">
        <w:rPr>
          <w:sz w:val="22"/>
          <w:szCs w:val="22"/>
        </w:rPr>
        <w:tab/>
      </w:r>
      <w:r w:rsidR="00B15C39" w:rsidRPr="00E57328">
        <w:rPr>
          <w:sz w:val="22"/>
          <w:szCs w:val="22"/>
        </w:rPr>
        <w:tab/>
      </w:r>
      <w:r w:rsidR="00B15C39" w:rsidRPr="00E57328">
        <w:rPr>
          <w:sz w:val="22"/>
          <w:szCs w:val="22"/>
        </w:rPr>
        <w:tab/>
      </w:r>
      <w:r w:rsidR="00B15C39" w:rsidRPr="00E57328">
        <w:rPr>
          <w:sz w:val="22"/>
          <w:szCs w:val="22"/>
        </w:rPr>
        <w:tab/>
        <w:t xml:space="preserve">     </w:t>
      </w:r>
    </w:p>
    <w:p w:rsidR="00263808" w:rsidRDefault="00263808"/>
    <w:sectPr w:rsidR="00263808" w:rsidSect="0026380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C1F" w:rsidRDefault="00284C1F" w:rsidP="00B15C39">
      <w:r>
        <w:separator/>
      </w:r>
    </w:p>
  </w:endnote>
  <w:endnote w:type="continuationSeparator" w:id="0">
    <w:p w:rsidR="00284C1F" w:rsidRDefault="00284C1F" w:rsidP="00B1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610104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15C39" w:rsidRPr="00B15C39" w:rsidRDefault="00B15C39">
        <w:pPr>
          <w:pStyle w:val="Zpat"/>
          <w:jc w:val="center"/>
          <w:rPr>
            <w:sz w:val="20"/>
            <w:szCs w:val="20"/>
          </w:rPr>
        </w:pPr>
        <w:r w:rsidRPr="00B15C39">
          <w:rPr>
            <w:sz w:val="20"/>
            <w:szCs w:val="20"/>
          </w:rPr>
          <w:fldChar w:fldCharType="begin"/>
        </w:r>
        <w:r w:rsidRPr="00B15C39">
          <w:rPr>
            <w:sz w:val="20"/>
            <w:szCs w:val="20"/>
          </w:rPr>
          <w:instrText xml:space="preserve"> PAGE   \* MERGEFORMAT </w:instrText>
        </w:r>
        <w:r w:rsidRPr="00B15C39">
          <w:rPr>
            <w:sz w:val="20"/>
            <w:szCs w:val="20"/>
          </w:rPr>
          <w:fldChar w:fldCharType="separate"/>
        </w:r>
        <w:r w:rsidR="008429A9">
          <w:rPr>
            <w:noProof/>
            <w:sz w:val="20"/>
            <w:szCs w:val="20"/>
          </w:rPr>
          <w:t>3</w:t>
        </w:r>
        <w:r w:rsidRPr="00B15C39">
          <w:rPr>
            <w:sz w:val="20"/>
            <w:szCs w:val="20"/>
          </w:rPr>
          <w:fldChar w:fldCharType="end"/>
        </w:r>
      </w:p>
    </w:sdtContent>
  </w:sdt>
  <w:p w:rsidR="00B15C39" w:rsidRDefault="00B15C3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C1F" w:rsidRDefault="00284C1F" w:rsidP="00B15C39">
      <w:r>
        <w:separator/>
      </w:r>
    </w:p>
  </w:footnote>
  <w:footnote w:type="continuationSeparator" w:id="0">
    <w:p w:rsidR="00284C1F" w:rsidRDefault="00284C1F" w:rsidP="00B15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39"/>
    <w:rsid w:val="000D66A5"/>
    <w:rsid w:val="000E52A8"/>
    <w:rsid w:val="00171EC7"/>
    <w:rsid w:val="00223D3E"/>
    <w:rsid w:val="00231A5C"/>
    <w:rsid w:val="00263808"/>
    <w:rsid w:val="00280EF2"/>
    <w:rsid w:val="00284C1F"/>
    <w:rsid w:val="00447DD2"/>
    <w:rsid w:val="004675D8"/>
    <w:rsid w:val="008328A9"/>
    <w:rsid w:val="008429A9"/>
    <w:rsid w:val="008858B7"/>
    <w:rsid w:val="00913449"/>
    <w:rsid w:val="00AF6A26"/>
    <w:rsid w:val="00B15C39"/>
    <w:rsid w:val="00B34ED6"/>
    <w:rsid w:val="00CF4EC0"/>
    <w:rsid w:val="00D412E5"/>
    <w:rsid w:val="00DF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45AB5-1D20-454A-A4A6-9F235E59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720" w:hanging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5C39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B15C3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15C3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0">
    <w:name w:val="Základní text_"/>
    <w:link w:val="Zkladntext2"/>
    <w:uiPriority w:val="99"/>
    <w:locked/>
    <w:rsid w:val="00B15C39"/>
    <w:rPr>
      <w:rFonts w:ascii="Trebuchet MS" w:eastAsia="Times New Roman" w:hAnsi="Trebuchet MS"/>
      <w:shd w:val="clear" w:color="auto" w:fill="FFFFFF"/>
    </w:rPr>
  </w:style>
  <w:style w:type="paragraph" w:customStyle="1" w:styleId="Zkladntext2">
    <w:name w:val="Základní text2"/>
    <w:basedOn w:val="Normln"/>
    <w:link w:val="Zkladntext0"/>
    <w:uiPriority w:val="99"/>
    <w:rsid w:val="00B15C39"/>
    <w:pPr>
      <w:widowControl w:val="0"/>
      <w:shd w:val="clear" w:color="auto" w:fill="FFFFFF"/>
      <w:spacing w:line="278" w:lineRule="exact"/>
      <w:ind w:hanging="360"/>
    </w:pPr>
    <w:rPr>
      <w:rFonts w:ascii="Trebuchet MS" w:hAnsi="Trebuchet MS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B15C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15C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15C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5C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47DD2"/>
    <w:pPr>
      <w:spacing w:after="0" w:line="240" w:lineRule="auto"/>
      <w:ind w:left="0" w:firstLine="0"/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34E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ED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7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915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Jindřiška Koblihová</dc:creator>
  <cp:lastModifiedBy>LS Lány</cp:lastModifiedBy>
  <cp:revision>8</cp:revision>
  <cp:lastPrinted>2019-05-15T05:36:00Z</cp:lastPrinted>
  <dcterms:created xsi:type="dcterms:W3CDTF">2019-03-12T12:58:00Z</dcterms:created>
  <dcterms:modified xsi:type="dcterms:W3CDTF">2019-05-15T06:01:00Z</dcterms:modified>
</cp:coreProperties>
</file>