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1883" w14:textId="77777777" w:rsidR="007760D3" w:rsidRPr="00567CFC" w:rsidRDefault="00E1722D" w:rsidP="00B73C7C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sz w:val="18"/>
          <w:szCs w:val="16"/>
        </w:rPr>
      </w:pPr>
      <w:r w:rsidRPr="00567CFC">
        <w:rPr>
          <w:rFonts w:ascii="Tahoma" w:hAnsi="Tahoma" w:cs="Tahoma"/>
          <w:b/>
          <w:sz w:val="18"/>
          <w:szCs w:val="16"/>
        </w:rPr>
        <w:t>Dodatek č. 3</w:t>
      </w:r>
      <w:r w:rsidR="007760D3" w:rsidRPr="00567CFC">
        <w:rPr>
          <w:rFonts w:ascii="Tahoma" w:hAnsi="Tahoma" w:cs="Tahoma"/>
          <w:b/>
          <w:sz w:val="18"/>
          <w:szCs w:val="16"/>
        </w:rPr>
        <w:t xml:space="preserve"> </w:t>
      </w:r>
    </w:p>
    <w:p w14:paraId="5AE50E43" w14:textId="77777777" w:rsidR="00B73C7C" w:rsidRPr="00567CFC" w:rsidRDefault="00844824" w:rsidP="007760D3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sz w:val="18"/>
          <w:szCs w:val="16"/>
        </w:rPr>
      </w:pPr>
      <w:r w:rsidRPr="00567CFC">
        <w:rPr>
          <w:rFonts w:ascii="Tahoma" w:hAnsi="Tahoma" w:cs="Tahoma"/>
          <w:b/>
          <w:sz w:val="18"/>
          <w:szCs w:val="16"/>
        </w:rPr>
        <w:t>ke S</w:t>
      </w:r>
      <w:r w:rsidR="00524E3F" w:rsidRPr="00567CFC">
        <w:rPr>
          <w:rFonts w:ascii="Tahoma" w:hAnsi="Tahoma" w:cs="Tahoma"/>
          <w:b/>
          <w:sz w:val="18"/>
          <w:szCs w:val="16"/>
        </w:rPr>
        <w:t>mlouvě</w:t>
      </w:r>
      <w:r w:rsidR="00E1722D" w:rsidRPr="00567CFC">
        <w:rPr>
          <w:rFonts w:ascii="Tahoma" w:hAnsi="Tahoma" w:cs="Tahoma"/>
          <w:b/>
          <w:sz w:val="18"/>
          <w:szCs w:val="16"/>
        </w:rPr>
        <w:t xml:space="preserve"> </w:t>
      </w:r>
      <w:r w:rsidRPr="00567CFC">
        <w:rPr>
          <w:rFonts w:ascii="Tahoma" w:hAnsi="Tahoma" w:cs="Tahoma"/>
          <w:b/>
          <w:sz w:val="18"/>
          <w:szCs w:val="16"/>
        </w:rPr>
        <w:t xml:space="preserve">o poskytování služeb v oblasti životního prostředí </w:t>
      </w:r>
    </w:p>
    <w:p w14:paraId="206114C8" w14:textId="77777777" w:rsidR="00B73C7C" w:rsidRPr="00567CFC" w:rsidRDefault="00B73C7C" w:rsidP="007760D3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sz w:val="18"/>
          <w:szCs w:val="16"/>
        </w:rPr>
      </w:pPr>
      <w:r w:rsidRPr="00567CFC">
        <w:rPr>
          <w:rFonts w:ascii="Tahoma" w:hAnsi="Tahoma" w:cs="Tahoma"/>
          <w:b/>
          <w:sz w:val="18"/>
          <w:szCs w:val="16"/>
        </w:rPr>
        <w:t xml:space="preserve">č. 10-04-07-16/00014 uzavřené </w:t>
      </w:r>
      <w:r w:rsidR="00E1722D" w:rsidRPr="00567CFC">
        <w:rPr>
          <w:rFonts w:ascii="Tahoma" w:hAnsi="Tahoma" w:cs="Tahoma"/>
          <w:b/>
          <w:sz w:val="18"/>
          <w:szCs w:val="16"/>
        </w:rPr>
        <w:t>dne 31.</w:t>
      </w:r>
      <w:r w:rsidRPr="00567CFC">
        <w:rPr>
          <w:rFonts w:ascii="Tahoma" w:hAnsi="Tahoma" w:cs="Tahoma"/>
          <w:b/>
          <w:sz w:val="18"/>
          <w:szCs w:val="16"/>
        </w:rPr>
        <w:t>0</w:t>
      </w:r>
      <w:r w:rsidR="00E1722D" w:rsidRPr="00567CFC">
        <w:rPr>
          <w:rFonts w:ascii="Tahoma" w:hAnsi="Tahoma" w:cs="Tahoma"/>
          <w:b/>
          <w:sz w:val="18"/>
          <w:szCs w:val="16"/>
        </w:rPr>
        <w:t>3.2008</w:t>
      </w:r>
      <w:r w:rsidR="00844824" w:rsidRPr="00567CFC">
        <w:rPr>
          <w:rFonts w:ascii="Tahoma" w:hAnsi="Tahoma" w:cs="Tahoma"/>
          <w:b/>
          <w:sz w:val="18"/>
          <w:szCs w:val="16"/>
        </w:rPr>
        <w:t xml:space="preserve"> </w:t>
      </w:r>
    </w:p>
    <w:p w14:paraId="71F3B83E" w14:textId="6B33ABFA" w:rsidR="007760D3" w:rsidRPr="00567CFC" w:rsidRDefault="007760D3" w:rsidP="007760D3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sz w:val="18"/>
          <w:szCs w:val="16"/>
        </w:rPr>
      </w:pPr>
    </w:p>
    <w:p w14:paraId="385991AD" w14:textId="77777777" w:rsidR="00370A3D" w:rsidRPr="00567CFC" w:rsidRDefault="00370A3D" w:rsidP="007760D3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sz w:val="18"/>
          <w:szCs w:val="16"/>
        </w:rPr>
      </w:pPr>
    </w:p>
    <w:p w14:paraId="2DF02161" w14:textId="2D40A67B" w:rsidR="00E1722D" w:rsidRPr="00567CFC" w:rsidRDefault="00E1722D" w:rsidP="00E1722D">
      <w:pPr>
        <w:suppressAutoHyphens w:val="0"/>
        <w:spacing w:before="0" w:after="0"/>
        <w:ind w:left="0" w:firstLine="0"/>
        <w:rPr>
          <w:rFonts w:ascii="Tahoma" w:hAnsi="Tahoma" w:cs="Tahoma"/>
          <w:b/>
          <w:sz w:val="16"/>
          <w:szCs w:val="16"/>
          <w:highlight w:val="yellow"/>
        </w:rPr>
      </w:pPr>
      <w:r w:rsidRPr="00567CFC">
        <w:rPr>
          <w:rFonts w:ascii="Tahoma" w:hAnsi="Tahoma" w:cs="Tahoma"/>
          <w:b/>
          <w:sz w:val="16"/>
          <w:szCs w:val="16"/>
        </w:rPr>
        <w:t>SUEZ Využití zdrojů a.s.</w:t>
      </w:r>
    </w:p>
    <w:p w14:paraId="6F96CD19" w14:textId="575C497E" w:rsidR="00BB4CDD" w:rsidRPr="00567CFC" w:rsidRDefault="00BB4CDD" w:rsidP="00E1722D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zapsaná v obchodním rejstříku vedeném Městským soudem v Praze, oddíl </w:t>
      </w:r>
      <w:r w:rsidR="00D06746" w:rsidRPr="00567CFC">
        <w:rPr>
          <w:rFonts w:ascii="Tahoma" w:hAnsi="Tahoma" w:cs="Tahoma"/>
          <w:sz w:val="16"/>
          <w:szCs w:val="16"/>
        </w:rPr>
        <w:t>B</w:t>
      </w:r>
      <w:r w:rsidRPr="00567CFC">
        <w:rPr>
          <w:rFonts w:ascii="Tahoma" w:hAnsi="Tahoma" w:cs="Tahoma"/>
          <w:sz w:val="16"/>
          <w:szCs w:val="16"/>
        </w:rPr>
        <w:t>, vložka</w:t>
      </w:r>
      <w:r w:rsidR="00D06746" w:rsidRPr="00567CFC">
        <w:rPr>
          <w:rFonts w:ascii="Tahoma" w:hAnsi="Tahoma" w:cs="Tahoma"/>
          <w:sz w:val="16"/>
          <w:szCs w:val="16"/>
        </w:rPr>
        <w:t xml:space="preserve"> 9378</w:t>
      </w:r>
    </w:p>
    <w:p w14:paraId="703D4DA4" w14:textId="22C3A688" w:rsidR="00E1722D" w:rsidRPr="00567CFC" w:rsidRDefault="00BB4CDD" w:rsidP="00E1722D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s</w:t>
      </w:r>
      <w:r w:rsidR="00E1722D" w:rsidRPr="00567CFC">
        <w:rPr>
          <w:rFonts w:ascii="Tahoma" w:hAnsi="Tahoma" w:cs="Tahoma"/>
          <w:sz w:val="16"/>
          <w:szCs w:val="16"/>
        </w:rPr>
        <w:t>e sídlem:</w:t>
      </w:r>
      <w:r w:rsidR="00E1722D" w:rsidRPr="00567CFC">
        <w:rPr>
          <w:rFonts w:ascii="Tahoma" w:hAnsi="Tahoma" w:cs="Tahoma"/>
          <w:sz w:val="16"/>
          <w:szCs w:val="16"/>
        </w:rPr>
        <w:tab/>
      </w:r>
      <w:r w:rsidR="00E1722D" w:rsidRPr="00567CFC">
        <w:rPr>
          <w:rFonts w:ascii="Tahoma" w:hAnsi="Tahoma" w:cs="Tahoma"/>
          <w:sz w:val="16"/>
          <w:szCs w:val="16"/>
        </w:rPr>
        <w:tab/>
        <w:t>Španělská 10</w:t>
      </w:r>
      <w:r w:rsidR="00B73C7C" w:rsidRPr="00567CFC">
        <w:rPr>
          <w:rFonts w:ascii="Tahoma" w:hAnsi="Tahoma" w:cs="Tahoma"/>
          <w:sz w:val="16"/>
          <w:szCs w:val="16"/>
        </w:rPr>
        <w:t>73/10</w:t>
      </w:r>
      <w:r w:rsidR="00E1722D" w:rsidRPr="00567CFC">
        <w:rPr>
          <w:rFonts w:ascii="Tahoma" w:hAnsi="Tahoma" w:cs="Tahoma"/>
          <w:sz w:val="16"/>
          <w:szCs w:val="16"/>
        </w:rPr>
        <w:t>,</w:t>
      </w:r>
      <w:r w:rsidR="00132778" w:rsidRPr="00567CFC">
        <w:rPr>
          <w:rFonts w:ascii="Tahoma" w:hAnsi="Tahoma" w:cs="Tahoma"/>
          <w:sz w:val="16"/>
          <w:szCs w:val="16"/>
        </w:rPr>
        <w:t xml:space="preserve"> </w:t>
      </w:r>
      <w:r w:rsidR="00E1722D" w:rsidRPr="00567CFC">
        <w:rPr>
          <w:rFonts w:ascii="Tahoma" w:hAnsi="Tahoma" w:cs="Tahoma"/>
          <w:sz w:val="16"/>
          <w:szCs w:val="16"/>
        </w:rPr>
        <w:t xml:space="preserve">120 00 Praha </w:t>
      </w:r>
      <w:r w:rsidR="007D3A85" w:rsidRPr="00567CFC">
        <w:rPr>
          <w:rFonts w:ascii="Tahoma" w:hAnsi="Tahoma" w:cs="Tahoma"/>
          <w:sz w:val="16"/>
          <w:szCs w:val="16"/>
        </w:rPr>
        <w:t>2</w:t>
      </w:r>
    </w:p>
    <w:p w14:paraId="7AD890C0" w14:textId="288088DA" w:rsidR="00E1722D" w:rsidRPr="00567CFC" w:rsidRDefault="00BB4CDD" w:rsidP="0008379F">
      <w:pPr>
        <w:suppressAutoHyphens w:val="0"/>
        <w:spacing w:before="0" w:after="0"/>
        <w:ind w:left="2124" w:hanging="2124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z</w:t>
      </w:r>
      <w:r w:rsidR="00E1722D" w:rsidRPr="00567CFC">
        <w:rPr>
          <w:rFonts w:ascii="Tahoma" w:hAnsi="Tahoma" w:cs="Tahoma"/>
          <w:sz w:val="16"/>
          <w:szCs w:val="16"/>
        </w:rPr>
        <w:t>astoupená</w:t>
      </w:r>
      <w:r w:rsidR="0008379F" w:rsidRPr="00567CFC">
        <w:rPr>
          <w:rFonts w:ascii="Tahoma" w:hAnsi="Tahoma" w:cs="Tahoma"/>
          <w:sz w:val="16"/>
          <w:szCs w:val="16"/>
        </w:rPr>
        <w:t>:</w:t>
      </w:r>
      <w:r w:rsidR="0008379F" w:rsidRPr="00567CFC">
        <w:rPr>
          <w:rFonts w:ascii="Tahoma" w:hAnsi="Tahoma" w:cs="Tahoma"/>
          <w:sz w:val="16"/>
          <w:szCs w:val="16"/>
        </w:rPr>
        <w:tab/>
      </w:r>
      <w:proofErr w:type="spellStart"/>
      <w:r w:rsidR="00B802BE">
        <w:rPr>
          <w:rFonts w:ascii="Tahoma" w:hAnsi="Tahoma" w:cs="Tahoma"/>
          <w:sz w:val="16"/>
          <w:szCs w:val="16"/>
        </w:rPr>
        <w:t>xxxxxxxxxxxxxxxxxxxx</w:t>
      </w:r>
      <w:proofErr w:type="spellEnd"/>
    </w:p>
    <w:p w14:paraId="6135FF79" w14:textId="02647B9A" w:rsidR="00E1722D" w:rsidRPr="00567CFC" w:rsidRDefault="00224D98" w:rsidP="00E1722D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IČ</w:t>
      </w:r>
      <w:r w:rsidR="00E1722D" w:rsidRPr="00567CFC">
        <w:rPr>
          <w:rFonts w:ascii="Tahoma" w:hAnsi="Tahoma" w:cs="Tahoma"/>
          <w:sz w:val="16"/>
          <w:szCs w:val="16"/>
        </w:rPr>
        <w:t>:</w:t>
      </w:r>
      <w:r w:rsidR="00E1722D" w:rsidRPr="00567CFC">
        <w:rPr>
          <w:rFonts w:ascii="Tahoma" w:hAnsi="Tahoma" w:cs="Tahoma"/>
          <w:sz w:val="16"/>
          <w:szCs w:val="16"/>
        </w:rPr>
        <w:tab/>
      </w:r>
      <w:r w:rsidR="00E1722D" w:rsidRPr="00567CFC">
        <w:rPr>
          <w:rFonts w:ascii="Tahoma" w:hAnsi="Tahoma" w:cs="Tahoma"/>
          <w:sz w:val="16"/>
          <w:szCs w:val="16"/>
        </w:rPr>
        <w:tab/>
      </w:r>
      <w:r w:rsidR="00E1722D" w:rsidRPr="00567CFC">
        <w:rPr>
          <w:rFonts w:ascii="Tahoma" w:hAnsi="Tahoma" w:cs="Tahoma"/>
          <w:sz w:val="16"/>
          <w:szCs w:val="16"/>
        </w:rPr>
        <w:tab/>
        <w:t>25638955</w:t>
      </w:r>
    </w:p>
    <w:p w14:paraId="6F96AA2F" w14:textId="32AE2A51" w:rsidR="00E1722D" w:rsidRPr="00567CFC" w:rsidRDefault="00E1722D" w:rsidP="00E1722D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DIČ:</w:t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  <w:t>CZ25638955</w:t>
      </w:r>
      <w:r w:rsidRPr="00567CFC">
        <w:rPr>
          <w:rFonts w:ascii="Tahoma" w:hAnsi="Tahoma" w:cs="Tahoma"/>
          <w:sz w:val="16"/>
          <w:szCs w:val="16"/>
        </w:rPr>
        <w:tab/>
      </w:r>
    </w:p>
    <w:p w14:paraId="020BB621" w14:textId="68078BC4" w:rsidR="00E1722D" w:rsidRPr="00567CFC" w:rsidRDefault="00BB4CDD" w:rsidP="00E1722D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b</w:t>
      </w:r>
      <w:r w:rsidR="00E1722D" w:rsidRPr="00567CFC">
        <w:rPr>
          <w:rFonts w:ascii="Tahoma" w:hAnsi="Tahoma" w:cs="Tahoma"/>
          <w:sz w:val="16"/>
          <w:szCs w:val="16"/>
        </w:rPr>
        <w:t>ankovní spojení:</w:t>
      </w:r>
      <w:r w:rsidR="00E1722D" w:rsidRPr="00567CFC">
        <w:rPr>
          <w:rFonts w:ascii="Tahoma" w:hAnsi="Tahoma" w:cs="Tahoma"/>
          <w:sz w:val="16"/>
          <w:szCs w:val="16"/>
        </w:rPr>
        <w:tab/>
      </w:r>
      <w:r w:rsidR="00567CFC">
        <w:rPr>
          <w:rFonts w:ascii="Tahoma" w:hAnsi="Tahoma" w:cs="Tahoma"/>
          <w:sz w:val="16"/>
          <w:szCs w:val="16"/>
        </w:rPr>
        <w:tab/>
      </w:r>
      <w:r w:rsidR="00E1722D" w:rsidRPr="00567CFC">
        <w:rPr>
          <w:rFonts w:ascii="Tahoma" w:hAnsi="Tahoma" w:cs="Tahoma"/>
          <w:sz w:val="16"/>
          <w:szCs w:val="16"/>
        </w:rPr>
        <w:t>Komerční banka, a.s.</w:t>
      </w:r>
      <w:r w:rsidRPr="00567CFC">
        <w:rPr>
          <w:rFonts w:ascii="Tahoma" w:hAnsi="Tahoma" w:cs="Tahoma"/>
          <w:sz w:val="16"/>
          <w:szCs w:val="16"/>
        </w:rPr>
        <w:t>, pobočka</w:t>
      </w:r>
      <w:r w:rsidR="00E1722D" w:rsidRPr="00567CFC">
        <w:rPr>
          <w:rFonts w:ascii="Tahoma" w:hAnsi="Tahoma" w:cs="Tahoma"/>
          <w:sz w:val="16"/>
          <w:szCs w:val="16"/>
        </w:rPr>
        <w:t xml:space="preserve"> Praha </w:t>
      </w:r>
      <w:r w:rsidR="00E1722D" w:rsidRPr="00567CFC">
        <w:rPr>
          <w:rFonts w:ascii="Tahoma" w:hAnsi="Tahoma" w:cs="Tahoma"/>
          <w:sz w:val="16"/>
          <w:szCs w:val="16"/>
        </w:rPr>
        <w:tab/>
      </w:r>
    </w:p>
    <w:p w14:paraId="1656B694" w14:textId="70B9575F" w:rsidR="00C20A91" w:rsidRPr="00567CFC" w:rsidRDefault="00BB4CDD" w:rsidP="00B73C7C">
      <w:pPr>
        <w:suppressAutoHyphens w:val="0"/>
        <w:spacing w:before="0" w:after="0"/>
        <w:ind w:left="1416" w:firstLine="708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č</w:t>
      </w:r>
      <w:r w:rsidR="00224D98" w:rsidRPr="00567CFC">
        <w:rPr>
          <w:rFonts w:ascii="Tahoma" w:hAnsi="Tahoma" w:cs="Tahoma"/>
          <w:sz w:val="16"/>
          <w:szCs w:val="16"/>
        </w:rPr>
        <w:t>íslo účtu</w:t>
      </w:r>
      <w:r w:rsidR="00E1722D" w:rsidRPr="00567CFC">
        <w:rPr>
          <w:rFonts w:ascii="Tahoma" w:hAnsi="Tahoma" w:cs="Tahoma"/>
          <w:sz w:val="16"/>
          <w:szCs w:val="16"/>
        </w:rPr>
        <w:t>:</w:t>
      </w:r>
      <w:r w:rsidR="001D102A" w:rsidRPr="00567CFC">
        <w:rPr>
          <w:rFonts w:ascii="Tahoma" w:hAnsi="Tahoma" w:cs="Tahoma"/>
          <w:sz w:val="16"/>
          <w:szCs w:val="16"/>
        </w:rPr>
        <w:t xml:space="preserve"> </w:t>
      </w:r>
      <w:r w:rsidR="00E1722D" w:rsidRPr="00567CFC">
        <w:rPr>
          <w:rFonts w:ascii="Tahoma" w:hAnsi="Tahoma" w:cs="Tahoma"/>
          <w:sz w:val="16"/>
          <w:szCs w:val="16"/>
        </w:rPr>
        <w:t>27-9328790297/0100</w:t>
      </w:r>
      <w:r w:rsidR="00E1722D" w:rsidRPr="00567CFC">
        <w:rPr>
          <w:rFonts w:ascii="Tahoma" w:hAnsi="Tahoma" w:cs="Tahoma"/>
          <w:sz w:val="16"/>
          <w:szCs w:val="16"/>
        </w:rPr>
        <w:tab/>
      </w:r>
    </w:p>
    <w:p w14:paraId="17A71427" w14:textId="0A7C38E6" w:rsidR="00E1722D" w:rsidRPr="00567CFC" w:rsidRDefault="00224D98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jako </w:t>
      </w:r>
      <w:r w:rsidR="00B73C7C" w:rsidRPr="00567CFC">
        <w:rPr>
          <w:rFonts w:ascii="Tahoma" w:hAnsi="Tahoma" w:cs="Tahoma"/>
          <w:sz w:val="16"/>
          <w:szCs w:val="16"/>
        </w:rPr>
        <w:t>„</w:t>
      </w:r>
      <w:r w:rsidRPr="00567CFC">
        <w:rPr>
          <w:rFonts w:ascii="Tahoma" w:hAnsi="Tahoma" w:cs="Tahoma"/>
          <w:sz w:val="16"/>
          <w:szCs w:val="16"/>
        </w:rPr>
        <w:t>zhotovitel</w:t>
      </w:r>
      <w:r w:rsidR="00B73C7C" w:rsidRPr="00567CFC">
        <w:rPr>
          <w:rFonts w:ascii="Tahoma" w:hAnsi="Tahoma" w:cs="Tahoma"/>
          <w:sz w:val="16"/>
          <w:szCs w:val="16"/>
        </w:rPr>
        <w:t>“</w:t>
      </w:r>
    </w:p>
    <w:p w14:paraId="7FBCD21D" w14:textId="77777777" w:rsidR="00224D98" w:rsidRPr="00567CFC" w:rsidRDefault="00224D98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</w:p>
    <w:p w14:paraId="09D59A59" w14:textId="77777777" w:rsidR="00E1722D" w:rsidRPr="00567CFC" w:rsidRDefault="00E1722D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a</w:t>
      </w:r>
    </w:p>
    <w:p w14:paraId="628F0CE4" w14:textId="77777777" w:rsidR="00C20A91" w:rsidRPr="00567CFC" w:rsidRDefault="00C20A91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</w:p>
    <w:p w14:paraId="24EE6863" w14:textId="243F764E" w:rsidR="007760D3" w:rsidRPr="00567CFC" w:rsidRDefault="00224D98" w:rsidP="007760D3">
      <w:pPr>
        <w:suppressAutoHyphens w:val="0"/>
        <w:spacing w:before="0" w:after="0"/>
        <w:ind w:left="0" w:firstLine="0"/>
        <w:rPr>
          <w:rFonts w:ascii="Tahoma" w:hAnsi="Tahoma" w:cs="Tahoma"/>
          <w:b/>
          <w:sz w:val="16"/>
          <w:szCs w:val="16"/>
        </w:rPr>
      </w:pPr>
      <w:r w:rsidRPr="00567CFC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69276478" w14:textId="66C7E1C8" w:rsidR="00224D98" w:rsidRPr="00567CFC" w:rsidRDefault="00BB4CDD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  <w:u w:val="single"/>
        </w:rPr>
      </w:pPr>
      <w:r w:rsidRPr="00567CFC">
        <w:rPr>
          <w:rFonts w:ascii="Tahoma" w:hAnsi="Tahoma" w:cs="Tahoma"/>
          <w:sz w:val="16"/>
          <w:szCs w:val="16"/>
        </w:rPr>
        <w:t>s</w:t>
      </w:r>
      <w:r w:rsidR="00132778" w:rsidRPr="00567CFC">
        <w:rPr>
          <w:rFonts w:ascii="Tahoma" w:hAnsi="Tahoma" w:cs="Tahoma"/>
          <w:sz w:val="16"/>
          <w:szCs w:val="16"/>
        </w:rPr>
        <w:t>e sídlem:</w:t>
      </w:r>
      <w:r w:rsidR="00132778" w:rsidRPr="00567CFC">
        <w:rPr>
          <w:rFonts w:ascii="Tahoma" w:hAnsi="Tahoma" w:cs="Tahoma"/>
          <w:sz w:val="16"/>
          <w:szCs w:val="16"/>
        </w:rPr>
        <w:tab/>
      </w:r>
      <w:r w:rsidR="00132778" w:rsidRPr="00567CFC">
        <w:rPr>
          <w:rFonts w:ascii="Tahoma" w:hAnsi="Tahoma" w:cs="Tahoma"/>
          <w:sz w:val="16"/>
          <w:szCs w:val="16"/>
        </w:rPr>
        <w:tab/>
        <w:t xml:space="preserve">U </w:t>
      </w:r>
      <w:r w:rsidR="00D06746" w:rsidRPr="00567CFC">
        <w:rPr>
          <w:rFonts w:ascii="Tahoma" w:hAnsi="Tahoma" w:cs="Tahoma"/>
          <w:sz w:val="16"/>
          <w:szCs w:val="16"/>
        </w:rPr>
        <w:t>N</w:t>
      </w:r>
      <w:r w:rsidR="00132778" w:rsidRPr="00567CFC">
        <w:rPr>
          <w:rFonts w:ascii="Tahoma" w:hAnsi="Tahoma" w:cs="Tahoma"/>
          <w:sz w:val="16"/>
          <w:szCs w:val="16"/>
        </w:rPr>
        <w:t xml:space="preserve">emocnice </w:t>
      </w:r>
      <w:r w:rsidR="007D3A85" w:rsidRPr="00567CFC">
        <w:rPr>
          <w:rFonts w:ascii="Tahoma" w:hAnsi="Tahoma" w:cs="Tahoma"/>
          <w:sz w:val="16"/>
          <w:szCs w:val="16"/>
        </w:rPr>
        <w:t>499/</w:t>
      </w:r>
      <w:r w:rsidR="00132778" w:rsidRPr="00567CFC">
        <w:rPr>
          <w:rFonts w:ascii="Tahoma" w:hAnsi="Tahoma" w:cs="Tahoma"/>
          <w:sz w:val="16"/>
          <w:szCs w:val="16"/>
        </w:rPr>
        <w:t>2, 128 0</w:t>
      </w:r>
      <w:r w:rsidR="007D3A85" w:rsidRPr="00567CFC">
        <w:rPr>
          <w:rFonts w:ascii="Tahoma" w:hAnsi="Tahoma" w:cs="Tahoma"/>
          <w:sz w:val="16"/>
          <w:szCs w:val="16"/>
        </w:rPr>
        <w:t>8</w:t>
      </w:r>
      <w:r w:rsidR="00224D98" w:rsidRPr="00567CFC">
        <w:rPr>
          <w:rFonts w:ascii="Tahoma" w:hAnsi="Tahoma" w:cs="Tahoma"/>
          <w:sz w:val="16"/>
          <w:szCs w:val="16"/>
        </w:rPr>
        <w:t xml:space="preserve"> Praha 2</w:t>
      </w:r>
    </w:p>
    <w:p w14:paraId="1FD0BDFB" w14:textId="12E2026D" w:rsidR="00AF2CA5" w:rsidRPr="00567CFC" w:rsidRDefault="00BB4CDD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z</w:t>
      </w:r>
      <w:r w:rsidR="007760D3" w:rsidRPr="00567CFC">
        <w:rPr>
          <w:rFonts w:ascii="Tahoma" w:hAnsi="Tahoma" w:cs="Tahoma"/>
          <w:sz w:val="16"/>
          <w:szCs w:val="16"/>
        </w:rPr>
        <w:t>astou</w:t>
      </w:r>
      <w:r w:rsidR="00224D98" w:rsidRPr="00567CFC">
        <w:rPr>
          <w:rFonts w:ascii="Tahoma" w:hAnsi="Tahoma" w:cs="Tahoma"/>
          <w:sz w:val="16"/>
          <w:szCs w:val="16"/>
        </w:rPr>
        <w:t>pená:</w:t>
      </w:r>
      <w:r w:rsidR="00224D98" w:rsidRPr="00567CFC">
        <w:rPr>
          <w:rFonts w:ascii="Tahoma" w:hAnsi="Tahoma" w:cs="Tahoma"/>
          <w:sz w:val="16"/>
          <w:szCs w:val="16"/>
        </w:rPr>
        <w:tab/>
      </w:r>
      <w:r w:rsidR="00224D98" w:rsidRPr="00567CFC">
        <w:rPr>
          <w:rFonts w:ascii="Tahoma" w:hAnsi="Tahoma" w:cs="Tahoma"/>
          <w:sz w:val="16"/>
          <w:szCs w:val="16"/>
        </w:rPr>
        <w:tab/>
      </w:r>
      <w:r w:rsidR="00C71226" w:rsidRPr="00567CFC">
        <w:rPr>
          <w:rFonts w:ascii="Tahoma" w:hAnsi="Tahoma" w:cs="Tahoma"/>
          <w:sz w:val="16"/>
          <w:szCs w:val="16"/>
        </w:rPr>
        <w:t>prof.</w:t>
      </w:r>
      <w:r w:rsidR="00607050" w:rsidRPr="00567CFC">
        <w:rPr>
          <w:rFonts w:ascii="Tahoma" w:hAnsi="Tahoma" w:cs="Tahoma"/>
          <w:sz w:val="16"/>
          <w:szCs w:val="16"/>
        </w:rPr>
        <w:t xml:space="preserve"> </w:t>
      </w:r>
      <w:r w:rsidR="004805E8" w:rsidRPr="00567CFC">
        <w:rPr>
          <w:rFonts w:ascii="Tahoma" w:hAnsi="Tahoma" w:cs="Tahoma"/>
          <w:sz w:val="16"/>
          <w:szCs w:val="16"/>
        </w:rPr>
        <w:t>MUDr. Davidem Feltlem, Ph.D., MBA</w:t>
      </w:r>
      <w:r w:rsidR="00224D98" w:rsidRPr="00567CFC">
        <w:rPr>
          <w:rFonts w:ascii="Tahoma" w:hAnsi="Tahoma" w:cs="Tahoma"/>
          <w:sz w:val="16"/>
          <w:szCs w:val="16"/>
        </w:rPr>
        <w:t>, ředitel</w:t>
      </w:r>
      <w:r w:rsidR="004805E8" w:rsidRPr="00567CFC">
        <w:rPr>
          <w:rFonts w:ascii="Tahoma" w:hAnsi="Tahoma" w:cs="Tahoma"/>
          <w:sz w:val="16"/>
          <w:szCs w:val="16"/>
        </w:rPr>
        <w:t>em</w:t>
      </w:r>
    </w:p>
    <w:p w14:paraId="4EFFFBD3" w14:textId="70DBE377" w:rsidR="007760D3" w:rsidRPr="00567CFC" w:rsidRDefault="007760D3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IČ: </w:t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="00224D98" w:rsidRPr="00567CFC">
        <w:rPr>
          <w:rFonts w:ascii="Tahoma" w:hAnsi="Tahoma" w:cs="Tahoma"/>
          <w:sz w:val="16"/>
          <w:szCs w:val="16"/>
        </w:rPr>
        <w:t>000 64 165</w:t>
      </w:r>
    </w:p>
    <w:p w14:paraId="4D6CAE4F" w14:textId="77777777" w:rsidR="007760D3" w:rsidRPr="00567CFC" w:rsidRDefault="007760D3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DIČ: </w:t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="00224D98" w:rsidRPr="00567CFC">
        <w:rPr>
          <w:rFonts w:ascii="Tahoma" w:hAnsi="Tahoma" w:cs="Tahoma"/>
          <w:sz w:val="16"/>
          <w:szCs w:val="16"/>
        </w:rPr>
        <w:t>CZ00064165</w:t>
      </w:r>
    </w:p>
    <w:p w14:paraId="5D67F2AD" w14:textId="2F481D42" w:rsidR="007760D3" w:rsidRPr="00567CFC" w:rsidRDefault="00BB4CDD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b</w:t>
      </w:r>
      <w:r w:rsidR="00877E6E" w:rsidRPr="00567CFC">
        <w:rPr>
          <w:rFonts w:ascii="Tahoma" w:hAnsi="Tahoma" w:cs="Tahoma"/>
          <w:sz w:val="16"/>
          <w:szCs w:val="16"/>
        </w:rPr>
        <w:t>ankovní spojení</w:t>
      </w:r>
      <w:r w:rsidR="007760D3" w:rsidRPr="00567CFC">
        <w:rPr>
          <w:rFonts w:ascii="Tahoma" w:hAnsi="Tahoma" w:cs="Tahoma"/>
          <w:sz w:val="16"/>
          <w:szCs w:val="16"/>
        </w:rPr>
        <w:t xml:space="preserve">: </w:t>
      </w:r>
      <w:r w:rsidR="00877E6E" w:rsidRPr="00567CFC">
        <w:rPr>
          <w:rFonts w:ascii="Tahoma" w:hAnsi="Tahoma" w:cs="Tahoma"/>
          <w:sz w:val="16"/>
          <w:szCs w:val="16"/>
        </w:rPr>
        <w:tab/>
      </w:r>
      <w:r w:rsidR="002D70FF">
        <w:rPr>
          <w:rFonts w:ascii="Tahoma" w:hAnsi="Tahoma" w:cs="Tahoma"/>
          <w:sz w:val="16"/>
          <w:szCs w:val="16"/>
        </w:rPr>
        <w:tab/>
      </w:r>
      <w:r w:rsidR="007D3A85" w:rsidRPr="00567CFC">
        <w:rPr>
          <w:rFonts w:ascii="Tahoma" w:hAnsi="Tahoma" w:cs="Tahoma"/>
          <w:sz w:val="16"/>
          <w:szCs w:val="16"/>
        </w:rPr>
        <w:t>ČNB</w:t>
      </w:r>
    </w:p>
    <w:p w14:paraId="77D5B8DA" w14:textId="43D1D1DF" w:rsidR="00C20A91" w:rsidRPr="00567CFC" w:rsidRDefault="00BB4CDD" w:rsidP="00B73C7C">
      <w:pPr>
        <w:suppressAutoHyphens w:val="0"/>
        <w:spacing w:before="0" w:after="0"/>
        <w:ind w:left="1416" w:firstLine="708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číslo účtu: </w:t>
      </w:r>
      <w:r w:rsidR="007D3A85" w:rsidRPr="00567CFC">
        <w:rPr>
          <w:rFonts w:ascii="Tahoma" w:hAnsi="Tahoma" w:cs="Tahoma"/>
          <w:sz w:val="16"/>
          <w:szCs w:val="16"/>
        </w:rPr>
        <w:t>24035021/0710</w:t>
      </w:r>
    </w:p>
    <w:p w14:paraId="5D217383" w14:textId="5A9F8607" w:rsidR="007760D3" w:rsidRPr="00567CFC" w:rsidRDefault="00224D98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jako </w:t>
      </w:r>
      <w:r w:rsidR="00B73C7C" w:rsidRPr="00567CFC">
        <w:rPr>
          <w:rFonts w:ascii="Tahoma" w:hAnsi="Tahoma" w:cs="Tahoma"/>
          <w:sz w:val="16"/>
          <w:szCs w:val="16"/>
        </w:rPr>
        <w:t>„</w:t>
      </w:r>
      <w:r w:rsidRPr="00567CFC">
        <w:rPr>
          <w:rFonts w:ascii="Tahoma" w:hAnsi="Tahoma" w:cs="Tahoma"/>
          <w:sz w:val="16"/>
          <w:szCs w:val="16"/>
        </w:rPr>
        <w:t>objednatel</w:t>
      </w:r>
      <w:r w:rsidR="00B73C7C" w:rsidRPr="00567CFC">
        <w:rPr>
          <w:rFonts w:ascii="Tahoma" w:hAnsi="Tahoma" w:cs="Tahoma"/>
          <w:sz w:val="16"/>
          <w:szCs w:val="16"/>
        </w:rPr>
        <w:t>“</w:t>
      </w:r>
    </w:p>
    <w:p w14:paraId="67594D37" w14:textId="77777777" w:rsidR="00C20A91" w:rsidRPr="00567CFC" w:rsidRDefault="00C20A91" w:rsidP="007760D3">
      <w:pPr>
        <w:suppressAutoHyphens w:val="0"/>
        <w:spacing w:before="0" w:after="0"/>
        <w:ind w:left="0" w:firstLine="0"/>
        <w:rPr>
          <w:rFonts w:ascii="Tahoma" w:hAnsi="Tahoma" w:cs="Tahoma"/>
          <w:sz w:val="16"/>
          <w:szCs w:val="16"/>
        </w:rPr>
      </w:pPr>
    </w:p>
    <w:p w14:paraId="67F43502" w14:textId="77777777" w:rsidR="00C22D87" w:rsidRPr="00567CFC" w:rsidRDefault="00C22D87" w:rsidP="00934710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567CFC">
        <w:rPr>
          <w:rFonts w:ascii="Tahoma" w:hAnsi="Tahoma" w:cs="Tahoma"/>
          <w:b/>
          <w:sz w:val="16"/>
          <w:szCs w:val="16"/>
          <w:u w:val="single"/>
        </w:rPr>
        <w:t>I.</w:t>
      </w:r>
      <w:r w:rsidR="00934710" w:rsidRPr="00567CF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Pr="00567CFC">
        <w:rPr>
          <w:rFonts w:ascii="Tahoma" w:hAnsi="Tahoma" w:cs="Tahoma"/>
          <w:b/>
          <w:sz w:val="16"/>
          <w:szCs w:val="16"/>
          <w:u w:val="single"/>
        </w:rPr>
        <w:t>Předmět dodatku</w:t>
      </w:r>
    </w:p>
    <w:p w14:paraId="507F28E0" w14:textId="77777777" w:rsidR="002D70FF" w:rsidRDefault="002D70FF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1EA27B80" w14:textId="4D1540ED" w:rsidR="00132778" w:rsidRPr="00567CFC" w:rsidRDefault="00F2612B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Předmětem tohoto dodatku je změna S</w:t>
      </w:r>
      <w:r w:rsidR="0071466D" w:rsidRPr="00567CFC">
        <w:rPr>
          <w:rFonts w:ascii="Tahoma" w:hAnsi="Tahoma" w:cs="Tahoma"/>
          <w:sz w:val="16"/>
          <w:szCs w:val="16"/>
        </w:rPr>
        <w:t>mlouvy</w:t>
      </w:r>
      <w:r w:rsidRPr="00567CFC">
        <w:rPr>
          <w:rFonts w:ascii="Tahoma" w:hAnsi="Tahoma" w:cs="Tahoma"/>
          <w:sz w:val="16"/>
          <w:szCs w:val="16"/>
        </w:rPr>
        <w:t xml:space="preserve"> o poskytování služeb v oblasti životního prostředí č. 10-04-07-16/00014</w:t>
      </w:r>
      <w:r w:rsidR="0071466D" w:rsidRPr="00567CFC">
        <w:rPr>
          <w:rFonts w:ascii="Tahoma" w:hAnsi="Tahoma" w:cs="Tahoma"/>
          <w:sz w:val="16"/>
          <w:szCs w:val="16"/>
        </w:rPr>
        <w:t xml:space="preserve"> uzavřené mezi stranami dne 31.03.2008</w:t>
      </w:r>
      <w:r w:rsidR="00132778" w:rsidRPr="00567CFC">
        <w:rPr>
          <w:rFonts w:ascii="Tahoma" w:hAnsi="Tahoma" w:cs="Tahoma"/>
          <w:sz w:val="16"/>
          <w:szCs w:val="16"/>
        </w:rPr>
        <w:t xml:space="preserve"> (</w:t>
      </w:r>
      <w:r w:rsidR="000331D8" w:rsidRPr="00567CFC">
        <w:rPr>
          <w:rFonts w:ascii="Tahoma" w:hAnsi="Tahoma" w:cs="Tahoma"/>
          <w:sz w:val="16"/>
          <w:szCs w:val="16"/>
        </w:rPr>
        <w:t xml:space="preserve">u objednatele </w:t>
      </w:r>
      <w:r w:rsidR="00132778" w:rsidRPr="00567CFC">
        <w:rPr>
          <w:rFonts w:ascii="Tahoma" w:hAnsi="Tahoma" w:cs="Tahoma"/>
          <w:sz w:val="16"/>
          <w:szCs w:val="16"/>
        </w:rPr>
        <w:t xml:space="preserve">evidována pod </w:t>
      </w:r>
      <w:r w:rsidR="002D70FF">
        <w:rPr>
          <w:rFonts w:ascii="Tahoma" w:hAnsi="Tahoma" w:cs="Tahoma"/>
          <w:sz w:val="16"/>
          <w:szCs w:val="16"/>
        </w:rPr>
        <w:t>č</w:t>
      </w:r>
      <w:r w:rsidR="00132778" w:rsidRPr="00567CFC">
        <w:rPr>
          <w:rFonts w:ascii="Tahoma" w:hAnsi="Tahoma" w:cs="Tahoma"/>
          <w:sz w:val="16"/>
          <w:szCs w:val="16"/>
        </w:rPr>
        <w:t>.: PO 160/S/2008)</w:t>
      </w:r>
      <w:r w:rsidR="0071466D" w:rsidRPr="00567CFC">
        <w:rPr>
          <w:rFonts w:ascii="Tahoma" w:hAnsi="Tahoma" w:cs="Tahoma"/>
          <w:sz w:val="16"/>
          <w:szCs w:val="16"/>
        </w:rPr>
        <w:t>, která byla změněna</w:t>
      </w:r>
      <w:r w:rsidR="00132778" w:rsidRPr="00567CFC">
        <w:rPr>
          <w:rFonts w:ascii="Tahoma" w:hAnsi="Tahoma" w:cs="Tahoma"/>
          <w:sz w:val="16"/>
          <w:szCs w:val="16"/>
        </w:rPr>
        <w:t>:</w:t>
      </w:r>
    </w:p>
    <w:p w14:paraId="5A6894F2" w14:textId="77777777" w:rsidR="000331D8" w:rsidRPr="00567CFC" w:rsidRDefault="0071466D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 </w:t>
      </w:r>
    </w:p>
    <w:p w14:paraId="7926F1A2" w14:textId="4E5DDDA5" w:rsidR="00AA722A" w:rsidRPr="00567CFC" w:rsidRDefault="000331D8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- </w:t>
      </w:r>
      <w:r w:rsidR="0071466D" w:rsidRPr="00567CFC">
        <w:rPr>
          <w:rFonts w:ascii="Tahoma" w:hAnsi="Tahoma" w:cs="Tahoma"/>
          <w:sz w:val="16"/>
          <w:szCs w:val="16"/>
        </w:rPr>
        <w:t>dodatkem č. 1, jež byl uzavřen dne 26. června 2008</w:t>
      </w:r>
      <w:r w:rsidR="00132778" w:rsidRPr="00567CFC">
        <w:rPr>
          <w:rFonts w:ascii="Tahoma" w:hAnsi="Tahoma" w:cs="Tahoma"/>
          <w:sz w:val="16"/>
          <w:szCs w:val="16"/>
        </w:rPr>
        <w:t xml:space="preserve"> (u objednatele evidován pod </w:t>
      </w:r>
      <w:r w:rsidR="006D0505">
        <w:rPr>
          <w:rFonts w:ascii="Tahoma" w:hAnsi="Tahoma" w:cs="Tahoma"/>
          <w:sz w:val="16"/>
          <w:szCs w:val="16"/>
        </w:rPr>
        <w:t>č</w:t>
      </w:r>
      <w:r w:rsidR="00132778" w:rsidRPr="00567CFC">
        <w:rPr>
          <w:rFonts w:ascii="Tahoma" w:hAnsi="Tahoma" w:cs="Tahoma"/>
          <w:sz w:val="16"/>
          <w:szCs w:val="16"/>
        </w:rPr>
        <w:t>.: PO 160/S</w:t>
      </w:r>
      <w:r w:rsidR="00D06746" w:rsidRPr="00567CFC">
        <w:rPr>
          <w:rFonts w:ascii="Tahoma" w:hAnsi="Tahoma" w:cs="Tahoma"/>
          <w:sz w:val="16"/>
          <w:szCs w:val="16"/>
        </w:rPr>
        <w:t>/08</w:t>
      </w:r>
      <w:r w:rsidR="00132778" w:rsidRPr="00567CFC">
        <w:rPr>
          <w:rFonts w:ascii="Tahoma" w:hAnsi="Tahoma" w:cs="Tahoma"/>
          <w:sz w:val="16"/>
          <w:szCs w:val="16"/>
        </w:rPr>
        <w:t>-83/08)</w:t>
      </w:r>
      <w:r w:rsidR="0071466D" w:rsidRPr="00567CFC">
        <w:rPr>
          <w:rFonts w:ascii="Tahoma" w:hAnsi="Tahoma" w:cs="Tahoma"/>
          <w:sz w:val="16"/>
          <w:szCs w:val="16"/>
        </w:rPr>
        <w:t xml:space="preserve"> </w:t>
      </w:r>
    </w:p>
    <w:p w14:paraId="2D3ABF61" w14:textId="77777777" w:rsidR="006D0505" w:rsidRDefault="006D0505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6610DF5E" w14:textId="3F79583C" w:rsidR="000331D8" w:rsidRPr="00567CFC" w:rsidRDefault="0071466D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a </w:t>
      </w:r>
    </w:p>
    <w:p w14:paraId="643A2894" w14:textId="77777777" w:rsidR="006D0505" w:rsidRDefault="006D0505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3055FB61" w14:textId="266BD8B4" w:rsidR="000331D8" w:rsidRPr="00567CFC" w:rsidRDefault="0071466D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dodatkem č. 2, jež byl uzavřen dne 30. července 2009</w:t>
      </w:r>
      <w:r w:rsidR="00132778" w:rsidRPr="00567CFC">
        <w:rPr>
          <w:rFonts w:ascii="Tahoma" w:hAnsi="Tahoma" w:cs="Tahoma"/>
          <w:sz w:val="16"/>
          <w:szCs w:val="16"/>
        </w:rPr>
        <w:t xml:space="preserve"> (u objednatele evidován pod </w:t>
      </w:r>
      <w:r w:rsidR="006D0505">
        <w:rPr>
          <w:rFonts w:ascii="Tahoma" w:hAnsi="Tahoma" w:cs="Tahoma"/>
          <w:sz w:val="16"/>
          <w:szCs w:val="16"/>
        </w:rPr>
        <w:t>č</w:t>
      </w:r>
      <w:r w:rsidR="00132778" w:rsidRPr="00567CFC">
        <w:rPr>
          <w:rFonts w:ascii="Tahoma" w:hAnsi="Tahoma" w:cs="Tahoma"/>
          <w:sz w:val="16"/>
          <w:szCs w:val="16"/>
        </w:rPr>
        <w:t>.: PO 160/S/08-104/09)</w:t>
      </w:r>
      <w:r w:rsidR="00F2612B" w:rsidRPr="00567CFC">
        <w:rPr>
          <w:rFonts w:ascii="Tahoma" w:hAnsi="Tahoma" w:cs="Tahoma"/>
          <w:sz w:val="16"/>
          <w:szCs w:val="16"/>
        </w:rPr>
        <w:t xml:space="preserve"> </w:t>
      </w:r>
    </w:p>
    <w:p w14:paraId="6D999718" w14:textId="178F3011" w:rsidR="00AA722A" w:rsidRPr="00567CFC" w:rsidRDefault="00AA722A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38467246" w14:textId="77777777" w:rsidR="00F2612B" w:rsidRPr="00567CFC" w:rsidRDefault="00F2612B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dále jen „smlouva</w:t>
      </w:r>
      <w:r w:rsidR="000331D8" w:rsidRPr="00567CFC">
        <w:rPr>
          <w:rFonts w:ascii="Tahoma" w:hAnsi="Tahoma" w:cs="Tahoma"/>
          <w:sz w:val="16"/>
          <w:szCs w:val="16"/>
        </w:rPr>
        <w:t>“</w:t>
      </w:r>
      <w:r w:rsidR="0071466D" w:rsidRPr="00567CFC">
        <w:rPr>
          <w:rFonts w:ascii="Tahoma" w:hAnsi="Tahoma" w:cs="Tahoma"/>
          <w:sz w:val="16"/>
          <w:szCs w:val="16"/>
        </w:rPr>
        <w:t>.</w:t>
      </w:r>
    </w:p>
    <w:p w14:paraId="019AB955" w14:textId="77777777" w:rsidR="000331D8" w:rsidRPr="00567CFC" w:rsidRDefault="000331D8" w:rsidP="00934710">
      <w:pPr>
        <w:suppressAutoHyphens w:val="0"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27C49373" w14:textId="30C3B9E8" w:rsidR="000C24EB" w:rsidRDefault="00AA722A" w:rsidP="000C24EB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iCs/>
          <w:sz w:val="16"/>
          <w:szCs w:val="16"/>
          <w:u w:val="single"/>
        </w:rPr>
      </w:pPr>
      <w:r w:rsidRPr="00567CFC">
        <w:rPr>
          <w:rFonts w:ascii="Tahoma" w:hAnsi="Tahoma" w:cs="Tahoma"/>
          <w:b/>
          <w:sz w:val="16"/>
          <w:szCs w:val="16"/>
          <w:u w:val="single"/>
        </w:rPr>
        <w:t xml:space="preserve">II. Změna </w:t>
      </w:r>
      <w:proofErr w:type="gramStart"/>
      <w:r w:rsidR="000C24EB" w:rsidRPr="00567CFC">
        <w:rPr>
          <w:rFonts w:ascii="Tahoma" w:hAnsi="Tahoma" w:cs="Tahoma"/>
          <w:b/>
          <w:sz w:val="16"/>
          <w:szCs w:val="16"/>
          <w:u w:val="single"/>
        </w:rPr>
        <w:t>smlouvy -</w:t>
      </w:r>
      <w:r w:rsidR="000C24EB" w:rsidRPr="00567CFC">
        <w:rPr>
          <w:rFonts w:ascii="Tahoma" w:hAnsi="Tahoma" w:cs="Tahoma"/>
          <w:b/>
          <w:iCs/>
          <w:sz w:val="16"/>
          <w:szCs w:val="16"/>
          <w:u w:val="single"/>
        </w:rPr>
        <w:t xml:space="preserve"> sjednání</w:t>
      </w:r>
      <w:proofErr w:type="gramEnd"/>
      <w:r w:rsidR="000C24EB" w:rsidRPr="00567CFC">
        <w:rPr>
          <w:rFonts w:ascii="Tahoma" w:hAnsi="Tahoma" w:cs="Tahoma"/>
          <w:b/>
          <w:iCs/>
          <w:sz w:val="16"/>
          <w:szCs w:val="16"/>
          <w:u w:val="single"/>
        </w:rPr>
        <w:t xml:space="preserve"> nové přílohy č. 2 </w:t>
      </w:r>
      <w:r w:rsidR="00D06746" w:rsidRPr="00567CFC">
        <w:rPr>
          <w:rFonts w:ascii="Tahoma" w:hAnsi="Tahoma" w:cs="Tahoma"/>
          <w:b/>
          <w:iCs/>
          <w:sz w:val="16"/>
          <w:szCs w:val="16"/>
          <w:u w:val="single"/>
        </w:rPr>
        <w:t>C</w:t>
      </w:r>
      <w:r w:rsidR="000C24EB" w:rsidRPr="00567CFC">
        <w:rPr>
          <w:rFonts w:ascii="Tahoma" w:hAnsi="Tahoma" w:cs="Tahoma"/>
          <w:b/>
          <w:iCs/>
          <w:sz w:val="16"/>
          <w:szCs w:val="16"/>
          <w:u w:val="single"/>
        </w:rPr>
        <w:t>enová ujednání a podmínky poskytování služby – služba č. 1</w:t>
      </w:r>
    </w:p>
    <w:p w14:paraId="5FBFD930" w14:textId="77777777" w:rsidR="006D0505" w:rsidRPr="00567CFC" w:rsidRDefault="006D0505" w:rsidP="000C24EB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3B5964A4" w14:textId="3B0F2C1B" w:rsidR="00F57E17" w:rsidRPr="00567CFC" w:rsidRDefault="000C24EB" w:rsidP="006D0505">
      <w:pPr>
        <w:pStyle w:val="Zkladntext"/>
        <w:numPr>
          <w:ilvl w:val="0"/>
          <w:numId w:val="9"/>
        </w:numPr>
        <w:ind w:left="284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Účastníci tohoto dodatku se dohodli, že stávající příloha č. 2 </w:t>
      </w:r>
      <w:r w:rsidR="00370A3D" w:rsidRPr="00567CFC">
        <w:rPr>
          <w:rFonts w:ascii="Tahoma" w:hAnsi="Tahoma" w:cs="Tahoma"/>
          <w:iCs/>
          <w:sz w:val="16"/>
          <w:szCs w:val="16"/>
        </w:rPr>
        <w:t>C</w:t>
      </w:r>
      <w:r w:rsidRPr="00567CFC">
        <w:rPr>
          <w:rFonts w:ascii="Tahoma" w:hAnsi="Tahoma" w:cs="Tahoma"/>
          <w:iCs/>
          <w:sz w:val="16"/>
          <w:szCs w:val="16"/>
        </w:rPr>
        <w:t>enová ujednání a podmínky poskytování služby – služba č. 1</w:t>
      </w:r>
      <w:r w:rsidRPr="00567CFC">
        <w:rPr>
          <w:rFonts w:ascii="Tahoma" w:hAnsi="Tahoma" w:cs="Tahoma"/>
          <w:sz w:val="16"/>
          <w:szCs w:val="16"/>
        </w:rPr>
        <w:t xml:space="preserve"> </w:t>
      </w:r>
      <w:r w:rsidR="000C7750" w:rsidRPr="00567CFC">
        <w:rPr>
          <w:rFonts w:ascii="Tahoma" w:hAnsi="Tahoma" w:cs="Tahoma"/>
          <w:sz w:val="16"/>
          <w:szCs w:val="16"/>
        </w:rPr>
        <w:t>se nahrazuje novou přílohou č. 2, která</w:t>
      </w:r>
      <w:r w:rsidRPr="00567CFC">
        <w:rPr>
          <w:rFonts w:ascii="Tahoma" w:hAnsi="Tahoma" w:cs="Tahoma"/>
          <w:sz w:val="16"/>
          <w:szCs w:val="16"/>
        </w:rPr>
        <w:t xml:space="preserve"> je připojen</w:t>
      </w:r>
      <w:r w:rsidR="000C7750" w:rsidRPr="00567CFC">
        <w:rPr>
          <w:rFonts w:ascii="Tahoma" w:hAnsi="Tahoma" w:cs="Tahoma"/>
          <w:sz w:val="16"/>
          <w:szCs w:val="16"/>
        </w:rPr>
        <w:t>a</w:t>
      </w:r>
      <w:r w:rsidRPr="00567CFC">
        <w:rPr>
          <w:rFonts w:ascii="Tahoma" w:hAnsi="Tahoma" w:cs="Tahoma"/>
          <w:sz w:val="16"/>
          <w:szCs w:val="16"/>
        </w:rPr>
        <w:t xml:space="preserve"> k tomuto </w:t>
      </w:r>
      <w:r w:rsidR="000C7750" w:rsidRPr="00567CFC">
        <w:rPr>
          <w:rFonts w:ascii="Tahoma" w:hAnsi="Tahoma" w:cs="Tahoma"/>
          <w:sz w:val="16"/>
          <w:szCs w:val="16"/>
        </w:rPr>
        <w:t>dodatku.</w:t>
      </w:r>
    </w:p>
    <w:p w14:paraId="6F76BFF4" w14:textId="780C10F1" w:rsidR="00F57E17" w:rsidRPr="00567CFC" w:rsidRDefault="000C7750" w:rsidP="006D0505">
      <w:pPr>
        <w:pStyle w:val="Zkladntext"/>
        <w:ind w:left="284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Smluvní strany se dohodly na nové úpravě cen sjednaných v nové příloze č. 2 mimo jiné z důvodu inflačních vlivů vyhlášených ČSÚ.</w:t>
      </w:r>
    </w:p>
    <w:p w14:paraId="39AEEA07" w14:textId="72E14A7E" w:rsidR="00C85A9D" w:rsidRPr="00567CFC" w:rsidRDefault="000C7750" w:rsidP="006D0505">
      <w:pPr>
        <w:pStyle w:val="Zkladntext"/>
        <w:numPr>
          <w:ilvl w:val="0"/>
          <w:numId w:val="9"/>
        </w:numPr>
        <w:ind w:left="284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Smluvní strany se dále dohodly na novém rozsahu sjednaného plnění v nové příloze č. 2, z důvodu zúžení seznamu sjednaných</w:t>
      </w:r>
      <w:r w:rsidR="00E02D56" w:rsidRPr="00567CFC">
        <w:rPr>
          <w:rFonts w:ascii="Tahoma" w:hAnsi="Tahoma" w:cs="Tahoma"/>
          <w:sz w:val="16"/>
          <w:szCs w:val="16"/>
        </w:rPr>
        <w:t xml:space="preserve"> odpadů</w:t>
      </w:r>
      <w:r w:rsidRPr="00567CFC">
        <w:rPr>
          <w:rFonts w:ascii="Tahoma" w:hAnsi="Tahoma" w:cs="Tahoma"/>
          <w:sz w:val="16"/>
          <w:szCs w:val="16"/>
        </w:rPr>
        <w:t>, neboť byl z přílohy č. 2 vyjmut odpad</w:t>
      </w:r>
      <w:r w:rsidR="00E02D56" w:rsidRPr="00567CFC">
        <w:rPr>
          <w:rFonts w:ascii="Tahoma" w:hAnsi="Tahoma" w:cs="Tahoma"/>
          <w:sz w:val="16"/>
          <w:szCs w:val="16"/>
        </w:rPr>
        <w:t xml:space="preserve"> katalog. č. 15 01 10, </w:t>
      </w:r>
      <w:r w:rsidRPr="00567CFC">
        <w:rPr>
          <w:rFonts w:ascii="Tahoma" w:hAnsi="Tahoma" w:cs="Tahoma"/>
          <w:sz w:val="16"/>
          <w:szCs w:val="16"/>
        </w:rPr>
        <w:t>„</w:t>
      </w:r>
      <w:r w:rsidR="00E02D56" w:rsidRPr="00567CFC">
        <w:rPr>
          <w:rFonts w:ascii="Tahoma" w:hAnsi="Tahoma" w:cs="Tahoma"/>
          <w:sz w:val="16"/>
          <w:szCs w:val="16"/>
        </w:rPr>
        <w:t>Obaly obsahující zbytky nebezpečných látek nebo obaly těmito látkami znečištěné, kat. N</w:t>
      </w:r>
      <w:r w:rsidRPr="00567CFC">
        <w:rPr>
          <w:rFonts w:ascii="Tahoma" w:hAnsi="Tahoma" w:cs="Tahoma"/>
          <w:sz w:val="16"/>
          <w:szCs w:val="16"/>
        </w:rPr>
        <w:t>“</w:t>
      </w:r>
      <w:r w:rsidR="00D8648B" w:rsidRPr="00567CFC">
        <w:rPr>
          <w:rFonts w:ascii="Tahoma" w:hAnsi="Tahoma" w:cs="Tahoma"/>
          <w:sz w:val="16"/>
          <w:szCs w:val="16"/>
        </w:rPr>
        <w:t>,</w:t>
      </w:r>
      <w:r w:rsidRPr="00567CFC">
        <w:rPr>
          <w:rFonts w:ascii="Tahoma" w:hAnsi="Tahoma" w:cs="Tahoma"/>
          <w:sz w:val="16"/>
          <w:szCs w:val="16"/>
        </w:rPr>
        <w:t xml:space="preserve"> a to</w:t>
      </w:r>
      <w:r w:rsidR="00E02D56" w:rsidRPr="00567CFC">
        <w:rPr>
          <w:rFonts w:ascii="Tahoma" w:hAnsi="Tahoma" w:cs="Tahoma"/>
          <w:sz w:val="16"/>
          <w:szCs w:val="16"/>
        </w:rPr>
        <w:t xml:space="preserve"> z</w:t>
      </w:r>
      <w:r w:rsidRPr="00567CFC">
        <w:rPr>
          <w:rFonts w:ascii="Tahoma" w:hAnsi="Tahoma" w:cs="Tahoma"/>
          <w:sz w:val="16"/>
          <w:szCs w:val="16"/>
        </w:rPr>
        <w:t> </w:t>
      </w:r>
      <w:r w:rsidR="00E02D56" w:rsidRPr="00567CFC">
        <w:rPr>
          <w:rFonts w:ascii="Tahoma" w:hAnsi="Tahoma" w:cs="Tahoma"/>
          <w:sz w:val="16"/>
          <w:szCs w:val="16"/>
        </w:rPr>
        <w:t>důvodu</w:t>
      </w:r>
      <w:r w:rsidRPr="00567CFC">
        <w:rPr>
          <w:rFonts w:ascii="Tahoma" w:hAnsi="Tahoma" w:cs="Tahoma"/>
          <w:sz w:val="16"/>
          <w:szCs w:val="16"/>
        </w:rPr>
        <w:t xml:space="preserve"> </w:t>
      </w:r>
      <w:r w:rsidR="007B7142" w:rsidRPr="00567CFC">
        <w:rPr>
          <w:rFonts w:ascii="Tahoma" w:hAnsi="Tahoma" w:cs="Tahoma"/>
          <w:sz w:val="16"/>
          <w:szCs w:val="16"/>
        </w:rPr>
        <w:t xml:space="preserve">existence </w:t>
      </w:r>
      <w:r w:rsidR="00E02D56" w:rsidRPr="00567CFC">
        <w:rPr>
          <w:rFonts w:ascii="Tahoma" w:hAnsi="Tahoma" w:cs="Tahoma"/>
          <w:sz w:val="16"/>
          <w:szCs w:val="16"/>
        </w:rPr>
        <w:t>Smlouvy o poskytování služeb v oblasti životního prostředí</w:t>
      </w:r>
      <w:r w:rsidR="00C20A91" w:rsidRPr="00567CFC">
        <w:rPr>
          <w:rFonts w:ascii="Tahoma" w:hAnsi="Tahoma" w:cs="Tahoma"/>
          <w:sz w:val="16"/>
          <w:szCs w:val="16"/>
        </w:rPr>
        <w:t xml:space="preserve"> uzavřené</w:t>
      </w:r>
      <w:r w:rsidRPr="00567CFC">
        <w:rPr>
          <w:rFonts w:ascii="Tahoma" w:hAnsi="Tahoma" w:cs="Tahoma"/>
          <w:sz w:val="16"/>
          <w:szCs w:val="16"/>
        </w:rPr>
        <w:t xml:space="preserve"> </w:t>
      </w:r>
      <w:r w:rsidR="007B7142" w:rsidRPr="00567CFC">
        <w:rPr>
          <w:rFonts w:ascii="Tahoma" w:hAnsi="Tahoma" w:cs="Tahoma"/>
          <w:sz w:val="16"/>
          <w:szCs w:val="16"/>
        </w:rPr>
        <w:t xml:space="preserve">mezi stranami </w:t>
      </w:r>
      <w:r w:rsidRPr="00567CFC">
        <w:rPr>
          <w:rFonts w:ascii="Tahoma" w:hAnsi="Tahoma" w:cs="Tahoma"/>
          <w:sz w:val="16"/>
          <w:szCs w:val="16"/>
        </w:rPr>
        <w:t>dne 03.02.2010</w:t>
      </w:r>
      <w:r w:rsidR="00C20A91" w:rsidRPr="00567CFC">
        <w:rPr>
          <w:rFonts w:ascii="Tahoma" w:hAnsi="Tahoma" w:cs="Tahoma"/>
          <w:sz w:val="16"/>
          <w:szCs w:val="16"/>
        </w:rPr>
        <w:t xml:space="preserve"> na základě vyhodnocení výsledků veřejné zakázky s názvem „Odběr, přeprava a odstraňování odpadu obalů znečištěných nebezpečnými látkami“</w:t>
      </w:r>
      <w:r w:rsidR="00856A25">
        <w:rPr>
          <w:rFonts w:ascii="Tahoma" w:hAnsi="Tahoma" w:cs="Tahoma"/>
          <w:sz w:val="16"/>
          <w:szCs w:val="16"/>
        </w:rPr>
        <w:t>, evidované u objednatele pod č. PO 7/S/10.</w:t>
      </w:r>
    </w:p>
    <w:p w14:paraId="0654E816" w14:textId="60661B04" w:rsidR="007B7142" w:rsidRPr="00567CFC" w:rsidRDefault="007B7142" w:rsidP="006A2A9C">
      <w:pPr>
        <w:suppressAutoHyphens w:val="0"/>
        <w:autoSpaceDN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48275446" w14:textId="77777777" w:rsidR="00183B69" w:rsidRPr="00567CFC" w:rsidRDefault="00183B69" w:rsidP="006A2A9C">
      <w:pPr>
        <w:suppressAutoHyphens w:val="0"/>
        <w:autoSpaceDN/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025849CB" w14:textId="0718E32D" w:rsidR="007B7142" w:rsidRPr="00567CFC" w:rsidRDefault="007B7142" w:rsidP="007B7142">
      <w:pPr>
        <w:jc w:val="center"/>
        <w:rPr>
          <w:rFonts w:ascii="Tahoma" w:hAnsi="Tahoma" w:cs="Tahoma"/>
          <w:b/>
          <w:iCs/>
          <w:sz w:val="16"/>
          <w:szCs w:val="16"/>
          <w:u w:val="single"/>
        </w:rPr>
      </w:pPr>
      <w:r w:rsidRPr="00567CFC">
        <w:rPr>
          <w:rFonts w:ascii="Tahoma" w:hAnsi="Tahoma" w:cs="Tahoma"/>
          <w:b/>
          <w:iCs/>
          <w:sz w:val="16"/>
          <w:szCs w:val="16"/>
          <w:u w:val="single"/>
        </w:rPr>
        <w:t xml:space="preserve">Článek III. Změna smlouvy – změna </w:t>
      </w:r>
      <w:proofErr w:type="spellStart"/>
      <w:r w:rsidRPr="00567CFC">
        <w:rPr>
          <w:rFonts w:ascii="Tahoma" w:hAnsi="Tahoma" w:cs="Tahoma"/>
          <w:b/>
          <w:iCs/>
          <w:sz w:val="16"/>
          <w:szCs w:val="16"/>
          <w:u w:val="single"/>
        </w:rPr>
        <w:t>ust</w:t>
      </w:r>
      <w:proofErr w:type="spellEnd"/>
      <w:r w:rsidRPr="00567CFC">
        <w:rPr>
          <w:rFonts w:ascii="Tahoma" w:hAnsi="Tahoma" w:cs="Tahoma"/>
          <w:b/>
          <w:iCs/>
          <w:sz w:val="16"/>
          <w:szCs w:val="16"/>
          <w:u w:val="single"/>
        </w:rPr>
        <w:t>. 4.8. smlouvy</w:t>
      </w:r>
    </w:p>
    <w:p w14:paraId="1013B442" w14:textId="77777777" w:rsidR="007B7142" w:rsidRPr="00567CFC" w:rsidRDefault="007B7142" w:rsidP="007B7142">
      <w:pPr>
        <w:pStyle w:val="Zkladntext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Účastníci tohoto dodatku se dohodli, že následující te</w:t>
      </w:r>
      <w:r w:rsidR="00D9363F" w:rsidRPr="00567CFC">
        <w:rPr>
          <w:rFonts w:ascii="Tahoma" w:hAnsi="Tahoma" w:cs="Tahoma"/>
          <w:sz w:val="16"/>
          <w:szCs w:val="16"/>
        </w:rPr>
        <w:t>xt současného ustanovení odst. 4.8.</w:t>
      </w:r>
      <w:r w:rsidRPr="00567CFC">
        <w:rPr>
          <w:rFonts w:ascii="Tahoma" w:hAnsi="Tahoma" w:cs="Tahoma"/>
          <w:sz w:val="16"/>
          <w:szCs w:val="16"/>
        </w:rPr>
        <w:t xml:space="preserve"> smlouvy:</w:t>
      </w:r>
    </w:p>
    <w:p w14:paraId="5EF714B4" w14:textId="77777777" w:rsidR="007B7142" w:rsidRPr="00567CFC" w:rsidRDefault="007B7142" w:rsidP="007B7142">
      <w:pPr>
        <w:pStyle w:val="Zkladntext"/>
        <w:rPr>
          <w:rFonts w:ascii="Tahoma" w:hAnsi="Tahoma" w:cs="Tahoma"/>
          <w:sz w:val="16"/>
          <w:szCs w:val="16"/>
        </w:rPr>
      </w:pPr>
    </w:p>
    <w:p w14:paraId="47E22E3C" w14:textId="2C022AA9" w:rsidR="007B7142" w:rsidRPr="00567CFC" w:rsidRDefault="00D9363F" w:rsidP="007B7142">
      <w:pPr>
        <w:pStyle w:val="Zkladntext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„4.8.</w:t>
      </w:r>
      <w:r w:rsidR="00B96B99">
        <w:rPr>
          <w:rFonts w:ascii="Tahoma" w:hAnsi="Tahoma" w:cs="Tahoma"/>
          <w:sz w:val="16"/>
          <w:szCs w:val="16"/>
        </w:rPr>
        <w:t xml:space="preserve"> </w:t>
      </w:r>
      <w:r w:rsidRPr="00567CFC">
        <w:rPr>
          <w:rFonts w:ascii="Tahoma" w:hAnsi="Tahoma" w:cs="Tahoma"/>
          <w:sz w:val="16"/>
          <w:szCs w:val="16"/>
        </w:rPr>
        <w:t>V případě zjištění neplnění závazků ze strany zhotovitele musí objednatel na zjištěné závady písemně upozornit. Nebude-li takové písemné upozornění doručeno zhotoviteli do tří pracovních dnů od provedení reklamované služby</w:t>
      </w:r>
      <w:r w:rsidR="001E673B" w:rsidRPr="00567CFC">
        <w:rPr>
          <w:rFonts w:ascii="Tahoma" w:hAnsi="Tahoma" w:cs="Tahoma"/>
          <w:sz w:val="16"/>
          <w:szCs w:val="16"/>
        </w:rPr>
        <w:t xml:space="preserve">, nebude se na případné pozdější reklamace brát ohled a budou považovány za bezpředmětné (v prekluzi). Nebude-li náprava ze strany zhotovitele učiněna, je objednatel oprávněn uplatnit vůči zhotoviteli smluvní pokutu ve výši 50.000,- Kč za první den a </w:t>
      </w:r>
      <w:proofErr w:type="gramStart"/>
      <w:r w:rsidR="001E673B" w:rsidRPr="00567CFC">
        <w:rPr>
          <w:rFonts w:ascii="Tahoma" w:hAnsi="Tahoma" w:cs="Tahoma"/>
          <w:sz w:val="16"/>
          <w:szCs w:val="16"/>
        </w:rPr>
        <w:t>10.000,-</w:t>
      </w:r>
      <w:proofErr w:type="gramEnd"/>
      <w:r w:rsidR="001E673B" w:rsidRPr="00567CFC">
        <w:rPr>
          <w:rFonts w:ascii="Tahoma" w:hAnsi="Tahoma" w:cs="Tahoma"/>
          <w:sz w:val="16"/>
          <w:szCs w:val="16"/>
        </w:rPr>
        <w:t xml:space="preserve"> Kč za každý započatý další den prodlení. Případná smluvní pokuta bude zhotovitelem uhrazena formou dobropisu</w:t>
      </w:r>
      <w:r w:rsidR="007B7142" w:rsidRPr="00567CFC">
        <w:rPr>
          <w:rFonts w:ascii="Tahoma" w:hAnsi="Tahoma" w:cs="Tahoma"/>
          <w:sz w:val="16"/>
          <w:szCs w:val="16"/>
        </w:rPr>
        <w:t>.“</w:t>
      </w:r>
    </w:p>
    <w:p w14:paraId="4B147C67" w14:textId="77777777" w:rsidR="007B7142" w:rsidRPr="00567CFC" w:rsidRDefault="007B7142" w:rsidP="007B7142">
      <w:pPr>
        <w:pStyle w:val="Zkladntext"/>
        <w:rPr>
          <w:rFonts w:ascii="Tahoma" w:hAnsi="Tahoma" w:cs="Tahoma"/>
          <w:sz w:val="16"/>
          <w:szCs w:val="16"/>
        </w:rPr>
      </w:pPr>
    </w:p>
    <w:p w14:paraId="6BF555A1" w14:textId="77777777" w:rsidR="007B7142" w:rsidRPr="00567CFC" w:rsidRDefault="007B7142" w:rsidP="007B7142">
      <w:pPr>
        <w:pStyle w:val="Zkladntext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se nahrazuje tímto textem:</w:t>
      </w:r>
    </w:p>
    <w:p w14:paraId="3DE2F601" w14:textId="77777777" w:rsidR="007B7142" w:rsidRPr="00567CFC" w:rsidRDefault="007B7142" w:rsidP="007B7142">
      <w:pPr>
        <w:pStyle w:val="Zkladntext"/>
        <w:rPr>
          <w:rFonts w:ascii="Tahoma" w:hAnsi="Tahoma" w:cs="Tahoma"/>
          <w:sz w:val="16"/>
          <w:szCs w:val="16"/>
        </w:rPr>
      </w:pPr>
    </w:p>
    <w:p w14:paraId="31CF5B84" w14:textId="15488BEB" w:rsidR="00FE65EA" w:rsidRPr="00567CFC" w:rsidRDefault="00433B13" w:rsidP="008A7E9B">
      <w:pPr>
        <w:pStyle w:val="Zkladntext"/>
        <w:rPr>
          <w:rFonts w:ascii="Tahoma" w:hAnsi="Tahoma" w:cs="Tahoma"/>
          <w:sz w:val="16"/>
          <w:szCs w:val="16"/>
        </w:rPr>
      </w:pPr>
      <w:r w:rsidRPr="00567CFC" w:rsidDel="00433B13">
        <w:rPr>
          <w:rFonts w:ascii="Tahoma" w:hAnsi="Tahoma" w:cs="Tahoma"/>
          <w:b/>
          <w:sz w:val="16"/>
          <w:szCs w:val="16"/>
        </w:rPr>
        <w:t xml:space="preserve"> </w:t>
      </w:r>
      <w:r w:rsidR="008A7E9B" w:rsidRPr="00567CFC">
        <w:rPr>
          <w:rFonts w:ascii="Tahoma" w:hAnsi="Tahoma" w:cs="Tahoma"/>
          <w:sz w:val="16"/>
          <w:szCs w:val="16"/>
        </w:rPr>
        <w:t>„4.8.</w:t>
      </w:r>
      <w:r w:rsidR="00B96B99">
        <w:rPr>
          <w:rFonts w:ascii="Tahoma" w:hAnsi="Tahoma" w:cs="Tahoma"/>
          <w:sz w:val="16"/>
          <w:szCs w:val="16"/>
        </w:rPr>
        <w:t xml:space="preserve"> </w:t>
      </w:r>
      <w:r w:rsidR="008B7FE8" w:rsidRPr="00567CFC">
        <w:rPr>
          <w:rFonts w:ascii="Tahoma" w:hAnsi="Tahoma" w:cs="Tahoma"/>
          <w:sz w:val="16"/>
          <w:szCs w:val="16"/>
        </w:rPr>
        <w:t>Z</w:t>
      </w:r>
      <w:r w:rsidR="00FE65EA" w:rsidRPr="00567CFC">
        <w:rPr>
          <w:rFonts w:ascii="Tahoma" w:hAnsi="Tahoma" w:cs="Tahoma"/>
          <w:sz w:val="16"/>
          <w:szCs w:val="16"/>
        </w:rPr>
        <w:t xml:space="preserve">hotovitel </w:t>
      </w:r>
      <w:r w:rsidR="008B7FE8" w:rsidRPr="00567CFC">
        <w:rPr>
          <w:rFonts w:ascii="Tahoma" w:hAnsi="Tahoma" w:cs="Tahoma"/>
          <w:sz w:val="16"/>
          <w:szCs w:val="16"/>
        </w:rPr>
        <w:t xml:space="preserve">je </w:t>
      </w:r>
      <w:r w:rsidR="00FE65EA" w:rsidRPr="00567CFC">
        <w:rPr>
          <w:rFonts w:ascii="Tahoma" w:hAnsi="Tahoma" w:cs="Tahoma"/>
          <w:sz w:val="16"/>
          <w:szCs w:val="16"/>
        </w:rPr>
        <w:t>oprávněn</w:t>
      </w:r>
      <w:r w:rsidR="008B7FE8" w:rsidRPr="00567CFC">
        <w:rPr>
          <w:rFonts w:ascii="Tahoma" w:hAnsi="Tahoma" w:cs="Tahoma"/>
          <w:sz w:val="16"/>
          <w:szCs w:val="16"/>
        </w:rPr>
        <w:t>,</w:t>
      </w:r>
      <w:r w:rsidR="000F6935" w:rsidRPr="00567CFC">
        <w:rPr>
          <w:rFonts w:ascii="Tahoma" w:hAnsi="Tahoma" w:cs="Tahoma"/>
          <w:sz w:val="16"/>
          <w:szCs w:val="16"/>
        </w:rPr>
        <w:t xml:space="preserve"> </w:t>
      </w:r>
      <w:r w:rsidR="008B7FE8" w:rsidRPr="00567CFC">
        <w:rPr>
          <w:rFonts w:ascii="Tahoma" w:hAnsi="Tahoma" w:cs="Tahoma"/>
          <w:sz w:val="16"/>
          <w:szCs w:val="16"/>
        </w:rPr>
        <w:t xml:space="preserve">v případě vzniku překážek, které zabrání řádnému zajištění závazků, </w:t>
      </w:r>
      <w:r w:rsidR="000F6935" w:rsidRPr="00567CFC">
        <w:rPr>
          <w:rFonts w:ascii="Tahoma" w:hAnsi="Tahoma" w:cs="Tahoma"/>
          <w:sz w:val="16"/>
          <w:szCs w:val="16"/>
        </w:rPr>
        <w:t>po telefonické domluvě s</w:t>
      </w:r>
      <w:r w:rsidR="0015219C" w:rsidRPr="00567CFC">
        <w:rPr>
          <w:rFonts w:ascii="Tahoma" w:hAnsi="Tahoma" w:cs="Tahoma"/>
          <w:sz w:val="16"/>
          <w:szCs w:val="16"/>
        </w:rPr>
        <w:t> </w:t>
      </w:r>
      <w:r w:rsidR="000F6935" w:rsidRPr="00567CFC">
        <w:rPr>
          <w:rFonts w:ascii="Tahoma" w:hAnsi="Tahoma" w:cs="Tahoma"/>
          <w:sz w:val="16"/>
          <w:szCs w:val="16"/>
        </w:rPr>
        <w:t>objednatelem</w:t>
      </w:r>
      <w:r w:rsidR="0015219C" w:rsidRPr="00567CFC">
        <w:rPr>
          <w:rFonts w:ascii="Tahoma" w:hAnsi="Tahoma" w:cs="Tahoma"/>
          <w:sz w:val="16"/>
          <w:szCs w:val="16"/>
        </w:rPr>
        <w:t>,</w:t>
      </w:r>
      <w:r w:rsidR="000F6935" w:rsidRPr="00567CFC">
        <w:rPr>
          <w:rFonts w:ascii="Tahoma" w:hAnsi="Tahoma" w:cs="Tahoma"/>
          <w:sz w:val="16"/>
          <w:szCs w:val="16"/>
        </w:rPr>
        <w:t xml:space="preserve"> změnit </w:t>
      </w:r>
      <w:r w:rsidR="008B7FE8" w:rsidRPr="00567CFC">
        <w:rPr>
          <w:rFonts w:ascii="Tahoma" w:hAnsi="Tahoma" w:cs="Tahoma"/>
          <w:sz w:val="16"/>
          <w:szCs w:val="16"/>
        </w:rPr>
        <w:t xml:space="preserve">v hlavním areálu </w:t>
      </w:r>
      <w:r w:rsidR="00670B63" w:rsidRPr="00567CFC">
        <w:rPr>
          <w:rFonts w:ascii="Tahoma" w:hAnsi="Tahoma" w:cs="Tahoma"/>
          <w:sz w:val="16"/>
          <w:szCs w:val="16"/>
        </w:rPr>
        <w:t>objednatele</w:t>
      </w:r>
      <w:r w:rsidR="008B7FE8" w:rsidRPr="00567CFC">
        <w:rPr>
          <w:rFonts w:ascii="Tahoma" w:hAnsi="Tahoma" w:cs="Tahoma"/>
          <w:sz w:val="16"/>
          <w:szCs w:val="16"/>
        </w:rPr>
        <w:t>, U</w:t>
      </w:r>
      <w:r w:rsidR="00537522" w:rsidRPr="00567CFC">
        <w:rPr>
          <w:rFonts w:ascii="Tahoma" w:hAnsi="Tahoma" w:cs="Tahoma"/>
          <w:sz w:val="16"/>
          <w:szCs w:val="16"/>
        </w:rPr>
        <w:t> </w:t>
      </w:r>
      <w:r w:rsidR="00670B63" w:rsidRPr="00567CFC">
        <w:rPr>
          <w:rFonts w:ascii="Tahoma" w:hAnsi="Tahoma" w:cs="Tahoma"/>
          <w:sz w:val="16"/>
          <w:szCs w:val="16"/>
        </w:rPr>
        <w:t>N</w:t>
      </w:r>
      <w:r w:rsidR="008B7FE8" w:rsidRPr="00567CFC">
        <w:rPr>
          <w:rFonts w:ascii="Tahoma" w:hAnsi="Tahoma" w:cs="Tahoma"/>
          <w:sz w:val="16"/>
          <w:szCs w:val="16"/>
        </w:rPr>
        <w:t xml:space="preserve">emocnice </w:t>
      </w:r>
      <w:r w:rsidR="004155F2">
        <w:rPr>
          <w:rFonts w:ascii="Tahoma" w:hAnsi="Tahoma" w:cs="Tahoma"/>
          <w:sz w:val="16"/>
          <w:szCs w:val="16"/>
        </w:rPr>
        <w:t>499/</w:t>
      </w:r>
      <w:r w:rsidR="008B7FE8" w:rsidRPr="00567CFC">
        <w:rPr>
          <w:rFonts w:ascii="Tahoma" w:hAnsi="Tahoma" w:cs="Tahoma"/>
          <w:sz w:val="16"/>
          <w:szCs w:val="16"/>
        </w:rPr>
        <w:t>2, Praha 2</w:t>
      </w:r>
      <w:r w:rsidR="0015219C" w:rsidRPr="00567CFC">
        <w:rPr>
          <w:rFonts w:ascii="Tahoma" w:hAnsi="Tahoma" w:cs="Tahoma"/>
          <w:sz w:val="16"/>
          <w:szCs w:val="16"/>
        </w:rPr>
        <w:t>,</w:t>
      </w:r>
      <w:r w:rsidR="008B7FE8" w:rsidRPr="00567CFC">
        <w:rPr>
          <w:rFonts w:ascii="Tahoma" w:hAnsi="Tahoma" w:cs="Tahoma"/>
          <w:sz w:val="16"/>
          <w:szCs w:val="16"/>
        </w:rPr>
        <w:t xml:space="preserve"> </w:t>
      </w:r>
      <w:r w:rsidR="000F6935" w:rsidRPr="00567CFC">
        <w:rPr>
          <w:rFonts w:ascii="Tahoma" w:hAnsi="Tahoma" w:cs="Tahoma"/>
          <w:sz w:val="16"/>
          <w:szCs w:val="16"/>
        </w:rPr>
        <w:t>časový harmonogram</w:t>
      </w:r>
      <w:r w:rsidR="008B7FE8" w:rsidRPr="00567CFC">
        <w:rPr>
          <w:rFonts w:ascii="Tahoma" w:hAnsi="Tahoma" w:cs="Tahoma"/>
          <w:sz w:val="16"/>
          <w:szCs w:val="16"/>
        </w:rPr>
        <w:t xml:space="preserve"> dle přílohy A2</w:t>
      </w:r>
      <w:r w:rsidR="00537522" w:rsidRPr="00567CFC">
        <w:rPr>
          <w:rFonts w:ascii="Tahoma" w:hAnsi="Tahoma" w:cs="Tahoma"/>
          <w:sz w:val="16"/>
          <w:szCs w:val="16"/>
        </w:rPr>
        <w:t xml:space="preserve"> tak</w:t>
      </w:r>
      <w:r w:rsidR="000F6935" w:rsidRPr="00567CFC">
        <w:rPr>
          <w:rFonts w:ascii="Tahoma" w:hAnsi="Tahoma" w:cs="Tahoma"/>
          <w:sz w:val="16"/>
          <w:szCs w:val="16"/>
        </w:rPr>
        <w:t xml:space="preserve">, aby byl dopolední svoz zajištěn </w:t>
      </w:r>
      <w:r w:rsidR="0015219C" w:rsidRPr="00567CFC">
        <w:rPr>
          <w:rFonts w:ascii="Tahoma" w:hAnsi="Tahoma" w:cs="Tahoma"/>
          <w:sz w:val="16"/>
          <w:szCs w:val="16"/>
        </w:rPr>
        <w:t>do</w:t>
      </w:r>
      <w:r w:rsidR="000F6935" w:rsidRPr="00567CFC">
        <w:rPr>
          <w:rFonts w:ascii="Tahoma" w:hAnsi="Tahoma" w:cs="Tahoma"/>
          <w:sz w:val="16"/>
          <w:szCs w:val="16"/>
        </w:rPr>
        <w:t xml:space="preserve"> 12.00</w:t>
      </w:r>
      <w:r w:rsidR="006C6246" w:rsidRPr="00567CFC">
        <w:rPr>
          <w:rFonts w:ascii="Tahoma" w:hAnsi="Tahoma" w:cs="Tahoma"/>
          <w:sz w:val="16"/>
          <w:szCs w:val="16"/>
        </w:rPr>
        <w:t xml:space="preserve"> hod</w:t>
      </w:r>
      <w:r w:rsidR="0015219C" w:rsidRPr="00567CFC">
        <w:rPr>
          <w:rFonts w:ascii="Tahoma" w:hAnsi="Tahoma" w:cs="Tahoma"/>
          <w:sz w:val="16"/>
          <w:szCs w:val="16"/>
        </w:rPr>
        <w:t xml:space="preserve"> téhož dne</w:t>
      </w:r>
      <w:r w:rsidR="000F6935" w:rsidRPr="00567CFC">
        <w:rPr>
          <w:rFonts w:ascii="Tahoma" w:hAnsi="Tahoma" w:cs="Tahoma"/>
          <w:sz w:val="16"/>
          <w:szCs w:val="16"/>
        </w:rPr>
        <w:t xml:space="preserve"> a odpolední svoz </w:t>
      </w:r>
      <w:r w:rsidR="0015219C" w:rsidRPr="00567CFC">
        <w:rPr>
          <w:rFonts w:ascii="Tahoma" w:hAnsi="Tahoma" w:cs="Tahoma"/>
          <w:sz w:val="16"/>
          <w:szCs w:val="16"/>
        </w:rPr>
        <w:t>do</w:t>
      </w:r>
      <w:r w:rsidR="000F6935" w:rsidRPr="00567CFC">
        <w:rPr>
          <w:rFonts w:ascii="Tahoma" w:hAnsi="Tahoma" w:cs="Tahoma"/>
          <w:sz w:val="16"/>
          <w:szCs w:val="16"/>
        </w:rPr>
        <w:t xml:space="preserve"> 18.00</w:t>
      </w:r>
      <w:r w:rsidR="006C6246" w:rsidRPr="00567CFC">
        <w:rPr>
          <w:rFonts w:ascii="Tahoma" w:hAnsi="Tahoma" w:cs="Tahoma"/>
          <w:sz w:val="16"/>
          <w:szCs w:val="16"/>
        </w:rPr>
        <w:t xml:space="preserve"> hod</w:t>
      </w:r>
      <w:r w:rsidR="0015219C" w:rsidRPr="00567CFC">
        <w:rPr>
          <w:rFonts w:ascii="Tahoma" w:hAnsi="Tahoma" w:cs="Tahoma"/>
          <w:sz w:val="16"/>
          <w:szCs w:val="16"/>
        </w:rPr>
        <w:t xml:space="preserve"> téhož dne</w:t>
      </w:r>
      <w:r w:rsidR="000F6935" w:rsidRPr="00567CFC">
        <w:rPr>
          <w:rFonts w:ascii="Tahoma" w:hAnsi="Tahoma" w:cs="Tahoma"/>
          <w:sz w:val="16"/>
          <w:szCs w:val="16"/>
        </w:rPr>
        <w:t>.</w:t>
      </w:r>
    </w:p>
    <w:p w14:paraId="66E8BF19" w14:textId="77777777" w:rsidR="00537522" w:rsidRPr="00567CFC" w:rsidRDefault="00537522" w:rsidP="008A7E9B">
      <w:pPr>
        <w:pStyle w:val="Zkladntext"/>
        <w:rPr>
          <w:rFonts w:ascii="Tahoma" w:hAnsi="Tahoma" w:cs="Tahoma"/>
          <w:sz w:val="16"/>
          <w:szCs w:val="16"/>
        </w:rPr>
      </w:pPr>
    </w:p>
    <w:p w14:paraId="57367762" w14:textId="3FBD7157" w:rsidR="0015219C" w:rsidRPr="00567CFC" w:rsidRDefault="00FA62E6" w:rsidP="008A7E9B">
      <w:pPr>
        <w:pStyle w:val="Zkladntext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Pokud zhotovitel nezajistí odstranění následků prodlení do</w:t>
      </w:r>
      <w:r w:rsidR="00537522" w:rsidRPr="00567CFC">
        <w:rPr>
          <w:rFonts w:ascii="Tahoma" w:hAnsi="Tahoma" w:cs="Tahoma"/>
          <w:sz w:val="16"/>
          <w:szCs w:val="16"/>
        </w:rPr>
        <w:t> </w:t>
      </w:r>
      <w:r w:rsidRPr="00567CFC">
        <w:rPr>
          <w:rFonts w:ascii="Tahoma" w:hAnsi="Tahoma" w:cs="Tahoma"/>
          <w:sz w:val="16"/>
          <w:szCs w:val="16"/>
        </w:rPr>
        <w:t>1</w:t>
      </w:r>
      <w:r w:rsidR="00545449" w:rsidRPr="00567CFC">
        <w:rPr>
          <w:rFonts w:ascii="Tahoma" w:hAnsi="Tahoma" w:cs="Tahoma"/>
          <w:sz w:val="16"/>
          <w:szCs w:val="16"/>
        </w:rPr>
        <w:t>8</w:t>
      </w:r>
      <w:r w:rsidRPr="00567CFC">
        <w:rPr>
          <w:rFonts w:ascii="Tahoma" w:hAnsi="Tahoma" w:cs="Tahoma"/>
          <w:sz w:val="16"/>
          <w:szCs w:val="16"/>
        </w:rPr>
        <w:t>.0</w:t>
      </w:r>
      <w:r w:rsidR="003C0EFB" w:rsidRPr="00567CFC">
        <w:rPr>
          <w:rFonts w:ascii="Tahoma" w:hAnsi="Tahoma" w:cs="Tahoma"/>
          <w:sz w:val="16"/>
          <w:szCs w:val="16"/>
        </w:rPr>
        <w:t>0</w:t>
      </w:r>
      <w:r w:rsidR="008B7FE8" w:rsidRPr="00567CFC">
        <w:rPr>
          <w:rFonts w:ascii="Tahoma" w:hAnsi="Tahoma" w:cs="Tahoma"/>
          <w:sz w:val="16"/>
          <w:szCs w:val="16"/>
        </w:rPr>
        <w:t> hod</w:t>
      </w:r>
      <w:r w:rsidR="003C0EFB" w:rsidRPr="00567CFC">
        <w:rPr>
          <w:rFonts w:ascii="Tahoma" w:hAnsi="Tahoma" w:cs="Tahoma"/>
          <w:sz w:val="16"/>
          <w:szCs w:val="16"/>
        </w:rPr>
        <w:t xml:space="preserve"> p</w:t>
      </w:r>
      <w:r w:rsidRPr="00567CFC">
        <w:rPr>
          <w:rFonts w:ascii="Tahoma" w:hAnsi="Tahoma" w:cs="Tahoma"/>
          <w:sz w:val="16"/>
          <w:szCs w:val="16"/>
        </w:rPr>
        <w:t xml:space="preserve">o dni, ve kterém nedošlo k řádnému </w:t>
      </w:r>
      <w:r w:rsidR="00812E38" w:rsidRPr="00567CFC">
        <w:rPr>
          <w:rFonts w:ascii="Tahoma" w:hAnsi="Tahoma" w:cs="Tahoma"/>
          <w:sz w:val="16"/>
          <w:szCs w:val="16"/>
        </w:rPr>
        <w:t>zajištění závazků sjedn</w:t>
      </w:r>
      <w:r w:rsidR="00CA45FC" w:rsidRPr="00567CFC">
        <w:rPr>
          <w:rFonts w:ascii="Tahoma" w:hAnsi="Tahoma" w:cs="Tahoma"/>
          <w:sz w:val="16"/>
          <w:szCs w:val="16"/>
        </w:rPr>
        <w:t>aných ve smlouvě</w:t>
      </w:r>
      <w:r w:rsidR="00812E38" w:rsidRPr="00567CFC">
        <w:rPr>
          <w:rFonts w:ascii="Tahoma" w:hAnsi="Tahoma" w:cs="Tahoma"/>
          <w:sz w:val="16"/>
          <w:szCs w:val="16"/>
        </w:rPr>
        <w:t xml:space="preserve">, je objednatel oprávněn uplatnit vůči zhotoviteli smluvní pokutu ve výši </w:t>
      </w:r>
      <w:proofErr w:type="gramStart"/>
      <w:r w:rsidR="00812E38" w:rsidRPr="00567CFC">
        <w:rPr>
          <w:rFonts w:ascii="Tahoma" w:hAnsi="Tahoma" w:cs="Tahoma"/>
          <w:sz w:val="16"/>
          <w:szCs w:val="16"/>
        </w:rPr>
        <w:t>10.000,-</w:t>
      </w:r>
      <w:proofErr w:type="gramEnd"/>
      <w:r w:rsidR="00812E38" w:rsidRPr="00567CFC">
        <w:rPr>
          <w:rFonts w:ascii="Tahoma" w:hAnsi="Tahoma" w:cs="Tahoma"/>
          <w:sz w:val="16"/>
          <w:szCs w:val="16"/>
        </w:rPr>
        <w:t xml:space="preserve"> Kč za každý započatý </w:t>
      </w:r>
      <w:r w:rsidR="00812E38" w:rsidRPr="00567CFC">
        <w:rPr>
          <w:rFonts w:ascii="Tahoma" w:hAnsi="Tahoma" w:cs="Tahoma"/>
          <w:sz w:val="16"/>
          <w:szCs w:val="16"/>
        </w:rPr>
        <w:lastRenderedPageBreak/>
        <w:t>den prodlení. V případě opakování události vedoucí k uložení smluvní pokuty podruhé v období 3</w:t>
      </w:r>
      <w:r w:rsidR="00545449" w:rsidRPr="00567CFC">
        <w:rPr>
          <w:rFonts w:ascii="Tahoma" w:hAnsi="Tahoma" w:cs="Tahoma"/>
          <w:sz w:val="16"/>
          <w:szCs w:val="16"/>
        </w:rPr>
        <w:t>0</w:t>
      </w:r>
      <w:r w:rsidR="00812E38" w:rsidRPr="00567CFC">
        <w:rPr>
          <w:rFonts w:ascii="Tahoma" w:hAnsi="Tahoma" w:cs="Tahoma"/>
          <w:sz w:val="16"/>
          <w:szCs w:val="16"/>
        </w:rPr>
        <w:t xml:space="preserve"> dní se výše pokuty zvyšuje na částku </w:t>
      </w:r>
      <w:proofErr w:type="gramStart"/>
      <w:r w:rsidR="00812E38" w:rsidRPr="00567CFC">
        <w:rPr>
          <w:rFonts w:ascii="Tahoma" w:hAnsi="Tahoma" w:cs="Tahoma"/>
          <w:sz w:val="16"/>
          <w:szCs w:val="16"/>
        </w:rPr>
        <w:t>50.000,-</w:t>
      </w:r>
      <w:proofErr w:type="gramEnd"/>
      <w:r w:rsidR="00812E38" w:rsidRPr="00567CFC">
        <w:rPr>
          <w:rFonts w:ascii="Tahoma" w:hAnsi="Tahoma" w:cs="Tahoma"/>
          <w:sz w:val="16"/>
          <w:szCs w:val="16"/>
        </w:rPr>
        <w:t xml:space="preserve"> Kč za</w:t>
      </w:r>
      <w:r w:rsidR="008B7FE8" w:rsidRPr="00567CFC">
        <w:rPr>
          <w:rFonts w:ascii="Tahoma" w:hAnsi="Tahoma" w:cs="Tahoma"/>
          <w:sz w:val="16"/>
          <w:szCs w:val="16"/>
        </w:rPr>
        <w:t xml:space="preserve"> každý</w:t>
      </w:r>
      <w:r w:rsidR="00812E38" w:rsidRPr="00567CFC">
        <w:rPr>
          <w:rFonts w:ascii="Tahoma" w:hAnsi="Tahoma" w:cs="Tahoma"/>
          <w:sz w:val="16"/>
          <w:szCs w:val="16"/>
        </w:rPr>
        <w:t xml:space="preserve"> započatý den prodlení.</w:t>
      </w:r>
    </w:p>
    <w:p w14:paraId="0F82F3E5" w14:textId="77777777" w:rsidR="00B9424D" w:rsidRDefault="00B9424D" w:rsidP="0015219C">
      <w:pPr>
        <w:pStyle w:val="Zkladntext"/>
        <w:ind w:firstLine="708"/>
        <w:rPr>
          <w:rFonts w:ascii="Tahoma" w:hAnsi="Tahoma" w:cs="Tahoma"/>
          <w:sz w:val="16"/>
          <w:szCs w:val="16"/>
        </w:rPr>
      </w:pPr>
    </w:p>
    <w:p w14:paraId="4E29EA9F" w14:textId="4692F9B8" w:rsidR="00FA62E6" w:rsidRPr="00567CFC" w:rsidRDefault="008B7FE8" w:rsidP="0015219C">
      <w:pPr>
        <w:pStyle w:val="Zkladntext"/>
        <w:ind w:firstLine="708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Reklamace služby bude objednatelem uplatněna písemnou</w:t>
      </w:r>
      <w:r w:rsidR="009E315C" w:rsidRPr="00567CFC">
        <w:rPr>
          <w:rFonts w:ascii="Tahoma" w:hAnsi="Tahoma" w:cs="Tahoma"/>
          <w:sz w:val="16"/>
          <w:szCs w:val="16"/>
        </w:rPr>
        <w:t xml:space="preserve"> </w:t>
      </w:r>
      <w:r w:rsidRPr="00567CFC">
        <w:rPr>
          <w:rFonts w:ascii="Tahoma" w:hAnsi="Tahoma" w:cs="Tahoma"/>
          <w:sz w:val="16"/>
          <w:szCs w:val="16"/>
        </w:rPr>
        <w:t>formou</w:t>
      </w:r>
      <w:r w:rsidR="009E315C" w:rsidRPr="00567CFC">
        <w:rPr>
          <w:rFonts w:ascii="Tahoma" w:hAnsi="Tahoma" w:cs="Tahoma"/>
          <w:sz w:val="16"/>
          <w:szCs w:val="16"/>
        </w:rPr>
        <w:t>,</w:t>
      </w:r>
      <w:r w:rsidRPr="00567CFC">
        <w:rPr>
          <w:rFonts w:ascii="Tahoma" w:hAnsi="Tahoma" w:cs="Tahoma"/>
          <w:sz w:val="16"/>
          <w:szCs w:val="16"/>
        </w:rPr>
        <w:t xml:space="preserve"> tj. </w:t>
      </w:r>
      <w:r w:rsidR="00E90A14">
        <w:rPr>
          <w:rFonts w:ascii="Tahoma" w:hAnsi="Tahoma" w:cs="Tahoma"/>
          <w:sz w:val="16"/>
          <w:szCs w:val="16"/>
        </w:rPr>
        <w:t>e-</w:t>
      </w:r>
      <w:r w:rsidRPr="00567CFC">
        <w:rPr>
          <w:rFonts w:ascii="Tahoma" w:hAnsi="Tahoma" w:cs="Tahoma"/>
          <w:sz w:val="16"/>
          <w:szCs w:val="16"/>
        </w:rPr>
        <w:t xml:space="preserve">mailem. </w:t>
      </w:r>
      <w:r w:rsidR="00BA6DE6" w:rsidRPr="00567CFC">
        <w:rPr>
          <w:rFonts w:ascii="Tahoma" w:hAnsi="Tahoma" w:cs="Tahoma"/>
          <w:sz w:val="16"/>
          <w:szCs w:val="16"/>
        </w:rPr>
        <w:t xml:space="preserve">Případná </w:t>
      </w:r>
      <w:r w:rsidRPr="00567CFC">
        <w:rPr>
          <w:rFonts w:ascii="Tahoma" w:hAnsi="Tahoma" w:cs="Tahoma"/>
          <w:sz w:val="16"/>
          <w:szCs w:val="16"/>
        </w:rPr>
        <w:t>sankce bude fakturována sankční fakturou.</w:t>
      </w:r>
      <w:r w:rsidR="00670B63" w:rsidRPr="00567CFC">
        <w:rPr>
          <w:rFonts w:ascii="Tahoma" w:hAnsi="Tahoma" w:cs="Tahoma"/>
          <w:sz w:val="16"/>
          <w:szCs w:val="16"/>
        </w:rPr>
        <w:t>“</w:t>
      </w:r>
    </w:p>
    <w:p w14:paraId="2E9D7411" w14:textId="03958A54" w:rsidR="00833CD6" w:rsidRPr="00567CFC" w:rsidRDefault="00833CD6" w:rsidP="008A7E9B">
      <w:pPr>
        <w:pStyle w:val="Zkladntext"/>
        <w:rPr>
          <w:rFonts w:ascii="Tahoma" w:hAnsi="Tahoma" w:cs="Tahoma"/>
          <w:sz w:val="16"/>
          <w:szCs w:val="16"/>
        </w:rPr>
      </w:pPr>
    </w:p>
    <w:p w14:paraId="6440DD3A" w14:textId="77777777" w:rsidR="00C85A9D" w:rsidRPr="00567CFC" w:rsidRDefault="007B7142" w:rsidP="00934710">
      <w:pPr>
        <w:suppressAutoHyphens w:val="0"/>
        <w:spacing w:before="0" w:after="0"/>
        <w:ind w:left="0" w:firstLine="0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567CFC">
        <w:rPr>
          <w:rFonts w:ascii="Tahoma" w:hAnsi="Tahoma" w:cs="Tahoma"/>
          <w:b/>
          <w:sz w:val="16"/>
          <w:szCs w:val="16"/>
          <w:u w:val="single"/>
        </w:rPr>
        <w:t>IV</w:t>
      </w:r>
      <w:r w:rsidR="00C85A9D" w:rsidRPr="00567CFC">
        <w:rPr>
          <w:rFonts w:ascii="Tahoma" w:hAnsi="Tahoma" w:cs="Tahoma"/>
          <w:b/>
          <w:sz w:val="16"/>
          <w:szCs w:val="16"/>
          <w:u w:val="single"/>
        </w:rPr>
        <w:t>.</w:t>
      </w:r>
      <w:r w:rsidR="00934710" w:rsidRPr="00567CF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C85A9D" w:rsidRPr="00567CFC">
        <w:rPr>
          <w:rFonts w:ascii="Tahoma" w:hAnsi="Tahoma" w:cs="Tahoma"/>
          <w:b/>
          <w:sz w:val="16"/>
          <w:szCs w:val="16"/>
          <w:u w:val="single"/>
        </w:rPr>
        <w:t>Závěrečná ustanovení</w:t>
      </w:r>
    </w:p>
    <w:p w14:paraId="558E18D2" w14:textId="41ECB102" w:rsidR="00C75C7E" w:rsidRPr="00023BB5" w:rsidRDefault="00C85A9D" w:rsidP="00023BB5">
      <w:pPr>
        <w:pStyle w:val="Odstavecseseznamem"/>
        <w:numPr>
          <w:ilvl w:val="0"/>
          <w:numId w:val="10"/>
        </w:numPr>
        <w:spacing w:before="0" w:after="0"/>
        <w:ind w:left="284"/>
        <w:jc w:val="both"/>
        <w:rPr>
          <w:rFonts w:ascii="Tahoma" w:hAnsi="Tahoma" w:cs="Tahoma"/>
          <w:sz w:val="16"/>
          <w:szCs w:val="16"/>
        </w:rPr>
      </w:pPr>
      <w:r w:rsidRPr="00023BB5">
        <w:rPr>
          <w:rFonts w:ascii="Tahoma" w:hAnsi="Tahoma" w:cs="Tahoma"/>
          <w:sz w:val="16"/>
          <w:szCs w:val="16"/>
        </w:rPr>
        <w:t xml:space="preserve">Ostatní podmínky poskytování sjednané služby jsou stanoveny smlouvou. </w:t>
      </w:r>
    </w:p>
    <w:p w14:paraId="519D812C" w14:textId="3F0B3952" w:rsidR="00D045DA" w:rsidRDefault="00D045DA" w:rsidP="00023BB5">
      <w:pPr>
        <w:pStyle w:val="Odstavecseseznamem"/>
        <w:numPr>
          <w:ilvl w:val="0"/>
          <w:numId w:val="10"/>
        </w:numPr>
        <w:spacing w:before="0" w:after="0"/>
        <w:ind w:left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Smlouva nabývá platnosti dnem podpisu a účinnosti dnem uveřejnění v registru smluv. </w:t>
      </w:r>
      <w:r w:rsidR="009125E8" w:rsidRPr="009125E8">
        <w:rPr>
          <w:rFonts w:ascii="Tahoma" w:hAnsi="Tahoma" w:cs="Tahoma"/>
          <w:sz w:val="16"/>
          <w:szCs w:val="16"/>
        </w:rPr>
        <w:t xml:space="preserve">Smluvní strany se dohodly, že práva a povinnosti vyplývající z této smlouvy a její přílohy budou použité také na jejich vzájemné vztahy vzniklé ke dni </w:t>
      </w:r>
      <w:r w:rsidR="009125E8">
        <w:rPr>
          <w:rFonts w:ascii="Tahoma" w:hAnsi="Tahoma" w:cs="Tahoma"/>
          <w:sz w:val="16"/>
          <w:szCs w:val="16"/>
        </w:rPr>
        <w:t>1.4.2019</w:t>
      </w:r>
      <w:r w:rsidR="009125E8" w:rsidRPr="009125E8">
        <w:rPr>
          <w:rFonts w:ascii="Tahoma" w:hAnsi="Tahoma" w:cs="Tahoma"/>
          <w:sz w:val="16"/>
          <w:szCs w:val="16"/>
        </w:rPr>
        <w:t>.</w:t>
      </w:r>
      <w:r w:rsidR="009125E8">
        <w:rPr>
          <w:rFonts w:ascii="Tahoma" w:hAnsi="Tahoma" w:cs="Tahoma"/>
          <w:sz w:val="16"/>
          <w:szCs w:val="16"/>
        </w:rPr>
        <w:t xml:space="preserve"> </w:t>
      </w:r>
    </w:p>
    <w:p w14:paraId="25021BE0" w14:textId="02BAC17D" w:rsidR="00C85A9D" w:rsidRPr="00023BB5" w:rsidRDefault="00C85A9D" w:rsidP="00023BB5">
      <w:pPr>
        <w:pStyle w:val="Odstavecseseznamem"/>
        <w:numPr>
          <w:ilvl w:val="0"/>
          <w:numId w:val="10"/>
        </w:numPr>
        <w:spacing w:before="0" w:after="0"/>
        <w:ind w:left="284"/>
        <w:jc w:val="both"/>
        <w:rPr>
          <w:rFonts w:ascii="Tahoma" w:hAnsi="Tahoma" w:cs="Tahoma"/>
          <w:sz w:val="16"/>
          <w:szCs w:val="16"/>
        </w:rPr>
      </w:pPr>
      <w:r w:rsidRPr="00023BB5">
        <w:rPr>
          <w:rFonts w:ascii="Tahoma" w:hAnsi="Tahoma" w:cs="Tahoma"/>
          <w:sz w:val="16"/>
          <w:szCs w:val="16"/>
        </w:rPr>
        <w:t>Není-li stanoveno jinak, aktuálně platná příloha nahrazuje v plném rozsahu přílohu časově předcházející, a to s účinností od</w:t>
      </w:r>
      <w:r w:rsidR="00023BB5" w:rsidRPr="00023BB5">
        <w:rPr>
          <w:rFonts w:ascii="Tahoma" w:hAnsi="Tahoma" w:cs="Tahoma"/>
          <w:sz w:val="16"/>
          <w:szCs w:val="16"/>
        </w:rPr>
        <w:t xml:space="preserve"> </w:t>
      </w:r>
      <w:r w:rsidRPr="00023BB5">
        <w:rPr>
          <w:rFonts w:ascii="Tahoma" w:hAnsi="Tahoma" w:cs="Tahoma"/>
          <w:sz w:val="16"/>
          <w:szCs w:val="16"/>
        </w:rPr>
        <w:t>dne podpisu přílohy posledním z účastníků.</w:t>
      </w:r>
    </w:p>
    <w:p w14:paraId="5CF41C77" w14:textId="31E279C8" w:rsidR="00FE26CE" w:rsidRPr="00023BB5" w:rsidRDefault="00FE26CE" w:rsidP="00023BB5">
      <w:pPr>
        <w:pStyle w:val="Odstavecseseznamem"/>
        <w:numPr>
          <w:ilvl w:val="0"/>
          <w:numId w:val="10"/>
        </w:numPr>
        <w:spacing w:before="0" w:after="0"/>
        <w:ind w:left="284"/>
        <w:jc w:val="both"/>
        <w:rPr>
          <w:rFonts w:ascii="Tahoma" w:hAnsi="Tahoma" w:cs="Tahoma"/>
          <w:sz w:val="16"/>
          <w:szCs w:val="16"/>
        </w:rPr>
      </w:pPr>
      <w:r w:rsidRPr="00023BB5">
        <w:rPr>
          <w:rFonts w:ascii="Tahoma" w:hAnsi="Tahoma" w:cs="Tahoma"/>
          <w:sz w:val="16"/>
          <w:szCs w:val="16"/>
        </w:rPr>
        <w:t>Tento dodatek je vyhotoven ve dvou stejnopisech.</w:t>
      </w:r>
    </w:p>
    <w:p w14:paraId="5791FC99" w14:textId="77777777" w:rsidR="00670B63" w:rsidRPr="00567CFC" w:rsidRDefault="00670B63" w:rsidP="00FE26CE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3E52924C" w14:textId="59E318B5" w:rsidR="00670B63" w:rsidRPr="00567CFC" w:rsidRDefault="00670B63" w:rsidP="00FE26CE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 xml:space="preserve">Příloha č. 1 – Plná moc </w:t>
      </w:r>
    </w:p>
    <w:p w14:paraId="1BF4F4FF" w14:textId="7837BDBA" w:rsidR="000C7750" w:rsidRPr="00567CFC" w:rsidRDefault="00670B63" w:rsidP="00FE26CE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P</w:t>
      </w:r>
      <w:r w:rsidR="000C7750" w:rsidRPr="00567CFC">
        <w:rPr>
          <w:rFonts w:ascii="Tahoma" w:hAnsi="Tahoma" w:cs="Tahoma"/>
          <w:sz w:val="16"/>
          <w:szCs w:val="16"/>
        </w:rPr>
        <w:t xml:space="preserve">říloha č. </w:t>
      </w:r>
      <w:proofErr w:type="gramStart"/>
      <w:r w:rsidR="000C7750" w:rsidRPr="00567CFC">
        <w:rPr>
          <w:rFonts w:ascii="Tahoma" w:hAnsi="Tahoma" w:cs="Tahoma"/>
          <w:sz w:val="16"/>
          <w:szCs w:val="16"/>
        </w:rPr>
        <w:t xml:space="preserve">2 </w:t>
      </w:r>
      <w:r w:rsidRPr="00567CFC">
        <w:rPr>
          <w:rFonts w:ascii="Tahoma" w:hAnsi="Tahoma" w:cs="Tahoma"/>
          <w:sz w:val="16"/>
          <w:szCs w:val="16"/>
        </w:rPr>
        <w:t xml:space="preserve"> -</w:t>
      </w:r>
      <w:proofErr w:type="gramEnd"/>
      <w:r w:rsidRPr="00567CFC">
        <w:rPr>
          <w:rFonts w:ascii="Tahoma" w:hAnsi="Tahoma" w:cs="Tahoma"/>
          <w:sz w:val="16"/>
          <w:szCs w:val="16"/>
        </w:rPr>
        <w:t xml:space="preserve"> </w:t>
      </w:r>
      <w:r w:rsidRPr="00567CFC">
        <w:rPr>
          <w:rFonts w:ascii="Tahoma" w:hAnsi="Tahoma" w:cs="Tahoma"/>
          <w:iCs/>
          <w:sz w:val="16"/>
          <w:szCs w:val="16"/>
        </w:rPr>
        <w:t>C</w:t>
      </w:r>
      <w:r w:rsidR="000C7750" w:rsidRPr="00567CFC">
        <w:rPr>
          <w:rFonts w:ascii="Tahoma" w:hAnsi="Tahoma" w:cs="Tahoma"/>
          <w:iCs/>
          <w:sz w:val="16"/>
          <w:szCs w:val="16"/>
        </w:rPr>
        <w:t>enová ujednání a podmínky poskytování služby – služba č. 1</w:t>
      </w:r>
    </w:p>
    <w:p w14:paraId="1F67A677" w14:textId="7FE52A00" w:rsidR="00837013" w:rsidRPr="00567CFC" w:rsidRDefault="00837013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15892FB3" w14:textId="6161CD9E" w:rsidR="00670B63" w:rsidRPr="00567CFC" w:rsidRDefault="00670B63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001A1A18" w14:textId="77777777" w:rsidR="00670B63" w:rsidRPr="00567CFC" w:rsidRDefault="00670B63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6669F62D" w14:textId="76CBBC56" w:rsidR="00837013" w:rsidRPr="00567CFC" w:rsidRDefault="001D102A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V Praze dne</w:t>
      </w:r>
      <w:r w:rsidR="00E973A7">
        <w:rPr>
          <w:rFonts w:ascii="Tahoma" w:hAnsi="Tahoma" w:cs="Tahoma"/>
          <w:sz w:val="16"/>
          <w:szCs w:val="16"/>
        </w:rPr>
        <w:tab/>
      </w:r>
      <w:r w:rsidR="00E973A7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="005358A6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 xml:space="preserve">V Praze dne </w:t>
      </w:r>
    </w:p>
    <w:p w14:paraId="0A15F91D" w14:textId="77777777" w:rsidR="00837013" w:rsidRPr="00567CFC" w:rsidRDefault="00837013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08027C12" w14:textId="77777777" w:rsidR="00F7799F" w:rsidRPr="00567CFC" w:rsidRDefault="00F7799F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625E6A4C" w14:textId="77777777" w:rsidR="00F7799F" w:rsidRPr="00567CFC" w:rsidRDefault="00F7799F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5B20C272" w14:textId="77777777" w:rsidR="00F7799F" w:rsidRPr="00567CFC" w:rsidRDefault="00F7799F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p w14:paraId="12D06B47" w14:textId="77777777" w:rsidR="00837013" w:rsidRPr="00567CFC" w:rsidRDefault="00E54221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bookmarkStart w:id="0" w:name="_Hlk527699907"/>
      <w:r w:rsidRPr="00567CFC">
        <w:rPr>
          <w:rFonts w:ascii="Tahoma" w:hAnsi="Tahoma" w:cs="Tahoma"/>
          <w:sz w:val="16"/>
          <w:szCs w:val="16"/>
        </w:rPr>
        <w:t>_________________________</w:t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</w:r>
      <w:r w:rsidRPr="00567CFC">
        <w:rPr>
          <w:rFonts w:ascii="Tahoma" w:hAnsi="Tahoma" w:cs="Tahoma"/>
          <w:sz w:val="16"/>
          <w:szCs w:val="16"/>
        </w:rPr>
        <w:tab/>
        <w:t>_____________________________</w:t>
      </w:r>
    </w:p>
    <w:p w14:paraId="60B050CB" w14:textId="5F23DBF1" w:rsidR="00837013" w:rsidRPr="00567CFC" w:rsidRDefault="00B802BE" w:rsidP="007760D3">
      <w:pPr>
        <w:spacing w:before="0" w:after="0"/>
        <w:ind w:left="0" w:firstLine="0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xxxxxxxxxxxx</w:t>
      </w:r>
      <w:proofErr w:type="spellEnd"/>
      <w:r w:rsidR="008975D9" w:rsidRPr="00567CFC">
        <w:rPr>
          <w:rFonts w:ascii="Tahoma" w:hAnsi="Tahoma" w:cs="Tahoma"/>
          <w:sz w:val="16"/>
          <w:szCs w:val="16"/>
        </w:rPr>
        <w:tab/>
      </w:r>
      <w:r w:rsidR="008975D9" w:rsidRPr="00567CFC">
        <w:rPr>
          <w:rFonts w:ascii="Tahoma" w:hAnsi="Tahoma" w:cs="Tahoma"/>
          <w:sz w:val="16"/>
          <w:szCs w:val="16"/>
        </w:rPr>
        <w:tab/>
      </w:r>
      <w:r w:rsidR="008975D9" w:rsidRPr="00567CFC">
        <w:rPr>
          <w:rFonts w:ascii="Tahoma" w:hAnsi="Tahoma" w:cs="Tahoma"/>
          <w:sz w:val="16"/>
          <w:szCs w:val="16"/>
        </w:rPr>
        <w:tab/>
      </w:r>
      <w:r w:rsidR="00D12EC2" w:rsidRPr="00567CFC">
        <w:rPr>
          <w:rFonts w:ascii="Tahoma" w:hAnsi="Tahoma" w:cs="Tahoma"/>
          <w:sz w:val="16"/>
          <w:szCs w:val="16"/>
        </w:rPr>
        <w:tab/>
      </w:r>
      <w:r w:rsidR="00D12EC2" w:rsidRPr="00567CFC">
        <w:rPr>
          <w:rFonts w:ascii="Tahoma" w:hAnsi="Tahoma" w:cs="Tahoma"/>
          <w:sz w:val="16"/>
          <w:szCs w:val="16"/>
        </w:rPr>
        <w:tab/>
      </w:r>
      <w:r w:rsidR="006C6246" w:rsidRPr="00567CFC">
        <w:rPr>
          <w:rFonts w:ascii="Tahoma" w:hAnsi="Tahoma" w:cs="Tahoma"/>
          <w:b/>
          <w:bCs/>
          <w:sz w:val="16"/>
          <w:szCs w:val="16"/>
        </w:rPr>
        <w:t xml:space="preserve">prof. </w:t>
      </w:r>
      <w:r w:rsidR="00D12EC2" w:rsidRPr="00567CFC">
        <w:rPr>
          <w:rFonts w:ascii="Tahoma" w:hAnsi="Tahoma" w:cs="Tahoma"/>
          <w:b/>
          <w:bCs/>
          <w:sz w:val="16"/>
          <w:szCs w:val="16"/>
        </w:rPr>
        <w:t>MUDr. David Feltl, Ph.D., MBA</w:t>
      </w:r>
    </w:p>
    <w:p w14:paraId="671858F4" w14:textId="54C66386" w:rsidR="00EF1B97" w:rsidRPr="00567CFC" w:rsidRDefault="009E315C" w:rsidP="007760D3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Zástupce ředitele divize Čechy pro obchod</w:t>
      </w:r>
      <w:r w:rsidR="00EF1B97" w:rsidRPr="00567CFC">
        <w:rPr>
          <w:rFonts w:ascii="Tahoma" w:hAnsi="Tahoma" w:cs="Tahoma"/>
          <w:sz w:val="16"/>
          <w:szCs w:val="16"/>
        </w:rPr>
        <w:tab/>
      </w:r>
      <w:r w:rsidR="0087053E">
        <w:rPr>
          <w:rFonts w:ascii="Tahoma" w:hAnsi="Tahoma" w:cs="Tahoma"/>
          <w:sz w:val="16"/>
          <w:szCs w:val="16"/>
        </w:rPr>
        <w:tab/>
      </w:r>
      <w:r w:rsidR="00EF1B97" w:rsidRPr="00567CFC">
        <w:rPr>
          <w:rFonts w:ascii="Tahoma" w:hAnsi="Tahoma" w:cs="Tahoma"/>
          <w:sz w:val="16"/>
          <w:szCs w:val="16"/>
        </w:rPr>
        <w:t>Ředitel nemocnice</w:t>
      </w:r>
    </w:p>
    <w:p w14:paraId="2C198759" w14:textId="72B9E140" w:rsidR="007760D3" w:rsidRPr="00567CFC" w:rsidRDefault="00EF1B97" w:rsidP="00841C8E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SUEZ Využití zdrojů a.s.</w:t>
      </w:r>
      <w:bookmarkEnd w:id="0"/>
    </w:p>
    <w:p w14:paraId="6003592C" w14:textId="368696A3" w:rsidR="002B4FC7" w:rsidRDefault="00670B63" w:rsidP="00841C8E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67CFC">
        <w:rPr>
          <w:rFonts w:ascii="Tahoma" w:hAnsi="Tahoma" w:cs="Tahoma"/>
          <w:sz w:val="16"/>
          <w:szCs w:val="16"/>
        </w:rPr>
        <w:t>na základě plné moci</w:t>
      </w:r>
    </w:p>
    <w:p w14:paraId="2543AD5E" w14:textId="77777777" w:rsidR="00B80866" w:rsidRPr="00797C49" w:rsidRDefault="002B4FC7" w:rsidP="00B80866">
      <w:pPr>
        <w:pStyle w:val="Zhlav"/>
        <w:tabs>
          <w:tab w:val="left" w:pos="340"/>
        </w:tabs>
        <w:jc w:val="center"/>
        <w:rPr>
          <w:rFonts w:ascii="Tahoma" w:hAnsi="Tahoma" w:cs="Tahoma"/>
          <w:b/>
          <w:snapToGrid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column"/>
      </w:r>
      <w:r w:rsidR="00B80866" w:rsidRPr="00797C49">
        <w:rPr>
          <w:rFonts w:ascii="Tahoma" w:hAnsi="Tahoma" w:cs="Tahoma"/>
          <w:b/>
          <w:snapToGrid w:val="0"/>
          <w:sz w:val="16"/>
          <w:szCs w:val="16"/>
        </w:rPr>
        <w:lastRenderedPageBreak/>
        <w:t>Příloha č. 2</w:t>
      </w:r>
    </w:p>
    <w:p w14:paraId="305EBFC6" w14:textId="77777777" w:rsidR="00B80866" w:rsidRPr="00797C49" w:rsidRDefault="00B80866" w:rsidP="00B80866">
      <w:pPr>
        <w:pStyle w:val="Zhlav"/>
        <w:tabs>
          <w:tab w:val="left" w:pos="340"/>
        </w:tabs>
        <w:jc w:val="center"/>
        <w:rPr>
          <w:rFonts w:ascii="Tahoma" w:hAnsi="Tahoma" w:cs="Tahoma"/>
          <w:b/>
          <w:snapToGrid w:val="0"/>
          <w:sz w:val="16"/>
          <w:szCs w:val="16"/>
        </w:rPr>
      </w:pPr>
      <w:r w:rsidRPr="00797C49">
        <w:rPr>
          <w:rFonts w:ascii="Tahoma" w:hAnsi="Tahoma" w:cs="Tahoma"/>
          <w:b/>
          <w:snapToGrid w:val="0"/>
          <w:sz w:val="16"/>
          <w:szCs w:val="16"/>
        </w:rPr>
        <w:t>Cenová ujednání a podmínky poskytování služby</w:t>
      </w:r>
    </w:p>
    <w:p w14:paraId="3DEFD37D" w14:textId="77777777" w:rsidR="00B80866" w:rsidRPr="00797C49" w:rsidRDefault="00B80866" w:rsidP="00B80866">
      <w:pPr>
        <w:pStyle w:val="Zhlav"/>
        <w:tabs>
          <w:tab w:val="left" w:pos="340"/>
        </w:tabs>
        <w:jc w:val="center"/>
        <w:rPr>
          <w:rFonts w:ascii="Tahoma" w:hAnsi="Tahoma" w:cs="Tahoma"/>
          <w:sz w:val="16"/>
          <w:szCs w:val="16"/>
        </w:rPr>
      </w:pPr>
    </w:p>
    <w:p w14:paraId="349143F8" w14:textId="77777777" w:rsidR="00B80866" w:rsidRPr="00797C49" w:rsidRDefault="00B80866" w:rsidP="00B80866">
      <w:pPr>
        <w:spacing w:after="194" w:line="259" w:lineRule="auto"/>
        <w:ind w:right="180"/>
        <w:jc w:val="center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 xml:space="preserve">Služba č. 1 – Sběr, přeprava a odstraňování specifického zdravotnického odpadu </w:t>
      </w:r>
    </w:p>
    <w:p w14:paraId="43E9479A" w14:textId="77777777" w:rsidR="00B80866" w:rsidRPr="00797C49" w:rsidRDefault="00B80866" w:rsidP="00B80866">
      <w:pPr>
        <w:pStyle w:val="Zkladntext"/>
        <w:spacing w:before="120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Článek I.</w:t>
      </w:r>
    </w:p>
    <w:p w14:paraId="676CB5DC" w14:textId="77777777" w:rsidR="00B80866" w:rsidRPr="00797C49" w:rsidRDefault="00B80866" w:rsidP="00B80866">
      <w:pPr>
        <w:ind w:left="284" w:right="284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797C49">
        <w:rPr>
          <w:rFonts w:ascii="Tahoma" w:hAnsi="Tahoma" w:cs="Tahoma"/>
          <w:b/>
          <w:sz w:val="16"/>
          <w:szCs w:val="16"/>
          <w:u w:val="single"/>
        </w:rPr>
        <w:t>Místo a způsob provádění služby, technické a organizační podmínky</w:t>
      </w:r>
    </w:p>
    <w:p w14:paraId="5089ADBC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 xml:space="preserve">1.1. </w:t>
      </w:r>
      <w:r w:rsidRPr="00797C49">
        <w:rPr>
          <w:rFonts w:ascii="Tahoma" w:hAnsi="Tahoma" w:cs="Tahoma"/>
          <w:sz w:val="16"/>
          <w:szCs w:val="16"/>
        </w:rPr>
        <w:tab/>
        <w:t>Zhotovitel zajistí odběr následujícího specifického zdravotnického odpadu, na určených stanovištích, jeho přepravu a odstraňováni, v souladu se zákonem č. 185/2001 Sb., o odpadech a o změně některých dalších zákonů, v platném znění.</w:t>
      </w:r>
    </w:p>
    <w:tbl>
      <w:tblPr>
        <w:tblW w:w="9350" w:type="dxa"/>
        <w:tblInd w:w="345" w:type="dxa"/>
        <w:tblCellMar>
          <w:top w:w="6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1174"/>
        <w:gridCol w:w="1066"/>
        <w:gridCol w:w="7110"/>
      </w:tblGrid>
      <w:tr w:rsidR="00ED0FF1" w:rsidRPr="00ED0FF1" w14:paraId="14906B78" w14:textId="77777777" w:rsidTr="00824C22">
        <w:trPr>
          <w:trHeight w:val="252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18495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D0FF1">
              <w:rPr>
                <w:rFonts w:ascii="Tahoma" w:hAnsi="Tahoma" w:cs="Tahoma"/>
                <w:sz w:val="16"/>
                <w:szCs w:val="16"/>
              </w:rPr>
              <w:t>Kat.č</w:t>
            </w:r>
            <w:proofErr w:type="spellEnd"/>
            <w:r w:rsidRPr="00ED0F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8007A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Kategorie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71294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Název odpadu</w:t>
            </w:r>
          </w:p>
        </w:tc>
      </w:tr>
      <w:tr w:rsidR="00ED0FF1" w:rsidRPr="00ED0FF1" w14:paraId="7004546B" w14:textId="77777777" w:rsidTr="00824C22">
        <w:trPr>
          <w:trHeight w:val="23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79AD0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22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15 02 02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AC43A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right="1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6B46B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Absorpční činidla, filtrační materiály</w:t>
            </w:r>
          </w:p>
        </w:tc>
      </w:tr>
      <w:tr w:rsidR="00ED0FF1" w:rsidRPr="00ED0FF1" w14:paraId="39488192" w14:textId="77777777" w:rsidTr="00824C22">
        <w:trPr>
          <w:trHeight w:val="240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78E1F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18 01 01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421D7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right="17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30236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 xml:space="preserve">Ostré předměty (kromě čísla 18 01 03) </w:t>
            </w:r>
            <w:proofErr w:type="gramStart"/>
            <w:r w:rsidRPr="00ED0FF1">
              <w:rPr>
                <w:rFonts w:ascii="Tahoma" w:hAnsi="Tahoma" w:cs="Tahoma"/>
                <w:sz w:val="16"/>
                <w:szCs w:val="16"/>
              </w:rPr>
              <w:t>3a</w:t>
            </w:r>
            <w:proofErr w:type="gramEnd"/>
            <w:r w:rsidRPr="00ED0FF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D0FF1" w:rsidRPr="00ED0FF1" w14:paraId="498E14F3" w14:textId="77777777" w:rsidTr="00824C22">
        <w:trPr>
          <w:trHeight w:val="451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A178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22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18 01 02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253DB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right="3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7DB8A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Části těla a orgány včetně krevních vaků a krevních konzerv (kromě čísla 18 01 03) /drobný patologickoanatomický odpad/</w:t>
            </w:r>
          </w:p>
        </w:tc>
      </w:tr>
      <w:tr w:rsidR="00ED0FF1" w:rsidRPr="00ED0FF1" w14:paraId="594247C3" w14:textId="77777777" w:rsidTr="00824C22">
        <w:trPr>
          <w:trHeight w:val="460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6839E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18 01 03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44054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right="3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4C124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7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 xml:space="preserve">Odpady, na jejichž sběr a odstraňováni jsou kladeny zvláštní požadavky s ohledem na prevenci infekce </w:t>
            </w:r>
            <w:proofErr w:type="gramStart"/>
            <w:r w:rsidRPr="00ED0FF1">
              <w:rPr>
                <w:rFonts w:ascii="Tahoma" w:hAnsi="Tahoma" w:cs="Tahoma"/>
                <w:sz w:val="16"/>
                <w:szCs w:val="16"/>
              </w:rPr>
              <w:t>3b</w:t>
            </w:r>
            <w:proofErr w:type="gramEnd"/>
          </w:p>
        </w:tc>
      </w:tr>
      <w:tr w:rsidR="00ED0FF1" w:rsidRPr="00ED0FF1" w14:paraId="365A984B" w14:textId="77777777" w:rsidTr="00824C22">
        <w:trPr>
          <w:trHeight w:val="23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7DAD4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18 01 06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2F2CC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0" w:right="3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58A5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Chemikálie, které jsou nebo obsahují nebezpečné látky</w:t>
            </w:r>
          </w:p>
        </w:tc>
      </w:tr>
      <w:tr w:rsidR="00ED0FF1" w:rsidRPr="00ED0FF1" w14:paraId="5E6A63AD" w14:textId="77777777" w:rsidTr="00824C22">
        <w:trPr>
          <w:trHeight w:val="23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153BB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22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18 01 08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608A4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4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6885E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Nepoužitelná cytostatika</w:t>
            </w:r>
          </w:p>
        </w:tc>
      </w:tr>
      <w:tr w:rsidR="00ED0FF1" w:rsidRPr="00ED0FF1" w14:paraId="3EB02CD0" w14:textId="77777777" w:rsidTr="00824C22">
        <w:trPr>
          <w:trHeight w:val="237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EC269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22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18 01 09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4F276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4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67B2D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Jiná nepoužitelná léčiva neuvedená od číslem 18 01 08</w:t>
            </w:r>
          </w:p>
        </w:tc>
      </w:tr>
      <w:tr w:rsidR="00ED0FF1" w:rsidRPr="00ED0FF1" w14:paraId="1BBA9B00" w14:textId="77777777" w:rsidTr="00824C22">
        <w:trPr>
          <w:trHeight w:val="252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3FBA3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22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18 01 10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9480D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4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N</w:t>
            </w:r>
          </w:p>
        </w:tc>
        <w:tc>
          <w:tcPr>
            <w:tcW w:w="7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DD82A" w14:textId="77777777" w:rsidR="00ED0FF1" w:rsidRPr="00ED0FF1" w:rsidRDefault="00ED0FF1" w:rsidP="00ED0FF1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ED0FF1">
              <w:rPr>
                <w:rFonts w:ascii="Tahoma" w:hAnsi="Tahoma" w:cs="Tahoma"/>
                <w:sz w:val="16"/>
                <w:szCs w:val="16"/>
              </w:rPr>
              <w:t>Odpadní amalgám ze stomatologické péče</w:t>
            </w:r>
          </w:p>
        </w:tc>
      </w:tr>
    </w:tbl>
    <w:p w14:paraId="7A81532E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</w:p>
    <w:p w14:paraId="4E610039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 xml:space="preserve">1.2. </w:t>
      </w:r>
      <w:r w:rsidRPr="00797C49">
        <w:rPr>
          <w:rFonts w:ascii="Tahoma" w:hAnsi="Tahoma" w:cs="Tahoma"/>
          <w:sz w:val="16"/>
          <w:szCs w:val="16"/>
        </w:rPr>
        <w:tab/>
        <w:t>Zhotovitel bude provádět:</w:t>
      </w:r>
    </w:p>
    <w:p w14:paraId="7A5275ED" w14:textId="77777777" w:rsidR="00B80866" w:rsidRPr="00797C49" w:rsidRDefault="00B80866" w:rsidP="00B80866">
      <w:pPr>
        <w:numPr>
          <w:ilvl w:val="0"/>
          <w:numId w:val="15"/>
        </w:numPr>
        <w:suppressAutoHyphens w:val="0"/>
        <w:autoSpaceDN/>
        <w:spacing w:before="0" w:after="0"/>
        <w:ind w:right="144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denní osobní odběr zdravotnického odpadu z určených stanovišť v hlavním areálu nemocnice /dle přílohy A/ a na pracovištích mimo tento areál /dle přílohy B/ do řádně schváleného mobilního zařízení; mobilní zařízení bude zabezpečeno tak, aby nemohlo dojít k úniku odpadů či nežádoucí manipulaci s odpadem a bude v souladu s dohodou ADR.</w:t>
      </w:r>
    </w:p>
    <w:p w14:paraId="48830287" w14:textId="77777777" w:rsidR="00B80866" w:rsidRPr="00797C49" w:rsidRDefault="00B80866" w:rsidP="00B80866">
      <w:pPr>
        <w:numPr>
          <w:ilvl w:val="0"/>
          <w:numId w:val="15"/>
        </w:numPr>
        <w:suppressAutoHyphens w:val="0"/>
        <w:autoSpaceDN/>
        <w:spacing w:before="0" w:after="0"/>
        <w:ind w:right="144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odpad kat. č. 15 02 02 — odvozy po dohodě</w:t>
      </w:r>
    </w:p>
    <w:p w14:paraId="6504D194" w14:textId="77777777" w:rsidR="00B80866" w:rsidRPr="00797C49" w:rsidRDefault="00B80866" w:rsidP="00B80866">
      <w:pPr>
        <w:numPr>
          <w:ilvl w:val="0"/>
          <w:numId w:val="15"/>
        </w:numPr>
        <w:suppressAutoHyphens w:val="0"/>
        <w:autoSpaceDN/>
        <w:spacing w:before="0" w:after="0"/>
        <w:ind w:right="144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přepravu odpadů do zařízení k odstraňování odpadů a termické odstraňování odpadů.</w:t>
      </w:r>
    </w:p>
    <w:p w14:paraId="04E9011F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</w:p>
    <w:p w14:paraId="79DCBA61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1.3.</w:t>
      </w:r>
      <w:r w:rsidRPr="00797C49">
        <w:rPr>
          <w:rFonts w:ascii="Tahoma" w:hAnsi="Tahoma" w:cs="Tahoma"/>
          <w:sz w:val="16"/>
          <w:szCs w:val="16"/>
        </w:rPr>
        <w:tab/>
        <w:t>Převzetím odpadu na určených stanovištích se stává zhotovitel jejich vlastníkem a zodpovídá za další manipulaci, přepravu a odstranění v souladu s platnými právními předpisy.</w:t>
      </w:r>
    </w:p>
    <w:p w14:paraId="23E71D51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</w:p>
    <w:p w14:paraId="745C6C7D" w14:textId="18246655" w:rsidR="00B80866" w:rsidRPr="00797C49" w:rsidRDefault="00B80866" w:rsidP="00B80866">
      <w:pPr>
        <w:ind w:left="539" w:right="180" w:hanging="525"/>
        <w:rPr>
          <w:rFonts w:ascii="Tahoma" w:hAnsi="Tahoma" w:cs="Tahoma"/>
          <w:noProof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1.4.</w:t>
      </w:r>
      <w:r w:rsidRPr="00797C49">
        <w:rPr>
          <w:rFonts w:ascii="Tahoma" w:hAnsi="Tahoma" w:cs="Tahoma"/>
          <w:sz w:val="16"/>
          <w:szCs w:val="16"/>
        </w:rPr>
        <w:tab/>
        <w:t>Dokladem o předání/převzetí odpadu (provedení služby) bude v případě nebezpečných odpadů „Předávací list odpadu”</w:t>
      </w:r>
      <w:r w:rsidRPr="00797C49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504D8370" wp14:editId="7D0A8886">
            <wp:extent cx="19050" cy="19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DCDE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noProof/>
          <w:sz w:val="16"/>
          <w:szCs w:val="16"/>
        </w:rPr>
      </w:pPr>
    </w:p>
    <w:p w14:paraId="53B7E206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noProof/>
          <w:sz w:val="16"/>
          <w:szCs w:val="16"/>
        </w:rPr>
        <w:t>1.5.</w:t>
      </w:r>
      <w:r w:rsidRPr="00797C49">
        <w:rPr>
          <w:rFonts w:ascii="Tahoma" w:hAnsi="Tahoma" w:cs="Tahoma"/>
          <w:noProof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>Objednatel bude předávat</w:t>
      </w:r>
      <w:r w:rsidRPr="00797C49">
        <w:rPr>
          <w:rFonts w:ascii="Tahoma" w:hAnsi="Tahoma" w:cs="Tahoma"/>
          <w:sz w:val="16"/>
          <w:szCs w:val="16"/>
          <w:u w:color="000000"/>
        </w:rPr>
        <w:t xml:space="preserve"> zh</w:t>
      </w:r>
      <w:r w:rsidRPr="00797C49">
        <w:rPr>
          <w:rFonts w:ascii="Tahoma" w:hAnsi="Tahoma" w:cs="Tahoma"/>
          <w:sz w:val="16"/>
          <w:szCs w:val="16"/>
        </w:rPr>
        <w:t>otoviteli odpady v obalech, specifikovaných v čl. 3 1. této přílohy, případně v jiných obalech, dohodnutých smluvními stranami před konkrétním odvozem odpadu. Při předání musí být obaly objednatelem řádně označeny, v souladu s ustanoveními zákona č. 185/2001 Sb., o odpadech, ve znění pozdějších předpisů a vyhláškou MŽP č. 383/2001 Sb., o podrobnostech nakládání s odpady. Předávané nebezpečné odpady musí objednatel (producent) vybavit také příslušnými identifikačními listy nebezpečných odpadů ve smyslu zákona č. 185/2001 Sb., v platném znění.</w:t>
      </w:r>
    </w:p>
    <w:p w14:paraId="5066F4EB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noProof/>
          <w:sz w:val="16"/>
          <w:szCs w:val="16"/>
        </w:rPr>
      </w:pPr>
    </w:p>
    <w:p w14:paraId="18CEB510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noProof/>
          <w:sz w:val="16"/>
          <w:szCs w:val="16"/>
        </w:rPr>
      </w:pPr>
      <w:r w:rsidRPr="00797C49">
        <w:rPr>
          <w:rFonts w:ascii="Tahoma" w:hAnsi="Tahoma" w:cs="Tahoma"/>
          <w:noProof/>
          <w:sz w:val="16"/>
          <w:szCs w:val="16"/>
        </w:rPr>
        <w:t>1.6.</w:t>
      </w:r>
      <w:r w:rsidRPr="00797C49">
        <w:rPr>
          <w:rFonts w:ascii="Tahoma" w:hAnsi="Tahoma" w:cs="Tahoma"/>
          <w:noProof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>Zhotovitel se zavazuje, že:</w:t>
      </w:r>
    </w:p>
    <w:p w14:paraId="4D04EA8C" w14:textId="77777777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 xml:space="preserve">Sběr a přepravu odpadů do zařízení k odstraňováni odpadů bude provádět 7 dní v týdnu, podle harmonogramů, uvedených v přílohách A </w:t>
      </w:r>
      <w:proofErr w:type="spellStart"/>
      <w:r w:rsidRPr="00797C49">
        <w:rPr>
          <w:rFonts w:ascii="Tahoma" w:hAnsi="Tahoma" w:cs="Tahoma"/>
          <w:sz w:val="16"/>
          <w:szCs w:val="16"/>
        </w:rPr>
        <w:t>a</w:t>
      </w:r>
      <w:proofErr w:type="spellEnd"/>
      <w:r w:rsidRPr="00797C49">
        <w:rPr>
          <w:rFonts w:ascii="Tahoma" w:hAnsi="Tahoma" w:cs="Tahoma"/>
          <w:sz w:val="16"/>
          <w:szCs w:val="16"/>
        </w:rPr>
        <w:t xml:space="preserve"> B.</w:t>
      </w:r>
    </w:p>
    <w:p w14:paraId="50A6DE7E" w14:textId="032F7EA0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Pokud odpad odebírá ze stacionárních kontejnerů, budou tyto vždy řádně uzamykány</w:t>
      </w:r>
      <w:r w:rsidRPr="00797C49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8B83255" wp14:editId="0FE5EFDC">
            <wp:extent cx="952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5540" w14:textId="77777777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Odpady budou denně přepravovány do zařízeni k odstraňování odpadů.</w:t>
      </w:r>
    </w:p>
    <w:p w14:paraId="507D4B0C" w14:textId="77777777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Zajistí pro plnění smlouvy odborně způsobilý pracovní tým v dostatečném rozsahu</w:t>
      </w:r>
    </w:p>
    <w:p w14:paraId="71B4DA2E" w14:textId="28B4B878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Odpady ze všech pracovišť VFN budou nejprve sbírány do vozidla a do uzamykatelného velkoobjemového kontejneru (shromažďovacího místa), umístěného v hlavním areálu, odkud budou následně odváženy kontejnerovým vozidlem k termickému odstranění. Nakládku odpadů zajistí určení a proškolení pracovníci zhotovitele, kteří rovněž vystaví předávací listy odpadu</w:t>
      </w:r>
      <w:r w:rsidRPr="00797C49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5D6FCE21" wp14:editId="4EB24959">
            <wp:extent cx="19050" cy="19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1A36" w14:textId="77777777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Na předávacích listech odpadu bude uvádět odpady a jejich hmotnost podle katalogových čísel; vážní lístky budou přílohou předávacích listů u každé fakturace.</w:t>
      </w:r>
    </w:p>
    <w:p w14:paraId="57B15B10" w14:textId="77777777" w:rsidR="00B80866" w:rsidRPr="00797C49" w:rsidRDefault="00B80866" w:rsidP="00B80866">
      <w:pPr>
        <w:numPr>
          <w:ilvl w:val="0"/>
          <w:numId w:val="16"/>
        </w:numPr>
        <w:suppressAutoHyphens w:val="0"/>
        <w:autoSpaceDN/>
        <w:spacing w:before="0" w:after="0"/>
        <w:ind w:right="13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V případě výluky nebo havárie konečného zařízení k odstraňování odpadů zajisti náhradní řešení, v souladu s platnými právními předpisy, za stejných podmínek tak, aby byl zachován plynulý provoz nemocnice.</w:t>
      </w:r>
    </w:p>
    <w:p w14:paraId="49FF5FA9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</w:p>
    <w:p w14:paraId="6505B0FB" w14:textId="77777777" w:rsidR="00B80866" w:rsidRPr="00797C49" w:rsidRDefault="00B80866" w:rsidP="00B80866">
      <w:pPr>
        <w:ind w:left="539" w:right="180" w:hanging="525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lastRenderedPageBreak/>
        <w:t>1.7.</w:t>
      </w:r>
      <w:r w:rsidRPr="00797C49">
        <w:rPr>
          <w:rFonts w:ascii="Tahoma" w:hAnsi="Tahoma" w:cs="Tahoma"/>
          <w:sz w:val="16"/>
          <w:szCs w:val="16"/>
        </w:rPr>
        <w:tab/>
        <w:t>Zhotovitel bere na vědomí, že množství odpadu bude ze strany VFN namátkově váženo a evidováno. Pokud budou zjištěny rozdíly v množství odpadu oproti odpovídajícímu seznamu hmotnosti, bude probíhat denní vážení odpadu na místech sběru ze strany nemocnice a tato hmotnost pak bude uváděna v evidenčních listech a následná fakturace bude prováděna podle těchto dokladů.</w:t>
      </w:r>
    </w:p>
    <w:p w14:paraId="26637E2D" w14:textId="77777777" w:rsidR="00B80866" w:rsidRPr="00797C49" w:rsidRDefault="00B80866" w:rsidP="00B80866">
      <w:pPr>
        <w:pStyle w:val="Clanek"/>
        <w:spacing w:before="120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Článek II.</w:t>
      </w:r>
    </w:p>
    <w:p w14:paraId="51EC5AE4" w14:textId="77777777" w:rsidR="00B80866" w:rsidRPr="00797C49" w:rsidRDefault="00B80866" w:rsidP="00B80866">
      <w:pPr>
        <w:pStyle w:val="Nadpis1"/>
        <w:spacing w:before="0" w:after="120"/>
        <w:rPr>
          <w:rFonts w:ascii="Tahoma" w:hAnsi="Tahoma" w:cs="Tahoma"/>
          <w:sz w:val="16"/>
          <w:szCs w:val="16"/>
          <w:u w:val="single"/>
        </w:rPr>
      </w:pPr>
      <w:r w:rsidRPr="00797C49">
        <w:rPr>
          <w:rFonts w:ascii="Tahoma" w:hAnsi="Tahoma" w:cs="Tahoma"/>
          <w:sz w:val="16"/>
          <w:szCs w:val="16"/>
          <w:u w:val="single"/>
        </w:rPr>
        <w:t>Platební podmínky</w:t>
      </w:r>
    </w:p>
    <w:p w14:paraId="7367AECC" w14:textId="77777777" w:rsidR="00B80866" w:rsidRPr="00797C49" w:rsidRDefault="00B80866" w:rsidP="00B80866">
      <w:pPr>
        <w:pStyle w:val="NormalniCislovany"/>
        <w:numPr>
          <w:ilvl w:val="1"/>
          <w:numId w:val="13"/>
        </w:numPr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Cenu za provedenou službu hradí objednatel zhotoviteli formou měsíční platby dle smlouvy o poskytování služeb.</w:t>
      </w:r>
    </w:p>
    <w:p w14:paraId="6BA9BD5F" w14:textId="77777777" w:rsidR="00B80866" w:rsidRPr="00797C49" w:rsidRDefault="00B80866" w:rsidP="00B80866">
      <w:pPr>
        <w:pStyle w:val="Clanek"/>
        <w:spacing w:before="120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Článek III.</w:t>
      </w:r>
    </w:p>
    <w:p w14:paraId="69D2C9B0" w14:textId="77777777" w:rsidR="00B80866" w:rsidRPr="00797C49" w:rsidRDefault="00B80866" w:rsidP="00B80866">
      <w:pPr>
        <w:pStyle w:val="Nadpis1"/>
        <w:spacing w:before="0" w:after="120"/>
        <w:rPr>
          <w:rFonts w:ascii="Tahoma" w:hAnsi="Tahoma" w:cs="Tahoma"/>
          <w:sz w:val="16"/>
          <w:szCs w:val="16"/>
          <w:u w:val="single"/>
        </w:rPr>
      </w:pPr>
      <w:r w:rsidRPr="00797C49">
        <w:rPr>
          <w:rFonts w:ascii="Tahoma" w:hAnsi="Tahoma" w:cs="Tahoma"/>
          <w:sz w:val="16"/>
          <w:szCs w:val="16"/>
          <w:u w:val="single"/>
        </w:rPr>
        <w:t>Cenová ujednání</w:t>
      </w:r>
    </w:p>
    <w:p w14:paraId="56905F98" w14:textId="77777777" w:rsidR="00B80866" w:rsidRPr="00797C49" w:rsidRDefault="00B80866" w:rsidP="00B80866">
      <w:pPr>
        <w:keepLines/>
        <w:numPr>
          <w:ilvl w:val="1"/>
          <w:numId w:val="14"/>
        </w:numPr>
        <w:tabs>
          <w:tab w:val="clear" w:pos="720"/>
        </w:tabs>
        <w:suppressAutoHyphens w:val="0"/>
        <w:autoSpaceDN/>
        <w:ind w:left="567" w:hanging="567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Ceny a podmínky odběru odpadů (odvoz kontejnerovými, valníkovými, dodávkovými a cisternovými vozidly):</w:t>
      </w:r>
    </w:p>
    <w:p w14:paraId="06BC8186" w14:textId="77777777" w:rsidR="00B80866" w:rsidRDefault="00B80866" w:rsidP="00B80866">
      <w:pPr>
        <w:tabs>
          <w:tab w:val="left" w:pos="340"/>
        </w:tabs>
        <w:rPr>
          <w:rFonts w:ascii="Tahoma" w:hAnsi="Tahoma" w:cs="Tahoma"/>
          <w:snapToGrid w:val="0"/>
          <w:sz w:val="16"/>
          <w:szCs w:val="16"/>
        </w:rPr>
      </w:pPr>
    </w:p>
    <w:tbl>
      <w:tblPr>
        <w:tblW w:w="98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4536"/>
        <w:gridCol w:w="567"/>
        <w:gridCol w:w="1843"/>
        <w:gridCol w:w="567"/>
        <w:gridCol w:w="1134"/>
      </w:tblGrid>
      <w:tr w:rsidR="009404E4" w:rsidRPr="009404E4" w14:paraId="15093D60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5F2DF37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z w:val="16"/>
                <w:szCs w:val="16"/>
              </w:rPr>
              <w:t>Katalog. č. dle zák. č. 185/2001 Sb.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16A08C2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 xml:space="preserve">Název odpadu </w:t>
            </w:r>
          </w:p>
          <w:p w14:paraId="0BDEFB22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z w:val="16"/>
                <w:szCs w:val="16"/>
              </w:rPr>
              <w:t>(dle katalogu odpadů)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0454F630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Kat. odp.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A7530B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Obal pro předání</w:t>
            </w:r>
          </w:p>
          <w:p w14:paraId="0CDA5C1C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odpadu zhotoviteli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300C552C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MJ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42C38E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Cena</w:t>
            </w:r>
          </w:p>
          <w:p w14:paraId="0F8FA71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(Kč/MJ)</w:t>
            </w:r>
          </w:p>
        </w:tc>
      </w:tr>
      <w:tr w:rsidR="009404E4" w:rsidRPr="009404E4" w14:paraId="1A2EB137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44B91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15 02 02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5453BC49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Absorpční činidla, filtrační materiály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6B28B8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5D969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PE pytel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725E5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94D1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2AA30D16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</w:tcPr>
          <w:p w14:paraId="0C514BB9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18 01 01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25D2A949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 xml:space="preserve">Ostré předměty (kromě čísla 18 01 03) </w:t>
            </w:r>
            <w:proofErr w:type="gramStart"/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3a</w:t>
            </w:r>
            <w:proofErr w:type="gramEnd"/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DB52E6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AC14FC6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Plastové nádoby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51E4787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5AAF5C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14000B73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4C39D74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18 01 02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6204101C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Části těla a orgány včetně krevních vaků a krevních konzerv (kromě čísla 18 01 03) /drobný patologickoanatomický odpad/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0EAFC28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O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61D85947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PE pytel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3E5F55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80146A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3D632DE5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60C3F6A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18 01 03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58D9F6CD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7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 xml:space="preserve">Odpady, na jejichž sběr a odstraňováni jsou kladeny zvláštní požadavky s ohledem na prevenci infekce </w:t>
            </w:r>
            <w:proofErr w:type="gramStart"/>
            <w:r w:rsidRPr="009404E4">
              <w:rPr>
                <w:rFonts w:ascii="Tahoma" w:hAnsi="Tahoma" w:cs="Tahoma"/>
                <w:sz w:val="16"/>
                <w:szCs w:val="16"/>
              </w:rPr>
              <w:t>3b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CDDEEAA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919C19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PE pytel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C243217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3A288B3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6056125D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20E46F34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18 01 06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768ADC87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Chemikálie, které jsou nebo obsahují nebezpečné látky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83B218D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F82F777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PE pytel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E5C5084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689D250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540D882A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610B68AD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18 01 08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0DBBAE76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14" w:firstLine="0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Nepoužitelná cytostatika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42090C6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05EE6B4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PE pytel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3C55B1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54430B5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22B2F787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262D8934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18 01 09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3BF5507B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Jiná nepoužitelná léčiva neuvedená od číslem 18 01 08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D1D4830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77673A8B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PE pytel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E3DCFEB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45E5A17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  <w:tr w:rsidR="009404E4" w:rsidRPr="009404E4" w14:paraId="719D5759" w14:textId="77777777" w:rsidTr="00824C2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46CEC159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18 01 10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04DC3BDE" w14:textId="77777777" w:rsidR="009404E4" w:rsidRPr="009404E4" w:rsidRDefault="009404E4" w:rsidP="009404E4">
            <w:pPr>
              <w:suppressAutoHyphens w:val="0"/>
              <w:autoSpaceDN/>
              <w:spacing w:before="0" w:after="0" w:line="259" w:lineRule="auto"/>
              <w:ind w:left="7" w:firstLine="0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z w:val="16"/>
                <w:szCs w:val="16"/>
              </w:rPr>
              <w:t>Odpadní amalgám ze stomatologické péče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0FF16089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3A1113AE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Plastové nádoby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C2CBE9F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B99AD62" w14:textId="77777777" w:rsidR="009404E4" w:rsidRPr="009404E4" w:rsidRDefault="009404E4" w:rsidP="009404E4">
            <w:pPr>
              <w:suppressAutoHyphens w:val="0"/>
              <w:autoSpaceDN/>
              <w:spacing w:before="0" w:after="0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4E4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7,621</w:t>
            </w:r>
          </w:p>
        </w:tc>
      </w:tr>
    </w:tbl>
    <w:p w14:paraId="58E9CAAD" w14:textId="62D2839B" w:rsidR="00B80866" w:rsidRPr="00797C49" w:rsidRDefault="00B80866" w:rsidP="00B80866">
      <w:pPr>
        <w:tabs>
          <w:tab w:val="left" w:pos="340"/>
        </w:tabs>
        <w:rPr>
          <w:rFonts w:ascii="Tahoma" w:hAnsi="Tahoma" w:cs="Tahoma"/>
          <w:snapToGrid w:val="0"/>
          <w:sz w:val="16"/>
          <w:szCs w:val="16"/>
        </w:rPr>
      </w:pPr>
      <w:r w:rsidRPr="00797C49">
        <w:rPr>
          <w:rFonts w:ascii="Tahoma" w:hAnsi="Tahoma" w:cs="Tahoma"/>
          <w:snapToGrid w:val="0"/>
          <w:sz w:val="16"/>
          <w:szCs w:val="16"/>
        </w:rPr>
        <w:t xml:space="preserve">Pozn.: V uvedené ceně jsou zahrnuty veškeré náklady, související s komplexními plněním zakázky (sběr a svoz odpadu z klinik mobilním zařízením, přeprava a odstraňování odpadů, vážení odpadů a průvodní dokumentace). </w:t>
      </w:r>
    </w:p>
    <w:p w14:paraId="1C112578" w14:textId="77777777" w:rsidR="00B80866" w:rsidRPr="00797C49" w:rsidRDefault="00B80866" w:rsidP="00B80866">
      <w:pPr>
        <w:rPr>
          <w:rFonts w:ascii="Tahoma" w:hAnsi="Tahoma" w:cs="Tahoma"/>
          <w:snapToGrid w:val="0"/>
          <w:color w:val="0000FF"/>
          <w:sz w:val="16"/>
          <w:szCs w:val="16"/>
        </w:rPr>
      </w:pPr>
    </w:p>
    <w:p w14:paraId="58D71F2B" w14:textId="77777777" w:rsidR="00B80866" w:rsidRPr="00797C49" w:rsidRDefault="00B80866" w:rsidP="00B80866">
      <w:pPr>
        <w:keepLines/>
        <w:numPr>
          <w:ilvl w:val="1"/>
          <w:numId w:val="14"/>
        </w:numPr>
        <w:tabs>
          <w:tab w:val="clear" w:pos="720"/>
        </w:tabs>
        <w:suppressAutoHyphens w:val="0"/>
        <w:autoSpaceDN/>
        <w:ind w:left="567" w:hanging="567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Ke všem cenám uvedeným v článku III. této přílohy bude připočtena platná DPH ve výši dle příslušných právních předpisů právně účinných ke dni data uskutečnění zdanitelného plnění.</w:t>
      </w:r>
    </w:p>
    <w:p w14:paraId="4FD3A5C3" w14:textId="77777777" w:rsidR="00B80866" w:rsidRPr="00797C49" w:rsidRDefault="00B80866" w:rsidP="00B80866">
      <w:pPr>
        <w:pStyle w:val="Clanek"/>
        <w:spacing w:before="120"/>
        <w:rPr>
          <w:rFonts w:ascii="Tahoma" w:hAnsi="Tahoma" w:cs="Tahoma"/>
          <w:sz w:val="16"/>
          <w:szCs w:val="16"/>
        </w:rPr>
      </w:pPr>
    </w:p>
    <w:p w14:paraId="058B0E53" w14:textId="77777777" w:rsidR="00B80866" w:rsidRPr="00797C49" w:rsidRDefault="00B80866" w:rsidP="00B80866">
      <w:pPr>
        <w:pStyle w:val="Clanek"/>
        <w:spacing w:before="120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Článek IV.</w:t>
      </w:r>
    </w:p>
    <w:p w14:paraId="42B12985" w14:textId="77777777" w:rsidR="00B80866" w:rsidRPr="00797C49" w:rsidRDefault="00B80866" w:rsidP="00B80866">
      <w:pPr>
        <w:pStyle w:val="Nadpis1"/>
        <w:spacing w:before="0" w:after="120"/>
        <w:rPr>
          <w:rFonts w:ascii="Tahoma" w:hAnsi="Tahoma" w:cs="Tahoma"/>
          <w:sz w:val="16"/>
          <w:szCs w:val="16"/>
          <w:u w:val="single"/>
        </w:rPr>
      </w:pPr>
      <w:r w:rsidRPr="00797C49">
        <w:rPr>
          <w:rFonts w:ascii="Tahoma" w:hAnsi="Tahoma" w:cs="Tahoma"/>
          <w:sz w:val="16"/>
          <w:szCs w:val="16"/>
          <w:u w:val="single"/>
        </w:rPr>
        <w:t>Ostatní ujednání</w:t>
      </w:r>
    </w:p>
    <w:p w14:paraId="2192A2F8" w14:textId="77777777" w:rsidR="00B80866" w:rsidRPr="00797C49" w:rsidRDefault="00B80866" w:rsidP="00B80866">
      <w:pPr>
        <w:pStyle w:val="Odstavecseseznamem"/>
        <w:numPr>
          <w:ilvl w:val="0"/>
          <w:numId w:val="7"/>
        </w:numPr>
        <w:tabs>
          <w:tab w:val="clear" w:pos="360"/>
          <w:tab w:val="num" w:pos="600"/>
        </w:tabs>
        <w:suppressAutoHyphens w:val="0"/>
        <w:autoSpaceDN/>
        <w:spacing w:after="0"/>
        <w:contextualSpacing w:val="0"/>
        <w:jc w:val="both"/>
        <w:rPr>
          <w:rFonts w:ascii="Tahoma" w:hAnsi="Tahoma" w:cs="Tahoma"/>
          <w:vanish/>
          <w:sz w:val="16"/>
          <w:szCs w:val="16"/>
        </w:rPr>
      </w:pPr>
    </w:p>
    <w:p w14:paraId="1182BACB" w14:textId="77777777" w:rsidR="00B80866" w:rsidRPr="00797C49" w:rsidRDefault="00B80866" w:rsidP="00B80866">
      <w:pPr>
        <w:numPr>
          <w:ilvl w:val="1"/>
          <w:numId w:val="7"/>
        </w:numPr>
        <w:tabs>
          <w:tab w:val="num" w:pos="600"/>
        </w:tabs>
        <w:suppressAutoHyphens w:val="0"/>
        <w:autoSpaceDN/>
        <w:spacing w:after="0"/>
        <w:jc w:val="both"/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 xml:space="preserve">Ostatní podmínky poskytování sjednané služby jsou stanoveny smlouvou. </w:t>
      </w:r>
    </w:p>
    <w:p w14:paraId="5F44C826" w14:textId="77777777" w:rsidR="00B80866" w:rsidRDefault="00B80866" w:rsidP="00B80866">
      <w:pPr>
        <w:rPr>
          <w:rFonts w:ascii="Tahoma" w:hAnsi="Tahoma" w:cs="Tahoma"/>
          <w:sz w:val="16"/>
          <w:szCs w:val="16"/>
        </w:rPr>
      </w:pPr>
    </w:p>
    <w:p w14:paraId="6CBF41CE" w14:textId="77777777" w:rsidR="00B80866" w:rsidRDefault="00B80866" w:rsidP="00B80866">
      <w:pPr>
        <w:rPr>
          <w:rFonts w:ascii="Tahoma" w:hAnsi="Tahoma" w:cs="Tahoma"/>
          <w:sz w:val="16"/>
          <w:szCs w:val="16"/>
        </w:rPr>
      </w:pPr>
    </w:p>
    <w:p w14:paraId="004C5A2D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</w:p>
    <w:p w14:paraId="0C2C17D7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V Praze dne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 xml:space="preserve">V Praze dne </w:t>
      </w:r>
    </w:p>
    <w:p w14:paraId="129B3C05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</w:p>
    <w:p w14:paraId="685A5469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</w:p>
    <w:p w14:paraId="6C653179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</w:p>
    <w:p w14:paraId="0127D1B7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</w:p>
    <w:p w14:paraId="6FA51C8A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_________________________</w:t>
      </w:r>
      <w:r w:rsidRPr="00797C49"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ab/>
        <w:t>_____________________________</w:t>
      </w:r>
    </w:p>
    <w:p w14:paraId="2C44C9C7" w14:textId="699C0C3A" w:rsidR="00B80866" w:rsidRPr="00797C49" w:rsidRDefault="00B802BE" w:rsidP="00B8086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xxxxxxxx</w:t>
      </w:r>
      <w:bookmarkStart w:id="1" w:name="_GoBack"/>
      <w:bookmarkEnd w:id="1"/>
      <w:r w:rsidR="00B80866" w:rsidRPr="00797C49">
        <w:rPr>
          <w:rFonts w:ascii="Tahoma" w:hAnsi="Tahoma" w:cs="Tahoma"/>
          <w:sz w:val="16"/>
          <w:szCs w:val="16"/>
        </w:rPr>
        <w:tab/>
      </w:r>
      <w:r w:rsidR="00B80866" w:rsidRPr="00797C49">
        <w:rPr>
          <w:rFonts w:ascii="Tahoma" w:hAnsi="Tahoma" w:cs="Tahoma"/>
          <w:sz w:val="16"/>
          <w:szCs w:val="16"/>
        </w:rPr>
        <w:tab/>
      </w:r>
      <w:r w:rsidR="00B80866" w:rsidRPr="00797C49">
        <w:rPr>
          <w:rFonts w:ascii="Tahoma" w:hAnsi="Tahoma" w:cs="Tahoma"/>
          <w:sz w:val="16"/>
          <w:szCs w:val="16"/>
        </w:rPr>
        <w:tab/>
      </w:r>
      <w:r w:rsidR="00B80866" w:rsidRPr="00797C49">
        <w:rPr>
          <w:rFonts w:ascii="Tahoma" w:hAnsi="Tahoma" w:cs="Tahoma"/>
          <w:sz w:val="16"/>
          <w:szCs w:val="16"/>
        </w:rPr>
        <w:tab/>
      </w:r>
      <w:r w:rsidR="00B80866" w:rsidRPr="00797C49">
        <w:rPr>
          <w:rFonts w:ascii="Tahoma" w:hAnsi="Tahoma" w:cs="Tahoma"/>
          <w:sz w:val="16"/>
          <w:szCs w:val="16"/>
        </w:rPr>
        <w:tab/>
      </w:r>
      <w:r w:rsidR="00B80866" w:rsidRPr="00797C49">
        <w:rPr>
          <w:rFonts w:ascii="Tahoma" w:hAnsi="Tahoma" w:cs="Tahoma"/>
          <w:b/>
          <w:sz w:val="16"/>
          <w:szCs w:val="16"/>
        </w:rPr>
        <w:t xml:space="preserve">prof. </w:t>
      </w:r>
      <w:r w:rsidR="00B80866" w:rsidRPr="00797C49">
        <w:rPr>
          <w:rFonts w:ascii="Tahoma" w:hAnsi="Tahoma" w:cs="Tahoma"/>
          <w:b/>
          <w:bCs/>
          <w:sz w:val="16"/>
          <w:szCs w:val="16"/>
        </w:rPr>
        <w:t>MUDr. David Feltl, Ph.D., MBA</w:t>
      </w:r>
    </w:p>
    <w:p w14:paraId="65FDAF08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Zástupce ředitele divize Čechy pro obchod</w:t>
      </w:r>
      <w:r w:rsidRPr="00797C4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>Ředitel nemocnice</w:t>
      </w:r>
    </w:p>
    <w:p w14:paraId="5030BAA5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SUEZ Využití zdrojů a.s.</w:t>
      </w:r>
    </w:p>
    <w:p w14:paraId="787525A1" w14:textId="77777777" w:rsidR="00B80866" w:rsidRPr="00797C49" w:rsidRDefault="00B80866" w:rsidP="00B80866">
      <w:pPr>
        <w:rPr>
          <w:rFonts w:ascii="Tahoma" w:hAnsi="Tahoma" w:cs="Tahoma"/>
          <w:sz w:val="16"/>
          <w:szCs w:val="16"/>
        </w:rPr>
      </w:pPr>
      <w:r w:rsidRPr="00797C49">
        <w:rPr>
          <w:rFonts w:ascii="Tahoma" w:hAnsi="Tahoma" w:cs="Tahoma"/>
          <w:sz w:val="16"/>
          <w:szCs w:val="16"/>
        </w:rPr>
        <w:t>na základě plné moci</w:t>
      </w:r>
      <w:r w:rsidRPr="00797C49">
        <w:rPr>
          <w:rFonts w:ascii="Tahoma" w:hAnsi="Tahoma" w:cs="Tahoma"/>
          <w:sz w:val="16"/>
          <w:szCs w:val="16"/>
        </w:rPr>
        <w:tab/>
      </w:r>
      <w:r w:rsidRPr="00797C49">
        <w:rPr>
          <w:rFonts w:ascii="Tahoma" w:hAnsi="Tahoma" w:cs="Tahoma"/>
          <w:sz w:val="16"/>
          <w:szCs w:val="16"/>
        </w:rPr>
        <w:tab/>
      </w:r>
    </w:p>
    <w:p w14:paraId="41317B96" w14:textId="77777777" w:rsidR="00B80866" w:rsidRPr="00797C49" w:rsidRDefault="00B80866" w:rsidP="00B80866">
      <w:pPr>
        <w:pStyle w:val="cena"/>
        <w:tabs>
          <w:tab w:val="left" w:pos="4820"/>
        </w:tabs>
        <w:rPr>
          <w:rFonts w:ascii="Tahoma" w:hAnsi="Tahoma" w:cs="Tahoma"/>
          <w:sz w:val="16"/>
          <w:szCs w:val="16"/>
        </w:rPr>
      </w:pPr>
    </w:p>
    <w:p w14:paraId="5F1B5487" w14:textId="77777777" w:rsidR="00670B63" w:rsidRPr="00567CFC" w:rsidRDefault="00670B63" w:rsidP="00841C8E">
      <w:pPr>
        <w:spacing w:before="0" w:after="0"/>
        <w:ind w:left="0" w:firstLine="0"/>
        <w:jc w:val="both"/>
        <w:rPr>
          <w:rFonts w:ascii="Tahoma" w:hAnsi="Tahoma" w:cs="Tahoma"/>
          <w:sz w:val="16"/>
          <w:szCs w:val="16"/>
        </w:rPr>
      </w:pPr>
    </w:p>
    <w:sectPr w:rsidR="00670B63" w:rsidRPr="00567CFC" w:rsidSect="00D233C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99A7" w14:textId="77777777" w:rsidR="00A9346F" w:rsidRDefault="00A9346F" w:rsidP="003D440A">
      <w:pPr>
        <w:spacing w:before="0" w:after="0"/>
      </w:pPr>
      <w:r>
        <w:separator/>
      </w:r>
    </w:p>
  </w:endnote>
  <w:endnote w:type="continuationSeparator" w:id="0">
    <w:p w14:paraId="57E22B3D" w14:textId="77777777" w:rsidR="00A9346F" w:rsidRDefault="00A9346F" w:rsidP="003D44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977170"/>
      <w:docPartObj>
        <w:docPartGallery w:val="Page Numbers (Bottom of Page)"/>
        <w:docPartUnique/>
      </w:docPartObj>
    </w:sdtPr>
    <w:sdtEndPr/>
    <w:sdtContent>
      <w:p w14:paraId="7F7E3567" w14:textId="28DFDE67" w:rsidR="003D440A" w:rsidRDefault="003D44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DF2">
          <w:rPr>
            <w:noProof/>
          </w:rPr>
          <w:t>1</w:t>
        </w:r>
        <w:r>
          <w:fldChar w:fldCharType="end"/>
        </w:r>
      </w:p>
    </w:sdtContent>
  </w:sdt>
  <w:p w14:paraId="27D3BCE9" w14:textId="77777777" w:rsidR="003D440A" w:rsidRDefault="003D4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F6E93" w14:textId="77777777" w:rsidR="00A9346F" w:rsidRDefault="00A9346F" w:rsidP="003D440A">
      <w:pPr>
        <w:spacing w:before="0" w:after="0"/>
      </w:pPr>
      <w:r>
        <w:separator/>
      </w:r>
    </w:p>
  </w:footnote>
  <w:footnote w:type="continuationSeparator" w:id="0">
    <w:p w14:paraId="489E3C6D" w14:textId="77777777" w:rsidR="00A9346F" w:rsidRDefault="00A9346F" w:rsidP="003D44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A74A" w14:textId="1E31654A" w:rsidR="00567CFC" w:rsidRPr="00567CFC" w:rsidRDefault="00567CFC" w:rsidP="00567CFC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160/S/</w:t>
    </w:r>
    <w:proofErr w:type="gramStart"/>
    <w:r>
      <w:rPr>
        <w:rFonts w:ascii="Tahoma" w:hAnsi="Tahoma" w:cs="Tahoma"/>
        <w:sz w:val="16"/>
        <w:szCs w:val="16"/>
      </w:rPr>
      <w:t>2008 – 80</w:t>
    </w:r>
    <w:proofErr w:type="gramEnd"/>
    <w:r>
      <w:rPr>
        <w:rFonts w:ascii="Tahoma" w:hAnsi="Tahoma" w:cs="Tahoma"/>
        <w:sz w:val="16"/>
        <w:szCs w:val="16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D7B08"/>
    <w:multiLevelType w:val="hybridMultilevel"/>
    <w:tmpl w:val="9168EB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3966"/>
    <w:multiLevelType w:val="multilevel"/>
    <w:tmpl w:val="64CA0AD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67283D"/>
    <w:multiLevelType w:val="hybridMultilevel"/>
    <w:tmpl w:val="E9EC9F10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BBD1D9E"/>
    <w:multiLevelType w:val="hybridMultilevel"/>
    <w:tmpl w:val="FC18C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7418"/>
    <w:multiLevelType w:val="hybridMultilevel"/>
    <w:tmpl w:val="7A408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E7B98"/>
    <w:multiLevelType w:val="hybridMultilevel"/>
    <w:tmpl w:val="9168EB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5661"/>
    <w:multiLevelType w:val="hybridMultilevel"/>
    <w:tmpl w:val="1CEAA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D06"/>
    <w:multiLevelType w:val="hybridMultilevel"/>
    <w:tmpl w:val="F092C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085E"/>
    <w:multiLevelType w:val="hybridMultilevel"/>
    <w:tmpl w:val="DB748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7EB8"/>
    <w:multiLevelType w:val="hybridMultilevel"/>
    <w:tmpl w:val="9168EB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462F9"/>
    <w:multiLevelType w:val="multilevel"/>
    <w:tmpl w:val="0D4A2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934C21"/>
    <w:multiLevelType w:val="hybridMultilevel"/>
    <w:tmpl w:val="C3AAE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C0C01"/>
    <w:multiLevelType w:val="hybridMultilevel"/>
    <w:tmpl w:val="B7189436"/>
    <w:lvl w:ilvl="0" w:tplc="4CBE931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C0306"/>
    <w:multiLevelType w:val="hybridMultilevel"/>
    <w:tmpl w:val="9168EB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D3"/>
    <w:rsid w:val="00021ADC"/>
    <w:rsid w:val="00023BB5"/>
    <w:rsid w:val="000331D8"/>
    <w:rsid w:val="000431E0"/>
    <w:rsid w:val="000507B2"/>
    <w:rsid w:val="00052591"/>
    <w:rsid w:val="00055D93"/>
    <w:rsid w:val="00056BCC"/>
    <w:rsid w:val="0008379F"/>
    <w:rsid w:val="000C24EB"/>
    <w:rsid w:val="000C3E94"/>
    <w:rsid w:val="000C7750"/>
    <w:rsid w:val="000D3D6D"/>
    <w:rsid w:val="000E2B77"/>
    <w:rsid w:val="000E3A23"/>
    <w:rsid w:val="000F6935"/>
    <w:rsid w:val="00113110"/>
    <w:rsid w:val="00132778"/>
    <w:rsid w:val="0015219C"/>
    <w:rsid w:val="00183B69"/>
    <w:rsid w:val="001A36CE"/>
    <w:rsid w:val="001A714F"/>
    <w:rsid w:val="001D102A"/>
    <w:rsid w:val="001D348C"/>
    <w:rsid w:val="001D5CE6"/>
    <w:rsid w:val="001E337D"/>
    <w:rsid w:val="001E673B"/>
    <w:rsid w:val="001E71E8"/>
    <w:rsid w:val="00224D98"/>
    <w:rsid w:val="00243E38"/>
    <w:rsid w:val="002455C1"/>
    <w:rsid w:val="00266763"/>
    <w:rsid w:val="002920CD"/>
    <w:rsid w:val="002A42EF"/>
    <w:rsid w:val="002B4FC7"/>
    <w:rsid w:val="002C3DA1"/>
    <w:rsid w:val="002D70FF"/>
    <w:rsid w:val="002E1D33"/>
    <w:rsid w:val="002F11D7"/>
    <w:rsid w:val="003006CD"/>
    <w:rsid w:val="00332530"/>
    <w:rsid w:val="00370A3D"/>
    <w:rsid w:val="00380A3E"/>
    <w:rsid w:val="0038146E"/>
    <w:rsid w:val="00381FA1"/>
    <w:rsid w:val="003834F9"/>
    <w:rsid w:val="0039374E"/>
    <w:rsid w:val="003C0EFB"/>
    <w:rsid w:val="003C240A"/>
    <w:rsid w:val="003D0259"/>
    <w:rsid w:val="003D40B0"/>
    <w:rsid w:val="003D440A"/>
    <w:rsid w:val="004003F9"/>
    <w:rsid w:val="004155F2"/>
    <w:rsid w:val="00433B13"/>
    <w:rsid w:val="00456A0F"/>
    <w:rsid w:val="004805E8"/>
    <w:rsid w:val="00482EA3"/>
    <w:rsid w:val="00487DBB"/>
    <w:rsid w:val="004B7A2D"/>
    <w:rsid w:val="004F0ADD"/>
    <w:rsid w:val="004F12E2"/>
    <w:rsid w:val="0051558E"/>
    <w:rsid w:val="00524E3F"/>
    <w:rsid w:val="00532652"/>
    <w:rsid w:val="005358A6"/>
    <w:rsid w:val="00537522"/>
    <w:rsid w:val="00545449"/>
    <w:rsid w:val="00551628"/>
    <w:rsid w:val="00560B1D"/>
    <w:rsid w:val="00567CFC"/>
    <w:rsid w:val="00571E87"/>
    <w:rsid w:val="005A0683"/>
    <w:rsid w:val="005A507A"/>
    <w:rsid w:val="005B4DFD"/>
    <w:rsid w:val="005C4CCD"/>
    <w:rsid w:val="00604E07"/>
    <w:rsid w:val="00607050"/>
    <w:rsid w:val="006125B9"/>
    <w:rsid w:val="00637F00"/>
    <w:rsid w:val="00665B01"/>
    <w:rsid w:val="00670B63"/>
    <w:rsid w:val="00681A6C"/>
    <w:rsid w:val="0068300B"/>
    <w:rsid w:val="00686D6C"/>
    <w:rsid w:val="006A2A9C"/>
    <w:rsid w:val="006B2351"/>
    <w:rsid w:val="006C6246"/>
    <w:rsid w:val="006D0505"/>
    <w:rsid w:val="006F177D"/>
    <w:rsid w:val="006F7B09"/>
    <w:rsid w:val="006F7BAD"/>
    <w:rsid w:val="0071466D"/>
    <w:rsid w:val="00723DF2"/>
    <w:rsid w:val="00734608"/>
    <w:rsid w:val="007760D3"/>
    <w:rsid w:val="00786379"/>
    <w:rsid w:val="007B7142"/>
    <w:rsid w:val="007D3A85"/>
    <w:rsid w:val="00812E38"/>
    <w:rsid w:val="00820C22"/>
    <w:rsid w:val="00833CD6"/>
    <w:rsid w:val="00837013"/>
    <w:rsid w:val="00841C8E"/>
    <w:rsid w:val="00844824"/>
    <w:rsid w:val="00854BBC"/>
    <w:rsid w:val="00856A25"/>
    <w:rsid w:val="008674E4"/>
    <w:rsid w:val="0087053E"/>
    <w:rsid w:val="00876D80"/>
    <w:rsid w:val="00877E6E"/>
    <w:rsid w:val="008965F3"/>
    <w:rsid w:val="008975D9"/>
    <w:rsid w:val="008A7E9B"/>
    <w:rsid w:val="008B7FE8"/>
    <w:rsid w:val="00904E70"/>
    <w:rsid w:val="009125E8"/>
    <w:rsid w:val="00934710"/>
    <w:rsid w:val="00935CDA"/>
    <w:rsid w:val="00936DB5"/>
    <w:rsid w:val="009404E4"/>
    <w:rsid w:val="00967959"/>
    <w:rsid w:val="00973A83"/>
    <w:rsid w:val="00982505"/>
    <w:rsid w:val="009C1927"/>
    <w:rsid w:val="009C2780"/>
    <w:rsid w:val="009E315C"/>
    <w:rsid w:val="009F4BF5"/>
    <w:rsid w:val="00A9346F"/>
    <w:rsid w:val="00AA722A"/>
    <w:rsid w:val="00AC76F7"/>
    <w:rsid w:val="00AD2071"/>
    <w:rsid w:val="00AE2D33"/>
    <w:rsid w:val="00AF2CA5"/>
    <w:rsid w:val="00AF2FB7"/>
    <w:rsid w:val="00AF5CAA"/>
    <w:rsid w:val="00B00AAB"/>
    <w:rsid w:val="00B10E3F"/>
    <w:rsid w:val="00B44875"/>
    <w:rsid w:val="00B52B44"/>
    <w:rsid w:val="00B73C7C"/>
    <w:rsid w:val="00B802BE"/>
    <w:rsid w:val="00B80866"/>
    <w:rsid w:val="00B9424D"/>
    <w:rsid w:val="00B96B99"/>
    <w:rsid w:val="00BA6DE6"/>
    <w:rsid w:val="00BB4CDD"/>
    <w:rsid w:val="00BC62A4"/>
    <w:rsid w:val="00BD5237"/>
    <w:rsid w:val="00C07023"/>
    <w:rsid w:val="00C20A91"/>
    <w:rsid w:val="00C22D87"/>
    <w:rsid w:val="00C27651"/>
    <w:rsid w:val="00C473F2"/>
    <w:rsid w:val="00C71226"/>
    <w:rsid w:val="00C75C7E"/>
    <w:rsid w:val="00C810F3"/>
    <w:rsid w:val="00C85A9D"/>
    <w:rsid w:val="00C85AF4"/>
    <w:rsid w:val="00CA45FC"/>
    <w:rsid w:val="00CB4B8D"/>
    <w:rsid w:val="00CE6813"/>
    <w:rsid w:val="00D000E5"/>
    <w:rsid w:val="00D045DA"/>
    <w:rsid w:val="00D06746"/>
    <w:rsid w:val="00D12EC2"/>
    <w:rsid w:val="00D233C5"/>
    <w:rsid w:val="00D36942"/>
    <w:rsid w:val="00D57C54"/>
    <w:rsid w:val="00D67369"/>
    <w:rsid w:val="00D8648B"/>
    <w:rsid w:val="00D9363F"/>
    <w:rsid w:val="00D95087"/>
    <w:rsid w:val="00DA263E"/>
    <w:rsid w:val="00DB218C"/>
    <w:rsid w:val="00DE7F6E"/>
    <w:rsid w:val="00E028A2"/>
    <w:rsid w:val="00E02D56"/>
    <w:rsid w:val="00E1722D"/>
    <w:rsid w:val="00E54221"/>
    <w:rsid w:val="00E733F0"/>
    <w:rsid w:val="00E90A14"/>
    <w:rsid w:val="00E973A7"/>
    <w:rsid w:val="00ED0FF1"/>
    <w:rsid w:val="00EE7327"/>
    <w:rsid w:val="00EF1B97"/>
    <w:rsid w:val="00F2612B"/>
    <w:rsid w:val="00F33C8C"/>
    <w:rsid w:val="00F57E17"/>
    <w:rsid w:val="00F65BE0"/>
    <w:rsid w:val="00F7799F"/>
    <w:rsid w:val="00F85A1E"/>
    <w:rsid w:val="00FA62E6"/>
    <w:rsid w:val="00FE26CE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E7C30"/>
  <w15:docId w15:val="{8812E1CE-1CB6-4AD5-BB88-E3884D0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0D3"/>
    <w:pPr>
      <w:suppressAutoHyphens/>
      <w:autoSpaceDN w:val="0"/>
      <w:spacing w:before="120" w:after="120" w:line="240" w:lineRule="auto"/>
      <w:ind w:left="1418" w:hanging="709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0866"/>
    <w:pPr>
      <w:keepNext/>
      <w:suppressAutoHyphens w:val="0"/>
      <w:autoSpaceDN/>
      <w:spacing w:after="240"/>
      <w:ind w:left="0" w:firstLine="0"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B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2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23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0C24EB"/>
    <w:pPr>
      <w:suppressAutoHyphens w:val="0"/>
      <w:autoSpaceDN/>
      <w:spacing w:before="0" w:after="0"/>
      <w:ind w:left="0" w:firstLine="0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0C24EB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D440A"/>
    <w:pPr>
      <w:tabs>
        <w:tab w:val="center" w:pos="4703"/>
        <w:tab w:val="right" w:pos="9406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D44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40A"/>
    <w:pPr>
      <w:tabs>
        <w:tab w:val="center" w:pos="4703"/>
        <w:tab w:val="right" w:pos="940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D44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E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E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10F3"/>
    <w:pPr>
      <w:suppressAutoHyphens w:val="0"/>
      <w:autoSpaceDN/>
      <w:spacing w:before="0" w:after="0"/>
      <w:ind w:left="0" w:firstLine="0"/>
    </w:pPr>
    <w:rPr>
      <w:rFonts w:ascii="Calibri" w:eastAsiaTheme="minorHAnsi" w:hAnsi="Calibri" w:cs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B80866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Clanek">
    <w:name w:val="Clanek"/>
    <w:basedOn w:val="Normln"/>
    <w:next w:val="Normln"/>
    <w:rsid w:val="00B80866"/>
    <w:pPr>
      <w:suppressAutoHyphens w:val="0"/>
      <w:autoSpaceDN/>
      <w:spacing w:before="480" w:after="0"/>
      <w:ind w:left="0" w:firstLine="0"/>
      <w:jc w:val="center"/>
    </w:pPr>
    <w:rPr>
      <w:rFonts w:ascii="Arial" w:hAnsi="Arial"/>
      <w:b/>
      <w:sz w:val="28"/>
    </w:rPr>
  </w:style>
  <w:style w:type="paragraph" w:customStyle="1" w:styleId="NormalniCislovany">
    <w:name w:val="NormalniCislovany"/>
    <w:basedOn w:val="Normln"/>
    <w:rsid w:val="00B80866"/>
    <w:pPr>
      <w:numPr>
        <w:ilvl w:val="1"/>
        <w:numId w:val="12"/>
      </w:numPr>
      <w:suppressAutoHyphens w:val="0"/>
      <w:autoSpaceDN/>
      <w:spacing w:after="0"/>
      <w:jc w:val="both"/>
    </w:pPr>
    <w:rPr>
      <w:rFonts w:ascii="Arial" w:hAnsi="Arial" w:cs="Arial"/>
      <w:sz w:val="22"/>
    </w:rPr>
  </w:style>
  <w:style w:type="paragraph" w:customStyle="1" w:styleId="cena">
    <w:name w:val="cena"/>
    <w:rsid w:val="00B8086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6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787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81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36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24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925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0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PS10630</RequestID>
    <PocetZnRetezec xmlns="acca34e4-9ecd-41c8-99eb-d6aa654aaa55" xsi:nil="true"/>
    <Block_WF xmlns="acca34e4-9ecd-41c8-99eb-d6aa654aaa55">3</Block_WF>
    <ZkracenyRetezec xmlns="acca34e4-9ecd-41c8-99eb-d6aa654aaa55">474-160/160-2008-d3-rs.docx</ZkracenyRetezec>
    <Smazat xmlns="acca34e4-9ecd-41c8-99eb-d6aa654aaa55">&lt;a href="/sites/evidencesmluv/_layouts/15/IniWrkflIP.aspx?List=%7b06793727-BBB9-4189-9F5D-E18E36F4EA7C%7d&amp;amp;ID=889&amp;amp;ItemGuid=%7bAB088986-C802-47AF-ACAB-016175FF9C95%7d&amp;amp;TemplateID=%7bc9672366-ba83-4c7a-b3ac-82af318e27d3%7d"&gt;&lt;img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KnihovnaLink xmlns="7dce798f-5c4f-4b7b-8b1f-e7e24304f5ae" xsi:nil="true"/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https://vfnpraha.sharepoint.com/sites/app/pripominkovani/_layouts/15/wrkstat.aspx?List=651b246b-f6c8-47be-b1f6-349a69e729eb&amp;WorkflowInstanceName=f5cc2be0-8669-451c-a738-0d0d816ba60f</Url>
      <Description>Stage 1</Description>
    </NovySouborPS>
    <RequestID xmlns="99dc3306-b526-48dc-a8a1-0868254c2264">PS10630</RequestID>
    <HTMLlink xmlns="7dce798f-5c4f-4b7b-8b1f-e7e24304f5ae"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href="https://vfnpraha.sharepoint.com/sites/app/pripominkovani/_layouts/15/WopiFrame.aspx?sourcedoc=https://vfnpraha.sharepoint.com/sites/app/pripominkovani/KnihovnaPS/PS10630/80-19_Smlouva_SUEZ_160S08_dod.%20č.3_final_19-03-04%201_final%20do%20RS.docx" target="_blank"  class="knihovna-link"&gt;80-19_Smlouva_SUEZ_160S08_dod. č.3_final_19-03-04 1_final do RS.docx&lt;/a&gt;&lt;span class="knihovna-text"&gt; | &lt;/span&gt;&lt;span class="knihovna-date"&gt;16.04.2019 12:25&lt;/span&gt;</HTMLlink>
    <KnihovnaOdkaz xmlns="7dce798f-5c4f-4b7b-8b1f-e7e24304f5ae" xsi:nil="true"/>
    <_dlc_DocId xmlns="9e62e060-e4df-48a7-a9f4-f192c9c6f413">VFNAPP-2145443181-5478</_dlc_DocId>
    <_dlc_DocIdUrl xmlns="9e62e060-e4df-48a7-a9f4-f192c9c6f413">
      <Url>https://vfnpraha.sharepoint.com/sites/app/pripominkovani/_layouts/15/DocIdRedir.aspx?ID=VFNAPP-2145443181-5478</Url>
      <Description>VFNAPP-2145443181-5478</Description>
    </_dlc_DocIdUrl>
  </documentManagement>
</p:properties>
</file>

<file path=customXml/itemProps1.xml><?xml version="1.0" encoding="utf-8"?>
<ds:datastoreItem xmlns:ds="http://schemas.openxmlformats.org/officeDocument/2006/customXml" ds:itemID="{2151B351-FAB2-4C6A-B2FE-0CADE5B1ED57}"/>
</file>

<file path=customXml/itemProps2.xml><?xml version="1.0" encoding="utf-8"?>
<ds:datastoreItem xmlns:ds="http://schemas.openxmlformats.org/officeDocument/2006/customXml" ds:itemID="{81023C7E-D283-4B5F-AB22-CA52730B4A2A}"/>
</file>

<file path=customXml/itemProps3.xml><?xml version="1.0" encoding="utf-8"?>
<ds:datastoreItem xmlns:ds="http://schemas.openxmlformats.org/officeDocument/2006/customXml" ds:itemID="{B245F73A-9329-4C92-864A-79D7C72240EB}"/>
</file>

<file path=customXml/itemProps4.xml><?xml version="1.0" encoding="utf-8"?>
<ds:datastoreItem xmlns:ds="http://schemas.openxmlformats.org/officeDocument/2006/customXml" ds:itemID="{81023C7E-D283-4B5F-AB22-CA52730B4A2A}">
  <ds:schemaRefs>
    <ds:schemaRef ds:uri="http://schemas.microsoft.com/office/2006/metadata/properties"/>
    <ds:schemaRef ds:uri="http://schemas.microsoft.com/office/infopath/2007/PartnerControls"/>
    <ds:schemaRef ds:uri="99dc3306-b526-48dc-a8a1-0868254c2264"/>
    <ds:schemaRef ds:uri="7dce798f-5c4f-4b7b-8b1f-e7e24304f5ae"/>
    <ds:schemaRef ds:uri="651b246b-f6c8-47be-b1f6-349a69e729eb"/>
    <ds:schemaRef ds:uri="9e62e060-e4df-48a7-a9f4-f192c9c6f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</dc:creator>
  <cp:lastModifiedBy>Kopačková Tereza, Mgr.</cp:lastModifiedBy>
  <cp:revision>3</cp:revision>
  <cp:lastPrinted>2019-04-16T09:50:00Z</cp:lastPrinted>
  <dcterms:created xsi:type="dcterms:W3CDTF">2019-04-16T10:25:00Z</dcterms:created>
  <dcterms:modified xsi:type="dcterms:W3CDTF">2019-04-16T10:26:00Z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KonigovaJ@vfn.cz</vt:lpwstr>
  </property>
  <property fmtid="{D5CDD505-2E9C-101B-9397-08002B2CF9AE}" pid="5" name="MSIP_Label_2063cd7f-2d21-486a-9f29-9c1683fdd175_SetDate">
    <vt:lpwstr>2019-02-28T10:23:07.1161797Z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_dlc_DocIdItemGuid">
    <vt:lpwstr>30c7beb4-2dd0-41f6-8581-e83e32b9ce5c</vt:lpwstr>
  </property>
  <property fmtid="{D5CDD505-2E9C-101B-9397-08002B2CF9AE}" pid="12" name="AuthorIds_UIVersion_2">
    <vt:lpwstr>300</vt:lpwstr>
  </property>
  <property fmtid="{D5CDD505-2E9C-101B-9397-08002B2CF9AE}" pid="13" name="AuthorIds_UIVersion_1">
    <vt:lpwstr>300</vt:lpwstr>
  </property>
  <property fmtid="{D5CDD505-2E9C-101B-9397-08002B2CF9AE}" pid="14" name="WorkflowChangePath">
    <vt:lpwstr>f8762d31-0726-4d3d-a0c7-8357f48798a5,2;f8762d31-0726-4d3d-a0c7-8357f48798a5,2;f8762d31-0726-4d3d-a0c7-8357f48798a5,2;</vt:lpwstr>
  </property>
</Properties>
</file>