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31301">
        <w:rPr>
          <w:rFonts w:ascii="Times New Roman" w:hAnsi="Times New Roman" w:cs="Times New Roman"/>
          <w:bCs/>
          <w:sz w:val="20"/>
          <w:szCs w:val="20"/>
        </w:rPr>
        <w:t>Věrou Fouskovou, předsed</w:t>
      </w:r>
      <w:r w:rsidR="007314BD">
        <w:rPr>
          <w:rFonts w:ascii="Times New Roman" w:hAnsi="Times New Roman" w:cs="Times New Roman"/>
          <w:bCs/>
          <w:sz w:val="20"/>
          <w:szCs w:val="20"/>
        </w:rPr>
        <w:t>kyní</w:t>
      </w:r>
      <w:r w:rsidR="0020386D">
        <w:rPr>
          <w:rFonts w:ascii="Times New Roman" w:hAnsi="Times New Roman" w:cs="Times New Roman"/>
          <w:bCs/>
          <w:sz w:val="20"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  <w:proofErr w:type="spellStart"/>
      <w:r w:rsidR="00FF4495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bookmarkStart w:id="0" w:name="názevNáj"/>
    <w:p w:rsidR="009116A3" w:rsidRPr="002C4E76" w:rsidRDefault="009116A3" w:rsidP="009116A3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2C4E76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b/>
          <w:sz w:val="20"/>
        </w:rPr>
        <w:instrText xml:space="preserve">FILLIN "název </w:instrText>
      </w:r>
      <w:r>
        <w:rPr>
          <w:rFonts w:ascii="Times New Roman" w:hAnsi="Times New Roman" w:cs="Times New Roman"/>
          <w:b/>
          <w:sz w:val="20"/>
        </w:rPr>
        <w:instrText>nájemce</w:instrText>
      </w:r>
      <w:r w:rsidRPr="002C4E76">
        <w:rPr>
          <w:rFonts w:ascii="Times New Roman" w:hAnsi="Times New Roman" w:cs="Times New Roman"/>
          <w:b/>
          <w:sz w:val="20"/>
        </w:rPr>
        <w:instrText>"</w:instrText>
      </w:r>
      <w:r w:rsidRPr="002C4E7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sz w:val="20"/>
        </w:rPr>
        <w:t>PRINCIPIA SOLUTIONS s.r.o.</w:t>
      </w:r>
      <w:r w:rsidRPr="002C4E76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0"/>
    </w:p>
    <w:p w:rsidR="009116A3" w:rsidRPr="00C6522D" w:rsidRDefault="009116A3" w:rsidP="009116A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sz w:val="20"/>
          <w:szCs w:val="20"/>
        </w:rPr>
        <w:t xml:space="preserve">se sídlem </w:t>
      </w:r>
      <w:r w:rsidRPr="00C6522D">
        <w:rPr>
          <w:rFonts w:ascii="Times New Roman" w:hAnsi="Times New Roman" w:cs="Times New Roman"/>
          <w:sz w:val="20"/>
        </w:rPr>
        <w:fldChar w:fldCharType="begin"/>
      </w:r>
      <w:r w:rsidRPr="00C6522D">
        <w:rPr>
          <w:rFonts w:ascii="Times New Roman" w:hAnsi="Times New Roman" w:cs="Times New Roman"/>
          <w:sz w:val="20"/>
        </w:rPr>
        <w:instrText xml:space="preserve"> FILLIN  "se sídlem (město, ulice č., PSČ xxx xx)" </w:instrText>
      </w:r>
      <w:r w:rsidRPr="00C6522D">
        <w:rPr>
          <w:rFonts w:ascii="Times New Roman" w:hAnsi="Times New Roman" w:cs="Times New Roman"/>
          <w:sz w:val="20"/>
        </w:rPr>
        <w:fldChar w:fldCharType="separate"/>
      </w:r>
      <w:r w:rsidRPr="00C6522D">
        <w:rPr>
          <w:rFonts w:ascii="Times New Roman" w:hAnsi="Times New Roman" w:cs="Times New Roman"/>
          <w:sz w:val="20"/>
        </w:rPr>
        <w:t xml:space="preserve">Holešovská 1691, 769 01 Holešov </w:t>
      </w:r>
      <w:r w:rsidRPr="00C6522D">
        <w:rPr>
          <w:rFonts w:ascii="Times New Roman" w:hAnsi="Times New Roman" w:cs="Times New Roman"/>
          <w:sz w:val="20"/>
        </w:rPr>
        <w:fldChar w:fldCharType="end"/>
      </w:r>
    </w:p>
    <w:p w:rsidR="009116A3" w:rsidRPr="002C4E76" w:rsidRDefault="009116A3" w:rsidP="009116A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Pr="002C4E76">
        <w:rPr>
          <w:rFonts w:ascii="Times New Roman" w:hAnsi="Times New Roman" w:cs="Times New Roman"/>
          <w:b/>
          <w:sz w:val="20"/>
        </w:rPr>
        <w:fldChar w:fldCharType="begin"/>
      </w:r>
      <w:r w:rsidRPr="002C4E76">
        <w:rPr>
          <w:rFonts w:ascii="Times New Roman" w:hAnsi="Times New Roman" w:cs="Times New Roman"/>
          <w:sz w:val="20"/>
        </w:rPr>
        <w:instrText>FILLIN</w:instrText>
      </w:r>
      <w:r w:rsidRPr="002C4E76">
        <w:rPr>
          <w:rFonts w:ascii="Times New Roman" w:hAnsi="Times New Roman" w:cs="Times New Roman"/>
          <w:b/>
          <w:sz w:val="20"/>
        </w:rPr>
        <w:instrText xml:space="preserve"> "IČ"</w:instrText>
      </w:r>
      <w:r w:rsidRPr="002C4E76">
        <w:rPr>
          <w:rFonts w:ascii="Times New Roman" w:hAnsi="Times New Roman" w:cs="Times New Roman"/>
          <w:b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t>04049195</w:t>
      </w:r>
      <w:r w:rsidRPr="002C4E76">
        <w:rPr>
          <w:rFonts w:ascii="Times New Roman" w:hAnsi="Times New Roman" w:cs="Times New Roman"/>
          <w:b/>
          <w:sz w:val="20"/>
        </w:rPr>
        <w:fldChar w:fldCharType="end"/>
      </w:r>
    </w:p>
    <w:p w:rsidR="009116A3" w:rsidRPr="002C4E76" w:rsidRDefault="009116A3" w:rsidP="009116A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 xml:space="preserve">DIČ: </w:t>
      </w:r>
      <w:r w:rsidRPr="002C4E76">
        <w:rPr>
          <w:rFonts w:ascii="Times New Roman" w:hAnsi="Times New Roman" w:cs="Times New Roman"/>
          <w:b/>
          <w:sz w:val="20"/>
        </w:rPr>
        <w:fldChar w:fldCharType="begin"/>
      </w:r>
      <w:r w:rsidRPr="002C4E76">
        <w:rPr>
          <w:rFonts w:ascii="Times New Roman" w:hAnsi="Times New Roman" w:cs="Times New Roman"/>
          <w:sz w:val="20"/>
        </w:rPr>
        <w:instrText>FILLIN</w:instrText>
      </w:r>
      <w:r w:rsidRPr="002C4E76">
        <w:rPr>
          <w:rFonts w:ascii="Times New Roman" w:hAnsi="Times New Roman" w:cs="Times New Roman"/>
          <w:b/>
          <w:sz w:val="20"/>
        </w:rPr>
        <w:instrText xml:space="preserve"> "DIČ</w:instrText>
      </w:r>
      <w:r>
        <w:rPr>
          <w:rFonts w:ascii="Times New Roman" w:hAnsi="Times New Roman" w:cs="Times New Roman"/>
          <w:b/>
          <w:sz w:val="20"/>
        </w:rPr>
        <w:instrText>, popř. uvést neplátce</w:instrText>
      </w:r>
      <w:r w:rsidRPr="002C4E76">
        <w:rPr>
          <w:rFonts w:ascii="Times New Roman" w:hAnsi="Times New Roman" w:cs="Times New Roman"/>
          <w:b/>
          <w:sz w:val="20"/>
        </w:rPr>
        <w:instrText>"</w:instrText>
      </w:r>
      <w:r w:rsidRPr="002C4E76">
        <w:rPr>
          <w:rFonts w:ascii="Times New Roman" w:hAnsi="Times New Roman" w:cs="Times New Roman"/>
          <w:b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t>CZ04049195</w:t>
      </w:r>
      <w:r w:rsidRPr="002C4E76">
        <w:rPr>
          <w:rFonts w:ascii="Times New Roman" w:hAnsi="Times New Roman" w:cs="Times New Roman"/>
          <w:b/>
          <w:sz w:val="20"/>
        </w:rPr>
        <w:fldChar w:fldCharType="end"/>
      </w:r>
    </w:p>
    <w:p w:rsidR="009116A3" w:rsidRPr="002C4E76" w:rsidRDefault="009116A3" w:rsidP="009116A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>z</w:t>
      </w:r>
      <w:r>
        <w:rPr>
          <w:rFonts w:ascii="Times New Roman" w:hAnsi="Times New Roman" w:cs="Times New Roman"/>
          <w:bCs/>
          <w:sz w:val="20"/>
          <w:szCs w:val="20"/>
        </w:rPr>
        <w:t>astoupení</w:t>
      </w:r>
      <w:r w:rsidRPr="002C4E76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1" w:name="jednOs"/>
      <w:r w:rsidRPr="00A83AAD">
        <w:rPr>
          <w:rFonts w:ascii="Times New Roman" w:hAnsi="Times New Roman" w:cs="Times New Roman"/>
          <w:sz w:val="20"/>
        </w:rPr>
        <w:fldChar w:fldCharType="begin"/>
      </w:r>
      <w:r w:rsidRPr="00A83AAD">
        <w:rPr>
          <w:rFonts w:ascii="Times New Roman" w:hAnsi="Times New Roman" w:cs="Times New Roman"/>
          <w:sz w:val="20"/>
        </w:rPr>
        <w:instrText>FILLIN "</w:instrText>
      </w:r>
      <w:r>
        <w:rPr>
          <w:rFonts w:ascii="Times New Roman" w:hAnsi="Times New Roman" w:cs="Times New Roman"/>
          <w:sz w:val="20"/>
        </w:rPr>
        <w:instrText>jednající osoba</w:instrText>
      </w:r>
      <w:r w:rsidRPr="00A83AAD">
        <w:rPr>
          <w:rFonts w:ascii="Times New Roman" w:hAnsi="Times New Roman" w:cs="Times New Roman"/>
          <w:sz w:val="20"/>
        </w:rPr>
        <w:instrText>"</w:instrText>
      </w:r>
      <w:r w:rsidRPr="00A83AAD"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t xml:space="preserve">Ing. Martin </w:t>
      </w:r>
      <w:proofErr w:type="spellStart"/>
      <w:r>
        <w:rPr>
          <w:rFonts w:ascii="Times New Roman" w:hAnsi="Times New Roman" w:cs="Times New Roman"/>
          <w:sz w:val="20"/>
        </w:rPr>
        <w:t>Burdík</w:t>
      </w:r>
      <w:proofErr w:type="spellEnd"/>
      <w:r w:rsidRPr="00A83AAD">
        <w:rPr>
          <w:rFonts w:ascii="Times New Roman" w:hAnsi="Times New Roman" w:cs="Times New Roman"/>
          <w:sz w:val="20"/>
        </w:rPr>
        <w:fldChar w:fldCharType="end"/>
      </w:r>
      <w:bookmarkEnd w:id="1"/>
      <w:r>
        <w:rPr>
          <w:rFonts w:ascii="Times New Roman" w:hAnsi="Times New Roman" w:cs="Times New Roman"/>
          <w:sz w:val="20"/>
        </w:rPr>
        <w:t>,</w:t>
      </w:r>
      <w:r w:rsidRPr="00A83AAD">
        <w:rPr>
          <w:rFonts w:ascii="Times New Roman" w:hAnsi="Times New Roman" w:cs="Times New Roman"/>
          <w:sz w:val="20"/>
        </w:rPr>
        <w:t xml:space="preserve"> </w:t>
      </w:r>
      <w:bookmarkStart w:id="2" w:name="fceOs"/>
      <w:r>
        <w:rPr>
          <w:rFonts w:ascii="Times New Roman" w:hAnsi="Times New Roman" w:cs="Times New Roman"/>
          <w:sz w:val="20"/>
        </w:rPr>
        <w:fldChar w:fldCharType="begin"/>
      </w:r>
      <w:r>
        <w:rPr>
          <w:rFonts w:ascii="Times New Roman" w:hAnsi="Times New Roman" w:cs="Times New Roman"/>
          <w:sz w:val="20"/>
        </w:rPr>
        <w:instrText xml:space="preserve"> </w:instrText>
      </w:r>
      <w:r w:rsidRPr="00A83AAD">
        <w:rPr>
          <w:rFonts w:ascii="Times New Roman" w:hAnsi="Times New Roman" w:cs="Times New Roman"/>
          <w:sz w:val="20"/>
        </w:rPr>
        <w:instrText>FILLIN</w:instrText>
      </w:r>
      <w:r w:rsidRPr="002C4E76">
        <w:rPr>
          <w:rFonts w:ascii="Times New Roman" w:hAnsi="Times New Roman" w:cs="Times New Roman"/>
          <w:sz w:val="20"/>
        </w:rPr>
        <w:instrText xml:space="preserve"> </w:instrText>
      </w:r>
      <w:r>
        <w:rPr>
          <w:rFonts w:ascii="Times New Roman" w:hAnsi="Times New Roman" w:cs="Times New Roman"/>
          <w:b/>
          <w:sz w:val="20"/>
        </w:rPr>
        <w:instrText>"</w:instrText>
      </w:r>
      <w:r w:rsidRPr="002C4E76">
        <w:rPr>
          <w:rFonts w:ascii="Times New Roman" w:hAnsi="Times New Roman" w:cs="Times New Roman"/>
          <w:b/>
          <w:sz w:val="20"/>
        </w:rPr>
        <w:instrText>, funkce</w:instrText>
      </w:r>
      <w:r>
        <w:rPr>
          <w:rFonts w:ascii="Times New Roman" w:hAnsi="Times New Roman" w:cs="Times New Roman"/>
          <w:b/>
          <w:sz w:val="20"/>
        </w:rPr>
        <w:instrText xml:space="preserve"> jednající osoby</w:instrText>
      </w:r>
      <w:r w:rsidRPr="002C4E76">
        <w:rPr>
          <w:rFonts w:ascii="Times New Roman" w:hAnsi="Times New Roman" w:cs="Times New Roman"/>
          <w:b/>
          <w:sz w:val="20"/>
        </w:rPr>
        <w:instrText>"</w:instrText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t>jednatel</w:t>
      </w:r>
      <w:r>
        <w:rPr>
          <w:rFonts w:ascii="Times New Roman" w:hAnsi="Times New Roman" w:cs="Times New Roman"/>
          <w:sz w:val="20"/>
        </w:rPr>
        <w:fldChar w:fldCharType="end"/>
      </w:r>
      <w:bookmarkEnd w:id="2"/>
    </w:p>
    <w:p w:rsidR="009116A3" w:rsidRPr="002C4E76" w:rsidRDefault="009116A3" w:rsidP="009116A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C4E76">
        <w:rPr>
          <w:rFonts w:ascii="Times New Roman" w:hAnsi="Times New Roman" w:cs="Times New Roman"/>
          <w:bCs/>
          <w:sz w:val="20"/>
          <w:szCs w:val="20"/>
        </w:rPr>
        <w:t>zapsaná v obchodním rejstříku vedeném </w:t>
      </w:r>
      <w:r w:rsidRPr="002C4E76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bCs/>
          <w:sz w:val="20"/>
          <w:szCs w:val="20"/>
        </w:rPr>
        <w:instrText>FILLIN "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(rejstřík veden) </w:instrText>
      </w:r>
      <w:r w:rsidRPr="002C4E76">
        <w:rPr>
          <w:rFonts w:ascii="Times New Roman" w:hAnsi="Times New Roman" w:cs="Times New Roman"/>
          <w:bCs/>
          <w:sz w:val="20"/>
          <w:szCs w:val="20"/>
        </w:rPr>
        <w:instrText xml:space="preserve">Krajským soudem v (kde?) / Městským soudem v Praze" </w:instrText>
      </w:r>
      <w:r w:rsidRPr="002C4E76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t>Krajským soudem v Brně</w:t>
      </w:r>
      <w:r w:rsidRPr="002C4E76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2C4E7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C4E76">
        <w:rPr>
          <w:rFonts w:ascii="Times New Roman" w:hAnsi="Times New Roman" w:cs="Times New Roman"/>
          <w:bCs/>
          <w:sz w:val="20"/>
          <w:szCs w:val="20"/>
        </w:rPr>
        <w:t>sp</w:t>
      </w:r>
      <w:proofErr w:type="spellEnd"/>
      <w:r w:rsidRPr="002C4E76">
        <w:rPr>
          <w:rFonts w:ascii="Times New Roman" w:hAnsi="Times New Roman" w:cs="Times New Roman"/>
          <w:bCs/>
          <w:sz w:val="20"/>
          <w:szCs w:val="20"/>
        </w:rPr>
        <w:t xml:space="preserve">. zn. </w:t>
      </w:r>
      <w:r w:rsidRPr="002C4E76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2C4E76">
        <w:rPr>
          <w:rFonts w:ascii="Times New Roman" w:hAnsi="Times New Roman" w:cs="Times New Roman"/>
          <w:bCs/>
          <w:sz w:val="20"/>
          <w:szCs w:val="20"/>
        </w:rPr>
        <w:instrText xml:space="preserve"> FILLIN  "spisová značka v rejstříku" </w:instrText>
      </w:r>
      <w:r w:rsidRPr="002C4E76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t>C 87851</w:t>
      </w:r>
      <w:r w:rsidRPr="002C4E76"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9116A3" w:rsidRPr="002C4E76" w:rsidRDefault="009116A3" w:rsidP="009116A3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číslo účtu</w:t>
      </w:r>
      <w:r w:rsidRPr="002C4E76">
        <w:rPr>
          <w:rFonts w:ascii="Times New Roman" w:hAnsi="Times New Roman" w:cs="Times New Roman"/>
          <w:bCs/>
          <w:sz w:val="20"/>
          <w:szCs w:val="20"/>
        </w:rPr>
        <w:t>:</w:t>
      </w:r>
      <w:r w:rsidR="00FF4495">
        <w:rPr>
          <w:rFonts w:ascii="Times New Roman" w:hAnsi="Times New Roman" w:cs="Times New Roman"/>
          <w:bCs/>
          <w:sz w:val="20"/>
          <w:szCs w:val="20"/>
        </w:rPr>
        <w:t xml:space="preserve"> xxxxxxxxxxxxxxxx</w:t>
      </w:r>
    </w:p>
    <w:p w:rsidR="009116A3" w:rsidRPr="002C4E76" w:rsidRDefault="009116A3" w:rsidP="009116A3">
      <w:pPr>
        <w:rPr>
          <w:rFonts w:ascii="Times New Roman" w:hAnsi="Times New Roman" w:cs="Times New Roman"/>
          <w:sz w:val="20"/>
          <w:szCs w:val="20"/>
        </w:rPr>
      </w:pPr>
      <w:r w:rsidRPr="002C4E76">
        <w:rPr>
          <w:rFonts w:ascii="Times New Roman" w:hAnsi="Times New Roman" w:cs="Times New Roman"/>
          <w:sz w:val="20"/>
          <w:szCs w:val="20"/>
        </w:rPr>
        <w:t>(dále jen jako „</w:t>
      </w:r>
      <w:r w:rsidRPr="002C4E76">
        <w:rPr>
          <w:rFonts w:ascii="Times New Roman" w:hAnsi="Times New Roman" w:cs="Times New Roman"/>
          <w:b/>
          <w:sz w:val="20"/>
          <w:szCs w:val="20"/>
        </w:rPr>
        <w:t>nájemce</w:t>
      </w:r>
      <w:r w:rsidRPr="002C4E76">
        <w:rPr>
          <w:rFonts w:ascii="Times New Roman" w:hAnsi="Times New Roman" w:cs="Times New Roman"/>
          <w:sz w:val="20"/>
          <w:szCs w:val="20"/>
        </w:rPr>
        <w:t>“),</w:t>
      </w:r>
    </w:p>
    <w:p w:rsidR="00430EE9" w:rsidRPr="00430EE9" w:rsidRDefault="00430EE9" w:rsidP="002A7862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1E7A7E" w:rsidRDefault="00430EE9" w:rsidP="001E7A7E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AD4FBA" w:rsidRDefault="00430EE9" w:rsidP="00AD4F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 I</w:t>
      </w:r>
      <w:r w:rsidR="0020637C">
        <w:rPr>
          <w:rFonts w:ascii="Times New Roman" w:hAnsi="Times New Roman" w:cs="Times New Roman"/>
          <w:b/>
          <w:sz w:val="20"/>
          <w:szCs w:val="20"/>
        </w:rPr>
        <w:t>I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430EE9" w:rsidRPr="00AB6549" w:rsidRDefault="00B07ACD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</w:t>
      </w:r>
      <w:r w:rsidR="009116A3">
        <w:rPr>
          <w:rFonts w:ascii="Times New Roman" w:hAnsi="Times New Roman" w:cs="Times New Roman"/>
          <w:sz w:val="20"/>
          <w:szCs w:val="20"/>
        </w:rPr>
        <w:t>3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 w:rsidR="009116A3">
        <w:rPr>
          <w:rFonts w:ascii="Times New Roman" w:hAnsi="Times New Roman" w:cs="Times New Roman"/>
          <w:sz w:val="20"/>
          <w:szCs w:val="20"/>
        </w:rPr>
        <w:t>39</w:t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9116A3">
        <w:rPr>
          <w:rFonts w:ascii="Times New Roman" w:hAnsi="Times New Roman" w:cs="Times New Roman"/>
          <w:b/>
          <w:sz w:val="20"/>
          <w:szCs w:val="20"/>
        </w:rPr>
        <w:t>39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Poloha prostor v II. NP SO 101 je vyznačena v </w:t>
      </w:r>
      <w:r w:rsidRPr="00430EE9">
        <w:rPr>
          <w:b/>
          <w:sz w:val="20"/>
        </w:rPr>
        <w:t>Příloze č. 1</w:t>
      </w:r>
      <w:r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</w:t>
      </w:r>
      <w:r w:rsidR="0092263B">
        <w:rPr>
          <w:b/>
          <w:sz w:val="20"/>
        </w:rPr>
        <w:t xml:space="preserve"> a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 xml:space="preserve"> </w:t>
      </w:r>
      <w:r w:rsidRPr="00430EE9">
        <w:rPr>
          <w:b/>
          <w:sz w:val="20"/>
        </w:rPr>
        <w:t xml:space="preserve">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AD4FBA">
      <w:pPr>
        <w:pStyle w:val="Odstavecseseznamem"/>
        <w:keepNext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</w:p>
    <w:p w:rsidR="00430EE9" w:rsidRPr="00430EE9" w:rsidRDefault="00664711" w:rsidP="00AD4FBA">
      <w:pPr>
        <w:pStyle w:val="Nadpis3"/>
        <w:spacing w:after="240"/>
        <w:rPr>
          <w:sz w:val="20"/>
        </w:rPr>
      </w:pPr>
      <w:r>
        <w:rPr>
          <w:sz w:val="20"/>
        </w:rPr>
        <w:t xml:space="preserve">    </w:t>
      </w:r>
      <w:r w:rsidR="00430EE9" w:rsidRPr="00430EE9">
        <w:rPr>
          <w:sz w:val="20"/>
        </w:rPr>
        <w:t>Účel nájmu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761A53">
        <w:rPr>
          <w:rFonts w:ascii="Times New Roman" w:hAnsi="Times New Roman" w:cs="Times New Roman"/>
          <w:sz w:val="20"/>
          <w:szCs w:val="20"/>
        </w:rPr>
        <w:t xml:space="preserve">administrativní zázemí </w:t>
      </w:r>
      <w:r w:rsidR="00B07ACD">
        <w:rPr>
          <w:rFonts w:ascii="Times New Roman" w:hAnsi="Times New Roman" w:cs="Times New Roman"/>
          <w:sz w:val="20"/>
          <w:szCs w:val="20"/>
        </w:rPr>
        <w:t xml:space="preserve">pro </w:t>
      </w:r>
      <w:r w:rsidR="009116A3" w:rsidRPr="009116A3">
        <w:rPr>
          <w:rFonts w:ascii="Times New Roman" w:hAnsi="Times New Roman" w:cs="Times New Roman"/>
          <w:sz w:val="20"/>
          <w:szCs w:val="20"/>
        </w:rPr>
        <w:t>vývoj softwarových produktů, poskytování školení a odborných kurzů.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664711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664711" w:rsidP="00664711">
      <w:pPr>
        <w:pStyle w:val="Nadpis3"/>
        <w:spacing w:after="240"/>
        <w:rPr>
          <w:sz w:val="20"/>
        </w:rPr>
      </w:pPr>
      <w:r>
        <w:rPr>
          <w:sz w:val="20"/>
        </w:rPr>
        <w:t xml:space="preserve">       </w:t>
      </w:r>
      <w:r w:rsidR="00430EE9"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9116A3">
        <w:rPr>
          <w:rFonts w:ascii="Times New Roman" w:hAnsi="Times New Roman" w:cs="Times New Roman"/>
          <w:sz w:val="20"/>
          <w:szCs w:val="20"/>
        </w:rPr>
        <w:t>2</w:t>
      </w:r>
      <w:r w:rsidR="001216FC">
        <w:rPr>
          <w:rFonts w:ascii="Times New Roman" w:hAnsi="Times New Roman" w:cs="Times New Roman"/>
          <w:sz w:val="20"/>
          <w:szCs w:val="20"/>
        </w:rPr>
        <w:t xml:space="preserve"> roky 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9116A3">
        <w:rPr>
          <w:rFonts w:ascii="Times New Roman" w:hAnsi="Times New Roman" w:cs="Times New Roman"/>
          <w:b/>
          <w:sz w:val="20"/>
          <w:szCs w:val="20"/>
        </w:rPr>
        <w:t>14. 5. 2019.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664711" w:rsidP="001216FC">
      <w:pPr>
        <w:pStyle w:val="Nadpis3"/>
        <w:spacing w:after="240"/>
        <w:rPr>
          <w:sz w:val="20"/>
        </w:rPr>
      </w:pPr>
      <w:r>
        <w:rPr>
          <w:sz w:val="20"/>
        </w:rPr>
        <w:t xml:space="preserve">    </w:t>
      </w:r>
      <w:r w:rsidR="00430EE9"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="00B07ACD">
        <w:rPr>
          <w:rFonts w:ascii="Times New Roman" w:hAnsi="Times New Roman" w:cs="Times New Roman"/>
          <w:sz w:val="20"/>
          <w:szCs w:val="20"/>
        </w:rPr>
        <w:t>K protokolárním předání při počátku nájmu dle této smlouvy nedochází, vzhledem ke skutečnosti, že nájem dle této smlouvy navazuje na nájem předchozí.</w:t>
      </w:r>
      <w:r w:rsidR="00B07A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O předání a převzetí prostorů </w:t>
      </w:r>
      <w:r w:rsidR="00B07ACD">
        <w:rPr>
          <w:rFonts w:ascii="Times New Roman" w:hAnsi="Times New Roman" w:cs="Times New Roman"/>
          <w:sz w:val="20"/>
          <w:szCs w:val="20"/>
        </w:rPr>
        <w:t xml:space="preserve">po skončení nájmu </w:t>
      </w:r>
      <w:r w:rsidRPr="00430EE9">
        <w:rPr>
          <w:rFonts w:ascii="Times New Roman" w:hAnsi="Times New Roman" w:cs="Times New Roman"/>
          <w:sz w:val="20"/>
          <w:szCs w:val="20"/>
        </w:rPr>
        <w:t>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664711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430EE9" w:rsidRPr="00430EE9">
        <w:rPr>
          <w:rFonts w:ascii="Times New Roman" w:hAnsi="Times New Roman" w:cs="Times New Roman"/>
          <w:sz w:val="20"/>
          <w:szCs w:val="20"/>
        </w:rPr>
        <w:t>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664711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AD4FB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>příloze č. 2 této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</w:t>
      </w:r>
      <w:r w:rsidRPr="005C5BA9">
        <w:rPr>
          <w:rFonts w:ascii="Times New Roman" w:hAnsi="Times New Roman" w:cs="Times New Roman"/>
          <w:sz w:val="20"/>
          <w:szCs w:val="20"/>
        </w:rPr>
        <w:t xml:space="preserve">písm. </w:t>
      </w:r>
      <w:r w:rsidR="004346B2" w:rsidRPr="005C5BA9">
        <w:rPr>
          <w:rFonts w:ascii="Times New Roman" w:hAnsi="Times New Roman" w:cs="Times New Roman"/>
          <w:sz w:val="20"/>
          <w:szCs w:val="20"/>
        </w:rPr>
        <w:t>e</w:t>
      </w:r>
      <w:r w:rsidRPr="005C5BA9">
        <w:rPr>
          <w:rFonts w:ascii="Times New Roman" w:hAnsi="Times New Roman" w:cs="Times New Roman"/>
          <w:sz w:val="20"/>
          <w:szCs w:val="20"/>
        </w:rPr>
        <w:t xml:space="preserve">) až </w:t>
      </w:r>
      <w:r w:rsidR="004346B2" w:rsidRPr="005C5BA9">
        <w:rPr>
          <w:rFonts w:ascii="Times New Roman" w:hAnsi="Times New Roman" w:cs="Times New Roman"/>
          <w:sz w:val="20"/>
          <w:szCs w:val="20"/>
        </w:rPr>
        <w:t>n</w:t>
      </w:r>
      <w:r w:rsidRPr="005C5BA9">
        <w:rPr>
          <w:rFonts w:ascii="Times New Roman" w:hAnsi="Times New Roman" w:cs="Times New Roman"/>
          <w:sz w:val="20"/>
          <w:szCs w:val="20"/>
        </w:rPr>
        <w:t xml:space="preserve">) smlouvy. V příloze </w:t>
      </w:r>
      <w:r w:rsidRPr="00430EE9">
        <w:rPr>
          <w:rFonts w:ascii="Times New Roman" w:hAnsi="Times New Roman" w:cs="Times New Roman"/>
          <w:sz w:val="20"/>
          <w:szCs w:val="20"/>
        </w:rPr>
        <w:t>č. 2 je rovněž vymezena výše tržního nájemného.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C01DFF">
        <w:rPr>
          <w:rFonts w:ascii="Times New Roman" w:hAnsi="Times New Roman" w:cs="Times New Roman"/>
          <w:sz w:val="20"/>
          <w:szCs w:val="20"/>
          <w:u w:val="single"/>
        </w:rPr>
        <w:t>23</w:t>
      </w:r>
      <w:r w:rsidR="009116A3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C01DFF">
        <w:rPr>
          <w:rFonts w:ascii="Times New Roman" w:hAnsi="Times New Roman" w:cs="Times New Roman"/>
          <w:sz w:val="20"/>
          <w:szCs w:val="20"/>
          <w:u w:val="single"/>
        </w:rPr>
        <w:t>400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AD4FBA" w:rsidRDefault="00430EE9" w:rsidP="00AD4FBA">
      <w:pPr>
        <w:pStyle w:val="Zkladntext"/>
        <w:spacing w:after="120"/>
        <w:rPr>
          <w:sz w:val="20"/>
        </w:rPr>
      </w:pPr>
      <w:r w:rsidRPr="00430EE9">
        <w:rPr>
          <w:sz w:val="20"/>
        </w:rPr>
        <w:t>V případě uplatnění výše uvedeného práva pronajímatelem hradí nájemce ode dne zastavení poskytování podpory malého rozsahu tržní nájemné uvedené v příloze č. 2 této smlouvy.</w:t>
      </w:r>
    </w:p>
    <w:p w:rsidR="00430EE9" w:rsidRPr="00AD4FBA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lastRenderedPageBreak/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</w:t>
      </w:r>
      <w:r w:rsidRPr="005C5BA9">
        <w:rPr>
          <w:rFonts w:ascii="Times New Roman" w:hAnsi="Times New Roman" w:cs="Times New Roman"/>
          <w:sz w:val="20"/>
          <w:szCs w:val="20"/>
        </w:rPr>
        <w:t xml:space="preserve">písm. </w:t>
      </w:r>
      <w:r w:rsidR="004346B2" w:rsidRPr="005C5BA9">
        <w:rPr>
          <w:rFonts w:ascii="Times New Roman" w:hAnsi="Times New Roman" w:cs="Times New Roman"/>
          <w:sz w:val="20"/>
          <w:szCs w:val="20"/>
        </w:rPr>
        <w:t>e</w:t>
      </w:r>
      <w:r w:rsidRPr="005C5BA9">
        <w:rPr>
          <w:rFonts w:ascii="Times New Roman" w:hAnsi="Times New Roman" w:cs="Times New Roman"/>
          <w:sz w:val="20"/>
          <w:szCs w:val="20"/>
        </w:rPr>
        <w:t xml:space="preserve">) až </w:t>
      </w:r>
      <w:r w:rsidR="004346B2" w:rsidRPr="005C5BA9">
        <w:rPr>
          <w:rFonts w:ascii="Times New Roman" w:hAnsi="Times New Roman" w:cs="Times New Roman"/>
          <w:sz w:val="20"/>
          <w:szCs w:val="20"/>
        </w:rPr>
        <w:t>n</w:t>
      </w:r>
      <w:r w:rsidRPr="005C5BA9">
        <w:rPr>
          <w:rFonts w:ascii="Times New Roman" w:hAnsi="Times New Roman" w:cs="Times New Roman"/>
          <w:sz w:val="20"/>
          <w:szCs w:val="20"/>
        </w:rPr>
        <w:t xml:space="preserve">) zvýhodněná cena </w:t>
      </w:r>
      <w:r w:rsidRPr="00430EE9">
        <w:rPr>
          <w:rFonts w:ascii="Times New Roman" w:hAnsi="Times New Roman" w:cs="Times New Roman"/>
          <w:sz w:val="20"/>
          <w:szCs w:val="20"/>
        </w:rPr>
        <w:t>těchto služeb.</w:t>
      </w:r>
    </w:p>
    <w:p w:rsidR="001216FC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5.4.1 </w:t>
      </w: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se zavazuje platit vedle nájemného pronajímateli cenu za služby spojené s užíváním prostorů, a to za: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dodávky elektrické energie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otápění prostorů a poskytování teplé užitkové vody (TUV)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dodávky plynu</w:t>
      </w:r>
      <w:r w:rsidR="00AD4FB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– neposkytuje se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dodávky vody a službu odvádění odpadních vod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služby recepce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ostraha areálu SPZ Holešov - fyzická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ostraha objektu - venkovní kamerový systém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odvoz komunálního odpadu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údržba komunikací a ploch v areálu – letní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údržba komunikací v areálu – zimní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úklid a údržba společných prostor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oprávnění parkovat na parkovišti v areálu TP Holešov – </w:t>
      </w:r>
      <w:r w:rsidR="009116A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</w:t>
      </w: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míst</w:t>
      </w:r>
      <w:r w:rsidR="00AD4FB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a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služby IT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přístup ke strukturované kabeláži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poskytnutí internetové konektivity – standard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přístup k WIFI síti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telefonní ústředna + síť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ostatní služby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rezervace konferenčního sálu v budově č. p. 1691 na p. č. 2760/80 v k. </w:t>
      </w:r>
      <w:proofErr w:type="spellStart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ú.</w:t>
      </w:r>
      <w:proofErr w:type="spellEnd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Holešov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rezervace zasedací místnosti č. 1.21 v budově dle předešlé odrážky </w:t>
      </w:r>
    </w:p>
    <w:p w:rsidR="00575F8A" w:rsidRPr="00575F8A" w:rsidRDefault="009116A3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úklid prostorů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5.4.1.1 Elektrická energie: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nájemce je dáno množstvím poskytnuté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vynásobeným průměrnou cenou elektřiny. Průměrná cena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určena podílem celkových nákladů na nákup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celkové spotřeby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odběrného místa. K účtované částce bude připočtena DPH v souladu s  platnými právními předpisy. </w:t>
      </w:r>
    </w:p>
    <w:p w:rsidR="00575F8A" w:rsidRPr="00575F8A" w:rsidRDefault="00575F8A" w:rsidP="00575F8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5.4.1.2 Otápění prostorů a poskytování TUV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>Pronajímatel se zavazuje k otápění prostorů a poskytování TUV nájemci a nájemce se zavazuje platit za tuto službu pronajímateli úhradu formou paušální platby ve výši stanovené v Příloze č. 2  této smlouvy, a to:</w:t>
      </w:r>
    </w:p>
    <w:p w:rsidR="00575F8A" w:rsidRDefault="00575F8A" w:rsidP="00575F8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a. paušální platbu za otápění a</w:t>
      </w:r>
      <w:r w:rsidR="006B7A5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poskytování TUV pro kanceláře.</w:t>
      </w:r>
    </w:p>
    <w:p w:rsidR="00B2421D" w:rsidRPr="00575F8A" w:rsidRDefault="00B2421D" w:rsidP="00B2421D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</w:t>
      </w:r>
      <w:r w:rsidRPr="00575F8A">
        <w:rPr>
          <w:rFonts w:ascii="Times New Roman" w:hAnsi="Times New Roman" w:cs="Times New Roman"/>
          <w:sz w:val="20"/>
          <w:szCs w:val="20"/>
        </w:rPr>
        <w:lastRenderedPageBreak/>
        <w:t xml:space="preserve">Jednostranná úprava paušální platby je účinná od doručení aktualizované Přílohy č. 2 této smlouvy nájemci, pokud pronajímatel nesdělí nájemci pozdější termín účinnosti. 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="00AD4FBA">
        <w:rPr>
          <w:rFonts w:ascii="Times New Roman" w:hAnsi="Times New Roman" w:cs="Times New Roman"/>
          <w:b/>
          <w:sz w:val="20"/>
          <w:szCs w:val="20"/>
        </w:rPr>
        <w:t>– neposkytuje se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5.4.1.4 Vodné a stočné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5.4.1.5 Princip přeúčtování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Podíl nájemce na nákladech 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je oprávněn uplatňovat u nájemce vedle úhrady za poskytnutou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el.energii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rovněž úhradu podílu nájemce na nákladech pronajímatele na provoz a údržbu odběrného elektrického zařízení.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5.4.1.6 Služby spojené s užíváním prostorů v odst. 5.4.1 písm. e) až n):</w:t>
      </w:r>
    </w:p>
    <w:p w:rsid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 xml:space="preserve">Nájemce se zavazuje platit pronajímateli cenu za služby spojené s užíváním prostorů v odst. 5.4.1 písm. e) až n), a to ve výši stanovené v souvislosti s realizací projektu „Technologický park Holešov“ v odst. 1.1 této smlouvy (dále také jako </w:t>
      </w:r>
      <w:r w:rsidRPr="00575F8A">
        <w:rPr>
          <w:rFonts w:ascii="Times New Roman" w:hAnsi="Times New Roman"/>
          <w:b/>
          <w:sz w:val="20"/>
        </w:rPr>
        <w:t xml:space="preserve">zvýhodněná cena služeb </w:t>
      </w:r>
      <w:r w:rsidRPr="00575F8A">
        <w:rPr>
          <w:rFonts w:ascii="Times New Roman" w:hAnsi="Times New Roman"/>
          <w:sz w:val="20"/>
        </w:rPr>
        <w:t>nebo jen</w:t>
      </w:r>
      <w:r w:rsidRPr="00575F8A">
        <w:rPr>
          <w:rFonts w:ascii="Times New Roman" w:hAnsi="Times New Roman"/>
          <w:b/>
          <w:sz w:val="20"/>
        </w:rPr>
        <w:t xml:space="preserve"> cena služeb</w:t>
      </w:r>
      <w:r w:rsidRPr="00575F8A">
        <w:rPr>
          <w:rFonts w:ascii="Times New Roman" w:hAnsi="Times New Roman"/>
          <w:sz w:val="20"/>
        </w:rPr>
        <w:t xml:space="preserve">). Zvýhodněná cena služeb je uvedena </w:t>
      </w:r>
      <w:r w:rsidRPr="00575F8A">
        <w:rPr>
          <w:rFonts w:ascii="Times New Roman" w:hAnsi="Times New Roman"/>
          <w:b/>
          <w:sz w:val="20"/>
        </w:rPr>
        <w:t xml:space="preserve">v příloze č. 2 </w:t>
      </w:r>
      <w:r w:rsidRPr="00575F8A">
        <w:rPr>
          <w:rFonts w:ascii="Times New Roman" w:hAnsi="Times New Roman"/>
          <w:sz w:val="20"/>
        </w:rPr>
        <w:t xml:space="preserve">této smlouvy. V příloze č. 2 je rovněž vymezena tržní cena těchto služeb. </w:t>
      </w:r>
    </w:p>
    <w:p w:rsidR="00B2421D" w:rsidRPr="00430EE9" w:rsidRDefault="00B2421D" w:rsidP="00B2421D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30EE9">
        <w:rPr>
          <w:rFonts w:ascii="Times New Roman" w:hAnsi="Times New Roman" w:cs="Times New Roman"/>
          <w:sz w:val="20"/>
          <w:szCs w:val="20"/>
        </w:rPr>
        <w:t xml:space="preserve">) až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430EE9">
        <w:rPr>
          <w:rFonts w:ascii="Times New Roman" w:hAnsi="Times New Roman" w:cs="Times New Roman"/>
          <w:sz w:val="20"/>
          <w:szCs w:val="20"/>
        </w:rPr>
        <w:t xml:space="preserve">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>)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e) až n) podpora malého rozsahu (de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5F8A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služeb na základě této smlouvy činí </w:t>
      </w:r>
      <w:r w:rsidR="009116A3">
        <w:rPr>
          <w:rFonts w:ascii="Times New Roman" w:hAnsi="Times New Roman" w:cs="Times New Roman"/>
          <w:sz w:val="20"/>
          <w:szCs w:val="20"/>
          <w:u w:val="single"/>
        </w:rPr>
        <w:t>268 334</w:t>
      </w:r>
      <w:r w:rsidRPr="00575F8A">
        <w:rPr>
          <w:rFonts w:ascii="Times New Roman" w:hAnsi="Times New Roman" w:cs="Times New Roman"/>
          <w:sz w:val="20"/>
          <w:szCs w:val="20"/>
          <w:u w:val="single"/>
        </w:rPr>
        <w:t>,- Kč</w:t>
      </w:r>
      <w:r w:rsidRPr="00575F8A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5F8A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9116A3">
        <w:rPr>
          <w:rFonts w:ascii="Times New Roman" w:hAnsi="Times New Roman" w:cs="Times New Roman"/>
          <w:sz w:val="20"/>
          <w:szCs w:val="20"/>
          <w:u w:val="single"/>
        </w:rPr>
        <w:t>301 484</w:t>
      </w:r>
      <w:r w:rsidRPr="00575F8A">
        <w:rPr>
          <w:rFonts w:ascii="Times New Roman" w:hAnsi="Times New Roman" w:cs="Times New Roman"/>
          <w:sz w:val="20"/>
          <w:szCs w:val="20"/>
          <w:u w:val="single"/>
        </w:rPr>
        <w:t>,- Kč.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souvislosti s poskytováním podpory malého rozsahu formou </w:t>
      </w: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slevy z ceny služeb v odst. 5.4.1 písm. e) až n)</w:t>
      </w: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této smlouvy.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5.4.2 Fakturace služeb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 xml:space="preserve">Nájemce se zavazuje k placení úhrady za poskytnutou </w:t>
      </w:r>
      <w:proofErr w:type="spellStart"/>
      <w:r w:rsidRPr="00575F8A">
        <w:rPr>
          <w:rFonts w:ascii="Times New Roman" w:hAnsi="Times New Roman"/>
          <w:sz w:val="20"/>
        </w:rPr>
        <w:t>el.energii</w:t>
      </w:r>
      <w:proofErr w:type="spellEnd"/>
      <w:r w:rsidRPr="00575F8A">
        <w:rPr>
          <w:rFonts w:ascii="Times New Roman" w:hAnsi="Times New Roman"/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575F8A">
        <w:rPr>
          <w:rFonts w:ascii="Times New Roman" w:hAnsi="Times New Roman"/>
          <w:sz w:val="20"/>
        </w:rPr>
        <w:t>el.energie</w:t>
      </w:r>
      <w:proofErr w:type="spellEnd"/>
      <w:r w:rsidRPr="00575F8A">
        <w:rPr>
          <w:rFonts w:ascii="Times New Roman" w:hAnsi="Times New Roman"/>
          <w:sz w:val="20"/>
        </w:rPr>
        <w:t xml:space="preserve"> od dodavatele </w:t>
      </w:r>
      <w:proofErr w:type="spellStart"/>
      <w:r w:rsidRPr="00575F8A">
        <w:rPr>
          <w:rFonts w:ascii="Times New Roman" w:hAnsi="Times New Roman"/>
          <w:sz w:val="20"/>
        </w:rPr>
        <w:t>el.energie</w:t>
      </w:r>
      <w:proofErr w:type="spellEnd"/>
      <w:r w:rsidRPr="00575F8A">
        <w:rPr>
          <w:rFonts w:ascii="Times New Roman" w:hAnsi="Times New Roman"/>
          <w:sz w:val="20"/>
        </w:rPr>
        <w:t xml:space="preserve">. </w:t>
      </w:r>
    </w:p>
    <w:p w:rsidR="00575F8A" w:rsidRPr="00575F8A" w:rsidRDefault="00575F8A" w:rsidP="00575F8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r w:rsidRPr="00575F8A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575F8A">
        <w:rPr>
          <w:rFonts w:ascii="Times New Roman" w:hAnsi="Times New Roman" w:cs="Times New Roman"/>
          <w:sz w:val="20"/>
          <w:szCs w:val="20"/>
        </w:rPr>
        <w:t>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lastRenderedPageBreak/>
        <w:t>Nájemce bude platit měsíční splátky paušální platby za otápění prostorů a poskytování TUV ve výši 1/12 roční paušální platby stanovené v Příloze č. 2 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>Nájemce se zavazuje k placení ceny za služby uvedené v odst. 5.4.1 písm. e) až n)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</w:t>
      </w:r>
    </w:p>
    <w:p w:rsidR="00575F8A" w:rsidRPr="00575F8A" w:rsidRDefault="00575F8A" w:rsidP="00E36B4F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575F8A" w:rsidRDefault="00575F8A" w:rsidP="00575F8A">
      <w:pPr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0F3B55" w:rsidRPr="00575F8A" w:rsidRDefault="000F3B55" w:rsidP="000F3B5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5.4.3 Jistota</w:t>
      </w:r>
    </w:p>
    <w:p w:rsidR="000F3B55" w:rsidRPr="004346B2" w:rsidRDefault="000F3B55" w:rsidP="000F3B55">
      <w:pPr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Nájemce je povinen uhradit jistotu ve výši</w:t>
      </w:r>
      <w:r w:rsidRPr="00575F8A">
        <w:rPr>
          <w:rFonts w:ascii="Times New Roman" w:hAnsi="Times New Roman"/>
          <w:sz w:val="20"/>
        </w:rPr>
        <w:t xml:space="preserve"> </w:t>
      </w:r>
      <w:r w:rsidRPr="00575F8A">
        <w:rPr>
          <w:rFonts w:ascii="Times New Roman" w:hAnsi="Times New Roman"/>
          <w:b/>
          <w:sz w:val="20"/>
        </w:rPr>
        <w:t>5 000,- Kč</w:t>
      </w:r>
      <w:r w:rsidRPr="00575F8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a to </w:t>
      </w:r>
      <w:r w:rsidRPr="00575F8A">
        <w:rPr>
          <w:rFonts w:ascii="Times New Roman" w:hAnsi="Times New Roman"/>
          <w:sz w:val="20"/>
        </w:rPr>
        <w:t>do 30 dní od data uzavření této smlouvy. Pronajímatel je oprávněn jednostranně započí</w:t>
      </w:r>
      <w:r>
        <w:rPr>
          <w:rFonts w:ascii="Times New Roman" w:hAnsi="Times New Roman"/>
          <w:sz w:val="20"/>
        </w:rPr>
        <w:t>s</w:t>
      </w:r>
      <w:r w:rsidRPr="00575F8A">
        <w:rPr>
          <w:rFonts w:ascii="Times New Roman" w:hAnsi="Times New Roman"/>
          <w:sz w:val="20"/>
        </w:rPr>
        <w:t>t jistotu vůči jakýmkoliv splatným pohledávkám vzniklých z titulu této smlouvy či se vztahujícím k předmětu této smlouvy. Po skončení nájmu a vypořádání ostatních pohledávek bude jistota, či její zbylá část</w:t>
      </w:r>
      <w:r>
        <w:rPr>
          <w:rFonts w:ascii="Times New Roman" w:hAnsi="Times New Roman"/>
          <w:sz w:val="20"/>
        </w:rPr>
        <w:t>,</w:t>
      </w:r>
      <w:r w:rsidRPr="00575F8A">
        <w:rPr>
          <w:rFonts w:ascii="Times New Roman" w:hAnsi="Times New Roman"/>
          <w:sz w:val="20"/>
        </w:rPr>
        <w:t xml:space="preserve"> bezodkladně (do jednoho měsíce) vrácena nájemci. </w:t>
      </w:r>
      <w:r w:rsidRPr="00980131">
        <w:rPr>
          <w:rFonts w:ascii="Times New Roman" w:hAnsi="Times New Roman"/>
          <w:sz w:val="20"/>
        </w:rPr>
        <w:t>Poskytnutá jistota se neúročí.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980131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980131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</w:t>
      </w:r>
      <w:r w:rsidR="00AD4FBA">
        <w:rPr>
          <w:rFonts w:ascii="Times New Roman" w:hAnsi="Times New Roman" w:cs="Times New Roman"/>
          <w:sz w:val="20"/>
          <w:szCs w:val="20"/>
        </w:rPr>
        <w:t xml:space="preserve">ického parku Holešov v rozsahu </w:t>
      </w:r>
      <w:r w:rsidR="009116A3">
        <w:rPr>
          <w:rFonts w:ascii="Times New Roman" w:hAnsi="Times New Roman" w:cs="Times New Roman"/>
          <w:sz w:val="20"/>
          <w:szCs w:val="20"/>
        </w:rPr>
        <w:t>2</w:t>
      </w:r>
      <w:r w:rsidR="00AD4FBA">
        <w:rPr>
          <w:rFonts w:ascii="Times New Roman" w:hAnsi="Times New Roman" w:cs="Times New Roman"/>
          <w:sz w:val="20"/>
          <w:szCs w:val="20"/>
        </w:rPr>
        <w:t xml:space="preserve"> míst</w:t>
      </w:r>
      <w:r w:rsidRPr="00430EE9">
        <w:rPr>
          <w:rFonts w:ascii="Times New Roman" w:hAnsi="Times New Roman" w:cs="Times New Roman"/>
          <w:sz w:val="20"/>
          <w:szCs w:val="20"/>
        </w:rPr>
        <w:t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39289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</w:t>
      </w:r>
      <w:r w:rsidR="005C5BA9">
        <w:rPr>
          <w:rFonts w:ascii="Times New Roman" w:hAnsi="Times New Roman" w:cs="Times New Roman"/>
          <w:sz w:val="20"/>
          <w:szCs w:val="20"/>
        </w:rPr>
        <w:t xml:space="preserve">. </w:t>
      </w:r>
      <w:r w:rsidRPr="005C5BA9">
        <w:rPr>
          <w:rFonts w:ascii="Times New Roman" w:hAnsi="Times New Roman" w:cs="Times New Roman"/>
          <w:sz w:val="20"/>
          <w:szCs w:val="20"/>
        </w:rPr>
        <w:t>Osobou odpovědnou za plnění povinností na úseku požární ochrany v prostorech je nájemce. Ve spo</w:t>
      </w:r>
      <w:r w:rsidRPr="00430EE9">
        <w:rPr>
          <w:rFonts w:ascii="Times New Roman" w:hAnsi="Times New Roman" w:cs="Times New Roman"/>
          <w:sz w:val="20"/>
          <w:szCs w:val="20"/>
        </w:rPr>
        <w:t>lečných prostorech je osobou odpovědnou za plnění povinností na úseku požární ochrany předseda představenstva pronajímatele,</w:t>
      </w:r>
    </w:p>
    <w:p w:rsidR="00430EE9" w:rsidRPr="005C5BA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</w:t>
      </w:r>
      <w:r w:rsidRPr="005C5BA9">
        <w:rPr>
          <w:rFonts w:ascii="Times New Roman" w:hAnsi="Times New Roman" w:cs="Times New Roman"/>
          <w:sz w:val="20"/>
          <w:szCs w:val="20"/>
        </w:rPr>
        <w:t>kuchyněk a požární poplachové směrnice a zajistit jejich dodržování zaměstnanci a návštěvníky nájemc</w:t>
      </w:r>
      <w:r w:rsidR="00975400" w:rsidRPr="005C5BA9">
        <w:rPr>
          <w:rFonts w:ascii="Times New Roman" w:hAnsi="Times New Roman" w:cs="Times New Roman"/>
          <w:sz w:val="20"/>
          <w:szCs w:val="20"/>
        </w:rPr>
        <w:t xml:space="preserve">e. Všechny uvedené provozní řády a poplachové směrnice jsou k dispozici u pronajímatele.  </w:t>
      </w:r>
      <w:r w:rsidRPr="005C5B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975400" w:rsidRPr="00430EE9" w:rsidRDefault="00430EE9" w:rsidP="00975400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</w:t>
      </w:r>
      <w:r w:rsidR="00975400">
        <w:rPr>
          <w:rFonts w:ascii="Times New Roman" w:hAnsi="Times New Roman" w:cs="Times New Roman"/>
          <w:sz w:val="20"/>
          <w:szCs w:val="20"/>
        </w:rPr>
        <w:t xml:space="preserve">městnanci a návštěvníky nájemce. </w:t>
      </w:r>
      <w:r w:rsidR="00975400" w:rsidRPr="005C5BA9">
        <w:rPr>
          <w:rFonts w:ascii="Times New Roman" w:hAnsi="Times New Roman" w:cs="Times New Roman"/>
          <w:sz w:val="20"/>
          <w:szCs w:val="20"/>
        </w:rPr>
        <w:t xml:space="preserve">Všechny uvedené provozní řády jsou k dispozici u pronajímatele. 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-          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V případě rozdělení nájemce na dva či více samostatné podniky </w:t>
      </w:r>
      <w:r w:rsidRPr="00980131">
        <w:rPr>
          <w:rFonts w:ascii="Times New Roman" w:hAnsi="Times New Roman" w:cs="Times New Roman"/>
          <w:sz w:val="20"/>
          <w:szCs w:val="20"/>
        </w:rPr>
        <w:t xml:space="preserve">v období </w:t>
      </w:r>
      <w:r w:rsidR="00980131" w:rsidRPr="00980131">
        <w:rPr>
          <w:rFonts w:ascii="Times New Roman" w:hAnsi="Times New Roman" w:cs="Times New Roman"/>
          <w:sz w:val="20"/>
          <w:szCs w:val="20"/>
        </w:rPr>
        <w:t>dvou</w:t>
      </w:r>
      <w:r w:rsidRPr="00980131">
        <w:rPr>
          <w:rFonts w:ascii="Times New Roman" w:hAnsi="Times New Roman" w:cs="Times New Roman"/>
          <w:sz w:val="20"/>
          <w:szCs w:val="20"/>
        </w:rPr>
        <w:t xml:space="preserve"> let od nabytí účinnosti této smlouvy je nájemce povinen neprodleně po rozdělení k</w:t>
      </w:r>
      <w:r w:rsidRPr="00430EE9">
        <w:rPr>
          <w:rFonts w:ascii="Times New Roman" w:hAnsi="Times New Roman" w:cs="Times New Roman"/>
          <w:sz w:val="20"/>
          <w:szCs w:val="20"/>
        </w:rPr>
        <w:t xml:space="preserve">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</w:t>
      </w:r>
      <w:r w:rsidRPr="005C5BA9">
        <w:rPr>
          <w:rFonts w:ascii="Times New Roman" w:hAnsi="Times New Roman" w:cs="Times New Roman"/>
          <w:sz w:val="20"/>
          <w:szCs w:val="20"/>
        </w:rPr>
        <w:t xml:space="preserve">malého rozsahu </w:t>
      </w:r>
      <w:r w:rsidR="003E5479" w:rsidRPr="005C5BA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5C5BA9">
        <w:rPr>
          <w:rFonts w:ascii="Times New Roman" w:hAnsi="Times New Roman" w:cs="Times New Roman"/>
          <w:sz w:val="20"/>
          <w:szCs w:val="20"/>
        </w:rPr>
        <w:t xml:space="preserve">. Při nesplnění </w:t>
      </w:r>
      <w:r w:rsidRPr="00430EE9">
        <w:rPr>
          <w:rFonts w:ascii="Times New Roman" w:hAnsi="Times New Roman" w:cs="Times New Roman"/>
          <w:sz w:val="20"/>
          <w:szCs w:val="20"/>
        </w:rPr>
        <w:t>této povinnosti se nájemce vystavuje případnému odejmutí předmětné podpory.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980131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AD4FB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AD4F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č. 89/2012 Sb., občanský zákoník. </w:t>
      </w:r>
      <w:r w:rsidR="00CD73A1" w:rsidRPr="00CD73A1">
        <w:rPr>
          <w:rFonts w:ascii="Times New Roman" w:hAnsi="Times New Roman" w:cs="Times New Roman"/>
          <w:sz w:val="20"/>
          <w:szCs w:val="20"/>
        </w:rPr>
        <w:t>Pronajímatel i nájemce jsou oprávněni nájem vypovědět i bez uvedení důvodu.</w:t>
      </w:r>
    </w:p>
    <w:p w:rsidR="00430EE9" w:rsidRPr="00CD73A1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="00CD73A1" w:rsidRPr="00CD73A1">
        <w:rPr>
          <w:rFonts w:ascii="Times New Roman" w:hAnsi="Times New Roman" w:cs="Times New Roman"/>
          <w:sz w:val="20"/>
          <w:szCs w:val="20"/>
        </w:rPr>
        <w:t>Výpověď musí být provedena písemně a doručena druhé smluvní straně. Výpovědní lhůta je 3 měsíce a počíná běžet prvého dne měsíce následujícího po měsíci, v němž byla výpověď doručena druhé smluvní straně. V případě výpovědi z důvodu prodlení nájemce s placením nájemného nebo služeb spojených s užíváním prostorů, je výpovědní lhůta 20 dnů a počíná běžet od doručení výpovědi nájemci. V případě výpovědi bez uvedení důvodu je výpovědní lhůta 6 měsíců a počíná běžet prvého dne měsíce následujícího po měsíci, v němž byla výpověď doručena druhé smluvní straně.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>V případě porušení povinnosti nájemce uvedené v </w:t>
      </w:r>
      <w:r w:rsidRPr="005C5BA9">
        <w:rPr>
          <w:rFonts w:ascii="Times New Roman" w:hAnsi="Times New Roman" w:cs="Times New Roman"/>
          <w:sz w:val="20"/>
          <w:szCs w:val="20"/>
        </w:rPr>
        <w:t xml:space="preserve">odst. 7.2 osmá odrážka této smlouvy se nájemce zavazuje zaplatit pronajímateli smluvní pokutu ve výši 1.000,- Kč za každý den, v němž trvá </w:t>
      </w:r>
      <w:r w:rsidRPr="00430EE9">
        <w:rPr>
          <w:rFonts w:ascii="Times New Roman" w:hAnsi="Times New Roman" w:cs="Times New Roman"/>
          <w:sz w:val="20"/>
          <w:szCs w:val="20"/>
        </w:rPr>
        <w:t xml:space="preserve">porušení povinnosti.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5C5BA9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 xml:space="preserve">povinnost </w:t>
      </w:r>
      <w:r w:rsidRPr="005C5BA9">
        <w:rPr>
          <w:sz w:val="20"/>
        </w:rPr>
        <w:t>uvedenou v jedenácté nebo třinácté odrážce v odst. 7.2 této smlouvy,</w:t>
      </w:r>
    </w:p>
    <w:p w:rsidR="00430EE9" w:rsidRPr="00430EE9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AD4FBA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povinnost uvedenou v odst. 2.2. této smlouvy,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č.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</w:t>
      </w:r>
      <w:r w:rsidR="008E0D40">
        <w:rPr>
          <w:rFonts w:ascii="Times New Roman" w:hAnsi="Times New Roman" w:cs="Times New Roman"/>
          <w:sz w:val="20"/>
          <w:szCs w:val="20"/>
        </w:rPr>
        <w:t>dpisu oběma smluvními stranami, účinná je však nejdříve datem jejího zveřejnění v registru smluv dle zákona č. 340/2015 Sb.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Jakékoli změny nebo doplnění této smlouvy lze provést pouze písemně. 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11.5 </w:t>
      </w:r>
      <w:r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11.6 </w:t>
      </w:r>
      <w:r w:rsidRPr="00430EE9">
        <w:rPr>
          <w:rFonts w:ascii="Times New Roman" w:hAnsi="Times New Roman" w:cs="Times New Roman"/>
          <w:sz w:val="20"/>
          <w:szCs w:val="20"/>
        </w:rPr>
        <w:t>Strany se řádně seznámily s obsahem smlouvy</w:t>
      </w:r>
      <w:r w:rsidR="000F3A1C">
        <w:rPr>
          <w:rFonts w:ascii="Times New Roman" w:hAnsi="Times New Roman" w:cs="Times New Roman"/>
          <w:sz w:val="20"/>
          <w:szCs w:val="20"/>
        </w:rPr>
        <w:t xml:space="preserve"> a souhlasí s ním.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11.7 </w:t>
      </w:r>
      <w:r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</w:t>
      </w:r>
      <w:r w:rsidR="007759DB">
        <w:rPr>
          <w:sz w:val="20"/>
        </w:rPr>
        <w:t>užby v odst. 5.4.1 písm. e) až n</w:t>
      </w:r>
      <w:r w:rsidRPr="00430EE9">
        <w:rPr>
          <w:sz w:val="20"/>
        </w:rPr>
        <w:t>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503E02" w:rsidRDefault="00503E02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9116A3">
        <w:rPr>
          <w:rFonts w:ascii="Times New Roman" w:hAnsi="Times New Roman" w:cs="Times New Roman"/>
          <w:sz w:val="20"/>
          <w:szCs w:val="20"/>
        </w:rPr>
        <w:t>PRINCIPIA SOLUTIONS 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9116A3">
        <w:rPr>
          <w:rFonts w:ascii="Times New Roman" w:hAnsi="Times New Roman" w:cs="Times New Roman"/>
          <w:sz w:val="20"/>
          <w:szCs w:val="20"/>
        </w:rPr>
        <w:t xml:space="preserve">Ing. Martin </w:t>
      </w:r>
      <w:proofErr w:type="spellStart"/>
      <w:r w:rsidR="009116A3">
        <w:rPr>
          <w:rFonts w:ascii="Times New Roman" w:hAnsi="Times New Roman" w:cs="Times New Roman"/>
          <w:sz w:val="20"/>
          <w:szCs w:val="20"/>
        </w:rPr>
        <w:t>Burdík</w:t>
      </w:r>
      <w:proofErr w:type="spellEnd"/>
      <w:r w:rsidR="00C771EB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531F54" w:rsidRPr="00021702" w:rsidRDefault="007314BD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předsedkyně</w:t>
      </w:r>
      <w:r w:rsidR="00430EE9" w:rsidRPr="00F51959">
        <w:rPr>
          <w:rFonts w:ascii="Times New Roman" w:hAnsi="Times New Roman" w:cs="Times New Roman"/>
          <w:sz w:val="20"/>
          <w:szCs w:val="20"/>
        </w:rPr>
        <w:t xml:space="preserve"> představenstva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3" w:name="_GoBack"/>
      <w:bookmarkEnd w:id="3"/>
      <w:r w:rsidR="00C771EB">
        <w:rPr>
          <w:rFonts w:ascii="Times New Roman" w:hAnsi="Times New Roman" w:cs="Times New Roman"/>
          <w:sz w:val="20"/>
          <w:szCs w:val="20"/>
        </w:rPr>
        <w:t>jednatel</w:t>
      </w:r>
      <w:r w:rsidR="00430EE9" w:rsidRPr="00F51959">
        <w:rPr>
          <w:rFonts w:ascii="Times New Roman" w:hAnsi="Times New Roman" w:cs="Times New Roman"/>
          <w:sz w:val="20"/>
          <w:szCs w:val="20"/>
        </w:rPr>
        <w:tab/>
      </w:r>
      <w:r w:rsidR="00430EE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03DF1"/>
    <w:sectPr w:rsidR="00430EE9" w:rsidRPr="00430E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0B" w:rsidRDefault="0017200B" w:rsidP="003E5479">
      <w:pPr>
        <w:spacing w:after="0" w:line="240" w:lineRule="auto"/>
      </w:pPr>
      <w:r>
        <w:separator/>
      </w:r>
    </w:p>
  </w:endnote>
  <w:endnote w:type="continuationSeparator" w:id="0">
    <w:p w:rsidR="0017200B" w:rsidRDefault="0017200B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BD">
          <w:rPr>
            <w:noProof/>
          </w:rPr>
          <w:t>8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0B" w:rsidRDefault="0017200B" w:rsidP="003E5479">
      <w:pPr>
        <w:spacing w:after="0" w:line="240" w:lineRule="auto"/>
      </w:pPr>
      <w:r>
        <w:separator/>
      </w:r>
    </w:p>
  </w:footnote>
  <w:footnote w:type="continuationSeparator" w:id="0">
    <w:p w:rsidR="0017200B" w:rsidRDefault="0017200B" w:rsidP="003E5479">
      <w:pPr>
        <w:spacing w:after="0" w:line="240" w:lineRule="auto"/>
      </w:pPr>
      <w:r>
        <w:continuationSeparator/>
      </w:r>
    </w:p>
  </w:footnote>
  <w:footnote w:id="1">
    <w:p w:rsidR="00746447" w:rsidRPr="005C5BA9" w:rsidRDefault="00746447">
      <w:pPr>
        <w:pStyle w:val="Textpoznpodarou"/>
      </w:pPr>
      <w:r w:rsidRPr="005C5BA9">
        <w:rPr>
          <w:rStyle w:val="Znakapoznpodarou"/>
        </w:rPr>
        <w:footnoteRef/>
      </w:r>
      <w:r w:rsidRPr="005C5BA9">
        <w:t xml:space="preserve"> </w:t>
      </w:r>
      <w:r w:rsidRPr="005C5BA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5C5BA9">
        <w:rPr>
          <w:rFonts w:ascii="Times New Roman" w:hAnsi="Times New Roman" w:cs="Times New Roman"/>
        </w:rPr>
        <w:t>minimis</w:t>
      </w:r>
      <w:proofErr w:type="spellEnd"/>
      <w:r w:rsidRPr="005C5BA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1702"/>
    <w:rsid w:val="000F3A1C"/>
    <w:rsid w:val="000F3B55"/>
    <w:rsid w:val="00102963"/>
    <w:rsid w:val="001216FC"/>
    <w:rsid w:val="00154373"/>
    <w:rsid w:val="0017200B"/>
    <w:rsid w:val="00173DD8"/>
    <w:rsid w:val="001778E3"/>
    <w:rsid w:val="00192F51"/>
    <w:rsid w:val="001E7A7E"/>
    <w:rsid w:val="0020386D"/>
    <w:rsid w:val="0020637C"/>
    <w:rsid w:val="00231301"/>
    <w:rsid w:val="00236853"/>
    <w:rsid w:val="0028518C"/>
    <w:rsid w:val="002A6C1A"/>
    <w:rsid w:val="002A7862"/>
    <w:rsid w:val="002E056D"/>
    <w:rsid w:val="00301ED8"/>
    <w:rsid w:val="00314858"/>
    <w:rsid w:val="0039289A"/>
    <w:rsid w:val="003E5479"/>
    <w:rsid w:val="00403DF1"/>
    <w:rsid w:val="00427167"/>
    <w:rsid w:val="00430EE9"/>
    <w:rsid w:val="004346B2"/>
    <w:rsid w:val="00443202"/>
    <w:rsid w:val="004C70DA"/>
    <w:rsid w:val="004D6DDB"/>
    <w:rsid w:val="00503E02"/>
    <w:rsid w:val="00531F54"/>
    <w:rsid w:val="00575F8A"/>
    <w:rsid w:val="005C5BA9"/>
    <w:rsid w:val="005E6B0F"/>
    <w:rsid w:val="00664711"/>
    <w:rsid w:val="006B7A52"/>
    <w:rsid w:val="006C4A27"/>
    <w:rsid w:val="006D516F"/>
    <w:rsid w:val="006E5DB7"/>
    <w:rsid w:val="007314BD"/>
    <w:rsid w:val="00746447"/>
    <w:rsid w:val="00761A53"/>
    <w:rsid w:val="007759DB"/>
    <w:rsid w:val="00841CAC"/>
    <w:rsid w:val="00862288"/>
    <w:rsid w:val="008932E7"/>
    <w:rsid w:val="008E0D40"/>
    <w:rsid w:val="008F0386"/>
    <w:rsid w:val="009116A3"/>
    <w:rsid w:val="0092263B"/>
    <w:rsid w:val="00944098"/>
    <w:rsid w:val="009464C6"/>
    <w:rsid w:val="00961290"/>
    <w:rsid w:val="00961FAC"/>
    <w:rsid w:val="00975400"/>
    <w:rsid w:val="00980131"/>
    <w:rsid w:val="0098281B"/>
    <w:rsid w:val="00990AB4"/>
    <w:rsid w:val="00997F35"/>
    <w:rsid w:val="009B0CB2"/>
    <w:rsid w:val="009B1EC8"/>
    <w:rsid w:val="009E7CE2"/>
    <w:rsid w:val="00A54829"/>
    <w:rsid w:val="00A67B9A"/>
    <w:rsid w:val="00AB6549"/>
    <w:rsid w:val="00AD4FBA"/>
    <w:rsid w:val="00AD6A47"/>
    <w:rsid w:val="00B0754C"/>
    <w:rsid w:val="00B07ACD"/>
    <w:rsid w:val="00B2421D"/>
    <w:rsid w:val="00BD67A4"/>
    <w:rsid w:val="00C01DFF"/>
    <w:rsid w:val="00C55239"/>
    <w:rsid w:val="00C771EB"/>
    <w:rsid w:val="00C812F2"/>
    <w:rsid w:val="00CC358F"/>
    <w:rsid w:val="00CD73A1"/>
    <w:rsid w:val="00CF147E"/>
    <w:rsid w:val="00D0034F"/>
    <w:rsid w:val="00D01CFB"/>
    <w:rsid w:val="00D03C37"/>
    <w:rsid w:val="00D20BC1"/>
    <w:rsid w:val="00D3270C"/>
    <w:rsid w:val="00D42F5E"/>
    <w:rsid w:val="00D47149"/>
    <w:rsid w:val="00D631F4"/>
    <w:rsid w:val="00D93DF1"/>
    <w:rsid w:val="00DE0EA6"/>
    <w:rsid w:val="00E1123D"/>
    <w:rsid w:val="00E36B4F"/>
    <w:rsid w:val="00E860AD"/>
    <w:rsid w:val="00EB077C"/>
    <w:rsid w:val="00EB12D0"/>
    <w:rsid w:val="00F32BE3"/>
    <w:rsid w:val="00F37973"/>
    <w:rsid w:val="00F51959"/>
    <w:rsid w:val="00F8068F"/>
    <w:rsid w:val="00FB23BC"/>
    <w:rsid w:val="00FC5C21"/>
    <w:rsid w:val="00FD213F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37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9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9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9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9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37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9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9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9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885D-2FB8-455B-BC14-F14F99E4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3576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Vesela Jitka</cp:lastModifiedBy>
  <cp:revision>10</cp:revision>
  <dcterms:created xsi:type="dcterms:W3CDTF">2019-05-13T07:20:00Z</dcterms:created>
  <dcterms:modified xsi:type="dcterms:W3CDTF">2019-05-14T10:59:00Z</dcterms:modified>
</cp:coreProperties>
</file>