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3C" w:rsidRPr="00B21BFB" w:rsidRDefault="00E6653C" w:rsidP="00E6653C">
      <w:pPr>
        <w:spacing w:after="120"/>
        <w:jc w:val="center"/>
        <w:rPr>
          <w:rFonts w:ascii="Arial" w:hAnsi="Arial" w:cs="Arial"/>
          <w:b/>
          <w:spacing w:val="70"/>
          <w:sz w:val="28"/>
          <w:szCs w:val="28"/>
        </w:rPr>
      </w:pPr>
      <w:r w:rsidRPr="00B21BFB">
        <w:rPr>
          <w:rFonts w:ascii="Arial" w:hAnsi="Arial" w:cs="Arial"/>
          <w:b/>
          <w:spacing w:val="70"/>
          <w:sz w:val="28"/>
          <w:szCs w:val="28"/>
        </w:rPr>
        <w:t>SMLOUVA O DÍLO</w:t>
      </w:r>
    </w:p>
    <w:p w:rsidR="00E6653C" w:rsidRPr="00B21BFB" w:rsidRDefault="008A1C93" w:rsidP="00E6653C">
      <w:pPr>
        <w:spacing w:after="120"/>
        <w:jc w:val="center"/>
        <w:rPr>
          <w:rFonts w:ascii="Arial" w:hAnsi="Arial" w:cs="Arial"/>
          <w:b/>
          <w:spacing w:val="70"/>
          <w:sz w:val="26"/>
        </w:rPr>
      </w:pPr>
      <w:r>
        <w:rPr>
          <w:rFonts w:ascii="Arial" w:hAnsi="Arial" w:cs="Arial"/>
          <w:b/>
          <w:spacing w:val="70"/>
          <w:sz w:val="26"/>
        </w:rPr>
        <w:t>Personální audit</w:t>
      </w:r>
      <w:r w:rsidR="00E6653C">
        <w:rPr>
          <w:rFonts w:ascii="Arial" w:hAnsi="Arial" w:cs="Arial"/>
          <w:b/>
          <w:spacing w:val="70"/>
          <w:sz w:val="26"/>
        </w:rPr>
        <w:t xml:space="preserve"> </w:t>
      </w:r>
    </w:p>
    <w:p w:rsidR="00E6653C" w:rsidRPr="00B21BFB" w:rsidRDefault="00E6653C" w:rsidP="00E6653C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E6653C" w:rsidRDefault="00E6653C" w:rsidP="00E6653C">
      <w:pPr>
        <w:rPr>
          <w:rFonts w:ascii="Arial" w:hAnsi="Arial" w:cs="Arial"/>
        </w:rPr>
      </w:pPr>
    </w:p>
    <w:p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Dnešního dne, měsíce a roku</w:t>
      </w:r>
    </w:p>
    <w:p w:rsidR="00E6653C" w:rsidRPr="00B21BFB" w:rsidRDefault="00E6653C" w:rsidP="00E6653C">
      <w:pPr>
        <w:rPr>
          <w:rFonts w:ascii="Arial" w:hAnsi="Arial" w:cs="Arial"/>
          <w:color w:val="auto"/>
          <w:sz w:val="22"/>
          <w:szCs w:val="22"/>
        </w:rPr>
      </w:pPr>
    </w:p>
    <w:p w:rsidR="00E6653C" w:rsidRPr="00B21BFB" w:rsidRDefault="00E6653C" w:rsidP="00E6653C">
      <w:pPr>
        <w:rPr>
          <w:rFonts w:ascii="Arial" w:hAnsi="Arial" w:cs="Arial"/>
          <w:color w:val="auto"/>
          <w:sz w:val="22"/>
          <w:szCs w:val="22"/>
        </w:rPr>
      </w:pPr>
    </w:p>
    <w:p w:rsidR="00E6653C" w:rsidRPr="00B21BFB" w:rsidRDefault="006C0D84" w:rsidP="00E6653C">
      <w:pPr>
        <w:keepNext/>
        <w:outlineLvl w:val="0"/>
        <w:rPr>
          <w:rFonts w:ascii="Arial" w:hAnsi="Arial" w:cs="Arial"/>
          <w:b/>
          <w:i/>
          <w:iCs/>
          <w:color w:val="auto"/>
          <w:sz w:val="20"/>
          <w:szCs w:val="20"/>
        </w:rPr>
      </w:pPr>
      <w:r>
        <w:rPr>
          <w:rFonts w:ascii="Arial" w:hAnsi="Arial" w:cs="Arial"/>
          <w:b/>
          <w:i/>
          <w:iCs/>
          <w:color w:val="auto"/>
          <w:sz w:val="20"/>
          <w:szCs w:val="20"/>
        </w:rPr>
        <w:t>Karlovarský kraj</w:t>
      </w:r>
    </w:p>
    <w:p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6C0D84">
        <w:rPr>
          <w:rFonts w:ascii="Arial" w:hAnsi="Arial" w:cs="Arial"/>
          <w:color w:val="auto"/>
          <w:sz w:val="20"/>
          <w:szCs w:val="20"/>
        </w:rPr>
        <w:t xml:space="preserve">Závodní 353/88, 360 060 Karlovy </w:t>
      </w:r>
      <w:r w:rsidR="00F4356F">
        <w:rPr>
          <w:rFonts w:ascii="Arial" w:hAnsi="Arial" w:cs="Arial"/>
          <w:color w:val="auto"/>
          <w:sz w:val="20"/>
          <w:szCs w:val="20"/>
        </w:rPr>
        <w:t>V</w:t>
      </w:r>
      <w:r w:rsidR="006C0D84">
        <w:rPr>
          <w:rFonts w:ascii="Arial" w:hAnsi="Arial" w:cs="Arial"/>
          <w:color w:val="auto"/>
          <w:sz w:val="20"/>
          <w:szCs w:val="20"/>
        </w:rPr>
        <w:t>ary</w:t>
      </w:r>
    </w:p>
    <w:p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6C0D84">
        <w:rPr>
          <w:rFonts w:ascii="Arial" w:hAnsi="Arial" w:cs="Arial"/>
          <w:color w:val="auto"/>
          <w:sz w:val="20"/>
          <w:szCs w:val="20"/>
        </w:rPr>
        <w:t>70891168</w:t>
      </w:r>
    </w:p>
    <w:p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6C0D84">
        <w:rPr>
          <w:rFonts w:ascii="Arial" w:hAnsi="Arial" w:cs="Arial"/>
          <w:color w:val="auto"/>
          <w:sz w:val="20"/>
          <w:szCs w:val="20"/>
        </w:rPr>
        <w:t>CZ70891168</w:t>
      </w:r>
    </w:p>
    <w:p w:rsidR="00E6653C" w:rsidRPr="00B21BFB" w:rsidRDefault="00E6653C" w:rsidP="00E6653C">
      <w:pPr>
        <w:ind w:left="2127" w:hanging="2127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bankovní spojení: </w:t>
      </w:r>
      <w:r w:rsidR="00BD17B1">
        <w:rPr>
          <w:rFonts w:ascii="Arial" w:hAnsi="Arial" w:cs="Arial"/>
          <w:color w:val="auto"/>
          <w:sz w:val="20"/>
          <w:szCs w:val="20"/>
        </w:rPr>
        <w:t>Komerční banka, ČSOB, Česká spořitelna, PFF Banka</w:t>
      </w:r>
    </w:p>
    <w:p w:rsidR="00E6653C" w:rsidRPr="00B21BFB" w:rsidRDefault="00E6653C" w:rsidP="00E6653C">
      <w:pPr>
        <w:ind w:left="2127" w:hanging="2127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číslo účtu:</w:t>
      </w:r>
      <w:r w:rsidR="00BD17B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D65785">
        <w:rPr>
          <w:rFonts w:ascii="Arial" w:hAnsi="Arial" w:cs="Arial"/>
          <w:color w:val="auto"/>
          <w:sz w:val="20"/>
          <w:szCs w:val="20"/>
        </w:rPr>
        <w:t>xxxxx</w:t>
      </w:r>
      <w:proofErr w:type="spellEnd"/>
      <w:r w:rsidR="00BD17B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="00D65785">
        <w:rPr>
          <w:rFonts w:ascii="Arial" w:hAnsi="Arial" w:cs="Arial"/>
          <w:color w:val="auto"/>
          <w:sz w:val="20"/>
          <w:szCs w:val="20"/>
        </w:rPr>
        <w:t>xxxxx</w:t>
      </w:r>
      <w:proofErr w:type="spellEnd"/>
      <w:r w:rsidR="00BD17B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="00D65785">
        <w:rPr>
          <w:rFonts w:ascii="Arial" w:hAnsi="Arial" w:cs="Arial"/>
          <w:color w:val="auto"/>
          <w:sz w:val="20"/>
          <w:szCs w:val="20"/>
        </w:rPr>
        <w:t>xxxxx</w:t>
      </w:r>
      <w:proofErr w:type="spellEnd"/>
      <w:r w:rsidR="00BD17B1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="00D65785">
        <w:rPr>
          <w:rFonts w:ascii="Arial" w:hAnsi="Arial" w:cs="Arial"/>
          <w:color w:val="auto"/>
          <w:sz w:val="20"/>
          <w:szCs w:val="20"/>
        </w:rPr>
        <w:t>xxxxx</w:t>
      </w:r>
      <w:proofErr w:type="spellEnd"/>
    </w:p>
    <w:p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6C0D84">
        <w:rPr>
          <w:rFonts w:ascii="Arial" w:hAnsi="Arial" w:cs="Arial"/>
          <w:color w:val="auto"/>
          <w:sz w:val="20"/>
          <w:szCs w:val="20"/>
        </w:rPr>
        <w:t xml:space="preserve">Mgr. </w:t>
      </w:r>
      <w:r w:rsidR="007E7E3A">
        <w:rPr>
          <w:rFonts w:ascii="Arial" w:hAnsi="Arial" w:cs="Arial"/>
          <w:color w:val="auto"/>
          <w:sz w:val="20"/>
          <w:szCs w:val="20"/>
        </w:rPr>
        <w:t xml:space="preserve">Danielem </w:t>
      </w:r>
      <w:proofErr w:type="spellStart"/>
      <w:r w:rsidR="007E7E3A">
        <w:rPr>
          <w:rFonts w:ascii="Arial" w:hAnsi="Arial" w:cs="Arial"/>
          <w:color w:val="auto"/>
          <w:sz w:val="20"/>
          <w:szCs w:val="20"/>
        </w:rPr>
        <w:t>Tovthem</w:t>
      </w:r>
      <w:proofErr w:type="spellEnd"/>
      <w:r w:rsidR="007E7E3A">
        <w:rPr>
          <w:rFonts w:ascii="Arial" w:hAnsi="Arial" w:cs="Arial"/>
          <w:color w:val="auto"/>
          <w:sz w:val="20"/>
          <w:szCs w:val="20"/>
        </w:rPr>
        <w:t>, vedoucím odboru kancelář ředitelky úřadu</w:t>
      </w:r>
    </w:p>
    <w:p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</w:p>
    <w:p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</w:p>
    <w:p w:rsidR="00E6653C" w:rsidRPr="00B21BFB" w:rsidRDefault="00E6653C" w:rsidP="00E6653C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na straně jedné jako objednatel (dále jen „objednatel“)</w:t>
      </w:r>
    </w:p>
    <w:p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</w:p>
    <w:p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E6653C" w:rsidRPr="00B21BFB" w:rsidRDefault="00E6653C" w:rsidP="00E6653C">
      <w:pPr>
        <w:rPr>
          <w:rFonts w:ascii="Arial" w:hAnsi="Arial" w:cs="Arial"/>
          <w:b/>
          <w:color w:val="auto"/>
          <w:sz w:val="20"/>
          <w:szCs w:val="20"/>
        </w:rPr>
      </w:pPr>
    </w:p>
    <w:p w:rsidR="00E6653C" w:rsidRPr="00B21BFB" w:rsidRDefault="00E6653C" w:rsidP="00E6653C">
      <w:pPr>
        <w:rPr>
          <w:rFonts w:ascii="Arial" w:hAnsi="Arial" w:cs="Arial"/>
          <w:b/>
          <w:color w:val="auto"/>
          <w:sz w:val="20"/>
          <w:szCs w:val="20"/>
        </w:rPr>
      </w:pPr>
    </w:p>
    <w:p w:rsidR="00E6653C" w:rsidRPr="00595CC6" w:rsidRDefault="00F4356F" w:rsidP="00E6653C">
      <w:pPr>
        <w:rPr>
          <w:rFonts w:ascii="Arial" w:hAnsi="Arial" w:cs="Arial"/>
          <w:b/>
          <w:i/>
          <w:color w:val="auto"/>
          <w:sz w:val="20"/>
          <w:szCs w:val="20"/>
        </w:rPr>
      </w:pPr>
      <w:proofErr w:type="spellStart"/>
      <w:r>
        <w:rPr>
          <w:rFonts w:ascii="Arial" w:hAnsi="Arial" w:cs="Arial"/>
          <w:b/>
          <w:i/>
          <w:color w:val="auto"/>
          <w:sz w:val="20"/>
          <w:szCs w:val="20"/>
        </w:rPr>
        <w:t>PricewaterhouseCoopers</w:t>
      </w:r>
      <w:proofErr w:type="spellEnd"/>
      <w:r>
        <w:rPr>
          <w:rFonts w:ascii="Arial" w:hAnsi="Arial" w:cs="Arial"/>
          <w:b/>
          <w:i/>
          <w:color w:val="auto"/>
          <w:sz w:val="20"/>
          <w:szCs w:val="20"/>
        </w:rPr>
        <w:t xml:space="preserve"> Česká republika, s.r.o.</w:t>
      </w:r>
    </w:p>
    <w:p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F4356F">
        <w:rPr>
          <w:rFonts w:ascii="Arial" w:hAnsi="Arial" w:cs="Arial"/>
          <w:color w:val="auto"/>
          <w:sz w:val="20"/>
          <w:szCs w:val="20"/>
        </w:rPr>
        <w:t xml:space="preserve">Hvězdova 1734/2c, </w:t>
      </w:r>
      <w:r w:rsidR="00516A77">
        <w:rPr>
          <w:rFonts w:ascii="Arial" w:hAnsi="Arial" w:cs="Arial"/>
          <w:color w:val="auto"/>
          <w:sz w:val="20"/>
          <w:szCs w:val="20"/>
        </w:rPr>
        <w:t xml:space="preserve">Nusle, </w:t>
      </w:r>
      <w:r w:rsidR="00F4356F">
        <w:rPr>
          <w:rFonts w:ascii="Arial" w:hAnsi="Arial" w:cs="Arial"/>
          <w:color w:val="auto"/>
          <w:sz w:val="20"/>
          <w:szCs w:val="20"/>
        </w:rPr>
        <w:t>140 00 Praha 4</w:t>
      </w:r>
    </w:p>
    <w:p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IČO:</w:t>
      </w:r>
      <w:r w:rsidR="00F4356F">
        <w:rPr>
          <w:rFonts w:ascii="Arial" w:hAnsi="Arial" w:cs="Arial"/>
          <w:color w:val="auto"/>
          <w:sz w:val="20"/>
          <w:szCs w:val="20"/>
        </w:rPr>
        <w:t xml:space="preserve"> 61063029</w:t>
      </w:r>
    </w:p>
    <w:p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F4356F">
        <w:rPr>
          <w:rFonts w:ascii="Arial" w:hAnsi="Arial" w:cs="Arial"/>
          <w:color w:val="auto"/>
          <w:sz w:val="20"/>
          <w:szCs w:val="20"/>
        </w:rPr>
        <w:t>CZ 6163029</w:t>
      </w:r>
    </w:p>
    <w:p w:rsidR="00E6653C" w:rsidRPr="00B21BFB" w:rsidRDefault="00E6653C" w:rsidP="00E6653C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bankovní spojení:</w:t>
      </w:r>
      <w:r w:rsidR="00F4356F">
        <w:rPr>
          <w:rFonts w:ascii="Arial" w:hAnsi="Arial" w:cs="Arial"/>
          <w:color w:val="auto"/>
          <w:sz w:val="20"/>
          <w:szCs w:val="20"/>
        </w:rPr>
        <w:t xml:space="preserve"> ING BANK </w:t>
      </w:r>
      <w:proofErr w:type="spellStart"/>
      <w:r w:rsidR="00F4356F">
        <w:rPr>
          <w:rFonts w:ascii="Arial" w:hAnsi="Arial" w:cs="Arial"/>
          <w:color w:val="auto"/>
          <w:sz w:val="20"/>
          <w:szCs w:val="20"/>
        </w:rPr>
        <w:t>Internationale</w:t>
      </w:r>
      <w:proofErr w:type="spellEnd"/>
      <w:r w:rsidR="00F4356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F4356F">
        <w:rPr>
          <w:rFonts w:ascii="Arial" w:hAnsi="Arial" w:cs="Arial"/>
          <w:color w:val="auto"/>
          <w:sz w:val="20"/>
          <w:szCs w:val="20"/>
        </w:rPr>
        <w:t>Nederlanden</w:t>
      </w:r>
      <w:proofErr w:type="spellEnd"/>
      <w:r w:rsidR="00F4356F">
        <w:rPr>
          <w:rFonts w:ascii="Arial" w:hAnsi="Arial" w:cs="Arial"/>
          <w:color w:val="auto"/>
          <w:sz w:val="20"/>
          <w:szCs w:val="20"/>
        </w:rPr>
        <w:t xml:space="preserve"> Bank</w:t>
      </w:r>
    </w:p>
    <w:p w:rsidR="00E6653C" w:rsidRPr="00B21BFB" w:rsidRDefault="00E6653C" w:rsidP="00E6653C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číslo účtu:</w:t>
      </w:r>
      <w:r w:rsidR="00516A77">
        <w:rPr>
          <w:rFonts w:ascii="Arial" w:hAnsi="Arial" w:cs="Arial"/>
          <w:color w:val="auto"/>
          <w:sz w:val="20"/>
          <w:szCs w:val="20"/>
        </w:rPr>
        <w:t xml:space="preserve"> </w:t>
      </w:r>
      <w:r w:rsidR="00D65785">
        <w:rPr>
          <w:rFonts w:ascii="Arial" w:hAnsi="Arial" w:cs="Arial"/>
          <w:color w:val="auto"/>
          <w:sz w:val="20"/>
          <w:szCs w:val="20"/>
        </w:rPr>
        <w:t>xxxxx</w:t>
      </w:r>
    </w:p>
    <w:p w:rsidR="00E6653C" w:rsidRPr="00B21BFB" w:rsidRDefault="00E6653C" w:rsidP="00E6653C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516A77">
        <w:rPr>
          <w:rFonts w:ascii="Arial" w:hAnsi="Arial" w:cs="Arial"/>
          <w:color w:val="auto"/>
          <w:sz w:val="20"/>
          <w:szCs w:val="20"/>
        </w:rPr>
        <w:t>Jiřím Moserem, jednatelem</w:t>
      </w:r>
    </w:p>
    <w:p w:rsidR="00E6653C" w:rsidRPr="00B21BFB" w:rsidRDefault="00E6653C" w:rsidP="00E6653C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zapsaný v obchodním rejstříku vedeném </w:t>
      </w:r>
      <w:r w:rsidR="00516A77">
        <w:rPr>
          <w:rFonts w:ascii="Arial" w:hAnsi="Arial" w:cs="Arial"/>
          <w:color w:val="auto"/>
          <w:sz w:val="20"/>
          <w:szCs w:val="20"/>
        </w:rPr>
        <w:t>Městským</w:t>
      </w:r>
      <w:r w:rsidRPr="00B21BFB">
        <w:rPr>
          <w:rFonts w:ascii="Arial" w:hAnsi="Arial" w:cs="Arial"/>
          <w:color w:val="auto"/>
          <w:sz w:val="20"/>
          <w:szCs w:val="20"/>
        </w:rPr>
        <w:t xml:space="preserve"> soudem v </w:t>
      </w:r>
      <w:r w:rsidR="00516A77">
        <w:rPr>
          <w:rFonts w:ascii="Arial" w:hAnsi="Arial" w:cs="Arial"/>
          <w:color w:val="auto"/>
          <w:sz w:val="20"/>
          <w:szCs w:val="20"/>
        </w:rPr>
        <w:t>Praze</w:t>
      </w:r>
      <w:r w:rsidRPr="00B21BFB">
        <w:rPr>
          <w:rFonts w:ascii="Arial" w:hAnsi="Arial" w:cs="Arial"/>
          <w:color w:val="auto"/>
          <w:sz w:val="20"/>
          <w:szCs w:val="20"/>
        </w:rPr>
        <w:t xml:space="preserve"> oddíl </w:t>
      </w:r>
      <w:r w:rsidR="00516A77">
        <w:rPr>
          <w:rFonts w:ascii="Arial" w:hAnsi="Arial" w:cs="Arial"/>
          <w:color w:val="auto"/>
          <w:sz w:val="20"/>
          <w:szCs w:val="20"/>
        </w:rPr>
        <w:t>C</w:t>
      </w:r>
      <w:r w:rsidRPr="00B21BFB">
        <w:rPr>
          <w:rFonts w:ascii="Arial" w:hAnsi="Arial" w:cs="Arial"/>
          <w:color w:val="auto"/>
          <w:sz w:val="20"/>
          <w:szCs w:val="20"/>
        </w:rPr>
        <w:t xml:space="preserve"> vložka </w:t>
      </w:r>
      <w:r w:rsidR="00516A77">
        <w:rPr>
          <w:rFonts w:ascii="Arial" w:hAnsi="Arial" w:cs="Arial"/>
          <w:color w:val="auto"/>
          <w:sz w:val="20"/>
          <w:szCs w:val="20"/>
        </w:rPr>
        <w:t>43246</w:t>
      </w:r>
      <w:r w:rsidRPr="00B21BFB">
        <w:rPr>
          <w:rFonts w:ascii="Arial" w:hAnsi="Arial" w:cs="Arial"/>
          <w:color w:val="auto"/>
          <w:sz w:val="20"/>
          <w:szCs w:val="20"/>
        </w:rPr>
        <w:t>.</w:t>
      </w:r>
    </w:p>
    <w:p w:rsidR="00E6653C" w:rsidRPr="00B21BFB" w:rsidRDefault="00E6653C" w:rsidP="00E6653C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E6653C" w:rsidRPr="00B21BFB" w:rsidRDefault="00E6653C" w:rsidP="00E6653C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na straně druhé jako zhotovitel (dále jen „zhotovitel“)</w:t>
      </w:r>
    </w:p>
    <w:p w:rsidR="00E6653C" w:rsidRPr="00B21BFB" w:rsidRDefault="00E6653C" w:rsidP="00E6653C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E6653C" w:rsidRPr="00B21BFB" w:rsidRDefault="00E6653C" w:rsidP="00E6653C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(společně jako „smluvní strany“)</w:t>
      </w:r>
    </w:p>
    <w:p w:rsidR="00E6653C" w:rsidRPr="00B21BFB" w:rsidRDefault="00E6653C" w:rsidP="00E6653C">
      <w:pPr>
        <w:jc w:val="both"/>
        <w:rPr>
          <w:rFonts w:ascii="Arial" w:hAnsi="Arial" w:cs="Arial"/>
          <w:color w:val="auto"/>
          <w:sz w:val="22"/>
          <w:szCs w:val="20"/>
        </w:rPr>
      </w:pPr>
    </w:p>
    <w:p w:rsidR="00E6653C" w:rsidRPr="00B21BFB" w:rsidRDefault="00E6653C" w:rsidP="00E6653C">
      <w:pPr>
        <w:jc w:val="both"/>
        <w:rPr>
          <w:rFonts w:ascii="Arial" w:hAnsi="Arial" w:cs="Arial"/>
          <w:color w:val="auto"/>
          <w:sz w:val="22"/>
          <w:szCs w:val="20"/>
        </w:rPr>
      </w:pPr>
    </w:p>
    <w:p w:rsidR="00E6653C" w:rsidRPr="00B21BFB" w:rsidRDefault="00E6653C" w:rsidP="00E6653C">
      <w:pPr>
        <w:spacing w:after="120" w:line="276" w:lineRule="auto"/>
        <w:jc w:val="both"/>
        <w:rPr>
          <w:rFonts w:ascii="Arial" w:hAnsi="Arial" w:cs="Arial"/>
          <w:color w:val="auto"/>
          <w:sz w:val="22"/>
          <w:szCs w:val="20"/>
        </w:rPr>
      </w:pPr>
      <w:r w:rsidRPr="00B21BFB">
        <w:rPr>
          <w:rFonts w:ascii="Arial" w:hAnsi="Arial" w:cs="Arial"/>
          <w:color w:val="auto"/>
          <w:sz w:val="22"/>
          <w:szCs w:val="20"/>
        </w:rPr>
        <w:t>PREAMBULE</w:t>
      </w:r>
    </w:p>
    <w:p w:rsidR="00E6653C" w:rsidRPr="00B21BFB" w:rsidRDefault="00E6653C" w:rsidP="00E6653C">
      <w:p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Vzhledem k tomu, že:</w:t>
      </w:r>
    </w:p>
    <w:p w:rsidR="001C4B2D" w:rsidRPr="00B21BFB" w:rsidRDefault="001C4B2D" w:rsidP="001C4B2D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Zhotovitel je </w:t>
      </w:r>
      <w:r>
        <w:rPr>
          <w:rFonts w:ascii="Arial" w:hAnsi="Arial" w:cs="Arial"/>
          <w:color w:val="auto"/>
          <w:sz w:val="20"/>
          <w:szCs w:val="20"/>
        </w:rPr>
        <w:t>vybraným dodavatelem</w:t>
      </w:r>
      <w:r w:rsidRPr="00B21BFB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při realizaci akce</w:t>
      </w:r>
      <w:r w:rsidRPr="00B21BFB">
        <w:rPr>
          <w:rFonts w:ascii="Arial" w:hAnsi="Arial" w:cs="Arial"/>
          <w:color w:val="auto"/>
          <w:sz w:val="20"/>
          <w:szCs w:val="20"/>
        </w:rPr>
        <w:t xml:space="preserve"> „</w:t>
      </w:r>
      <w:r w:rsidRPr="00901CCC">
        <w:rPr>
          <w:rFonts w:ascii="Arial" w:hAnsi="Arial" w:cs="Arial"/>
          <w:b/>
          <w:color w:val="auto"/>
          <w:sz w:val="20"/>
          <w:szCs w:val="20"/>
        </w:rPr>
        <w:t>Personální audit na Krajském úřadě Karlovarského kraje a na vybraných příspěvkových organizacích</w:t>
      </w:r>
      <w:r w:rsidRPr="00B21BFB">
        <w:rPr>
          <w:rFonts w:ascii="Arial" w:hAnsi="Arial" w:cs="Arial"/>
          <w:color w:val="auto"/>
          <w:sz w:val="20"/>
          <w:szCs w:val="20"/>
        </w:rPr>
        <w:t xml:space="preserve">“, </w:t>
      </w:r>
      <w:r>
        <w:rPr>
          <w:rFonts w:ascii="Arial" w:hAnsi="Arial" w:cs="Arial"/>
          <w:color w:val="auto"/>
          <w:sz w:val="20"/>
          <w:szCs w:val="20"/>
        </w:rPr>
        <w:t>vybraným na základě provedení průzkumu trhu</w:t>
      </w:r>
      <w:r w:rsidRPr="00B21BFB">
        <w:rPr>
          <w:rFonts w:ascii="Arial" w:hAnsi="Arial" w:cs="Arial"/>
          <w:color w:val="auto"/>
          <w:sz w:val="20"/>
          <w:szCs w:val="20"/>
        </w:rPr>
        <w:t>; a</w:t>
      </w:r>
    </w:p>
    <w:p w:rsidR="00E6653C" w:rsidRPr="00B21BFB" w:rsidRDefault="00E6653C" w:rsidP="00E6653C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Zhotovitel prohlašuje, že je schopný dílo dle této smlouvy</w:t>
      </w:r>
      <w:r w:rsidR="00516A77">
        <w:rPr>
          <w:rFonts w:ascii="Arial" w:hAnsi="Arial" w:cs="Arial"/>
          <w:color w:val="auto"/>
          <w:sz w:val="20"/>
          <w:szCs w:val="20"/>
        </w:rPr>
        <w:t xml:space="preserve"> provést ve stanovené době a ve </w:t>
      </w:r>
      <w:r w:rsidRPr="00B21BFB">
        <w:rPr>
          <w:rFonts w:ascii="Arial" w:hAnsi="Arial" w:cs="Arial"/>
          <w:color w:val="auto"/>
          <w:sz w:val="20"/>
          <w:szCs w:val="20"/>
        </w:rPr>
        <w:t>sjednané kvalitě, a že si je vědom skutečnosti, ž</w:t>
      </w:r>
      <w:r w:rsidR="00516A77">
        <w:rPr>
          <w:rFonts w:ascii="Arial" w:hAnsi="Arial" w:cs="Arial"/>
          <w:color w:val="auto"/>
          <w:sz w:val="20"/>
          <w:szCs w:val="20"/>
        </w:rPr>
        <w:t>e objednatel má značný zájem na </w:t>
      </w:r>
      <w:r w:rsidRPr="00B21BFB">
        <w:rPr>
          <w:rFonts w:ascii="Arial" w:hAnsi="Arial" w:cs="Arial"/>
          <w:color w:val="auto"/>
          <w:sz w:val="20"/>
          <w:szCs w:val="20"/>
        </w:rPr>
        <w:t>dokončení díla, které je předmětem této smlouvy v čase a kvalitě stanovených touto smlouvou,</w:t>
      </w:r>
    </w:p>
    <w:p w:rsidR="00E6653C" w:rsidRPr="00B21BFB" w:rsidRDefault="00E6653C" w:rsidP="00E6653C">
      <w:p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6653C" w:rsidRPr="00B21BFB" w:rsidRDefault="00E6653C" w:rsidP="00E6653C">
      <w:p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dohodly se smluvní strany na uzavření této</w:t>
      </w:r>
    </w:p>
    <w:p w:rsidR="00E6653C" w:rsidRDefault="00E6653C" w:rsidP="00E6653C">
      <w:p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6653C" w:rsidRPr="00B21BFB" w:rsidRDefault="00E6653C" w:rsidP="00E6653C">
      <w:p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6653C" w:rsidRPr="00B21BFB" w:rsidRDefault="00E6653C" w:rsidP="00E6653C">
      <w:pPr>
        <w:spacing w:after="120" w:line="276" w:lineRule="auto"/>
        <w:jc w:val="center"/>
        <w:rPr>
          <w:rFonts w:ascii="Arial" w:hAnsi="Arial" w:cs="Arial"/>
          <w:color w:val="auto"/>
        </w:rPr>
      </w:pPr>
      <w:r w:rsidRPr="00B21BFB">
        <w:rPr>
          <w:rFonts w:ascii="Arial" w:hAnsi="Arial" w:cs="Arial"/>
          <w:color w:val="auto"/>
        </w:rPr>
        <w:t>S M L O U V Y  O  D Í L O</w:t>
      </w:r>
    </w:p>
    <w:p w:rsidR="00E6653C" w:rsidRPr="00B21BFB" w:rsidRDefault="00E6653C" w:rsidP="00E6653C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B21BFB">
        <w:rPr>
          <w:rFonts w:ascii="Arial" w:eastAsiaTheme="minorHAnsi" w:hAnsi="Arial" w:cs="Arial"/>
          <w:sz w:val="20"/>
          <w:szCs w:val="20"/>
          <w:lang w:eastAsia="en-US"/>
        </w:rPr>
        <w:t>(dále jen „smlouva“)</w:t>
      </w:r>
    </w:p>
    <w:p w:rsidR="00E6653C" w:rsidRPr="00B21BFB" w:rsidRDefault="00E6653C" w:rsidP="00E6653C">
      <w:pPr>
        <w:spacing w:after="120" w:line="276" w:lineRule="auto"/>
        <w:jc w:val="center"/>
        <w:rPr>
          <w:rFonts w:ascii="Arial" w:hAnsi="Arial" w:cs="Arial"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snapToGrid w:val="0"/>
          <w:color w:val="auto"/>
          <w:sz w:val="20"/>
          <w:szCs w:val="20"/>
        </w:rPr>
        <w:t>dle § 2586 a následujících zákona č. 89/2012 Sb., občanský zákoník</w:t>
      </w:r>
      <w:r w:rsidR="006C0D84">
        <w:rPr>
          <w:rFonts w:ascii="Arial" w:hAnsi="Arial" w:cs="Arial"/>
          <w:snapToGrid w:val="0"/>
          <w:color w:val="auto"/>
          <w:sz w:val="20"/>
          <w:szCs w:val="20"/>
        </w:rPr>
        <w:t>, ve znění pozdějších předpisů</w:t>
      </w:r>
    </w:p>
    <w:p w:rsidR="00E6653C" w:rsidRPr="00F30033" w:rsidRDefault="00E6653C" w:rsidP="00E6653C">
      <w:pPr>
        <w:rPr>
          <w:rFonts w:ascii="Arial" w:hAnsi="Arial" w:cs="Arial"/>
          <w:sz w:val="20"/>
          <w:szCs w:val="20"/>
        </w:rPr>
      </w:pPr>
    </w:p>
    <w:p w:rsidR="00E6653C" w:rsidRPr="00F30033" w:rsidRDefault="00E6653C" w:rsidP="00E6653C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F30033">
        <w:rPr>
          <w:rFonts w:ascii="Arial" w:hAnsi="Arial" w:cs="Arial"/>
          <w:color w:val="auto"/>
          <w:sz w:val="20"/>
          <w:szCs w:val="20"/>
        </w:rPr>
        <w:t>Předmět smlouvy</w:t>
      </w:r>
    </w:p>
    <w:p w:rsidR="00E6653C" w:rsidRPr="00F30033" w:rsidRDefault="00E6653C" w:rsidP="00E6653C">
      <w:pPr>
        <w:pStyle w:val="Zkladntext2"/>
        <w:numPr>
          <w:ilvl w:val="0"/>
          <w:numId w:val="2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F30033">
        <w:rPr>
          <w:rFonts w:ascii="Arial" w:hAnsi="Arial" w:cs="Arial"/>
          <w:color w:val="auto"/>
          <w:sz w:val="20"/>
          <w:szCs w:val="20"/>
        </w:rPr>
        <w:t>Zhotovitel se touto smlouvou zavazuje provést pro objednatele řádně a včas, na svůj náklad a</w:t>
      </w:r>
      <w:r w:rsidR="006C0D84">
        <w:rPr>
          <w:rFonts w:ascii="Arial" w:hAnsi="Arial" w:cs="Arial"/>
          <w:color w:val="auto"/>
          <w:sz w:val="20"/>
          <w:szCs w:val="20"/>
        </w:rPr>
        <w:t> </w:t>
      </w:r>
      <w:r w:rsidRPr="00F30033">
        <w:rPr>
          <w:rFonts w:ascii="Arial" w:hAnsi="Arial" w:cs="Arial"/>
          <w:color w:val="auto"/>
          <w:sz w:val="20"/>
          <w:szCs w:val="20"/>
        </w:rPr>
        <w:t>nebezpečí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F30033">
        <w:rPr>
          <w:rFonts w:ascii="Arial" w:hAnsi="Arial" w:cs="Arial"/>
          <w:color w:val="auto"/>
          <w:sz w:val="20"/>
          <w:szCs w:val="20"/>
        </w:rPr>
        <w:t xml:space="preserve"> sjednané dílo dle této smlouvy a objednatel se zavazuje za provedené dílo zaplatit zhotoviteli cenu ve výši a za podmínek sjednaných v této smlouvě.</w:t>
      </w:r>
    </w:p>
    <w:p w:rsidR="00544A80" w:rsidRPr="00544A80" w:rsidRDefault="00E6653C" w:rsidP="00901CCC">
      <w:pPr>
        <w:pStyle w:val="Zkladntext2"/>
        <w:numPr>
          <w:ilvl w:val="0"/>
          <w:numId w:val="2"/>
        </w:numPr>
        <w:spacing w:after="240"/>
        <w:rPr>
          <w:rFonts w:ascii="Arial" w:hAnsi="Arial" w:cs="Arial"/>
          <w:sz w:val="20"/>
          <w:szCs w:val="20"/>
        </w:rPr>
      </w:pPr>
      <w:r w:rsidRPr="00F30033">
        <w:rPr>
          <w:rFonts w:ascii="Arial" w:hAnsi="Arial" w:cs="Arial"/>
          <w:color w:val="auto"/>
          <w:sz w:val="20"/>
          <w:szCs w:val="20"/>
        </w:rPr>
        <w:t xml:space="preserve">Zhotovitel provede dílo dle této smlouvy tím, že řádně a včas </w:t>
      </w:r>
      <w:r w:rsidR="00901CCC">
        <w:rPr>
          <w:rFonts w:ascii="Arial" w:hAnsi="Arial" w:cs="Arial"/>
          <w:color w:val="auto"/>
          <w:sz w:val="20"/>
          <w:szCs w:val="20"/>
        </w:rPr>
        <w:t>provede personální audit</w:t>
      </w:r>
      <w:r w:rsidR="00544A80">
        <w:rPr>
          <w:rFonts w:ascii="Arial" w:hAnsi="Arial" w:cs="Arial"/>
          <w:color w:val="auto"/>
          <w:sz w:val="20"/>
          <w:szCs w:val="20"/>
        </w:rPr>
        <w:t xml:space="preserve"> v rozsahu specifikovaném </w:t>
      </w:r>
      <w:r w:rsidR="007F46AC">
        <w:rPr>
          <w:rFonts w:ascii="Arial" w:hAnsi="Arial" w:cs="Arial"/>
          <w:color w:val="auto"/>
          <w:sz w:val="20"/>
          <w:szCs w:val="20"/>
        </w:rPr>
        <w:t xml:space="preserve">ve smlouvě a </w:t>
      </w:r>
      <w:r w:rsidR="008C2D68">
        <w:rPr>
          <w:rFonts w:ascii="Arial" w:hAnsi="Arial" w:cs="Arial"/>
          <w:color w:val="auto"/>
          <w:sz w:val="20"/>
          <w:szCs w:val="20"/>
        </w:rPr>
        <w:t>v poptávce akce</w:t>
      </w:r>
      <w:r w:rsidR="00A86D88">
        <w:rPr>
          <w:rFonts w:ascii="Arial" w:hAnsi="Arial" w:cs="Arial"/>
          <w:color w:val="auto"/>
          <w:sz w:val="20"/>
          <w:szCs w:val="20"/>
        </w:rPr>
        <w:t xml:space="preserve"> </w:t>
      </w:r>
      <w:r w:rsidR="00544A80" w:rsidRPr="00B21BFB">
        <w:rPr>
          <w:rFonts w:ascii="Arial" w:hAnsi="Arial" w:cs="Arial"/>
          <w:color w:val="auto"/>
          <w:sz w:val="20"/>
          <w:szCs w:val="20"/>
        </w:rPr>
        <w:t>„</w:t>
      </w:r>
      <w:r w:rsidR="00901CCC" w:rsidRPr="00901CCC">
        <w:rPr>
          <w:rFonts w:ascii="Arial" w:hAnsi="Arial" w:cs="Arial"/>
          <w:b/>
          <w:color w:val="auto"/>
          <w:sz w:val="20"/>
          <w:szCs w:val="20"/>
        </w:rPr>
        <w:t>Personální audit na Krajském úřadě Karlovarského kraje a na vybraných příspěvkových organizacích</w:t>
      </w:r>
      <w:r w:rsidR="00544A80" w:rsidRPr="00B21BFB">
        <w:rPr>
          <w:rFonts w:ascii="Arial" w:hAnsi="Arial" w:cs="Arial"/>
          <w:color w:val="auto"/>
          <w:sz w:val="20"/>
          <w:szCs w:val="20"/>
        </w:rPr>
        <w:t>“</w:t>
      </w:r>
      <w:r w:rsidR="00544A80">
        <w:rPr>
          <w:rFonts w:ascii="Arial" w:hAnsi="Arial" w:cs="Arial"/>
          <w:color w:val="auto"/>
          <w:sz w:val="20"/>
          <w:szCs w:val="20"/>
        </w:rPr>
        <w:t>, která je přílohou</w:t>
      </w:r>
      <w:r w:rsidR="000F6A2B">
        <w:rPr>
          <w:rFonts w:ascii="Arial" w:hAnsi="Arial" w:cs="Arial"/>
          <w:color w:val="auto"/>
          <w:sz w:val="20"/>
          <w:szCs w:val="20"/>
        </w:rPr>
        <w:t xml:space="preserve"> č. </w:t>
      </w:r>
      <w:r w:rsidR="000F6A2B" w:rsidRPr="00B80962">
        <w:rPr>
          <w:rFonts w:ascii="Arial" w:hAnsi="Arial" w:cs="Arial"/>
          <w:color w:val="auto"/>
          <w:sz w:val="20"/>
          <w:szCs w:val="20"/>
        </w:rPr>
        <w:t>2</w:t>
      </w:r>
      <w:r w:rsidR="00544A80">
        <w:rPr>
          <w:rFonts w:ascii="Arial" w:hAnsi="Arial" w:cs="Arial"/>
          <w:color w:val="auto"/>
          <w:sz w:val="20"/>
          <w:szCs w:val="20"/>
        </w:rPr>
        <w:t xml:space="preserve"> smlouvy </w:t>
      </w:r>
      <w:r w:rsidR="00E87884">
        <w:rPr>
          <w:rFonts w:ascii="Arial" w:hAnsi="Arial" w:cs="Arial"/>
          <w:color w:val="auto"/>
          <w:sz w:val="20"/>
          <w:szCs w:val="20"/>
        </w:rPr>
        <w:t>(dále jen „dílo“ nebo „</w:t>
      </w:r>
      <w:r w:rsidR="00901CCC">
        <w:rPr>
          <w:rFonts w:ascii="Arial" w:hAnsi="Arial" w:cs="Arial"/>
          <w:color w:val="auto"/>
          <w:sz w:val="20"/>
          <w:szCs w:val="20"/>
        </w:rPr>
        <w:t>personální audit</w:t>
      </w:r>
      <w:r w:rsidR="00E87884">
        <w:rPr>
          <w:rFonts w:ascii="Arial" w:hAnsi="Arial" w:cs="Arial"/>
          <w:color w:val="auto"/>
          <w:sz w:val="20"/>
          <w:szCs w:val="20"/>
        </w:rPr>
        <w:t>“</w:t>
      </w:r>
      <w:r w:rsidR="00901CCC">
        <w:rPr>
          <w:rFonts w:ascii="Arial" w:hAnsi="Arial" w:cs="Arial"/>
          <w:color w:val="auto"/>
          <w:sz w:val="20"/>
          <w:szCs w:val="20"/>
        </w:rPr>
        <w:t>)</w:t>
      </w:r>
      <w:r w:rsidR="00544A80">
        <w:rPr>
          <w:rFonts w:ascii="Arial" w:hAnsi="Arial" w:cs="Arial"/>
          <w:color w:val="auto"/>
          <w:sz w:val="20"/>
          <w:szCs w:val="20"/>
        </w:rPr>
        <w:t>.</w:t>
      </w:r>
    </w:p>
    <w:p w:rsidR="00B9026C" w:rsidRDefault="00B9026C" w:rsidP="00457762">
      <w:pPr>
        <w:pStyle w:val="Zkladntext2"/>
        <w:spacing w:after="240"/>
        <w:ind w:left="680"/>
        <w:rPr>
          <w:rFonts w:ascii="Arial" w:hAnsi="Arial" w:cs="Arial"/>
          <w:sz w:val="20"/>
          <w:szCs w:val="20"/>
        </w:rPr>
      </w:pPr>
    </w:p>
    <w:p w:rsidR="00B9026C" w:rsidRPr="00F30033" w:rsidRDefault="00B9026C" w:rsidP="00B9026C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Specifikace díla</w:t>
      </w:r>
    </w:p>
    <w:p w:rsidR="00457762" w:rsidRPr="00457762" w:rsidRDefault="00457762" w:rsidP="00A137CD">
      <w:pPr>
        <w:pStyle w:val="Zkladntext2"/>
        <w:numPr>
          <w:ilvl w:val="0"/>
          <w:numId w:val="5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457762">
        <w:rPr>
          <w:rFonts w:ascii="Arial" w:hAnsi="Arial" w:cs="Arial"/>
          <w:color w:val="auto"/>
          <w:sz w:val="20"/>
          <w:szCs w:val="20"/>
        </w:rPr>
        <w:t>Cílem</w:t>
      </w:r>
      <w:r w:rsidR="00A137CD">
        <w:rPr>
          <w:rFonts w:ascii="Arial" w:hAnsi="Arial" w:cs="Arial"/>
          <w:color w:val="auto"/>
          <w:sz w:val="20"/>
          <w:szCs w:val="20"/>
        </w:rPr>
        <w:t xml:space="preserve"> personálního auditu je</w:t>
      </w:r>
      <w:r w:rsidRPr="00457762">
        <w:rPr>
          <w:rFonts w:ascii="Arial" w:hAnsi="Arial" w:cs="Arial"/>
          <w:color w:val="auto"/>
          <w:sz w:val="20"/>
          <w:szCs w:val="20"/>
        </w:rPr>
        <w:t xml:space="preserve"> </w:t>
      </w:r>
      <w:r w:rsidR="00A137CD">
        <w:rPr>
          <w:rFonts w:ascii="Arial" w:hAnsi="Arial" w:cs="Arial"/>
          <w:color w:val="auto"/>
          <w:sz w:val="20"/>
          <w:szCs w:val="20"/>
        </w:rPr>
        <w:t>p</w:t>
      </w:r>
      <w:r w:rsidR="00A137CD" w:rsidRPr="00A137CD">
        <w:rPr>
          <w:rFonts w:ascii="Arial" w:hAnsi="Arial" w:cs="Arial"/>
          <w:color w:val="auto"/>
          <w:sz w:val="20"/>
          <w:szCs w:val="20"/>
        </w:rPr>
        <w:t>rověření efektivity využívání lidských zdrojů a zhodnocení nastavení současné organizační struktury. Vzhledem k tomu, že se některé konkrétní činnosti, agendy nebo další vykonávané úkoly prováděné krajským úřadem úzce prolínají také s</w:t>
      </w:r>
      <w:r w:rsidR="006C0D84">
        <w:rPr>
          <w:rFonts w:ascii="Arial" w:hAnsi="Arial" w:cs="Arial"/>
          <w:color w:val="auto"/>
          <w:sz w:val="20"/>
          <w:szCs w:val="20"/>
        </w:rPr>
        <w:t> </w:t>
      </w:r>
      <w:r w:rsidR="00A137CD" w:rsidRPr="00A137CD">
        <w:rPr>
          <w:rFonts w:ascii="Arial" w:hAnsi="Arial" w:cs="Arial"/>
          <w:color w:val="auto"/>
          <w:sz w:val="20"/>
          <w:szCs w:val="20"/>
        </w:rPr>
        <w:t>činnostmi, které vykonávají některé příspěvkové organizace, bude personální audit rozšířen i</w:t>
      </w:r>
      <w:r w:rsidR="006C0D84">
        <w:rPr>
          <w:rFonts w:ascii="Arial" w:hAnsi="Arial" w:cs="Arial"/>
          <w:color w:val="auto"/>
          <w:sz w:val="20"/>
          <w:szCs w:val="20"/>
        </w:rPr>
        <w:t> </w:t>
      </w:r>
      <w:r w:rsidR="00A137CD" w:rsidRPr="00A137CD">
        <w:rPr>
          <w:rFonts w:ascii="Arial" w:hAnsi="Arial" w:cs="Arial"/>
          <w:color w:val="auto"/>
          <w:sz w:val="20"/>
          <w:szCs w:val="20"/>
        </w:rPr>
        <w:t>na Krajskou agenturu rozvoje podnikání, p. o. (</w:t>
      </w:r>
      <w:r w:rsidR="0016765A">
        <w:rPr>
          <w:rFonts w:ascii="Arial" w:hAnsi="Arial" w:cs="Arial"/>
          <w:color w:val="auto"/>
          <w:sz w:val="20"/>
          <w:szCs w:val="20"/>
        </w:rPr>
        <w:t>dále jen „</w:t>
      </w:r>
      <w:r w:rsidR="00A137CD" w:rsidRPr="00A137CD">
        <w:rPr>
          <w:rFonts w:ascii="Arial" w:hAnsi="Arial" w:cs="Arial"/>
          <w:color w:val="auto"/>
          <w:sz w:val="20"/>
          <w:szCs w:val="20"/>
        </w:rPr>
        <w:t>KARP, p. o.</w:t>
      </w:r>
      <w:r w:rsidR="0016765A">
        <w:rPr>
          <w:rFonts w:ascii="Arial" w:hAnsi="Arial" w:cs="Arial"/>
          <w:color w:val="auto"/>
          <w:sz w:val="20"/>
          <w:szCs w:val="20"/>
        </w:rPr>
        <w:t>“</w:t>
      </w:r>
      <w:r w:rsidR="00A137CD" w:rsidRPr="00A137CD">
        <w:rPr>
          <w:rFonts w:ascii="Arial" w:hAnsi="Arial" w:cs="Arial"/>
          <w:color w:val="auto"/>
          <w:sz w:val="20"/>
          <w:szCs w:val="20"/>
        </w:rPr>
        <w:t>) a Koordinátora integrovaného dopravního systému Karlovarského kraje, p. o. (</w:t>
      </w:r>
      <w:r w:rsidR="0016765A">
        <w:rPr>
          <w:rFonts w:ascii="Arial" w:hAnsi="Arial" w:cs="Arial"/>
          <w:color w:val="auto"/>
          <w:sz w:val="20"/>
          <w:szCs w:val="20"/>
        </w:rPr>
        <w:t>dále jen „</w:t>
      </w:r>
      <w:r w:rsidR="00A137CD" w:rsidRPr="00A137CD">
        <w:rPr>
          <w:rFonts w:ascii="Arial" w:hAnsi="Arial" w:cs="Arial"/>
          <w:color w:val="auto"/>
          <w:sz w:val="20"/>
          <w:szCs w:val="20"/>
        </w:rPr>
        <w:t>KIDS, p. o.</w:t>
      </w:r>
      <w:r w:rsidR="0016765A">
        <w:rPr>
          <w:rFonts w:ascii="Arial" w:hAnsi="Arial" w:cs="Arial"/>
          <w:color w:val="auto"/>
          <w:sz w:val="20"/>
          <w:szCs w:val="20"/>
        </w:rPr>
        <w:t>“</w:t>
      </w:r>
      <w:r w:rsidR="00A137CD" w:rsidRPr="00A137CD">
        <w:rPr>
          <w:rFonts w:ascii="Arial" w:hAnsi="Arial" w:cs="Arial"/>
          <w:color w:val="auto"/>
          <w:sz w:val="20"/>
          <w:szCs w:val="20"/>
        </w:rPr>
        <w:t xml:space="preserve">). Součástí </w:t>
      </w:r>
      <w:r w:rsidR="00A137CD">
        <w:rPr>
          <w:rFonts w:ascii="Arial" w:hAnsi="Arial" w:cs="Arial"/>
          <w:color w:val="auto"/>
          <w:sz w:val="20"/>
          <w:szCs w:val="20"/>
        </w:rPr>
        <w:t xml:space="preserve">personálního </w:t>
      </w:r>
      <w:r w:rsidR="00A137CD" w:rsidRPr="00A137CD">
        <w:rPr>
          <w:rFonts w:ascii="Arial" w:hAnsi="Arial" w:cs="Arial"/>
          <w:color w:val="auto"/>
          <w:sz w:val="20"/>
          <w:szCs w:val="20"/>
        </w:rPr>
        <w:t>auditu bude také zmapování a aktualizace činností jednotlivých odborů, ať už se jedná o agendy v oblasti přenesené působnosti, činnosti zajišťované v samostatné působnosti nebo podpůrné činnosti či průřezové činnosti, které se prolínají a týkají všech odborů, resp. o</w:t>
      </w:r>
      <w:r w:rsidR="00A137CD">
        <w:rPr>
          <w:rFonts w:ascii="Arial" w:hAnsi="Arial" w:cs="Arial"/>
          <w:color w:val="auto"/>
          <w:sz w:val="20"/>
          <w:szCs w:val="20"/>
        </w:rPr>
        <w:t>blastí činnosti krajského úřadu</w:t>
      </w:r>
      <w:r w:rsidRPr="00457762">
        <w:rPr>
          <w:rFonts w:ascii="Arial" w:hAnsi="Arial" w:cs="Arial"/>
          <w:color w:val="auto"/>
          <w:sz w:val="20"/>
          <w:szCs w:val="20"/>
        </w:rPr>
        <w:t>.</w:t>
      </w:r>
    </w:p>
    <w:p w:rsidR="00A137CD" w:rsidRPr="00A137CD" w:rsidRDefault="00A137CD" w:rsidP="00A137CD">
      <w:pPr>
        <w:pStyle w:val="Zkladntext2"/>
        <w:numPr>
          <w:ilvl w:val="0"/>
          <w:numId w:val="5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A137CD">
        <w:rPr>
          <w:rFonts w:ascii="Arial" w:hAnsi="Arial" w:cs="Arial"/>
          <w:color w:val="auto"/>
          <w:sz w:val="20"/>
          <w:szCs w:val="20"/>
        </w:rPr>
        <w:t>V rámci personálního auditu budou provedeny následující klíčové aktivity:</w:t>
      </w:r>
    </w:p>
    <w:p w:rsidR="00A137CD" w:rsidRPr="00A137CD" w:rsidRDefault="00A137CD" w:rsidP="00A137CD">
      <w:pPr>
        <w:pStyle w:val="Zkladntext2"/>
        <w:numPr>
          <w:ilvl w:val="0"/>
          <w:numId w:val="28"/>
        </w:numPr>
        <w:spacing w:after="240"/>
        <w:ind w:left="1134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>Prověření pracovního vytížení zaměstnanců (kapacitní audit):</w:t>
      </w:r>
    </w:p>
    <w:p w:rsidR="00A137CD" w:rsidRPr="00A137CD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A137CD">
        <w:rPr>
          <w:rFonts w:ascii="Arial" w:hAnsi="Arial" w:cs="Arial"/>
          <w:sz w:val="20"/>
        </w:rPr>
        <w:t>zaměření na charakteristiku potřebných personálních zdrojů, a to zvlášť u krajského úřadu a zvlášť u příspěvkových organizací (KARP, p. o.</w:t>
      </w:r>
      <w:r w:rsidR="0016765A">
        <w:rPr>
          <w:rFonts w:ascii="Arial" w:hAnsi="Arial" w:cs="Arial"/>
          <w:sz w:val="20"/>
        </w:rPr>
        <w:t>,</w:t>
      </w:r>
      <w:r w:rsidRPr="00A137CD">
        <w:rPr>
          <w:rFonts w:ascii="Arial" w:hAnsi="Arial" w:cs="Arial"/>
          <w:sz w:val="20"/>
        </w:rPr>
        <w:t xml:space="preserve"> a KIDS, p. o.);</w:t>
      </w:r>
    </w:p>
    <w:p w:rsidR="00A137CD" w:rsidRPr="00A137CD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A137CD">
        <w:rPr>
          <w:rFonts w:ascii="Arial" w:hAnsi="Arial" w:cs="Arial"/>
          <w:sz w:val="20"/>
        </w:rPr>
        <w:t>personální zhodnocení jednotlivých útvarů krajského úřadu (odbory a oddělení) a</w:t>
      </w:r>
      <w:r w:rsidR="00D20BC5">
        <w:rPr>
          <w:rFonts w:ascii="Arial" w:hAnsi="Arial" w:cs="Arial"/>
          <w:sz w:val="20"/>
        </w:rPr>
        <w:t xml:space="preserve"> výše uvedených </w:t>
      </w:r>
      <w:r w:rsidRPr="00A137CD">
        <w:rPr>
          <w:rFonts w:ascii="Arial" w:hAnsi="Arial" w:cs="Arial"/>
          <w:sz w:val="20"/>
        </w:rPr>
        <w:t>příspěvkových organizací;</w:t>
      </w:r>
    </w:p>
    <w:p w:rsidR="00A137CD" w:rsidRPr="00A137CD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A137CD">
        <w:rPr>
          <w:rFonts w:ascii="Arial" w:hAnsi="Arial" w:cs="Arial"/>
          <w:sz w:val="20"/>
        </w:rPr>
        <w:t>určení personálně nadhodnocených, personálně podhodnocených a personálně optimálních útvarů a porovnání rovnoměrnosti pracovního zatížení zaměstnanců;</w:t>
      </w:r>
    </w:p>
    <w:p w:rsidR="00A137CD" w:rsidRPr="00A137CD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A137CD">
        <w:rPr>
          <w:rFonts w:ascii="Arial" w:hAnsi="Arial" w:cs="Arial"/>
          <w:sz w:val="20"/>
        </w:rPr>
        <w:t>posouzení složitosti, odpovědnosti a namáhavosti jednotlivých vykonávaných činností ve vazbě na stávající počet zaměstnanců se zohledněním zákonných náležitostí těchto činností, souvisejících požadavků (vnitřní předpisy, legislativa) a</w:t>
      </w:r>
      <w:r w:rsidR="00D20BC5">
        <w:rPr>
          <w:rFonts w:ascii="Arial" w:hAnsi="Arial" w:cs="Arial"/>
          <w:sz w:val="20"/>
        </w:rPr>
        <w:t> </w:t>
      </w:r>
      <w:r w:rsidRPr="00A137CD">
        <w:rPr>
          <w:rFonts w:ascii="Arial" w:hAnsi="Arial" w:cs="Arial"/>
          <w:sz w:val="20"/>
        </w:rPr>
        <w:t>zastupitelnosti či případné neslučitelnosti pracovních pozic.</w:t>
      </w:r>
    </w:p>
    <w:p w:rsidR="00A137CD" w:rsidRPr="00A137CD" w:rsidRDefault="00A137CD" w:rsidP="00A137CD">
      <w:pPr>
        <w:pStyle w:val="Zkladntext2"/>
        <w:spacing w:after="240"/>
        <w:ind w:left="1134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>Výstupem této fáze personálního auditu bude zpráva obsahující zhodnocení personálních kapacit vzhledem k zajišťovaným činnostem, popis konkrétních rezerv v pracovní vytíženosti nebo naopak příčin pracovního přetížení zaměstnanců a to zvlášť u</w:t>
      </w:r>
      <w:r w:rsidR="00D20BC5">
        <w:rPr>
          <w:rFonts w:ascii="Arial" w:hAnsi="Arial" w:cs="Arial"/>
          <w:sz w:val="20"/>
        </w:rPr>
        <w:t> </w:t>
      </w:r>
      <w:r w:rsidRPr="00A137CD">
        <w:rPr>
          <w:rFonts w:ascii="Arial" w:hAnsi="Arial" w:cs="Arial"/>
          <w:sz w:val="20"/>
        </w:rPr>
        <w:t>zaměstnanců jednotlivých útvarů krajského úřadu a zvlášť u zaměstnanců příspěvkových organizací (KARP, p. o.</w:t>
      </w:r>
      <w:r w:rsidR="0016765A">
        <w:rPr>
          <w:rFonts w:ascii="Arial" w:hAnsi="Arial" w:cs="Arial"/>
          <w:sz w:val="20"/>
        </w:rPr>
        <w:t>,</w:t>
      </w:r>
      <w:r w:rsidRPr="00A137CD">
        <w:rPr>
          <w:rFonts w:ascii="Arial" w:hAnsi="Arial" w:cs="Arial"/>
          <w:sz w:val="20"/>
        </w:rPr>
        <w:t xml:space="preserve"> a KIDS, p. o.), návrh optimalizace personálního uspořádání s</w:t>
      </w:r>
      <w:r w:rsidR="00595CC6">
        <w:rPr>
          <w:rFonts w:ascii="Arial" w:hAnsi="Arial" w:cs="Arial"/>
          <w:sz w:val="20"/>
        </w:rPr>
        <w:t> </w:t>
      </w:r>
      <w:r w:rsidRPr="00A137CD">
        <w:rPr>
          <w:rFonts w:ascii="Arial" w:hAnsi="Arial" w:cs="Arial"/>
          <w:sz w:val="20"/>
        </w:rPr>
        <w:t>doložením podrobného a dostatečně podloženého odůvodnění a návrhů implementace příslušných opatření.</w:t>
      </w:r>
    </w:p>
    <w:p w:rsidR="00A137CD" w:rsidRPr="00A137CD" w:rsidRDefault="00A137CD" w:rsidP="00A137CD">
      <w:pPr>
        <w:pStyle w:val="Zkladntext2"/>
        <w:numPr>
          <w:ilvl w:val="0"/>
          <w:numId w:val="28"/>
        </w:numPr>
        <w:spacing w:after="240"/>
        <w:ind w:left="1134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>Prověření nastavení organizační struktury (personálně – organizační audit):</w:t>
      </w:r>
    </w:p>
    <w:p w:rsidR="00A137CD" w:rsidRPr="00A137CD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A137CD">
        <w:rPr>
          <w:rFonts w:ascii="Arial" w:hAnsi="Arial" w:cs="Arial"/>
          <w:sz w:val="20"/>
        </w:rPr>
        <w:t>ověření účelnosti organizačního uspořádání, tj. rozvržení jednotlivých útvarů úřadu jako celku (odborů a oddělení), resp. existenci souvisejících činností a agend, které jsou odděleny od úřadu v příspěvkových organizacích;</w:t>
      </w:r>
    </w:p>
    <w:p w:rsidR="00A137CD" w:rsidRPr="00516A77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  <w:szCs w:val="20"/>
        </w:rPr>
      </w:pPr>
      <w:r w:rsidRPr="00A137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ab/>
      </w:r>
      <w:r w:rsidRPr="00A137CD">
        <w:rPr>
          <w:rFonts w:ascii="Arial" w:hAnsi="Arial" w:cs="Arial"/>
          <w:sz w:val="20"/>
        </w:rPr>
        <w:t>zaměření na optimalizaci organizačního uspořádání, účelnost jednotlivých útvarů a</w:t>
      </w:r>
      <w:r w:rsidR="00595CC6">
        <w:rPr>
          <w:rFonts w:ascii="Arial" w:hAnsi="Arial" w:cs="Arial"/>
          <w:sz w:val="20"/>
        </w:rPr>
        <w:t> </w:t>
      </w:r>
      <w:r w:rsidRPr="00A137CD">
        <w:rPr>
          <w:rFonts w:ascii="Arial" w:hAnsi="Arial" w:cs="Arial"/>
          <w:sz w:val="20"/>
        </w:rPr>
        <w:t xml:space="preserve">jednotlivých pracovních míst a optimalizaci celkových personálních kapacit </w:t>
      </w:r>
      <w:r w:rsidRPr="00516A77">
        <w:rPr>
          <w:rFonts w:ascii="Arial" w:hAnsi="Arial" w:cs="Arial"/>
          <w:sz w:val="20"/>
          <w:szCs w:val="20"/>
        </w:rPr>
        <w:lastRenderedPageBreak/>
        <w:t>jednotlivých útvarů (posouzení a případný návrh navýšení nebo redukce počtu zaměstnanců);</w:t>
      </w:r>
    </w:p>
    <w:p w:rsidR="00A137CD" w:rsidRPr="00516A77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  <w:szCs w:val="20"/>
        </w:rPr>
      </w:pPr>
      <w:r w:rsidRPr="00516A77">
        <w:rPr>
          <w:rFonts w:ascii="Arial" w:hAnsi="Arial" w:cs="Arial"/>
          <w:sz w:val="20"/>
          <w:szCs w:val="20"/>
        </w:rPr>
        <w:t xml:space="preserve">- </w:t>
      </w:r>
      <w:r w:rsidRPr="00516A77">
        <w:rPr>
          <w:rFonts w:ascii="Arial" w:hAnsi="Arial" w:cs="Arial"/>
          <w:sz w:val="20"/>
          <w:szCs w:val="20"/>
        </w:rPr>
        <w:tab/>
        <w:t>posouzení charakteristik organizačního uspořádání (míru centralizace činností, odpovídajícímu nastavení počtu útvarů k celkovému počtu zaměstnanců apod.).</w:t>
      </w:r>
    </w:p>
    <w:p w:rsidR="00DB2560" w:rsidRPr="00516A77" w:rsidRDefault="00A137CD" w:rsidP="00A137CD">
      <w:pPr>
        <w:pStyle w:val="Zkladntext2"/>
        <w:spacing w:after="240"/>
        <w:ind w:left="1134"/>
        <w:rPr>
          <w:rFonts w:ascii="Arial" w:hAnsi="Arial" w:cs="Arial"/>
          <w:sz w:val="20"/>
          <w:szCs w:val="20"/>
        </w:rPr>
      </w:pPr>
      <w:r w:rsidRPr="00516A77">
        <w:rPr>
          <w:rFonts w:ascii="Arial" w:hAnsi="Arial" w:cs="Arial"/>
          <w:sz w:val="20"/>
          <w:szCs w:val="20"/>
        </w:rPr>
        <w:t xml:space="preserve">Výstupem této fáze personálního auditu bude zpráva obsahující </w:t>
      </w:r>
      <w:r w:rsidR="00A76E4C" w:rsidRPr="00516A77">
        <w:rPr>
          <w:rFonts w:ascii="Arial" w:hAnsi="Arial" w:cs="Arial"/>
          <w:sz w:val="20"/>
          <w:szCs w:val="20"/>
        </w:rPr>
        <w:t>minimálně</w:t>
      </w:r>
      <w:r w:rsidRPr="00516A77">
        <w:rPr>
          <w:rFonts w:ascii="Arial" w:hAnsi="Arial" w:cs="Arial"/>
          <w:sz w:val="20"/>
          <w:szCs w:val="20"/>
        </w:rPr>
        <w:t xml:space="preserve"> analýzu přezaměstnanosti či podzaměstnanosti, zhodnocení stávajícího a návrh optimálního organizačního uspořádání krajského úřadu i příspěvkových organizací, míry specializace pracovních míst (vysoká specializace zaměstnanců pouze pro jednu konkrétní činnost) a</w:t>
      </w:r>
      <w:r w:rsidR="00D20BC5" w:rsidRPr="00516A77">
        <w:rPr>
          <w:rFonts w:ascii="Arial" w:hAnsi="Arial" w:cs="Arial"/>
          <w:sz w:val="20"/>
          <w:szCs w:val="20"/>
        </w:rPr>
        <w:t> </w:t>
      </w:r>
      <w:r w:rsidRPr="00516A77">
        <w:rPr>
          <w:rFonts w:ascii="Arial" w:hAnsi="Arial" w:cs="Arial"/>
          <w:sz w:val="20"/>
          <w:szCs w:val="20"/>
        </w:rPr>
        <w:t>posou</w:t>
      </w:r>
      <w:r w:rsidR="007B0E1F" w:rsidRPr="00516A77">
        <w:rPr>
          <w:rFonts w:ascii="Arial" w:hAnsi="Arial" w:cs="Arial"/>
          <w:sz w:val="20"/>
          <w:szCs w:val="20"/>
        </w:rPr>
        <w:t>zení</w:t>
      </w:r>
      <w:r w:rsidRPr="00516A77">
        <w:rPr>
          <w:rFonts w:ascii="Arial" w:hAnsi="Arial" w:cs="Arial"/>
          <w:sz w:val="20"/>
          <w:szCs w:val="20"/>
        </w:rPr>
        <w:t xml:space="preserve"> rizik</w:t>
      </w:r>
      <w:r w:rsidR="007B0E1F" w:rsidRPr="00516A77">
        <w:rPr>
          <w:rFonts w:ascii="Arial" w:hAnsi="Arial" w:cs="Arial"/>
          <w:sz w:val="20"/>
          <w:szCs w:val="20"/>
        </w:rPr>
        <w:t>a</w:t>
      </w:r>
      <w:r w:rsidRPr="00516A77">
        <w:rPr>
          <w:rFonts w:ascii="Arial" w:hAnsi="Arial" w:cs="Arial"/>
          <w:sz w:val="20"/>
          <w:szCs w:val="20"/>
        </w:rPr>
        <w:t xml:space="preserve"> nevytíženosti, vhodnosti případné centralizace průřezových činností, </w:t>
      </w:r>
      <w:r w:rsidR="00C16965" w:rsidRPr="00516A77">
        <w:rPr>
          <w:rFonts w:ascii="Arial" w:hAnsi="Arial" w:cs="Arial"/>
          <w:sz w:val="20"/>
          <w:szCs w:val="20"/>
        </w:rPr>
        <w:t>příp. doporučení k outsourcingu či jiné návrhy řešení</w:t>
      </w:r>
      <w:r w:rsidRPr="00516A77">
        <w:rPr>
          <w:rFonts w:ascii="Arial" w:hAnsi="Arial" w:cs="Arial"/>
          <w:sz w:val="20"/>
          <w:szCs w:val="20"/>
        </w:rPr>
        <w:t>.</w:t>
      </w:r>
    </w:p>
    <w:p w:rsidR="00A137CD" w:rsidRPr="00516A77" w:rsidRDefault="00123EE7" w:rsidP="00A137CD">
      <w:pPr>
        <w:pStyle w:val="Zkladntext2"/>
        <w:numPr>
          <w:ilvl w:val="0"/>
          <w:numId w:val="28"/>
        </w:numPr>
        <w:spacing w:after="240"/>
        <w:ind w:left="1134" w:hanging="283"/>
        <w:rPr>
          <w:rFonts w:ascii="Arial" w:hAnsi="Arial" w:cs="Arial"/>
          <w:sz w:val="20"/>
          <w:szCs w:val="20"/>
        </w:rPr>
      </w:pPr>
      <w:r w:rsidRPr="00516A77">
        <w:rPr>
          <w:rFonts w:ascii="Arial" w:hAnsi="Arial" w:cs="Arial"/>
          <w:sz w:val="20"/>
          <w:szCs w:val="20"/>
        </w:rPr>
        <w:t>A</w:t>
      </w:r>
      <w:r w:rsidR="00A137CD" w:rsidRPr="00516A77">
        <w:rPr>
          <w:rFonts w:ascii="Arial" w:hAnsi="Arial" w:cs="Arial"/>
          <w:sz w:val="20"/>
          <w:szCs w:val="20"/>
        </w:rPr>
        <w:t>ktualizace seznamu funkčních náplní jednotlivých odborů krajského úřadu:</w:t>
      </w:r>
    </w:p>
    <w:p w:rsidR="00A137CD" w:rsidRPr="00516A77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  <w:szCs w:val="20"/>
        </w:rPr>
      </w:pPr>
      <w:r w:rsidRPr="00516A77">
        <w:rPr>
          <w:rFonts w:ascii="Arial" w:hAnsi="Arial" w:cs="Arial"/>
          <w:sz w:val="20"/>
          <w:szCs w:val="20"/>
        </w:rPr>
        <w:t xml:space="preserve">- </w:t>
      </w:r>
      <w:r w:rsidRPr="00516A77">
        <w:rPr>
          <w:rFonts w:ascii="Arial" w:hAnsi="Arial" w:cs="Arial"/>
          <w:sz w:val="20"/>
          <w:szCs w:val="20"/>
        </w:rPr>
        <w:tab/>
        <w:t>prověření úplnosti a správnosti uvedení dílčích agend a činností v seznamu,</w:t>
      </w:r>
    </w:p>
    <w:p w:rsidR="00A137CD" w:rsidRPr="00516A77" w:rsidRDefault="00A137CD" w:rsidP="00A137CD">
      <w:pPr>
        <w:pStyle w:val="Zkladntext2"/>
        <w:spacing w:after="240"/>
        <w:ind w:left="1701" w:hanging="283"/>
        <w:rPr>
          <w:rFonts w:ascii="Arial" w:hAnsi="Arial" w:cs="Arial"/>
          <w:sz w:val="20"/>
          <w:szCs w:val="20"/>
        </w:rPr>
      </w:pPr>
      <w:r w:rsidRPr="00516A77">
        <w:rPr>
          <w:rFonts w:ascii="Arial" w:hAnsi="Arial" w:cs="Arial"/>
          <w:sz w:val="20"/>
          <w:szCs w:val="20"/>
        </w:rPr>
        <w:t xml:space="preserve">- </w:t>
      </w:r>
      <w:r w:rsidRPr="00516A77">
        <w:rPr>
          <w:rFonts w:ascii="Arial" w:hAnsi="Arial" w:cs="Arial"/>
          <w:sz w:val="20"/>
          <w:szCs w:val="20"/>
        </w:rPr>
        <w:tab/>
        <w:t>doplnění přesn</w:t>
      </w:r>
      <w:r w:rsidR="00D20BC5" w:rsidRPr="00516A77">
        <w:rPr>
          <w:rFonts w:ascii="Arial" w:hAnsi="Arial" w:cs="Arial"/>
          <w:sz w:val="20"/>
          <w:szCs w:val="20"/>
        </w:rPr>
        <w:t>é</w:t>
      </w:r>
      <w:r w:rsidRPr="00516A77">
        <w:rPr>
          <w:rFonts w:ascii="Arial" w:hAnsi="Arial" w:cs="Arial"/>
          <w:sz w:val="20"/>
          <w:szCs w:val="20"/>
        </w:rPr>
        <w:t xml:space="preserve"> definic</w:t>
      </w:r>
      <w:r w:rsidR="00D20BC5" w:rsidRPr="00516A77">
        <w:rPr>
          <w:rFonts w:ascii="Arial" w:hAnsi="Arial" w:cs="Arial"/>
          <w:sz w:val="20"/>
          <w:szCs w:val="20"/>
        </w:rPr>
        <w:t>e</w:t>
      </w:r>
      <w:r w:rsidRPr="00516A77">
        <w:rPr>
          <w:rFonts w:ascii="Arial" w:hAnsi="Arial" w:cs="Arial"/>
          <w:sz w:val="20"/>
          <w:szCs w:val="20"/>
        </w:rPr>
        <w:t xml:space="preserve"> průřezových činností, které jsou vykonávány na více odborech (např. vedení spisové služby, evidence do</w:t>
      </w:r>
      <w:r w:rsidR="007B161A" w:rsidRPr="00516A77">
        <w:rPr>
          <w:rFonts w:ascii="Arial" w:hAnsi="Arial" w:cs="Arial"/>
          <w:sz w:val="20"/>
          <w:szCs w:val="20"/>
        </w:rPr>
        <w:t>cházky nebo přestupkové řízení),</w:t>
      </w:r>
    </w:p>
    <w:p w:rsidR="007B161A" w:rsidRDefault="007B161A" w:rsidP="00A137CD">
      <w:pPr>
        <w:pStyle w:val="Zkladntext2"/>
        <w:spacing w:after="240"/>
        <w:ind w:left="1701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 w:rsidR="00D20BC5">
        <w:rPr>
          <w:rFonts w:ascii="Arial" w:hAnsi="Arial" w:cs="Arial"/>
          <w:sz w:val="20"/>
        </w:rPr>
        <w:t>v</w:t>
      </w:r>
      <w:r w:rsidRPr="007B161A">
        <w:rPr>
          <w:rFonts w:ascii="Arial" w:hAnsi="Arial" w:cs="Arial"/>
          <w:sz w:val="20"/>
        </w:rPr>
        <w:t xml:space="preserve"> případě, že výstupy personálního auditu doporučí změny u činností vykonávaných </w:t>
      </w:r>
      <w:r w:rsidR="00D20BC5">
        <w:rPr>
          <w:rFonts w:ascii="Arial" w:hAnsi="Arial" w:cs="Arial"/>
          <w:sz w:val="20"/>
        </w:rPr>
        <w:t xml:space="preserve">výše uvedenými </w:t>
      </w:r>
      <w:r w:rsidRPr="007B161A">
        <w:rPr>
          <w:rFonts w:ascii="Arial" w:hAnsi="Arial" w:cs="Arial"/>
          <w:sz w:val="20"/>
        </w:rPr>
        <w:t>příspěvkovými organizacemi, bude seznam funkčních náplní obsahovat i popis těchto změn.</w:t>
      </w:r>
    </w:p>
    <w:p w:rsidR="00123EE7" w:rsidRDefault="00123EE7" w:rsidP="00123EE7">
      <w:pPr>
        <w:pStyle w:val="Zkladntext2"/>
        <w:spacing w:after="240"/>
        <w:ind w:left="1134"/>
        <w:rPr>
          <w:rFonts w:ascii="Arial" w:hAnsi="Arial" w:cs="Arial"/>
          <w:sz w:val="20"/>
        </w:rPr>
      </w:pPr>
      <w:r w:rsidRPr="00A137CD">
        <w:rPr>
          <w:rFonts w:ascii="Arial" w:hAnsi="Arial" w:cs="Arial"/>
          <w:sz w:val="20"/>
        </w:rPr>
        <w:t xml:space="preserve">Výstupem této fáze personálního auditu bude zpráva obsahující </w:t>
      </w:r>
      <w:r w:rsidR="00A76E4C">
        <w:rPr>
          <w:rFonts w:ascii="Arial" w:hAnsi="Arial" w:cs="Arial"/>
          <w:sz w:val="20"/>
        </w:rPr>
        <w:t>minimálně</w:t>
      </w:r>
      <w:r>
        <w:rPr>
          <w:rFonts w:ascii="Arial" w:hAnsi="Arial" w:cs="Arial"/>
          <w:sz w:val="20"/>
        </w:rPr>
        <w:t xml:space="preserve"> seznam funkčních náplní jednotlivých odborů krajského úřadu, popis </w:t>
      </w:r>
      <w:r w:rsidR="00262FAC">
        <w:rPr>
          <w:rFonts w:ascii="Arial" w:hAnsi="Arial" w:cs="Arial"/>
          <w:sz w:val="20"/>
        </w:rPr>
        <w:t xml:space="preserve">a zdůvodnění </w:t>
      </w:r>
      <w:r>
        <w:rPr>
          <w:rFonts w:ascii="Arial" w:hAnsi="Arial" w:cs="Arial"/>
          <w:sz w:val="20"/>
        </w:rPr>
        <w:t xml:space="preserve">navrhovaných změn, popřípadě popis </w:t>
      </w:r>
      <w:r w:rsidR="00262FAC">
        <w:rPr>
          <w:rFonts w:ascii="Arial" w:hAnsi="Arial" w:cs="Arial"/>
          <w:sz w:val="20"/>
        </w:rPr>
        <w:t xml:space="preserve">a zdůvodnění </w:t>
      </w:r>
      <w:r>
        <w:rPr>
          <w:rFonts w:ascii="Arial" w:hAnsi="Arial" w:cs="Arial"/>
          <w:sz w:val="20"/>
        </w:rPr>
        <w:t>navrhovaných změn u činností vykonávaných příspěvkovými organizacemi.</w:t>
      </w:r>
    </w:p>
    <w:p w:rsidR="00EB5B22" w:rsidRDefault="00EB5B22" w:rsidP="007B161A">
      <w:pPr>
        <w:pStyle w:val="Zkladntext2"/>
        <w:numPr>
          <w:ilvl w:val="0"/>
          <w:numId w:val="5"/>
        </w:numPr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Veškeré návrhy zhotovitele na řešení vyplývající z </w:t>
      </w:r>
      <w:r w:rsidRPr="00EB5B22">
        <w:rPr>
          <w:rFonts w:ascii="Arial" w:hAnsi="Arial" w:cs="Arial"/>
          <w:sz w:val="20"/>
        </w:rPr>
        <w:t xml:space="preserve">akce </w:t>
      </w:r>
      <w:r w:rsidRPr="00EB5B22">
        <w:rPr>
          <w:rFonts w:ascii="Arial" w:hAnsi="Arial" w:cs="Arial"/>
          <w:color w:val="auto"/>
          <w:sz w:val="20"/>
          <w:szCs w:val="20"/>
        </w:rPr>
        <w:t>„Personální audit na Krajském úřadě Karlovarského kraje a na vybraných příspěvkových organizacích“</w:t>
      </w:r>
      <w:r w:rsidRPr="00EB5B2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které budou uvedeny ve výstupech, budou zdůvodněny a budou v souladu se stávající legislativou.</w:t>
      </w:r>
    </w:p>
    <w:p w:rsidR="00EB5B22" w:rsidRDefault="00EB5B22" w:rsidP="007B161A">
      <w:pPr>
        <w:pStyle w:val="Zkladntext2"/>
        <w:numPr>
          <w:ilvl w:val="0"/>
          <w:numId w:val="5"/>
        </w:numPr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před konečným výstupem </w:t>
      </w:r>
      <w:proofErr w:type="spellStart"/>
      <w:r w:rsidR="00886354">
        <w:rPr>
          <w:rFonts w:ascii="Arial" w:hAnsi="Arial" w:cs="Arial"/>
          <w:sz w:val="20"/>
        </w:rPr>
        <w:t>odprezentuje</w:t>
      </w:r>
      <w:proofErr w:type="spellEnd"/>
      <w:r>
        <w:rPr>
          <w:rFonts w:ascii="Arial" w:hAnsi="Arial" w:cs="Arial"/>
          <w:sz w:val="20"/>
        </w:rPr>
        <w:t xml:space="preserve"> objednatel</w:t>
      </w:r>
      <w:r w:rsidR="00886354">
        <w:rPr>
          <w:rFonts w:ascii="Arial" w:hAnsi="Arial" w:cs="Arial"/>
          <w:sz w:val="20"/>
        </w:rPr>
        <w:t>i návrhy výsledků a opatření (návrh opatření, příp. potvrzení správnosti současného nastavení). Objednatel provede</w:t>
      </w:r>
      <w:r w:rsidR="00E94030">
        <w:rPr>
          <w:rFonts w:ascii="Arial" w:hAnsi="Arial" w:cs="Arial"/>
          <w:sz w:val="20"/>
        </w:rPr>
        <w:t xml:space="preserve"> v termínu 7</w:t>
      </w:r>
      <w:r w:rsidR="00595CC6">
        <w:rPr>
          <w:rFonts w:ascii="Arial" w:hAnsi="Arial" w:cs="Arial"/>
          <w:sz w:val="20"/>
        </w:rPr>
        <w:t> </w:t>
      </w:r>
      <w:r w:rsidR="00E94030">
        <w:rPr>
          <w:rFonts w:ascii="Arial" w:hAnsi="Arial" w:cs="Arial"/>
          <w:sz w:val="20"/>
        </w:rPr>
        <w:t>pracovních dnů</w:t>
      </w:r>
      <w:r w:rsidR="00886354">
        <w:rPr>
          <w:rFonts w:ascii="Arial" w:hAnsi="Arial" w:cs="Arial"/>
          <w:sz w:val="20"/>
        </w:rPr>
        <w:t xml:space="preserve"> oponenturu (připomínkové řízení) výsledků</w:t>
      </w:r>
      <w:r w:rsidR="007F46AC">
        <w:rPr>
          <w:rFonts w:ascii="Arial" w:hAnsi="Arial" w:cs="Arial"/>
          <w:sz w:val="20"/>
        </w:rPr>
        <w:t xml:space="preserve"> a po vzájemném vypořádání připomínek</w:t>
      </w:r>
      <w:r w:rsidR="00886354">
        <w:rPr>
          <w:rFonts w:ascii="Arial" w:hAnsi="Arial" w:cs="Arial"/>
          <w:sz w:val="20"/>
        </w:rPr>
        <w:t xml:space="preserve"> zhotovitel </w:t>
      </w:r>
      <w:r w:rsidR="007F46AC">
        <w:rPr>
          <w:rFonts w:ascii="Arial" w:hAnsi="Arial" w:cs="Arial"/>
          <w:sz w:val="20"/>
        </w:rPr>
        <w:t>z</w:t>
      </w:r>
      <w:r w:rsidR="00886354">
        <w:rPr>
          <w:rFonts w:ascii="Arial" w:hAnsi="Arial" w:cs="Arial"/>
          <w:sz w:val="20"/>
        </w:rPr>
        <w:t>pracuje závěrečnou zprávu.</w:t>
      </w:r>
    </w:p>
    <w:p w:rsidR="00E87884" w:rsidRDefault="000F60BE" w:rsidP="007B161A">
      <w:pPr>
        <w:pStyle w:val="Zkladntext2"/>
        <w:numPr>
          <w:ilvl w:val="0"/>
          <w:numId w:val="5"/>
        </w:numPr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Konečným v</w:t>
      </w:r>
      <w:r w:rsidR="007B161A">
        <w:rPr>
          <w:rFonts w:ascii="Arial" w:hAnsi="Arial" w:cs="Arial"/>
          <w:sz w:val="20"/>
        </w:rPr>
        <w:t xml:space="preserve">ýstupem provedeného personálního auditu bude </w:t>
      </w:r>
      <w:r w:rsidR="007B161A" w:rsidRPr="007B161A">
        <w:rPr>
          <w:rFonts w:ascii="Arial" w:hAnsi="Arial" w:cs="Arial"/>
          <w:sz w:val="20"/>
        </w:rPr>
        <w:t>závěrečn</w:t>
      </w:r>
      <w:r w:rsidR="007B161A">
        <w:rPr>
          <w:rFonts w:ascii="Arial" w:hAnsi="Arial" w:cs="Arial"/>
          <w:sz w:val="20"/>
        </w:rPr>
        <w:t>á</w:t>
      </w:r>
      <w:r w:rsidR="007B161A" w:rsidRPr="007B161A">
        <w:rPr>
          <w:rFonts w:ascii="Arial" w:hAnsi="Arial" w:cs="Arial"/>
          <w:sz w:val="20"/>
        </w:rPr>
        <w:t xml:space="preserve"> zpráv</w:t>
      </w:r>
      <w:r w:rsidR="007B161A">
        <w:rPr>
          <w:rFonts w:ascii="Arial" w:hAnsi="Arial" w:cs="Arial"/>
          <w:sz w:val="20"/>
        </w:rPr>
        <w:t>a</w:t>
      </w:r>
      <w:r w:rsidR="007B161A" w:rsidRPr="007B161A">
        <w:rPr>
          <w:rFonts w:ascii="Arial" w:hAnsi="Arial" w:cs="Arial"/>
          <w:sz w:val="20"/>
        </w:rPr>
        <w:t xml:space="preserve"> z realizace personálního auditu, kterou </w:t>
      </w:r>
      <w:r w:rsidR="007B161A">
        <w:rPr>
          <w:rFonts w:ascii="Arial" w:hAnsi="Arial" w:cs="Arial"/>
          <w:sz w:val="20"/>
        </w:rPr>
        <w:t xml:space="preserve">zhotovitel </w:t>
      </w:r>
      <w:r w:rsidR="007B161A" w:rsidRPr="007B161A">
        <w:rPr>
          <w:rFonts w:ascii="Arial" w:hAnsi="Arial" w:cs="Arial"/>
          <w:sz w:val="20"/>
        </w:rPr>
        <w:t xml:space="preserve">předá </w:t>
      </w:r>
      <w:r w:rsidR="007B161A">
        <w:rPr>
          <w:rFonts w:ascii="Arial" w:hAnsi="Arial" w:cs="Arial"/>
          <w:sz w:val="20"/>
        </w:rPr>
        <w:t xml:space="preserve">objednateli </w:t>
      </w:r>
      <w:r w:rsidR="007B161A" w:rsidRPr="007B161A">
        <w:rPr>
          <w:rFonts w:ascii="Arial" w:hAnsi="Arial" w:cs="Arial"/>
          <w:sz w:val="20"/>
        </w:rPr>
        <w:t xml:space="preserve">1x v listinné a 1x </w:t>
      </w:r>
      <w:r w:rsidR="007B161A">
        <w:rPr>
          <w:rFonts w:ascii="Arial" w:hAnsi="Arial" w:cs="Arial"/>
          <w:sz w:val="20"/>
        </w:rPr>
        <w:t xml:space="preserve"> v </w:t>
      </w:r>
      <w:r w:rsidR="007B161A" w:rsidRPr="007B161A">
        <w:rPr>
          <w:rFonts w:ascii="Arial" w:hAnsi="Arial" w:cs="Arial"/>
          <w:sz w:val="20"/>
        </w:rPr>
        <w:t>elektronické podobě.</w:t>
      </w:r>
    </w:p>
    <w:p w:rsidR="00B9026C" w:rsidRDefault="00B9026C" w:rsidP="00B9026C">
      <w:pPr>
        <w:pStyle w:val="Zkladntext2"/>
        <w:spacing w:after="240"/>
        <w:ind w:left="680"/>
        <w:rPr>
          <w:rFonts w:ascii="Arial" w:hAnsi="Arial" w:cs="Arial"/>
          <w:color w:val="auto"/>
          <w:sz w:val="20"/>
          <w:szCs w:val="20"/>
        </w:rPr>
      </w:pPr>
    </w:p>
    <w:p w:rsidR="00B9026C" w:rsidRDefault="00B9026C" w:rsidP="00B9026C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B9026C">
        <w:rPr>
          <w:rFonts w:ascii="Arial" w:hAnsi="Arial" w:cs="Arial"/>
          <w:color w:val="auto"/>
          <w:sz w:val="20"/>
          <w:szCs w:val="20"/>
        </w:rPr>
        <w:t>Doba plnění</w:t>
      </w:r>
    </w:p>
    <w:p w:rsidR="00D80ED3" w:rsidRPr="00D80ED3" w:rsidRDefault="00D80ED3" w:rsidP="00D80ED3">
      <w:pPr>
        <w:pStyle w:val="Zkladntext2"/>
        <w:numPr>
          <w:ilvl w:val="0"/>
          <w:numId w:val="6"/>
        </w:numPr>
        <w:spacing w:after="24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Smluvní strany se dohodly, že dílo bude započato </w:t>
      </w:r>
      <w:r w:rsidR="00641A8A">
        <w:rPr>
          <w:rFonts w:ascii="Arial" w:hAnsi="Arial" w:cs="Arial"/>
          <w:color w:val="auto"/>
          <w:sz w:val="20"/>
          <w:szCs w:val="20"/>
        </w:rPr>
        <w:t>do 14 dnů od</w:t>
      </w:r>
      <w:r>
        <w:rPr>
          <w:rFonts w:ascii="Arial" w:hAnsi="Arial" w:cs="Arial"/>
          <w:color w:val="auto"/>
          <w:sz w:val="20"/>
          <w:szCs w:val="20"/>
        </w:rPr>
        <w:t xml:space="preserve"> nabytí účinnosti smlouvy</w:t>
      </w:r>
      <w:r w:rsidR="00262FAC">
        <w:rPr>
          <w:rFonts w:ascii="Arial" w:hAnsi="Arial" w:cs="Arial"/>
          <w:color w:val="auto"/>
          <w:sz w:val="20"/>
          <w:szCs w:val="20"/>
        </w:rPr>
        <w:t xml:space="preserve"> schválením detailního harmonogramu provádění prací</w:t>
      </w:r>
      <w:r w:rsidR="00BE70B5">
        <w:rPr>
          <w:rFonts w:ascii="Arial" w:hAnsi="Arial" w:cs="Arial"/>
          <w:color w:val="auto"/>
          <w:sz w:val="20"/>
          <w:szCs w:val="20"/>
        </w:rPr>
        <w:t>.</w:t>
      </w:r>
      <w:r w:rsidR="007B161A">
        <w:rPr>
          <w:rFonts w:ascii="Arial" w:hAnsi="Arial" w:cs="Arial"/>
          <w:color w:val="auto"/>
          <w:sz w:val="20"/>
          <w:szCs w:val="20"/>
        </w:rPr>
        <w:t xml:space="preserve"> </w:t>
      </w:r>
      <w:r w:rsidR="00262FAC">
        <w:rPr>
          <w:rFonts w:ascii="Arial" w:hAnsi="Arial" w:cs="Arial"/>
          <w:color w:val="auto"/>
          <w:sz w:val="20"/>
          <w:szCs w:val="20"/>
        </w:rPr>
        <w:t>Úmysl</w:t>
      </w:r>
      <w:r w:rsidR="00123EE7">
        <w:rPr>
          <w:rFonts w:ascii="Arial" w:hAnsi="Arial" w:cs="Arial"/>
          <w:color w:val="auto"/>
          <w:sz w:val="20"/>
          <w:szCs w:val="20"/>
        </w:rPr>
        <w:t xml:space="preserve"> </w:t>
      </w:r>
      <w:r w:rsidR="00262FAC">
        <w:rPr>
          <w:rFonts w:ascii="Arial" w:hAnsi="Arial" w:cs="Arial"/>
          <w:color w:val="auto"/>
          <w:sz w:val="20"/>
          <w:szCs w:val="20"/>
        </w:rPr>
        <w:t xml:space="preserve">zahájit </w:t>
      </w:r>
      <w:r w:rsidR="00123EE7">
        <w:rPr>
          <w:rFonts w:ascii="Arial" w:hAnsi="Arial" w:cs="Arial"/>
          <w:color w:val="auto"/>
          <w:sz w:val="20"/>
          <w:szCs w:val="20"/>
        </w:rPr>
        <w:t>provádění díla oznámí zhotovitel objednateli s předstihem nejméně dvou pracovních dní.</w:t>
      </w:r>
    </w:p>
    <w:p w:rsidR="00123EE7" w:rsidRDefault="007B161A" w:rsidP="00D80ED3">
      <w:pPr>
        <w:pStyle w:val="Zkladntext2"/>
        <w:numPr>
          <w:ilvl w:val="0"/>
          <w:numId w:val="6"/>
        </w:numPr>
        <w:spacing w:after="24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se zavazuje provést dílo v celém jeho rozsahu nejpozději do 6 měsíců od jeho započetí</w:t>
      </w:r>
      <w:r w:rsidR="00123EE7">
        <w:rPr>
          <w:rFonts w:ascii="Arial" w:hAnsi="Arial" w:cs="Arial"/>
          <w:color w:val="auto"/>
          <w:sz w:val="20"/>
          <w:szCs w:val="20"/>
        </w:rPr>
        <w:t xml:space="preserve"> dle čl. 3.1 smlouvy</w:t>
      </w:r>
      <w:r w:rsidR="00504D1C">
        <w:rPr>
          <w:rFonts w:ascii="Arial" w:hAnsi="Arial" w:cs="Arial"/>
          <w:color w:val="auto"/>
          <w:sz w:val="20"/>
          <w:szCs w:val="20"/>
        </w:rPr>
        <w:t>.</w:t>
      </w:r>
    </w:p>
    <w:p w:rsidR="00D80ED3" w:rsidRPr="00D80ED3" w:rsidRDefault="00123EE7" w:rsidP="00D80ED3">
      <w:pPr>
        <w:pStyle w:val="Zkladntext2"/>
        <w:numPr>
          <w:ilvl w:val="0"/>
          <w:numId w:val="6"/>
        </w:numPr>
        <w:spacing w:after="24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se zavazuje při provádění díla dodržovat </w:t>
      </w:r>
      <w:r w:rsidR="00A76E4C">
        <w:rPr>
          <w:rFonts w:ascii="Arial" w:hAnsi="Arial" w:cs="Arial"/>
          <w:color w:val="auto"/>
          <w:sz w:val="20"/>
          <w:szCs w:val="20"/>
        </w:rPr>
        <w:t xml:space="preserve">detailní </w:t>
      </w:r>
      <w:r>
        <w:rPr>
          <w:rFonts w:ascii="Arial" w:hAnsi="Arial" w:cs="Arial"/>
          <w:color w:val="auto"/>
          <w:sz w:val="20"/>
          <w:szCs w:val="20"/>
        </w:rPr>
        <w:t>harmonogram</w:t>
      </w:r>
      <w:r w:rsidR="00504D1C">
        <w:rPr>
          <w:rFonts w:ascii="Arial" w:hAnsi="Arial" w:cs="Arial"/>
          <w:color w:val="auto"/>
          <w:sz w:val="20"/>
          <w:szCs w:val="20"/>
        </w:rPr>
        <w:t xml:space="preserve"> </w:t>
      </w:r>
      <w:r w:rsidR="00A76E4C">
        <w:rPr>
          <w:rFonts w:ascii="Arial" w:hAnsi="Arial" w:cs="Arial"/>
          <w:color w:val="auto"/>
          <w:sz w:val="20"/>
          <w:szCs w:val="20"/>
        </w:rPr>
        <w:t xml:space="preserve">provádění </w:t>
      </w:r>
      <w:r>
        <w:rPr>
          <w:rFonts w:ascii="Arial" w:hAnsi="Arial" w:cs="Arial"/>
          <w:color w:val="auto"/>
          <w:sz w:val="20"/>
          <w:szCs w:val="20"/>
        </w:rPr>
        <w:t>prací</w:t>
      </w:r>
      <w:r w:rsidR="00A657D8">
        <w:rPr>
          <w:rFonts w:ascii="Arial" w:hAnsi="Arial" w:cs="Arial"/>
          <w:color w:val="auto"/>
          <w:sz w:val="20"/>
          <w:szCs w:val="20"/>
        </w:rPr>
        <w:t xml:space="preserve"> (viz </w:t>
      </w:r>
      <w:r w:rsidR="00886354">
        <w:rPr>
          <w:rFonts w:ascii="Arial" w:hAnsi="Arial" w:cs="Arial"/>
          <w:color w:val="auto"/>
          <w:sz w:val="20"/>
          <w:szCs w:val="20"/>
        </w:rPr>
        <w:t>bod 6.2 smlouvy)</w:t>
      </w:r>
      <w:r>
        <w:rPr>
          <w:rFonts w:ascii="Arial" w:hAnsi="Arial" w:cs="Arial"/>
          <w:color w:val="auto"/>
          <w:sz w:val="20"/>
          <w:szCs w:val="20"/>
        </w:rPr>
        <w:t xml:space="preserve">, který tvoří nedílnou přílohu č. </w:t>
      </w:r>
      <w:r w:rsidR="00595CC6" w:rsidRPr="00B80962">
        <w:rPr>
          <w:rFonts w:ascii="Arial" w:hAnsi="Arial" w:cs="Arial"/>
          <w:color w:val="auto"/>
          <w:sz w:val="20"/>
          <w:szCs w:val="20"/>
        </w:rPr>
        <w:t>1</w:t>
      </w:r>
      <w:r w:rsidR="00595CC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smlouvy.</w:t>
      </w:r>
    </w:p>
    <w:p w:rsidR="00504D1C" w:rsidRDefault="00504D1C" w:rsidP="00504D1C">
      <w:pPr>
        <w:pStyle w:val="Zkladntext2"/>
        <w:spacing w:after="240"/>
        <w:ind w:left="680"/>
        <w:rPr>
          <w:rFonts w:ascii="Arial" w:hAnsi="Arial" w:cs="Arial"/>
          <w:color w:val="auto"/>
          <w:sz w:val="20"/>
          <w:szCs w:val="20"/>
        </w:rPr>
      </w:pPr>
    </w:p>
    <w:p w:rsidR="00C97F7E" w:rsidRPr="00C97F7E" w:rsidRDefault="00C97F7E" w:rsidP="00C97F7E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C97F7E">
        <w:rPr>
          <w:rFonts w:ascii="Arial" w:hAnsi="Arial" w:cs="Arial"/>
          <w:color w:val="auto"/>
          <w:sz w:val="20"/>
          <w:szCs w:val="20"/>
        </w:rPr>
        <w:lastRenderedPageBreak/>
        <w:t>Cena díla</w:t>
      </w:r>
    </w:p>
    <w:p w:rsidR="00C97F7E" w:rsidRPr="00C97F7E" w:rsidRDefault="00C97F7E" w:rsidP="00F45665">
      <w:pPr>
        <w:pStyle w:val="Zkladntext2"/>
        <w:numPr>
          <w:ilvl w:val="1"/>
          <w:numId w:val="11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C97F7E">
        <w:rPr>
          <w:rFonts w:ascii="Arial" w:hAnsi="Arial" w:cs="Arial"/>
          <w:color w:val="auto"/>
          <w:sz w:val="20"/>
          <w:szCs w:val="20"/>
        </w:rPr>
        <w:t>Celková cena za řádně provedené dílo dle smlouvy je stanovena dohodou smluvních stran a</w:t>
      </w:r>
      <w:r w:rsidR="00595CC6">
        <w:rPr>
          <w:rFonts w:ascii="Arial" w:hAnsi="Arial" w:cs="Arial"/>
          <w:color w:val="auto"/>
          <w:sz w:val="20"/>
          <w:szCs w:val="20"/>
        </w:rPr>
        <w:t> </w:t>
      </w:r>
      <w:r w:rsidRPr="00C97F7E">
        <w:rPr>
          <w:rFonts w:ascii="Arial" w:hAnsi="Arial" w:cs="Arial"/>
          <w:color w:val="auto"/>
          <w:sz w:val="20"/>
          <w:szCs w:val="20"/>
        </w:rPr>
        <w:t>činí:</w:t>
      </w:r>
    </w:p>
    <w:p w:rsidR="00C97F7E" w:rsidRPr="00C97F7E" w:rsidRDefault="00C97F7E" w:rsidP="00C97F7E">
      <w:pPr>
        <w:pStyle w:val="Default"/>
        <w:autoSpaceDE/>
        <w:autoSpaceDN/>
        <w:adjustRightInd/>
        <w:ind w:left="1416"/>
        <w:jc w:val="both"/>
        <w:rPr>
          <w:rFonts w:ascii="Arial" w:hAnsi="Arial" w:cs="Arial"/>
          <w:sz w:val="20"/>
          <w:szCs w:val="20"/>
        </w:rPr>
      </w:pPr>
      <w:r w:rsidRPr="00C97F7E">
        <w:rPr>
          <w:rFonts w:ascii="Arial" w:hAnsi="Arial" w:cs="Arial"/>
          <w:sz w:val="20"/>
          <w:szCs w:val="20"/>
        </w:rPr>
        <w:t>Cena bez DPH</w:t>
      </w:r>
      <w:r w:rsidRPr="00C97F7E">
        <w:rPr>
          <w:rFonts w:ascii="Arial" w:hAnsi="Arial" w:cs="Arial"/>
          <w:sz w:val="20"/>
          <w:szCs w:val="20"/>
        </w:rPr>
        <w:tab/>
      </w:r>
      <w:r w:rsidR="00A657D8">
        <w:rPr>
          <w:rFonts w:ascii="Arial" w:hAnsi="Arial" w:cs="Arial"/>
          <w:sz w:val="20"/>
          <w:szCs w:val="20"/>
        </w:rPr>
        <w:tab/>
        <w:t>795.000</w:t>
      </w:r>
      <w:r w:rsidRPr="00C97F7E">
        <w:rPr>
          <w:rFonts w:ascii="Arial" w:hAnsi="Arial" w:cs="Arial"/>
          <w:sz w:val="20"/>
          <w:szCs w:val="20"/>
        </w:rPr>
        <w:t>,- Kč</w:t>
      </w:r>
    </w:p>
    <w:p w:rsidR="00C97F7E" w:rsidRPr="00C97F7E" w:rsidRDefault="00C97F7E" w:rsidP="00C97F7E">
      <w:pPr>
        <w:pStyle w:val="Default"/>
        <w:autoSpaceDE/>
        <w:autoSpaceDN/>
        <w:adjustRightInd/>
        <w:ind w:left="1416"/>
        <w:jc w:val="both"/>
        <w:rPr>
          <w:rFonts w:ascii="Arial" w:hAnsi="Arial" w:cs="Arial"/>
          <w:sz w:val="20"/>
          <w:szCs w:val="20"/>
        </w:rPr>
      </w:pPr>
      <w:r w:rsidRPr="00C97F7E">
        <w:rPr>
          <w:rFonts w:ascii="Arial" w:hAnsi="Arial" w:cs="Arial"/>
          <w:sz w:val="20"/>
          <w:szCs w:val="20"/>
        </w:rPr>
        <w:t>DPH 21%</w:t>
      </w:r>
      <w:r w:rsidRPr="00C97F7E">
        <w:rPr>
          <w:rFonts w:ascii="Arial" w:hAnsi="Arial" w:cs="Arial"/>
          <w:sz w:val="20"/>
          <w:szCs w:val="20"/>
        </w:rPr>
        <w:tab/>
      </w:r>
      <w:r w:rsidR="00A657D8">
        <w:rPr>
          <w:rFonts w:ascii="Arial" w:hAnsi="Arial" w:cs="Arial"/>
          <w:sz w:val="20"/>
          <w:szCs w:val="20"/>
        </w:rPr>
        <w:tab/>
        <w:t>166.950</w:t>
      </w:r>
      <w:r w:rsidRPr="00C97F7E">
        <w:rPr>
          <w:rFonts w:ascii="Arial" w:hAnsi="Arial" w:cs="Arial"/>
          <w:sz w:val="20"/>
          <w:szCs w:val="20"/>
        </w:rPr>
        <w:t>,- Kč</w:t>
      </w:r>
    </w:p>
    <w:p w:rsidR="00C97F7E" w:rsidRPr="00C97F7E" w:rsidRDefault="00C97F7E" w:rsidP="00C97F7E">
      <w:pPr>
        <w:pStyle w:val="Default"/>
        <w:autoSpaceDE/>
        <w:autoSpaceDN/>
        <w:adjustRightInd/>
        <w:ind w:left="1416"/>
        <w:jc w:val="both"/>
        <w:rPr>
          <w:rFonts w:ascii="Arial" w:hAnsi="Arial" w:cs="Arial"/>
          <w:b/>
          <w:sz w:val="20"/>
          <w:szCs w:val="20"/>
        </w:rPr>
      </w:pPr>
      <w:r w:rsidRPr="00C97F7E">
        <w:rPr>
          <w:rFonts w:ascii="Arial" w:hAnsi="Arial" w:cs="Arial"/>
          <w:b/>
          <w:sz w:val="20"/>
          <w:szCs w:val="20"/>
        </w:rPr>
        <w:t>Cena vč. DPH</w:t>
      </w:r>
      <w:r w:rsidRPr="00C97F7E">
        <w:rPr>
          <w:rFonts w:ascii="Arial" w:hAnsi="Arial" w:cs="Arial"/>
          <w:b/>
          <w:sz w:val="20"/>
          <w:szCs w:val="20"/>
        </w:rPr>
        <w:tab/>
      </w:r>
      <w:r w:rsidR="00A657D8">
        <w:rPr>
          <w:rFonts w:ascii="Arial" w:hAnsi="Arial" w:cs="Arial"/>
          <w:b/>
          <w:sz w:val="20"/>
          <w:szCs w:val="20"/>
        </w:rPr>
        <w:tab/>
        <w:t>961.950</w:t>
      </w:r>
      <w:r w:rsidRPr="00C97F7E">
        <w:rPr>
          <w:rFonts w:ascii="Arial" w:hAnsi="Arial" w:cs="Arial"/>
          <w:b/>
          <w:sz w:val="20"/>
          <w:szCs w:val="20"/>
        </w:rPr>
        <w:t>,- Kč</w:t>
      </w:r>
    </w:p>
    <w:p w:rsidR="00C97F7E" w:rsidRPr="002964F0" w:rsidRDefault="00C97F7E" w:rsidP="00C97F7E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  <w:color w:val="auto"/>
        </w:rPr>
      </w:pPr>
    </w:p>
    <w:p w:rsidR="00C97F7E" w:rsidRDefault="00C97F7E" w:rsidP="00F45665">
      <w:pPr>
        <w:pStyle w:val="Zkladntext2"/>
        <w:numPr>
          <w:ilvl w:val="1"/>
          <w:numId w:val="11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C97F7E">
        <w:rPr>
          <w:rFonts w:ascii="Arial" w:hAnsi="Arial" w:cs="Arial"/>
          <w:color w:val="auto"/>
          <w:sz w:val="20"/>
          <w:szCs w:val="20"/>
        </w:rPr>
        <w:t xml:space="preserve">Cena díla je stanovena jako cena </w:t>
      </w:r>
      <w:r>
        <w:rPr>
          <w:rFonts w:ascii="Arial" w:hAnsi="Arial" w:cs="Arial"/>
          <w:color w:val="auto"/>
          <w:sz w:val="20"/>
          <w:szCs w:val="20"/>
        </w:rPr>
        <w:t>konečná a nepřekročitelná.</w:t>
      </w:r>
    </w:p>
    <w:p w:rsidR="00C97F7E" w:rsidRDefault="00C97F7E" w:rsidP="00F45665">
      <w:pPr>
        <w:pStyle w:val="Zkladntext2"/>
        <w:numPr>
          <w:ilvl w:val="1"/>
          <w:numId w:val="11"/>
        </w:numPr>
        <w:spacing w:after="24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Cena díla zahrnuje</w:t>
      </w:r>
      <w:r w:rsidRPr="00C97F7E">
        <w:rPr>
          <w:rFonts w:ascii="Arial" w:hAnsi="Arial" w:cs="Arial"/>
          <w:color w:val="auto"/>
          <w:sz w:val="20"/>
          <w:szCs w:val="20"/>
        </w:rPr>
        <w:t xml:space="preserve"> veškeré náklady zhotovitele, které při plnění svého závazku dle smlouvy vynaloží, včetně započtení veškerých poplatků, které při provádění díla vynaloží</w:t>
      </w:r>
      <w:r w:rsidR="00D20BC5">
        <w:rPr>
          <w:rFonts w:ascii="Arial" w:hAnsi="Arial" w:cs="Arial"/>
          <w:color w:val="auto"/>
          <w:sz w:val="20"/>
          <w:szCs w:val="20"/>
        </w:rPr>
        <w:t xml:space="preserve"> a</w:t>
      </w:r>
      <w:r w:rsidRPr="00C97F7E">
        <w:rPr>
          <w:rFonts w:ascii="Arial" w:hAnsi="Arial" w:cs="Arial"/>
          <w:color w:val="auto"/>
          <w:sz w:val="20"/>
          <w:szCs w:val="20"/>
        </w:rPr>
        <w:t xml:space="preserve"> rezerv na</w:t>
      </w:r>
      <w:r w:rsidR="00D20BC5">
        <w:rPr>
          <w:rFonts w:ascii="Arial" w:hAnsi="Arial" w:cs="Arial"/>
          <w:color w:val="auto"/>
          <w:sz w:val="20"/>
          <w:szCs w:val="20"/>
        </w:rPr>
        <w:t> </w:t>
      </w:r>
      <w:r w:rsidRPr="00C97F7E">
        <w:rPr>
          <w:rFonts w:ascii="Arial" w:hAnsi="Arial" w:cs="Arial"/>
          <w:color w:val="auto"/>
          <w:sz w:val="20"/>
          <w:szCs w:val="20"/>
        </w:rPr>
        <w:t>úhradu nepředvídatelných nákladů vyplývajících z rizik u akce tohoto charakteru obvyklých.</w:t>
      </w:r>
    </w:p>
    <w:p w:rsidR="00934090" w:rsidRDefault="00934090" w:rsidP="00F45665">
      <w:pPr>
        <w:pStyle w:val="Zkladntext2"/>
        <w:numPr>
          <w:ilvl w:val="1"/>
          <w:numId w:val="11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934090">
        <w:rPr>
          <w:rFonts w:ascii="Arial" w:hAnsi="Arial" w:cs="Arial"/>
          <w:color w:val="auto"/>
          <w:sz w:val="20"/>
          <w:szCs w:val="20"/>
        </w:rPr>
        <w:t>Smluvní strany této smlouvy se dohodly, že zhotovitel, coby poskytovatel zdanitelného plnění, je povinen bez zbytečného prodlení písemně informovat objednatele o tom, že se stal nespolehlivým plátcem ve smyslu ustanovení § 106a zákona č. 235/2004 Sb., o dani z přidané hodnoty</w:t>
      </w:r>
      <w:r w:rsidR="00D20BC5">
        <w:rPr>
          <w:rFonts w:ascii="Arial" w:hAnsi="Arial" w:cs="Arial"/>
          <w:color w:val="auto"/>
          <w:sz w:val="20"/>
          <w:szCs w:val="20"/>
        </w:rPr>
        <w:t>, ve znění pozdějších předpisů</w:t>
      </w:r>
      <w:r w:rsidRPr="00934090">
        <w:rPr>
          <w:rFonts w:ascii="Arial" w:hAnsi="Arial" w:cs="Arial"/>
          <w:color w:val="auto"/>
          <w:sz w:val="20"/>
          <w:szCs w:val="20"/>
        </w:rPr>
        <w:t xml:space="preserve"> (dále jen „</w:t>
      </w:r>
      <w:r>
        <w:rPr>
          <w:rFonts w:ascii="Arial" w:hAnsi="Arial" w:cs="Arial"/>
          <w:color w:val="auto"/>
          <w:sz w:val="20"/>
          <w:szCs w:val="20"/>
        </w:rPr>
        <w:t>Z</w:t>
      </w:r>
      <w:r w:rsidRPr="00934090">
        <w:rPr>
          <w:rFonts w:ascii="Arial" w:hAnsi="Arial" w:cs="Arial"/>
          <w:color w:val="auto"/>
          <w:sz w:val="20"/>
          <w:szCs w:val="20"/>
        </w:rPr>
        <w:t xml:space="preserve">DPH“). Smluvní strany si dále společně ujednaly, že pokud objednatel v průběhu platnosti tohoto smluvního vztahu na základě informace od zhotovitele či na základě vlastního šetření zjistí, že se zhotovitel stal nespolehlivým plátcem ve smyslu § 106a </w:t>
      </w:r>
      <w:r>
        <w:rPr>
          <w:rFonts w:ascii="Arial" w:hAnsi="Arial" w:cs="Arial"/>
          <w:color w:val="auto"/>
          <w:sz w:val="20"/>
          <w:szCs w:val="20"/>
        </w:rPr>
        <w:t>Z</w:t>
      </w:r>
      <w:r w:rsidRPr="00934090">
        <w:rPr>
          <w:rFonts w:ascii="Arial" w:hAnsi="Arial" w:cs="Arial"/>
          <w:color w:val="auto"/>
          <w:sz w:val="20"/>
          <w:szCs w:val="20"/>
        </w:rPr>
        <w:t xml:space="preserve">DPH, souhlasí obě smluvní strany s tím, že objednatel uhradí za zhotovitele daň z přidané hodnoty z takového zdanitelného plnění dobrovolně správci daně dle § 109a citovaného právního předpisu.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</w:t>
      </w:r>
      <w:r w:rsidR="00F45665">
        <w:rPr>
          <w:rFonts w:ascii="Arial" w:hAnsi="Arial" w:cs="Arial"/>
          <w:color w:val="auto"/>
          <w:sz w:val="20"/>
          <w:szCs w:val="20"/>
        </w:rPr>
        <w:t>Z</w:t>
      </w:r>
      <w:r w:rsidRPr="00934090">
        <w:rPr>
          <w:rFonts w:ascii="Arial" w:hAnsi="Arial" w:cs="Arial"/>
          <w:color w:val="auto"/>
          <w:sz w:val="20"/>
          <w:szCs w:val="20"/>
        </w:rPr>
        <w:t xml:space="preserve">DPH. Zhotovitel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</w:t>
      </w:r>
      <w:r w:rsidR="00F45665">
        <w:rPr>
          <w:rFonts w:ascii="Arial" w:hAnsi="Arial" w:cs="Arial"/>
          <w:color w:val="auto"/>
          <w:sz w:val="20"/>
          <w:szCs w:val="20"/>
        </w:rPr>
        <w:t>Z</w:t>
      </w:r>
      <w:r w:rsidRPr="00934090">
        <w:rPr>
          <w:rFonts w:ascii="Arial" w:hAnsi="Arial" w:cs="Arial"/>
          <w:color w:val="auto"/>
          <w:sz w:val="20"/>
          <w:szCs w:val="20"/>
        </w:rPr>
        <w:t>DPH.</w:t>
      </w:r>
    </w:p>
    <w:p w:rsidR="00934090" w:rsidRDefault="00934090" w:rsidP="00934090">
      <w:pPr>
        <w:pStyle w:val="Odstavecseseznamem"/>
        <w:ind w:left="680"/>
        <w:jc w:val="both"/>
        <w:rPr>
          <w:rFonts w:ascii="Arial" w:hAnsi="Arial" w:cs="Arial"/>
          <w:color w:val="auto"/>
          <w:sz w:val="20"/>
          <w:szCs w:val="20"/>
        </w:rPr>
      </w:pPr>
    </w:p>
    <w:p w:rsidR="00934090" w:rsidRDefault="00934090" w:rsidP="00934090">
      <w:pPr>
        <w:pStyle w:val="Odstavecseseznamem"/>
        <w:ind w:left="680"/>
        <w:jc w:val="both"/>
        <w:rPr>
          <w:rFonts w:ascii="Arial" w:hAnsi="Arial" w:cs="Arial"/>
          <w:color w:val="auto"/>
          <w:sz w:val="20"/>
          <w:szCs w:val="20"/>
        </w:rPr>
      </w:pPr>
    </w:p>
    <w:p w:rsidR="00934090" w:rsidRPr="00934090" w:rsidRDefault="00934090" w:rsidP="00934090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934090">
        <w:rPr>
          <w:rFonts w:ascii="Arial" w:hAnsi="Arial" w:cs="Arial"/>
          <w:color w:val="auto"/>
          <w:sz w:val="20"/>
          <w:szCs w:val="20"/>
        </w:rPr>
        <w:t>Platební podmínky</w:t>
      </w:r>
    </w:p>
    <w:p w:rsidR="00934090" w:rsidRPr="00F45665" w:rsidRDefault="00934090" w:rsidP="00F45665">
      <w:pPr>
        <w:pStyle w:val="Zkladntext2"/>
        <w:numPr>
          <w:ilvl w:val="1"/>
          <w:numId w:val="12"/>
        </w:numPr>
        <w:spacing w:after="240"/>
        <w:rPr>
          <w:rFonts w:ascii="Arial" w:hAnsi="Arial" w:cs="Arial"/>
          <w:color w:val="auto"/>
          <w:sz w:val="20"/>
          <w:szCs w:val="20"/>
        </w:rPr>
      </w:pPr>
      <w:bookmarkStart w:id="0" w:name="_Ref282617217"/>
      <w:r w:rsidRPr="00F45665">
        <w:rPr>
          <w:rFonts w:ascii="Arial" w:hAnsi="Arial" w:cs="Arial"/>
          <w:color w:val="auto"/>
          <w:sz w:val="20"/>
          <w:szCs w:val="20"/>
        </w:rPr>
        <w:t xml:space="preserve">Cena díla bude uhrazena na základě vystavené faktury. Splatnost faktury je smluvními stranami dohodnuta na 30 (třicet) kalendářních dnů ode dne řádného doručení faktury </w:t>
      </w:r>
      <w:r w:rsidR="000F60BE">
        <w:rPr>
          <w:rFonts w:ascii="Arial" w:hAnsi="Arial" w:cs="Arial"/>
          <w:color w:val="auto"/>
          <w:sz w:val="20"/>
          <w:szCs w:val="20"/>
        </w:rPr>
        <w:t>objednateli</w:t>
      </w:r>
      <w:r w:rsidRPr="00F45665">
        <w:rPr>
          <w:rFonts w:ascii="Arial" w:hAnsi="Arial" w:cs="Arial"/>
          <w:color w:val="auto"/>
          <w:sz w:val="20"/>
          <w:szCs w:val="20"/>
        </w:rPr>
        <w:t xml:space="preserve">. </w:t>
      </w:r>
      <w:r w:rsidR="00E31B47">
        <w:rPr>
          <w:rFonts w:ascii="Arial" w:hAnsi="Arial" w:cs="Arial"/>
          <w:color w:val="auto"/>
          <w:sz w:val="20"/>
          <w:szCs w:val="20"/>
        </w:rPr>
        <w:t>Faktura může být vystavena až po protokolárním předání celého díla ve smyslu čl. VII. a</w:t>
      </w:r>
      <w:r w:rsidR="00595CC6">
        <w:rPr>
          <w:rFonts w:ascii="Arial" w:hAnsi="Arial" w:cs="Arial"/>
          <w:color w:val="auto"/>
          <w:sz w:val="20"/>
          <w:szCs w:val="20"/>
        </w:rPr>
        <w:t> </w:t>
      </w:r>
      <w:r w:rsidR="00E31B47">
        <w:rPr>
          <w:rFonts w:ascii="Arial" w:hAnsi="Arial" w:cs="Arial"/>
          <w:color w:val="auto"/>
          <w:sz w:val="20"/>
          <w:szCs w:val="20"/>
        </w:rPr>
        <w:t>odstranění případných vad a nedodělků.</w:t>
      </w:r>
    </w:p>
    <w:p w:rsidR="00934090" w:rsidRPr="00F45665" w:rsidRDefault="00934090" w:rsidP="00F45665">
      <w:pPr>
        <w:pStyle w:val="Zkladntext2"/>
        <w:numPr>
          <w:ilvl w:val="1"/>
          <w:numId w:val="12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F45665">
        <w:rPr>
          <w:rFonts w:ascii="Arial" w:hAnsi="Arial" w:cs="Arial"/>
          <w:color w:val="auto"/>
          <w:sz w:val="20"/>
          <w:szCs w:val="20"/>
        </w:rPr>
        <w:t xml:space="preserve">Faktura bude vystavena nejpozději do 15. dne měsíce následujícího po dni uskutečnění zdanitelného plnění a bude obsahovat náležitosti daňového dokladu stanovené </w:t>
      </w:r>
      <w:r w:rsidRPr="008C2D68">
        <w:rPr>
          <w:rFonts w:ascii="Arial" w:hAnsi="Arial" w:cs="Arial"/>
          <w:color w:val="auto"/>
          <w:sz w:val="20"/>
          <w:szCs w:val="20"/>
        </w:rPr>
        <w:t>ZDPH</w:t>
      </w:r>
      <w:r w:rsidRPr="00F45665">
        <w:rPr>
          <w:rFonts w:ascii="Arial" w:hAnsi="Arial" w:cs="Arial"/>
          <w:color w:val="auto"/>
          <w:sz w:val="20"/>
          <w:szCs w:val="20"/>
        </w:rPr>
        <w:t xml:space="preserve"> a</w:t>
      </w:r>
      <w:r w:rsidR="00D20BC5">
        <w:rPr>
          <w:rFonts w:ascii="Arial" w:hAnsi="Arial" w:cs="Arial"/>
          <w:color w:val="auto"/>
          <w:sz w:val="20"/>
          <w:szCs w:val="20"/>
        </w:rPr>
        <w:t> </w:t>
      </w:r>
      <w:r w:rsidRPr="00F45665">
        <w:rPr>
          <w:rFonts w:ascii="Arial" w:hAnsi="Arial" w:cs="Arial"/>
          <w:color w:val="auto"/>
          <w:sz w:val="20"/>
          <w:szCs w:val="20"/>
        </w:rPr>
        <w:t>zákonem č. 563/1991 Sb., o účetnictví</w:t>
      </w:r>
      <w:r w:rsidR="00D20BC5">
        <w:rPr>
          <w:rFonts w:ascii="Arial" w:hAnsi="Arial" w:cs="Arial"/>
          <w:color w:val="auto"/>
          <w:sz w:val="20"/>
          <w:szCs w:val="20"/>
        </w:rPr>
        <w:t>, ve znění pozdějších předpisů</w:t>
      </w:r>
      <w:r w:rsidRPr="00F45665">
        <w:rPr>
          <w:rFonts w:ascii="Arial" w:hAnsi="Arial" w:cs="Arial"/>
          <w:color w:val="auto"/>
          <w:sz w:val="20"/>
          <w:szCs w:val="20"/>
        </w:rPr>
        <w:t xml:space="preserve">. V případě, že faktura nebude obsahovat správné údaje či bude neúplná, je </w:t>
      </w:r>
      <w:r w:rsidR="00F45665" w:rsidRPr="00F45665">
        <w:rPr>
          <w:rFonts w:ascii="Arial" w:hAnsi="Arial" w:cs="Arial"/>
          <w:color w:val="auto"/>
          <w:sz w:val="20"/>
          <w:szCs w:val="20"/>
        </w:rPr>
        <w:t>objednatel</w:t>
      </w:r>
      <w:r w:rsidRPr="00F45665">
        <w:rPr>
          <w:rFonts w:ascii="Arial" w:hAnsi="Arial" w:cs="Arial"/>
          <w:color w:val="auto"/>
          <w:sz w:val="20"/>
          <w:szCs w:val="20"/>
        </w:rPr>
        <w:t xml:space="preserve"> oprávněn fakturu vrátit ve lhůtě do data její splatnosti </w:t>
      </w:r>
      <w:r w:rsidR="00F45665" w:rsidRPr="00F45665">
        <w:rPr>
          <w:rFonts w:ascii="Arial" w:hAnsi="Arial" w:cs="Arial"/>
          <w:color w:val="auto"/>
          <w:sz w:val="20"/>
          <w:szCs w:val="20"/>
        </w:rPr>
        <w:t>zhotoviteli</w:t>
      </w:r>
      <w:r w:rsidRPr="00F45665">
        <w:rPr>
          <w:rFonts w:ascii="Arial" w:hAnsi="Arial" w:cs="Arial"/>
          <w:color w:val="auto"/>
          <w:sz w:val="20"/>
          <w:szCs w:val="20"/>
        </w:rPr>
        <w:t xml:space="preserve">. </w:t>
      </w:r>
      <w:r w:rsidR="00F45665" w:rsidRPr="00F45665">
        <w:rPr>
          <w:rFonts w:ascii="Arial" w:hAnsi="Arial" w:cs="Arial"/>
          <w:color w:val="auto"/>
          <w:sz w:val="20"/>
          <w:szCs w:val="20"/>
        </w:rPr>
        <w:t>Zhotovitel</w:t>
      </w:r>
      <w:r w:rsidRPr="00F45665">
        <w:rPr>
          <w:rFonts w:ascii="Arial" w:hAnsi="Arial" w:cs="Arial"/>
          <w:color w:val="auto"/>
          <w:sz w:val="20"/>
          <w:szCs w:val="20"/>
        </w:rPr>
        <w:t xml:space="preserve"> je povinen takovou fakturu opravit, aby splňovala podmínky stanovené v tomto odstavci tohoto článku smlouvy. Lhůta splatnosti běží u opravené faktury od začátku.</w:t>
      </w:r>
    </w:p>
    <w:p w:rsidR="00934090" w:rsidRPr="00F45665" w:rsidRDefault="00F45665" w:rsidP="00F45665">
      <w:pPr>
        <w:pStyle w:val="Zkladntext2"/>
        <w:numPr>
          <w:ilvl w:val="1"/>
          <w:numId w:val="12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F45665">
        <w:rPr>
          <w:rFonts w:ascii="Arial" w:hAnsi="Arial" w:cs="Arial"/>
          <w:color w:val="auto"/>
          <w:sz w:val="20"/>
          <w:szCs w:val="20"/>
        </w:rPr>
        <w:t>Cena díla</w:t>
      </w:r>
      <w:r w:rsidR="00934090" w:rsidRPr="00F45665">
        <w:rPr>
          <w:rFonts w:ascii="Arial" w:hAnsi="Arial" w:cs="Arial"/>
          <w:color w:val="auto"/>
          <w:sz w:val="20"/>
          <w:szCs w:val="20"/>
        </w:rPr>
        <w:t xml:space="preserve"> je považována za uhrazenou řádně a včas, pokud ke dni splatnosti budou peněžní prostředky odpovídající </w:t>
      </w:r>
      <w:r w:rsidRPr="00F45665">
        <w:rPr>
          <w:rFonts w:ascii="Arial" w:hAnsi="Arial" w:cs="Arial"/>
          <w:color w:val="auto"/>
          <w:sz w:val="20"/>
          <w:szCs w:val="20"/>
        </w:rPr>
        <w:t>ceně díla</w:t>
      </w:r>
      <w:r w:rsidR="00934090" w:rsidRPr="00F45665">
        <w:rPr>
          <w:rFonts w:ascii="Arial" w:hAnsi="Arial" w:cs="Arial"/>
          <w:color w:val="auto"/>
          <w:sz w:val="20"/>
          <w:szCs w:val="20"/>
        </w:rPr>
        <w:t xml:space="preserve"> odepsány z účtu </w:t>
      </w:r>
      <w:r w:rsidRPr="00F45665">
        <w:rPr>
          <w:rFonts w:ascii="Arial" w:hAnsi="Arial" w:cs="Arial"/>
          <w:color w:val="auto"/>
          <w:sz w:val="20"/>
          <w:szCs w:val="20"/>
        </w:rPr>
        <w:t>objednatele</w:t>
      </w:r>
      <w:r w:rsidR="00934090" w:rsidRPr="00F45665">
        <w:rPr>
          <w:rFonts w:ascii="Arial" w:hAnsi="Arial" w:cs="Arial"/>
          <w:color w:val="auto"/>
          <w:sz w:val="20"/>
          <w:szCs w:val="20"/>
        </w:rPr>
        <w:t xml:space="preserve"> ve prospěch účtu </w:t>
      </w:r>
      <w:r w:rsidRPr="00F45665">
        <w:rPr>
          <w:rFonts w:ascii="Arial" w:hAnsi="Arial" w:cs="Arial"/>
          <w:color w:val="auto"/>
          <w:sz w:val="20"/>
          <w:szCs w:val="20"/>
        </w:rPr>
        <w:t>zhotovitele</w:t>
      </w:r>
      <w:r w:rsidR="00934090" w:rsidRPr="00F45665">
        <w:rPr>
          <w:rFonts w:ascii="Arial" w:hAnsi="Arial" w:cs="Arial"/>
          <w:color w:val="auto"/>
          <w:sz w:val="20"/>
          <w:szCs w:val="20"/>
        </w:rPr>
        <w:t>.</w:t>
      </w:r>
      <w:bookmarkEnd w:id="0"/>
    </w:p>
    <w:p w:rsidR="00934090" w:rsidRDefault="00934090" w:rsidP="00595CC6">
      <w:pPr>
        <w:pStyle w:val="Odstavecseseznamem"/>
        <w:spacing w:after="240"/>
        <w:ind w:left="68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F45665" w:rsidRPr="00F45665" w:rsidRDefault="00F45665" w:rsidP="00F45665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F45665">
        <w:rPr>
          <w:rFonts w:ascii="Arial" w:hAnsi="Arial" w:cs="Arial"/>
          <w:color w:val="auto"/>
          <w:sz w:val="20"/>
          <w:szCs w:val="20"/>
        </w:rPr>
        <w:t>Práva a povinnosti smluvních stran</w:t>
      </w:r>
    </w:p>
    <w:p w:rsidR="00A036A2" w:rsidRDefault="00E52A99" w:rsidP="00F45665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E52A99">
        <w:rPr>
          <w:rFonts w:ascii="Arial" w:hAnsi="Arial" w:cs="Arial"/>
          <w:color w:val="auto"/>
          <w:sz w:val="20"/>
          <w:szCs w:val="20"/>
        </w:rPr>
        <w:t xml:space="preserve">Objednatel se zavazuje poskytnout zhotoviteli nezbytnou a jím vyžádanou součinnost pro řádné plnění předmětu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E52A99">
        <w:rPr>
          <w:rFonts w:ascii="Arial" w:hAnsi="Arial" w:cs="Arial"/>
          <w:color w:val="auto"/>
          <w:sz w:val="20"/>
          <w:szCs w:val="20"/>
        </w:rPr>
        <w:t xml:space="preserve">mlouvy. </w:t>
      </w:r>
      <w:r w:rsidR="00C0683E">
        <w:rPr>
          <w:rFonts w:ascii="Arial" w:hAnsi="Arial" w:cs="Arial"/>
          <w:color w:val="auto"/>
          <w:sz w:val="20"/>
          <w:szCs w:val="20"/>
        </w:rPr>
        <w:t xml:space="preserve">Objednatel </w:t>
      </w:r>
      <w:r w:rsidR="004341F6">
        <w:rPr>
          <w:rFonts w:ascii="Arial" w:hAnsi="Arial" w:cs="Arial"/>
          <w:color w:val="auto"/>
          <w:sz w:val="20"/>
          <w:szCs w:val="20"/>
        </w:rPr>
        <w:t xml:space="preserve">spolu s poptávkou </w:t>
      </w:r>
      <w:r w:rsidR="000F6A2B">
        <w:rPr>
          <w:rFonts w:ascii="Arial" w:hAnsi="Arial" w:cs="Arial"/>
          <w:color w:val="auto"/>
          <w:sz w:val="20"/>
          <w:szCs w:val="20"/>
        </w:rPr>
        <w:t>(příloha č</w:t>
      </w:r>
      <w:r w:rsidR="000F6A2B" w:rsidRPr="00B80962">
        <w:rPr>
          <w:rFonts w:ascii="Arial" w:hAnsi="Arial" w:cs="Arial"/>
          <w:color w:val="auto"/>
          <w:sz w:val="20"/>
          <w:szCs w:val="20"/>
        </w:rPr>
        <w:t>. 2)</w:t>
      </w:r>
      <w:r w:rsidR="000F6A2B">
        <w:rPr>
          <w:rFonts w:ascii="Arial" w:hAnsi="Arial" w:cs="Arial"/>
          <w:color w:val="auto"/>
          <w:sz w:val="20"/>
          <w:szCs w:val="20"/>
        </w:rPr>
        <w:t xml:space="preserve"> </w:t>
      </w:r>
      <w:r w:rsidR="00C0683E">
        <w:rPr>
          <w:rFonts w:ascii="Arial" w:hAnsi="Arial" w:cs="Arial"/>
          <w:color w:val="auto"/>
          <w:sz w:val="20"/>
          <w:szCs w:val="20"/>
        </w:rPr>
        <w:t>poskytl základní informace o</w:t>
      </w:r>
      <w:r w:rsidR="00595CC6">
        <w:rPr>
          <w:rFonts w:ascii="Arial" w:hAnsi="Arial" w:cs="Arial"/>
          <w:color w:val="auto"/>
          <w:sz w:val="20"/>
          <w:szCs w:val="20"/>
        </w:rPr>
        <w:t> </w:t>
      </w:r>
      <w:r w:rsidR="00C0683E">
        <w:rPr>
          <w:rFonts w:ascii="Arial" w:hAnsi="Arial" w:cs="Arial"/>
          <w:color w:val="auto"/>
          <w:sz w:val="20"/>
          <w:szCs w:val="20"/>
        </w:rPr>
        <w:t xml:space="preserve">organizační struktuře, funkčních náplních a činnostech a </w:t>
      </w:r>
      <w:r w:rsidR="004341F6">
        <w:rPr>
          <w:rFonts w:ascii="Arial" w:hAnsi="Arial" w:cs="Arial"/>
          <w:color w:val="auto"/>
          <w:sz w:val="20"/>
          <w:szCs w:val="20"/>
        </w:rPr>
        <w:t>vnitřních předpisech. Dále poskytne po zahájení plnění smlouvy existující dokumenty, a to na vyžádání ze strany zhotovitele.</w:t>
      </w:r>
    </w:p>
    <w:p w:rsidR="00641A8A" w:rsidRDefault="00641A8A" w:rsidP="00F45665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Zhotovitel je povinen nejpozději v den započetí provádění díla odevzdat objednateli </w:t>
      </w:r>
      <w:r w:rsidR="00732C83">
        <w:rPr>
          <w:rFonts w:ascii="Arial" w:hAnsi="Arial" w:cs="Arial"/>
          <w:color w:val="auto"/>
          <w:sz w:val="20"/>
          <w:szCs w:val="20"/>
        </w:rPr>
        <w:t xml:space="preserve">ke schválení </w:t>
      </w:r>
      <w:r>
        <w:rPr>
          <w:rFonts w:ascii="Arial" w:hAnsi="Arial" w:cs="Arial"/>
          <w:color w:val="auto"/>
          <w:sz w:val="20"/>
          <w:szCs w:val="20"/>
        </w:rPr>
        <w:t>detailní harmonogram provádění prací, v členění po jednotlivých týdnech s vyznačenými termíny dodání výstupů jednotlivých fází personálního auditu. Tento</w:t>
      </w:r>
      <w:r w:rsidR="00B93304">
        <w:rPr>
          <w:rFonts w:ascii="Arial" w:hAnsi="Arial" w:cs="Arial"/>
          <w:color w:val="auto"/>
          <w:sz w:val="20"/>
          <w:szCs w:val="20"/>
        </w:rPr>
        <w:t xml:space="preserve"> detailní</w:t>
      </w:r>
      <w:r>
        <w:rPr>
          <w:rFonts w:ascii="Arial" w:hAnsi="Arial" w:cs="Arial"/>
          <w:color w:val="auto"/>
          <w:sz w:val="20"/>
          <w:szCs w:val="20"/>
        </w:rPr>
        <w:t xml:space="preserve"> harmonogram</w:t>
      </w:r>
      <w:r w:rsidR="00A303F6">
        <w:rPr>
          <w:rFonts w:ascii="Arial" w:hAnsi="Arial" w:cs="Arial"/>
          <w:color w:val="auto"/>
          <w:sz w:val="20"/>
          <w:szCs w:val="20"/>
        </w:rPr>
        <w:t xml:space="preserve"> provádění prací</w:t>
      </w:r>
      <w:r>
        <w:rPr>
          <w:rFonts w:ascii="Arial" w:hAnsi="Arial" w:cs="Arial"/>
          <w:color w:val="auto"/>
          <w:sz w:val="20"/>
          <w:szCs w:val="20"/>
        </w:rPr>
        <w:t xml:space="preserve"> se stane nedílnou součástí smlouvy </w:t>
      </w:r>
      <w:r w:rsidR="00B85A90">
        <w:rPr>
          <w:rFonts w:ascii="Arial" w:hAnsi="Arial" w:cs="Arial"/>
          <w:color w:val="auto"/>
          <w:sz w:val="20"/>
          <w:szCs w:val="20"/>
        </w:rPr>
        <w:t xml:space="preserve">jako příloha </w:t>
      </w:r>
      <w:r w:rsidRPr="00B80962">
        <w:rPr>
          <w:rFonts w:ascii="Arial" w:hAnsi="Arial" w:cs="Arial"/>
          <w:color w:val="auto"/>
          <w:sz w:val="20"/>
          <w:szCs w:val="20"/>
        </w:rPr>
        <w:t xml:space="preserve">č. </w:t>
      </w:r>
      <w:r w:rsidR="00595CC6" w:rsidRPr="00B80962">
        <w:rPr>
          <w:rFonts w:ascii="Arial" w:hAnsi="Arial" w:cs="Arial"/>
          <w:color w:val="auto"/>
          <w:sz w:val="20"/>
          <w:szCs w:val="20"/>
        </w:rPr>
        <w:t>1</w:t>
      </w:r>
      <w:r w:rsidRPr="00B80962">
        <w:rPr>
          <w:rFonts w:ascii="Arial" w:hAnsi="Arial" w:cs="Arial"/>
          <w:color w:val="auto"/>
          <w:sz w:val="20"/>
          <w:szCs w:val="20"/>
        </w:rPr>
        <w:t>.</w:t>
      </w:r>
    </w:p>
    <w:p w:rsidR="00F45665" w:rsidRPr="00F45665" w:rsidRDefault="00F45665" w:rsidP="00F45665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F45665">
        <w:rPr>
          <w:rFonts w:ascii="Arial" w:hAnsi="Arial" w:cs="Arial"/>
          <w:color w:val="auto"/>
          <w:sz w:val="20"/>
          <w:szCs w:val="20"/>
        </w:rPr>
        <w:t>Zhotovitel je povinen postupovat při plnění smlouvy s odbornou péčí; zavazuje se při plnění díla postupovat poctivě, pečlivě a s odbornou péčí, jak je vymezena v § 5 odst. 1 občanského zákoníku, s použitím každého prostředku, kterého vyžaduje povaha předmětu díla, podle pokynů objednatele a v souladu s jeho zájmy, které jsou zhotoviteli známy nebo je musí znát či předpokládat.</w:t>
      </w:r>
    </w:p>
    <w:p w:rsidR="00E52A99" w:rsidRDefault="00F45665" w:rsidP="00F45665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F45665">
        <w:rPr>
          <w:rFonts w:ascii="Arial" w:hAnsi="Arial" w:cs="Arial"/>
          <w:color w:val="auto"/>
          <w:sz w:val="20"/>
          <w:szCs w:val="20"/>
        </w:rPr>
        <w:t xml:space="preserve">Zhotovitel se zavazuje </w:t>
      </w:r>
      <w:r w:rsidR="00EC2A54">
        <w:rPr>
          <w:rFonts w:ascii="Arial" w:hAnsi="Arial" w:cs="Arial"/>
          <w:color w:val="auto"/>
          <w:sz w:val="20"/>
          <w:szCs w:val="20"/>
        </w:rPr>
        <w:t xml:space="preserve">nejméně jedenkrát za 14 dní </w:t>
      </w:r>
      <w:r w:rsidR="00476741" w:rsidRPr="00476741">
        <w:rPr>
          <w:rFonts w:ascii="Arial" w:hAnsi="Arial" w:cs="Arial"/>
          <w:color w:val="auto"/>
          <w:sz w:val="20"/>
          <w:szCs w:val="20"/>
        </w:rPr>
        <w:t>na společném jednání</w:t>
      </w:r>
      <w:r w:rsidR="00476741" w:rsidRPr="00D415E8">
        <w:t xml:space="preserve"> </w:t>
      </w:r>
      <w:r w:rsidR="00E52A99">
        <w:rPr>
          <w:rFonts w:ascii="Arial" w:hAnsi="Arial" w:cs="Arial"/>
          <w:color w:val="auto"/>
          <w:sz w:val="20"/>
          <w:szCs w:val="20"/>
        </w:rPr>
        <w:t>informovat objednatele o postupu personálního auditu a jeho dílčí</w:t>
      </w:r>
      <w:r w:rsidR="00D65644">
        <w:rPr>
          <w:rFonts w:ascii="Arial" w:hAnsi="Arial" w:cs="Arial"/>
          <w:color w:val="auto"/>
          <w:sz w:val="20"/>
          <w:szCs w:val="20"/>
        </w:rPr>
        <w:t>ch</w:t>
      </w:r>
      <w:r w:rsidR="00E52A99">
        <w:rPr>
          <w:rFonts w:ascii="Arial" w:hAnsi="Arial" w:cs="Arial"/>
          <w:color w:val="auto"/>
          <w:sz w:val="20"/>
          <w:szCs w:val="20"/>
        </w:rPr>
        <w:t xml:space="preserve"> výstup</w:t>
      </w:r>
      <w:r w:rsidR="00D65644">
        <w:rPr>
          <w:rFonts w:ascii="Arial" w:hAnsi="Arial" w:cs="Arial"/>
          <w:color w:val="auto"/>
          <w:sz w:val="20"/>
          <w:szCs w:val="20"/>
        </w:rPr>
        <w:t>ech</w:t>
      </w:r>
      <w:r w:rsidRPr="00F45665">
        <w:rPr>
          <w:rFonts w:ascii="Arial" w:hAnsi="Arial" w:cs="Arial"/>
          <w:color w:val="auto"/>
          <w:sz w:val="20"/>
          <w:szCs w:val="20"/>
        </w:rPr>
        <w:t>.</w:t>
      </w:r>
    </w:p>
    <w:p w:rsidR="0080263D" w:rsidRPr="0080263D" w:rsidRDefault="0080263D" w:rsidP="0050327F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80263D">
        <w:rPr>
          <w:rFonts w:ascii="Arial" w:hAnsi="Arial" w:cs="Arial"/>
          <w:sz w:val="20"/>
          <w:szCs w:val="20"/>
        </w:rPr>
        <w:t xml:space="preserve">Zhotovitel je povinen provést prezentaci návrhu výsledků a opatření (návrh opatření, příp. potvrzení správnosti současného nastavení). </w:t>
      </w:r>
      <w:r w:rsidR="001E6BF5">
        <w:rPr>
          <w:rFonts w:ascii="Arial" w:hAnsi="Arial" w:cs="Arial"/>
          <w:sz w:val="20"/>
          <w:szCs w:val="20"/>
        </w:rPr>
        <w:t>Objednatel</w:t>
      </w:r>
      <w:r w:rsidR="001E6BF5" w:rsidRPr="0080263D">
        <w:rPr>
          <w:rFonts w:ascii="Arial" w:hAnsi="Arial" w:cs="Arial"/>
          <w:sz w:val="20"/>
          <w:szCs w:val="20"/>
        </w:rPr>
        <w:t xml:space="preserve"> </w:t>
      </w:r>
      <w:r w:rsidRPr="0080263D">
        <w:rPr>
          <w:rFonts w:ascii="Arial" w:hAnsi="Arial" w:cs="Arial"/>
          <w:sz w:val="20"/>
          <w:szCs w:val="20"/>
        </w:rPr>
        <w:t xml:space="preserve">provede oponenturu (připomínkové řízení) výsledků, na základě které </w:t>
      </w:r>
      <w:r w:rsidR="00872BD3">
        <w:rPr>
          <w:rFonts w:ascii="Arial" w:hAnsi="Arial" w:cs="Arial"/>
          <w:sz w:val="20"/>
          <w:szCs w:val="20"/>
        </w:rPr>
        <w:t>zhotovitel</w:t>
      </w:r>
      <w:r w:rsidR="00872BD3" w:rsidRPr="0080263D">
        <w:rPr>
          <w:rFonts w:ascii="Arial" w:hAnsi="Arial" w:cs="Arial"/>
          <w:sz w:val="20"/>
          <w:szCs w:val="20"/>
        </w:rPr>
        <w:t xml:space="preserve"> </w:t>
      </w:r>
      <w:r w:rsidRPr="0080263D">
        <w:rPr>
          <w:rFonts w:ascii="Arial" w:hAnsi="Arial" w:cs="Arial"/>
          <w:sz w:val="20"/>
          <w:szCs w:val="20"/>
        </w:rPr>
        <w:t>zpracuje závěrečnou zprávu</w:t>
      </w:r>
      <w:r>
        <w:rPr>
          <w:rFonts w:ascii="Arial" w:hAnsi="Arial" w:cs="Arial"/>
          <w:sz w:val="20"/>
          <w:szCs w:val="20"/>
        </w:rPr>
        <w:t>.</w:t>
      </w:r>
    </w:p>
    <w:p w:rsidR="0080263D" w:rsidRPr="0080263D" w:rsidRDefault="0080263D" w:rsidP="0050327F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80263D">
        <w:rPr>
          <w:rFonts w:ascii="Arial" w:hAnsi="Arial" w:cs="Arial"/>
          <w:sz w:val="20"/>
          <w:szCs w:val="20"/>
        </w:rPr>
        <w:t>Zhotovitel je povinen konečné a schválené výsledky prezentovat na poradě vedoucích odborů za účasti ředitelů příspěvkových organizací a na poradě vedení kraje, příp. Radě Karlovarského kraje.</w:t>
      </w:r>
      <w:r w:rsidR="009A6FCF">
        <w:rPr>
          <w:rFonts w:ascii="Arial" w:hAnsi="Arial" w:cs="Arial"/>
          <w:sz w:val="20"/>
          <w:szCs w:val="20"/>
        </w:rPr>
        <w:t xml:space="preserve"> Objednatel navrhne zhotoviteli </w:t>
      </w:r>
      <w:r w:rsidR="009A0AA2">
        <w:rPr>
          <w:rFonts w:ascii="Arial" w:hAnsi="Arial" w:cs="Arial"/>
          <w:sz w:val="20"/>
          <w:szCs w:val="20"/>
        </w:rPr>
        <w:t>vždy minimálně dva termíny prezentace.</w:t>
      </w:r>
    </w:p>
    <w:p w:rsidR="00E52A99" w:rsidRPr="00E52A99" w:rsidRDefault="00E52A99" w:rsidP="00E52A99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E52A99">
        <w:rPr>
          <w:rFonts w:ascii="Arial" w:hAnsi="Arial" w:cs="Arial"/>
          <w:color w:val="auto"/>
          <w:sz w:val="20"/>
          <w:szCs w:val="20"/>
        </w:rPr>
        <w:t>Zhotovitel se zavazuje zrealizovat předmět plnění členy realizačního týmu:</w:t>
      </w:r>
    </w:p>
    <w:p w:rsidR="00E52A99" w:rsidRPr="00E52A99" w:rsidRDefault="00E52A99" w:rsidP="00E52A99">
      <w:pPr>
        <w:pStyle w:val="Zkladntext2"/>
        <w:spacing w:after="240"/>
        <w:ind w:left="570"/>
        <w:rPr>
          <w:rFonts w:ascii="Arial" w:hAnsi="Arial" w:cs="Arial"/>
          <w:color w:val="auto"/>
          <w:sz w:val="20"/>
          <w:szCs w:val="20"/>
        </w:rPr>
      </w:pPr>
      <w:r w:rsidRPr="00E52A99">
        <w:rPr>
          <w:rFonts w:ascii="Arial" w:hAnsi="Arial" w:cs="Arial"/>
          <w:color w:val="auto"/>
          <w:sz w:val="20"/>
          <w:szCs w:val="20"/>
        </w:rPr>
        <w:t>Vedoucí týmu – projektový manažer:</w:t>
      </w:r>
      <w:r w:rsidRPr="00E52A99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="00F71A16">
        <w:rPr>
          <w:rFonts w:ascii="Arial" w:hAnsi="Arial" w:cs="Arial"/>
          <w:color w:val="auto"/>
          <w:sz w:val="20"/>
          <w:szCs w:val="20"/>
        </w:rPr>
        <w:t>xxxxx</w:t>
      </w:r>
      <w:proofErr w:type="spellEnd"/>
    </w:p>
    <w:p w:rsidR="00E52A99" w:rsidRPr="00E52A99" w:rsidRDefault="00E52A99" w:rsidP="00E52A99">
      <w:pPr>
        <w:pStyle w:val="Zkladntext2"/>
        <w:spacing w:after="240"/>
        <w:ind w:left="570"/>
        <w:rPr>
          <w:rFonts w:ascii="Arial" w:hAnsi="Arial" w:cs="Arial"/>
          <w:color w:val="auto"/>
          <w:sz w:val="20"/>
          <w:szCs w:val="20"/>
        </w:rPr>
      </w:pPr>
      <w:r w:rsidRPr="00E52A99">
        <w:rPr>
          <w:rFonts w:ascii="Arial" w:hAnsi="Arial" w:cs="Arial"/>
          <w:color w:val="auto"/>
          <w:sz w:val="20"/>
          <w:szCs w:val="20"/>
        </w:rPr>
        <w:t xml:space="preserve">Člen realizačního týmu: </w:t>
      </w:r>
      <w:r w:rsidR="00A657D8">
        <w:rPr>
          <w:rFonts w:ascii="Arial" w:hAnsi="Arial" w:cs="Arial"/>
          <w:color w:val="auto"/>
          <w:sz w:val="20"/>
          <w:szCs w:val="20"/>
        </w:rPr>
        <w:tab/>
      </w:r>
      <w:r w:rsidR="00A657D8">
        <w:rPr>
          <w:rFonts w:ascii="Arial" w:hAnsi="Arial" w:cs="Arial"/>
          <w:color w:val="auto"/>
          <w:sz w:val="20"/>
          <w:szCs w:val="20"/>
        </w:rPr>
        <w:tab/>
      </w:r>
      <w:r w:rsidR="00A657D8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="00F71A16">
        <w:rPr>
          <w:rFonts w:ascii="Arial" w:hAnsi="Arial" w:cs="Arial"/>
          <w:color w:val="auto"/>
          <w:sz w:val="20"/>
          <w:szCs w:val="20"/>
        </w:rPr>
        <w:t>xxxxx</w:t>
      </w:r>
      <w:proofErr w:type="spellEnd"/>
    </w:p>
    <w:p w:rsidR="00E52A99" w:rsidRDefault="00E52A99" w:rsidP="00E52A99">
      <w:pPr>
        <w:pStyle w:val="Zkladntext2"/>
        <w:spacing w:after="240"/>
        <w:ind w:left="570"/>
        <w:rPr>
          <w:rFonts w:ascii="Arial" w:hAnsi="Arial" w:cs="Arial"/>
          <w:color w:val="auto"/>
          <w:sz w:val="20"/>
          <w:szCs w:val="20"/>
        </w:rPr>
      </w:pPr>
      <w:r w:rsidRPr="00E52A99">
        <w:rPr>
          <w:rFonts w:ascii="Arial" w:hAnsi="Arial" w:cs="Arial"/>
          <w:color w:val="auto"/>
          <w:sz w:val="20"/>
          <w:szCs w:val="20"/>
        </w:rPr>
        <w:t xml:space="preserve">Člen realizačního týmu: </w:t>
      </w:r>
      <w:r w:rsidR="00A657D8">
        <w:rPr>
          <w:rFonts w:ascii="Arial" w:hAnsi="Arial" w:cs="Arial"/>
          <w:color w:val="auto"/>
          <w:sz w:val="20"/>
          <w:szCs w:val="20"/>
        </w:rPr>
        <w:tab/>
      </w:r>
      <w:r w:rsidR="00A657D8">
        <w:rPr>
          <w:rFonts w:ascii="Arial" w:hAnsi="Arial" w:cs="Arial"/>
          <w:color w:val="auto"/>
          <w:sz w:val="20"/>
          <w:szCs w:val="20"/>
        </w:rPr>
        <w:tab/>
      </w:r>
      <w:r w:rsidR="00A657D8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="00F71A16">
        <w:rPr>
          <w:rFonts w:ascii="Arial" w:hAnsi="Arial" w:cs="Arial"/>
          <w:color w:val="auto"/>
          <w:sz w:val="20"/>
          <w:szCs w:val="20"/>
        </w:rPr>
        <w:t>xxxxx</w:t>
      </w:r>
      <w:proofErr w:type="spellEnd"/>
    </w:p>
    <w:p w:rsidR="00E52A99" w:rsidRDefault="00A657D8" w:rsidP="00E52A99">
      <w:pPr>
        <w:pStyle w:val="Zkladntext2"/>
        <w:spacing w:after="240"/>
        <w:ind w:left="570"/>
        <w:rPr>
          <w:rFonts w:ascii="Arial" w:hAnsi="Arial" w:cs="Arial"/>
          <w:color w:val="auto"/>
          <w:sz w:val="20"/>
          <w:szCs w:val="20"/>
        </w:rPr>
      </w:pPr>
      <w:r w:rsidRPr="00E52A99">
        <w:rPr>
          <w:rFonts w:ascii="Arial" w:hAnsi="Arial" w:cs="Arial"/>
          <w:color w:val="auto"/>
          <w:sz w:val="20"/>
          <w:szCs w:val="20"/>
        </w:rPr>
        <w:t xml:space="preserve">Člen realizačního týmu: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="00F71A16">
        <w:rPr>
          <w:rFonts w:ascii="Arial" w:hAnsi="Arial" w:cs="Arial"/>
          <w:color w:val="auto"/>
          <w:sz w:val="20"/>
          <w:szCs w:val="20"/>
        </w:rPr>
        <w:t>xxxxx</w:t>
      </w:r>
      <w:proofErr w:type="spellEnd"/>
    </w:p>
    <w:p w:rsidR="00E52A99" w:rsidRPr="00E52A99" w:rsidRDefault="00A657D8" w:rsidP="00E52A99">
      <w:pPr>
        <w:pStyle w:val="Zkladntext2"/>
        <w:spacing w:after="240"/>
        <w:ind w:left="570"/>
        <w:rPr>
          <w:rFonts w:ascii="Arial" w:hAnsi="Arial" w:cs="Arial"/>
          <w:color w:val="auto"/>
          <w:sz w:val="20"/>
          <w:szCs w:val="20"/>
        </w:rPr>
      </w:pPr>
      <w:r w:rsidRPr="00E52A99">
        <w:rPr>
          <w:rFonts w:ascii="Arial" w:hAnsi="Arial" w:cs="Arial"/>
          <w:color w:val="auto"/>
          <w:sz w:val="20"/>
          <w:szCs w:val="20"/>
        </w:rPr>
        <w:t xml:space="preserve">Člen realizačního týmu: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F71A16">
        <w:rPr>
          <w:rFonts w:ascii="Arial" w:hAnsi="Arial" w:cs="Arial"/>
          <w:color w:val="auto"/>
          <w:sz w:val="20"/>
          <w:szCs w:val="20"/>
        </w:rPr>
        <w:t>xxxxx</w:t>
      </w:r>
      <w:bookmarkStart w:id="1" w:name="_GoBack"/>
      <w:bookmarkEnd w:id="1"/>
    </w:p>
    <w:p w:rsidR="004A1A49" w:rsidRDefault="00E52A99" w:rsidP="001B4779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E52A99">
        <w:rPr>
          <w:rFonts w:ascii="Arial" w:hAnsi="Arial" w:cs="Arial"/>
          <w:color w:val="auto"/>
          <w:sz w:val="20"/>
          <w:szCs w:val="20"/>
        </w:rPr>
        <w:t xml:space="preserve">Zhotovitel je povinen realizovat předmět plnění smlouvy členy realizačního týmu, kteří jsou uvedeni v odst. </w:t>
      </w:r>
      <w:r>
        <w:rPr>
          <w:rFonts w:ascii="Arial" w:hAnsi="Arial" w:cs="Arial"/>
          <w:color w:val="auto"/>
          <w:sz w:val="20"/>
          <w:szCs w:val="20"/>
        </w:rPr>
        <w:t>6</w:t>
      </w:r>
      <w:r w:rsidRPr="00E52A99">
        <w:rPr>
          <w:rFonts w:ascii="Arial" w:hAnsi="Arial" w:cs="Arial"/>
          <w:color w:val="auto"/>
          <w:sz w:val="20"/>
          <w:szCs w:val="20"/>
        </w:rPr>
        <w:t>.</w:t>
      </w:r>
      <w:r w:rsidR="00A657D8">
        <w:rPr>
          <w:rFonts w:ascii="Arial" w:hAnsi="Arial" w:cs="Arial"/>
          <w:color w:val="auto"/>
          <w:sz w:val="20"/>
          <w:szCs w:val="20"/>
        </w:rPr>
        <w:t>7</w:t>
      </w:r>
      <w:r w:rsidR="00D65644" w:rsidRPr="00E52A99">
        <w:rPr>
          <w:rFonts w:ascii="Arial" w:hAnsi="Arial" w:cs="Arial"/>
          <w:color w:val="auto"/>
          <w:sz w:val="20"/>
          <w:szCs w:val="20"/>
        </w:rPr>
        <w:t xml:space="preserve"> </w:t>
      </w:r>
      <w:r w:rsidRPr="00E52A99">
        <w:rPr>
          <w:rFonts w:ascii="Arial" w:hAnsi="Arial" w:cs="Arial"/>
          <w:color w:val="auto"/>
          <w:sz w:val="20"/>
          <w:szCs w:val="20"/>
        </w:rPr>
        <w:t xml:space="preserve">smlouvy. Trvalé změny na </w:t>
      </w:r>
      <w:r>
        <w:rPr>
          <w:rFonts w:ascii="Arial" w:hAnsi="Arial" w:cs="Arial"/>
          <w:color w:val="auto"/>
          <w:sz w:val="20"/>
          <w:szCs w:val="20"/>
        </w:rPr>
        <w:t>kterékoliv pozici</w:t>
      </w:r>
      <w:r w:rsidRPr="00E52A99">
        <w:rPr>
          <w:rFonts w:ascii="Arial" w:hAnsi="Arial" w:cs="Arial"/>
          <w:color w:val="auto"/>
          <w:sz w:val="20"/>
          <w:szCs w:val="20"/>
        </w:rPr>
        <w:t xml:space="preserve"> realizačního týmu jsou možné pouze po předchozím schválení objednatelem. </w:t>
      </w:r>
      <w:r w:rsidRPr="00186AD0">
        <w:rPr>
          <w:rFonts w:ascii="Arial" w:hAnsi="Arial" w:cs="Arial"/>
          <w:color w:val="auto"/>
          <w:sz w:val="20"/>
          <w:szCs w:val="20"/>
        </w:rPr>
        <w:t xml:space="preserve">Zhotovitel je oprávněn navrhnout objednateli jako nového člena realizačního týmu pouze osobu </w:t>
      </w:r>
      <w:r w:rsidR="001B4779">
        <w:rPr>
          <w:rFonts w:ascii="Arial" w:hAnsi="Arial" w:cs="Arial"/>
          <w:color w:val="auto"/>
          <w:sz w:val="20"/>
          <w:szCs w:val="20"/>
        </w:rPr>
        <w:t xml:space="preserve">se stejnou nebo delší praxí </w:t>
      </w:r>
      <w:r w:rsidR="001B4779" w:rsidRPr="001B4779">
        <w:rPr>
          <w:rFonts w:ascii="Arial" w:hAnsi="Arial" w:cs="Arial"/>
          <w:color w:val="auto"/>
          <w:sz w:val="20"/>
          <w:szCs w:val="20"/>
        </w:rPr>
        <w:t>v oblasti manažerského poradenství nebo služeb v personální oblasti</w:t>
      </w:r>
      <w:r w:rsidR="009A6FCF">
        <w:rPr>
          <w:rFonts w:ascii="Arial" w:hAnsi="Arial" w:cs="Arial"/>
          <w:color w:val="auto"/>
          <w:sz w:val="20"/>
          <w:szCs w:val="20"/>
        </w:rPr>
        <w:t>,</w:t>
      </w:r>
      <w:r w:rsidR="001B4779">
        <w:rPr>
          <w:rFonts w:ascii="Arial" w:hAnsi="Arial" w:cs="Arial"/>
          <w:color w:val="auto"/>
          <w:sz w:val="20"/>
          <w:szCs w:val="20"/>
        </w:rPr>
        <w:t xml:space="preserve"> než měl nahrazovaný člen týmu.</w:t>
      </w:r>
    </w:p>
    <w:p w:rsidR="00C23C88" w:rsidRPr="00C23C88" w:rsidRDefault="00C23C88" w:rsidP="00C23C88">
      <w:pPr>
        <w:pStyle w:val="Zkladntext2"/>
        <w:numPr>
          <w:ilvl w:val="1"/>
          <w:numId w:val="13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C23C88">
        <w:rPr>
          <w:rFonts w:ascii="Arial" w:hAnsi="Arial" w:cs="Arial"/>
          <w:color w:val="auto"/>
          <w:sz w:val="20"/>
          <w:szCs w:val="20"/>
        </w:rPr>
        <w:t xml:space="preserve">Zhotovitel </w:t>
      </w:r>
      <w:r>
        <w:rPr>
          <w:rFonts w:ascii="Arial" w:hAnsi="Arial" w:cs="Arial"/>
          <w:color w:val="auto"/>
          <w:sz w:val="20"/>
          <w:szCs w:val="20"/>
        </w:rPr>
        <w:t>je povinen uzavřít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pojistnou smlouvu pro případ pojistné události související s</w:t>
      </w:r>
      <w:r w:rsidR="00307E43">
        <w:rPr>
          <w:rFonts w:ascii="Arial" w:hAnsi="Arial" w:cs="Arial"/>
          <w:color w:val="auto"/>
          <w:sz w:val="20"/>
          <w:szCs w:val="20"/>
        </w:rPr>
        <w:t> </w:t>
      </w:r>
      <w:r w:rsidRPr="00C23C88">
        <w:rPr>
          <w:rFonts w:ascii="Arial" w:hAnsi="Arial" w:cs="Arial"/>
          <w:color w:val="auto"/>
          <w:sz w:val="20"/>
          <w:szCs w:val="20"/>
        </w:rPr>
        <w:t>prováděním díla, a to zejména a minimálně v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C23C88">
        <w:rPr>
          <w:rFonts w:ascii="Arial" w:hAnsi="Arial" w:cs="Arial"/>
          <w:color w:val="auto"/>
          <w:sz w:val="20"/>
          <w:szCs w:val="20"/>
        </w:rPr>
        <w:t>rozsahu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pojištění odpovědnosti za škody způsobené činností zhotovitele při provádění díla, včetně možných škod způsobených pracovníky zhotovitele, a to na hodnotu pojistné události minimálně </w:t>
      </w:r>
      <w:r>
        <w:rPr>
          <w:rFonts w:ascii="Arial" w:hAnsi="Arial" w:cs="Arial"/>
          <w:color w:val="auto"/>
          <w:sz w:val="20"/>
          <w:szCs w:val="20"/>
        </w:rPr>
        <w:t>ve výši ceny díla včetně DPH dle odst. 4.1 smlouvy</w:t>
      </w:r>
      <w:r w:rsidRPr="00C23C88">
        <w:rPr>
          <w:rFonts w:ascii="Arial" w:hAnsi="Arial" w:cs="Arial"/>
          <w:color w:val="auto"/>
          <w:sz w:val="20"/>
          <w:szCs w:val="20"/>
        </w:rPr>
        <w:t>.</w:t>
      </w:r>
    </w:p>
    <w:p w:rsidR="00C23C88" w:rsidRDefault="00C23C88" w:rsidP="00C23C88">
      <w:pPr>
        <w:pStyle w:val="Zkladntext2"/>
        <w:spacing w:after="240"/>
        <w:ind w:left="570"/>
        <w:rPr>
          <w:rFonts w:ascii="Arial" w:hAnsi="Arial" w:cs="Arial"/>
          <w:color w:val="auto"/>
          <w:sz w:val="20"/>
          <w:szCs w:val="20"/>
        </w:rPr>
      </w:pPr>
      <w:r w:rsidRPr="00C23C88">
        <w:rPr>
          <w:rFonts w:ascii="Arial" w:hAnsi="Arial" w:cs="Arial"/>
          <w:color w:val="auto"/>
          <w:sz w:val="20"/>
          <w:szCs w:val="20"/>
        </w:rPr>
        <w:t>Zhotovitel předloží a předá objednateli kopi</w:t>
      </w:r>
      <w:r>
        <w:rPr>
          <w:rFonts w:ascii="Arial" w:hAnsi="Arial" w:cs="Arial"/>
          <w:color w:val="auto"/>
          <w:sz w:val="20"/>
          <w:szCs w:val="20"/>
        </w:rPr>
        <w:t>i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platn</w:t>
      </w:r>
      <w:r>
        <w:rPr>
          <w:rFonts w:ascii="Arial" w:hAnsi="Arial" w:cs="Arial"/>
          <w:color w:val="auto"/>
          <w:sz w:val="20"/>
          <w:szCs w:val="20"/>
        </w:rPr>
        <w:t>é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a účinn</w:t>
      </w:r>
      <w:r>
        <w:rPr>
          <w:rFonts w:ascii="Arial" w:hAnsi="Arial" w:cs="Arial"/>
          <w:color w:val="auto"/>
          <w:sz w:val="20"/>
          <w:szCs w:val="20"/>
        </w:rPr>
        <w:t>é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pojistn</w:t>
      </w:r>
      <w:r>
        <w:rPr>
          <w:rFonts w:ascii="Arial" w:hAnsi="Arial" w:cs="Arial"/>
          <w:color w:val="auto"/>
          <w:sz w:val="20"/>
          <w:szCs w:val="20"/>
        </w:rPr>
        <w:t>é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sml</w:t>
      </w:r>
      <w:r>
        <w:rPr>
          <w:rFonts w:ascii="Arial" w:hAnsi="Arial" w:cs="Arial"/>
          <w:color w:val="auto"/>
          <w:sz w:val="20"/>
          <w:szCs w:val="20"/>
        </w:rPr>
        <w:t>ouvy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nejpozději do </w:t>
      </w:r>
      <w:r>
        <w:rPr>
          <w:rFonts w:ascii="Arial" w:hAnsi="Arial" w:cs="Arial"/>
          <w:color w:val="auto"/>
          <w:sz w:val="20"/>
          <w:szCs w:val="20"/>
        </w:rPr>
        <w:t>tří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(</w:t>
      </w:r>
      <w:r>
        <w:rPr>
          <w:rFonts w:ascii="Arial" w:hAnsi="Arial" w:cs="Arial"/>
          <w:color w:val="auto"/>
          <w:sz w:val="20"/>
          <w:szCs w:val="20"/>
        </w:rPr>
        <w:t>3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) kalendářních dní ode dne </w:t>
      </w:r>
      <w:r>
        <w:rPr>
          <w:rFonts w:ascii="Arial" w:hAnsi="Arial" w:cs="Arial"/>
          <w:color w:val="auto"/>
          <w:sz w:val="20"/>
          <w:szCs w:val="20"/>
        </w:rPr>
        <w:t>účinnosti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této smlouvy, a to společně s dokladem prokazujícím zaplacení pojistného na období ode dne zahájení provádění díla do dne jeho řádného předání objednateli, eventuálně potvrzením pojišťovacího ústavu o zaplaceném pojistném na toto období. Zhotovitel se dále zavazuje řádně a včas plnit veškeré závazky z </w:t>
      </w:r>
      <w:r>
        <w:rPr>
          <w:rFonts w:ascii="Arial" w:hAnsi="Arial" w:cs="Arial"/>
          <w:color w:val="auto"/>
          <w:sz w:val="20"/>
          <w:szCs w:val="20"/>
        </w:rPr>
        <w:t>této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pojistn</w:t>
      </w:r>
      <w:r>
        <w:rPr>
          <w:rFonts w:ascii="Arial" w:hAnsi="Arial" w:cs="Arial"/>
          <w:color w:val="auto"/>
          <w:sz w:val="20"/>
          <w:szCs w:val="20"/>
        </w:rPr>
        <w:t>é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sml</w:t>
      </w:r>
      <w:r>
        <w:rPr>
          <w:rFonts w:ascii="Arial" w:hAnsi="Arial" w:cs="Arial"/>
          <w:color w:val="auto"/>
          <w:sz w:val="20"/>
          <w:szCs w:val="20"/>
        </w:rPr>
        <w:t>ouvy</w:t>
      </w:r>
      <w:r w:rsidRPr="00C23C88">
        <w:rPr>
          <w:rFonts w:ascii="Arial" w:hAnsi="Arial" w:cs="Arial"/>
          <w:color w:val="auto"/>
          <w:sz w:val="20"/>
          <w:szCs w:val="20"/>
        </w:rPr>
        <w:t xml:space="preserve"> pro něj plynoucí a udržovat </w:t>
      </w:r>
      <w:r>
        <w:rPr>
          <w:rFonts w:ascii="Arial" w:hAnsi="Arial" w:cs="Arial"/>
          <w:color w:val="auto"/>
          <w:sz w:val="20"/>
          <w:szCs w:val="20"/>
        </w:rPr>
        <w:t xml:space="preserve">toto </w:t>
      </w:r>
      <w:r w:rsidRPr="00C23C88">
        <w:rPr>
          <w:rFonts w:ascii="Arial" w:hAnsi="Arial" w:cs="Arial"/>
          <w:color w:val="auto"/>
          <w:sz w:val="20"/>
          <w:szCs w:val="20"/>
        </w:rPr>
        <w:t>pojištění po celou dobu plnění díla. V případě zániku pojistné smlouvy uzavře zhotovitel nejpozději do sedmi (7) kalendářních dní pojistnou smlouvu alespoň ve stejném rozsahu a tuto předloží v kopii objednateli nejpozději do tří (3) kalendářních dní ode dne jejího uzavření, a to společně s dokladem prokazujícím zaplacení pojistného na období ode dne uzavření pojistné smlouvy do dne řádného předání díla objednateli, eventuálně potvrzením pojišťovacího ústavu o zaplaceném pojistném na toto období.</w:t>
      </w:r>
    </w:p>
    <w:p w:rsidR="00F45665" w:rsidRDefault="00F45665" w:rsidP="00F45665">
      <w:pPr>
        <w:pStyle w:val="Zkladntextodsazen31"/>
        <w:tabs>
          <w:tab w:val="left" w:pos="1107"/>
        </w:tabs>
        <w:ind w:left="709" w:firstLine="0"/>
        <w:rPr>
          <w:b/>
        </w:rPr>
      </w:pPr>
    </w:p>
    <w:p w:rsidR="00991857" w:rsidRDefault="00991857" w:rsidP="004A1A49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sz w:val="20"/>
        </w:rPr>
      </w:pPr>
      <w:r w:rsidRPr="001549AE">
        <w:rPr>
          <w:rFonts w:ascii="Arial" w:hAnsi="Arial" w:cs="Arial"/>
          <w:sz w:val="20"/>
        </w:rPr>
        <w:lastRenderedPageBreak/>
        <w:t>Předání a převzetí díla</w:t>
      </w:r>
    </w:p>
    <w:p w:rsidR="00952D11" w:rsidRDefault="00952D11" w:rsidP="00B93304">
      <w:pPr>
        <w:pStyle w:val="Zkladntext2"/>
        <w:numPr>
          <w:ilvl w:val="1"/>
          <w:numId w:val="3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 se zavazuje, že dodané dílo bude prosté jakýchkoli vad a nedodělků. Objednatel není povinen převzít dílo, které vykazuje vady a nedodělky.</w:t>
      </w:r>
    </w:p>
    <w:p w:rsidR="00B93304" w:rsidRDefault="00B93304" w:rsidP="00B93304">
      <w:pPr>
        <w:pStyle w:val="Zkladntext2"/>
        <w:numPr>
          <w:ilvl w:val="1"/>
          <w:numId w:val="3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D80ED3">
        <w:rPr>
          <w:rFonts w:ascii="Arial" w:hAnsi="Arial" w:cs="Arial"/>
          <w:color w:val="auto"/>
          <w:sz w:val="20"/>
          <w:szCs w:val="20"/>
        </w:rPr>
        <w:t xml:space="preserve">O převzetí celého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D80ED3">
        <w:rPr>
          <w:rFonts w:ascii="Arial" w:hAnsi="Arial" w:cs="Arial"/>
          <w:color w:val="auto"/>
          <w:sz w:val="20"/>
          <w:szCs w:val="20"/>
        </w:rPr>
        <w:t xml:space="preserve">íla bude sepsán a oprávněnými zástupci obou smluvních stran podepsán Protokol o předání a převzetí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D80ED3">
        <w:rPr>
          <w:rFonts w:ascii="Arial" w:hAnsi="Arial" w:cs="Arial"/>
          <w:color w:val="auto"/>
          <w:sz w:val="20"/>
          <w:szCs w:val="20"/>
        </w:rPr>
        <w:t>íla. Dílo bude předáno zhotovitel</w:t>
      </w:r>
      <w:r>
        <w:rPr>
          <w:rFonts w:ascii="Arial" w:hAnsi="Arial" w:cs="Arial"/>
          <w:color w:val="auto"/>
          <w:sz w:val="20"/>
          <w:szCs w:val="20"/>
        </w:rPr>
        <w:t>em</w:t>
      </w:r>
      <w:r w:rsidRPr="00D80ED3">
        <w:rPr>
          <w:rFonts w:ascii="Arial" w:hAnsi="Arial" w:cs="Arial"/>
          <w:color w:val="auto"/>
          <w:sz w:val="20"/>
          <w:szCs w:val="20"/>
        </w:rPr>
        <w:t xml:space="preserve"> na adrese sídla </w:t>
      </w:r>
      <w:r>
        <w:rPr>
          <w:rFonts w:ascii="Arial" w:hAnsi="Arial" w:cs="Arial"/>
          <w:color w:val="auto"/>
          <w:sz w:val="20"/>
          <w:szCs w:val="20"/>
        </w:rPr>
        <w:t>objednatele</w:t>
      </w:r>
      <w:r w:rsidRPr="00D80ED3">
        <w:rPr>
          <w:rFonts w:ascii="Arial" w:hAnsi="Arial" w:cs="Arial"/>
          <w:color w:val="auto"/>
          <w:sz w:val="20"/>
          <w:szCs w:val="20"/>
        </w:rPr>
        <w:t>.</w:t>
      </w:r>
    </w:p>
    <w:p w:rsidR="00991857" w:rsidRDefault="00991857" w:rsidP="00B93304">
      <w:pPr>
        <w:pStyle w:val="Zkladntext2"/>
        <w:numPr>
          <w:ilvl w:val="1"/>
          <w:numId w:val="3"/>
        </w:numPr>
        <w:spacing w:after="240"/>
        <w:ind w:left="567" w:hanging="644"/>
        <w:rPr>
          <w:rFonts w:ascii="Arial" w:hAnsi="Arial" w:cs="Arial"/>
          <w:color w:val="auto"/>
          <w:sz w:val="20"/>
          <w:szCs w:val="20"/>
        </w:rPr>
      </w:pPr>
      <w:r w:rsidRPr="00991857">
        <w:rPr>
          <w:rFonts w:ascii="Arial" w:hAnsi="Arial" w:cs="Arial"/>
          <w:color w:val="auto"/>
          <w:sz w:val="20"/>
          <w:szCs w:val="20"/>
        </w:rPr>
        <w:t>Zhotovitel se zavazuje řádně protokolárně předat dílo objednateli nejpozději v termínu dle čl. III. odst. 3.</w:t>
      </w:r>
      <w:r>
        <w:rPr>
          <w:rFonts w:ascii="Arial" w:hAnsi="Arial" w:cs="Arial"/>
          <w:color w:val="auto"/>
          <w:sz w:val="20"/>
          <w:szCs w:val="20"/>
        </w:rPr>
        <w:t>2</w:t>
      </w:r>
      <w:r w:rsidRPr="00991857">
        <w:rPr>
          <w:rFonts w:ascii="Arial" w:hAnsi="Arial" w:cs="Arial"/>
          <w:color w:val="auto"/>
          <w:sz w:val="20"/>
          <w:szCs w:val="20"/>
        </w:rPr>
        <w:t xml:space="preserve"> smlouvy.</w:t>
      </w:r>
    </w:p>
    <w:p w:rsidR="00991857" w:rsidRDefault="00991857" w:rsidP="00B93304">
      <w:pPr>
        <w:pStyle w:val="Zkladntext2"/>
        <w:numPr>
          <w:ilvl w:val="1"/>
          <w:numId w:val="3"/>
        </w:numPr>
        <w:spacing w:after="240"/>
        <w:ind w:left="567" w:hanging="644"/>
        <w:rPr>
          <w:rFonts w:ascii="Arial" w:hAnsi="Arial" w:cs="Arial"/>
          <w:color w:val="auto"/>
          <w:sz w:val="20"/>
          <w:szCs w:val="20"/>
        </w:rPr>
      </w:pPr>
      <w:r w:rsidRPr="00991857">
        <w:rPr>
          <w:rFonts w:ascii="Arial" w:hAnsi="Arial" w:cs="Arial"/>
          <w:color w:val="auto"/>
          <w:sz w:val="20"/>
          <w:szCs w:val="20"/>
        </w:rPr>
        <w:t>K předání díla, resp. jeho části, zhotovitelem objednateli dojde na základě písemného předávacího protokolu, který bude podepsán oběma smluvními stranami. Vypracování protokolu zajistí zhotovitel.</w:t>
      </w:r>
    </w:p>
    <w:p w:rsidR="009F6733" w:rsidRDefault="009F6733" w:rsidP="00B93304">
      <w:pPr>
        <w:pStyle w:val="Zkladntext2"/>
        <w:numPr>
          <w:ilvl w:val="1"/>
          <w:numId w:val="3"/>
        </w:numPr>
        <w:spacing w:after="240"/>
        <w:ind w:left="567" w:hanging="64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Předávací protokol </w:t>
      </w:r>
      <w:r w:rsidRPr="009F6733">
        <w:rPr>
          <w:rFonts w:ascii="Arial" w:hAnsi="Arial" w:cs="Arial"/>
          <w:color w:val="auto"/>
          <w:sz w:val="20"/>
          <w:szCs w:val="20"/>
        </w:rPr>
        <w:t>musí obsahovat alespoň předmět a charakteristiku díla, resp. jeho části,</w:t>
      </w:r>
      <w:r>
        <w:rPr>
          <w:rFonts w:ascii="Arial" w:hAnsi="Arial" w:cs="Arial"/>
          <w:color w:val="auto"/>
          <w:sz w:val="20"/>
          <w:szCs w:val="20"/>
        </w:rPr>
        <w:t xml:space="preserve"> seznam předaných zpráv a jiných výstupů personálního auditu s uvedením data předání objednateli</w:t>
      </w:r>
      <w:r w:rsidR="00952D11">
        <w:rPr>
          <w:rFonts w:ascii="Arial" w:hAnsi="Arial" w:cs="Arial"/>
          <w:color w:val="auto"/>
          <w:sz w:val="20"/>
          <w:szCs w:val="20"/>
        </w:rPr>
        <w:t xml:space="preserve"> a stanovisko objednatele, zda dílo přejímá či nikoli, a soupis příloh.</w:t>
      </w:r>
      <w:r w:rsidRPr="009F6733">
        <w:rPr>
          <w:rFonts w:ascii="Arial" w:hAnsi="Arial" w:cs="Arial"/>
          <w:color w:val="auto"/>
          <w:sz w:val="20"/>
          <w:szCs w:val="20"/>
        </w:rPr>
        <w:t xml:space="preserve"> </w:t>
      </w:r>
      <w:r w:rsidR="002F3C01">
        <w:rPr>
          <w:rFonts w:ascii="Arial" w:hAnsi="Arial" w:cs="Arial"/>
          <w:color w:val="auto"/>
          <w:sz w:val="20"/>
          <w:szCs w:val="20"/>
        </w:rPr>
        <w:t xml:space="preserve">V případě, že objednatel pro vady a nedodělky díla dílo nepřevezme, bude protokol obsahovat soupis zjištěných vad a nedodělků díla, vyjádření zhotovitele k vadám a nedodělkům díla a termín dodatečného předání díla. </w:t>
      </w:r>
      <w:r w:rsidR="00952D11">
        <w:rPr>
          <w:rFonts w:ascii="Arial" w:hAnsi="Arial" w:cs="Arial"/>
          <w:color w:val="auto"/>
          <w:sz w:val="20"/>
          <w:szCs w:val="20"/>
        </w:rPr>
        <w:t xml:space="preserve">Pokud objednatel převezme dílo s vadami a nedodělky, bude protokol obsahovat </w:t>
      </w:r>
      <w:r w:rsidRPr="009F6733">
        <w:rPr>
          <w:rFonts w:ascii="Arial" w:hAnsi="Arial" w:cs="Arial"/>
          <w:color w:val="auto"/>
          <w:sz w:val="20"/>
          <w:szCs w:val="20"/>
        </w:rPr>
        <w:t>soupis zjištěných vad a nedodělků díla, vyjádření zhotovitele k vadám díla vytčeným objednatelem, lhůty pro odstranění vad díla</w:t>
      </w:r>
      <w:r w:rsidR="00303F4E">
        <w:rPr>
          <w:rFonts w:ascii="Arial" w:hAnsi="Arial" w:cs="Arial"/>
          <w:color w:val="auto"/>
          <w:sz w:val="20"/>
          <w:szCs w:val="20"/>
        </w:rPr>
        <w:t xml:space="preserve"> a nedodělků</w:t>
      </w:r>
      <w:r w:rsidRPr="009F6733">
        <w:rPr>
          <w:rFonts w:ascii="Arial" w:hAnsi="Arial" w:cs="Arial"/>
          <w:color w:val="auto"/>
          <w:sz w:val="20"/>
          <w:szCs w:val="20"/>
        </w:rPr>
        <w:t>. Předá</w:t>
      </w:r>
      <w:r w:rsidR="00BE70B5">
        <w:rPr>
          <w:rFonts w:ascii="Arial" w:hAnsi="Arial" w:cs="Arial"/>
          <w:color w:val="auto"/>
          <w:sz w:val="20"/>
          <w:szCs w:val="20"/>
        </w:rPr>
        <w:t>vací protokol bude vyhotoven ve </w:t>
      </w:r>
      <w:r w:rsidRPr="009F6733">
        <w:rPr>
          <w:rFonts w:ascii="Arial" w:hAnsi="Arial" w:cs="Arial"/>
          <w:color w:val="auto"/>
          <w:sz w:val="20"/>
          <w:szCs w:val="20"/>
        </w:rPr>
        <w:t>třech stejnopisech, z nichž jeden obdrží zhotovitel a dva objednatel. Každý stejnopis bude podepsán zástupci smluvních stran a má právní sílu originálu.</w:t>
      </w:r>
    </w:p>
    <w:p w:rsidR="002F3C01" w:rsidRDefault="002F3C01" w:rsidP="00B93304">
      <w:pPr>
        <w:pStyle w:val="Zkladntext2"/>
        <w:numPr>
          <w:ilvl w:val="1"/>
          <w:numId w:val="3"/>
        </w:numPr>
        <w:spacing w:after="240"/>
        <w:ind w:left="567" w:hanging="64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Právo na odstranění vady nebo nedodělku díla, zjištěné po předání díla, objednatel u zhotovitele uplatní písemnou formou. Zhotovitel bez zbytečného odkladu, nejpozději do pěti pracovních dní od doručení reklamace, projedná s objednatelem reklamovanou vadu a způsob a lhůtu jejího odstranění. Neodstraní-li zhotovitel vady díla jím zaviněné v dohodnuté lhůtě, může objednatel požadovat přiměřenou slevu z ceny díla. Nárok objednatele uplatnit vůči zhotoviteli smluvní pokutu tím nezaniká.</w:t>
      </w:r>
    </w:p>
    <w:p w:rsidR="009F6733" w:rsidRPr="00991857" w:rsidRDefault="009F6733" w:rsidP="00CF76D5">
      <w:pPr>
        <w:pStyle w:val="Zkladntext2"/>
        <w:spacing w:after="240"/>
        <w:ind w:left="570"/>
        <w:rPr>
          <w:rFonts w:ascii="Arial" w:hAnsi="Arial" w:cs="Arial"/>
          <w:color w:val="auto"/>
          <w:sz w:val="20"/>
          <w:szCs w:val="20"/>
        </w:rPr>
      </w:pPr>
    </w:p>
    <w:p w:rsidR="00F45665" w:rsidRPr="004A1A49" w:rsidRDefault="00F45665" w:rsidP="004A1A49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4A1A49">
        <w:rPr>
          <w:rFonts w:ascii="Arial" w:hAnsi="Arial" w:cs="Arial"/>
          <w:color w:val="auto"/>
          <w:sz w:val="20"/>
          <w:szCs w:val="20"/>
        </w:rPr>
        <w:t>Licenční ujednání</w:t>
      </w:r>
    </w:p>
    <w:p w:rsidR="001B4779" w:rsidRPr="001B4779" w:rsidRDefault="001B4779" w:rsidP="00CF76D5">
      <w:pPr>
        <w:pStyle w:val="Zkladntext2"/>
        <w:numPr>
          <w:ilvl w:val="1"/>
          <w:numId w:val="35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1B4779">
        <w:rPr>
          <w:rFonts w:ascii="Arial" w:hAnsi="Arial" w:cs="Arial"/>
          <w:color w:val="auto"/>
          <w:sz w:val="20"/>
          <w:szCs w:val="20"/>
        </w:rPr>
        <w:t xml:space="preserve">Veškerá práva k výstupům, které </w:t>
      </w:r>
      <w:r>
        <w:rPr>
          <w:rFonts w:ascii="Arial" w:hAnsi="Arial" w:cs="Arial"/>
          <w:color w:val="auto"/>
          <w:sz w:val="20"/>
          <w:szCs w:val="20"/>
        </w:rPr>
        <w:t xml:space="preserve">zhotovitel 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vytvoří při plnění 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1B4779">
        <w:rPr>
          <w:rFonts w:ascii="Arial" w:hAnsi="Arial" w:cs="Arial"/>
          <w:color w:val="auto"/>
          <w:sz w:val="20"/>
          <w:szCs w:val="20"/>
        </w:rPr>
        <w:t>mlouvy a v souvislosti s ním, přecházejí okamžikem předání a převzetí výstupu objednatelem na objednatele a objednatel je s</w:t>
      </w:r>
      <w:r w:rsidR="00307E43">
        <w:rPr>
          <w:rFonts w:ascii="Arial" w:hAnsi="Arial" w:cs="Arial"/>
          <w:color w:val="auto"/>
          <w:sz w:val="20"/>
          <w:szCs w:val="20"/>
        </w:rPr>
        <w:t> 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nimi od té chvíle oprávněn nakládat dle svého uvážení. K výstupu a jeho částem, které představují autorské dílo ve smyslu § 2 zákona č. 121/2000 Sb., o právu autorském, o právech souvisejících s právem autorským a o změně některých zákonů (autorský zákon), ve znění pozdějších předpisů (dále jen „autorský zákon“), či databázi ve smyslu § 88 autorského zákona, uděluje tímto </w:t>
      </w:r>
      <w:r w:rsidR="00307E43">
        <w:rPr>
          <w:rFonts w:ascii="Arial" w:hAnsi="Arial" w:cs="Arial"/>
          <w:color w:val="auto"/>
          <w:sz w:val="20"/>
          <w:szCs w:val="20"/>
        </w:rPr>
        <w:t>zhotovitel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 objednateli právo dílo užít, resp. databázi vytěžovat a</w:t>
      </w:r>
      <w:r w:rsidR="00307E43">
        <w:rPr>
          <w:rFonts w:ascii="Arial" w:hAnsi="Arial" w:cs="Arial"/>
          <w:color w:val="auto"/>
          <w:sz w:val="20"/>
          <w:szCs w:val="20"/>
        </w:rPr>
        <w:t> </w:t>
      </w:r>
      <w:r w:rsidRPr="001B4779">
        <w:rPr>
          <w:rFonts w:ascii="Arial" w:hAnsi="Arial" w:cs="Arial"/>
          <w:color w:val="auto"/>
          <w:sz w:val="20"/>
          <w:szCs w:val="20"/>
        </w:rPr>
        <w:t>zužitkovat dle</w:t>
      </w:r>
      <w:r w:rsidR="00595CC6">
        <w:rPr>
          <w:rFonts w:ascii="Arial" w:hAnsi="Arial" w:cs="Arial"/>
          <w:color w:val="auto"/>
          <w:sz w:val="20"/>
          <w:szCs w:val="20"/>
        </w:rPr>
        <w:t> </w:t>
      </w:r>
      <w:r w:rsidRPr="001B4779">
        <w:rPr>
          <w:rFonts w:ascii="Arial" w:hAnsi="Arial" w:cs="Arial"/>
          <w:color w:val="auto"/>
          <w:sz w:val="20"/>
          <w:szCs w:val="20"/>
        </w:rPr>
        <w:t>tohoto článku.</w:t>
      </w:r>
    </w:p>
    <w:p w:rsidR="001B4779" w:rsidRPr="001B4779" w:rsidRDefault="001B4779" w:rsidP="00CF76D5">
      <w:pPr>
        <w:pStyle w:val="Zkladntext2"/>
        <w:numPr>
          <w:ilvl w:val="1"/>
          <w:numId w:val="35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1B4779">
        <w:rPr>
          <w:rFonts w:ascii="Arial" w:hAnsi="Arial" w:cs="Arial"/>
          <w:color w:val="auto"/>
          <w:sz w:val="20"/>
          <w:szCs w:val="20"/>
        </w:rPr>
        <w:t xml:space="preserve">K autorským dílům a k databázím dle </w:t>
      </w:r>
      <w:r>
        <w:rPr>
          <w:rFonts w:ascii="Arial" w:hAnsi="Arial" w:cs="Arial"/>
          <w:color w:val="auto"/>
          <w:sz w:val="20"/>
          <w:szCs w:val="20"/>
        </w:rPr>
        <w:t>předchozího odstavce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 poskytuje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 výhradní oprávnění (licenci, resp. podlicenci) k výkonu práva užít autorská díla, a k výkonu práva vytěžovat a zužitkovat databáze, a to v územně a množstevně neomezeném rozsahu a všemi známými způsoby, a to na celou dobu trvání majetkových práv autora, a k postoupení nebo poskytnutí oprávnění tvořících součást této licence (podlicenci) zcela nebo zčásti jakékoliv třetí osobě, a to včetně svolení autorská díla a databáze měnit, spojovat s jinými díly a zařazovat je do děl souborných.</w:t>
      </w:r>
    </w:p>
    <w:p w:rsidR="001B4779" w:rsidRPr="001B4779" w:rsidRDefault="001B4779" w:rsidP="00CF76D5">
      <w:pPr>
        <w:pStyle w:val="Zkladntext2"/>
        <w:numPr>
          <w:ilvl w:val="1"/>
          <w:numId w:val="35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1B4779">
        <w:rPr>
          <w:rFonts w:ascii="Arial" w:hAnsi="Arial" w:cs="Arial"/>
          <w:color w:val="auto"/>
          <w:sz w:val="20"/>
          <w:szCs w:val="20"/>
        </w:rPr>
        <w:t xml:space="preserve">Ve vztahu k licenci k autorským dílům </w:t>
      </w:r>
      <w:r>
        <w:rPr>
          <w:rFonts w:ascii="Arial" w:hAnsi="Arial" w:cs="Arial"/>
          <w:color w:val="auto"/>
          <w:sz w:val="20"/>
          <w:szCs w:val="20"/>
        </w:rPr>
        <w:t>zhotovitel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 prohlašuje, že oprávněné zájmy autora nemohou být značně nepříznivě dotčeny tím, že objednatel nebude licenci vůbec či zčásti užívat. Bez</w:t>
      </w:r>
      <w:r w:rsidR="00307E43">
        <w:rPr>
          <w:rFonts w:ascii="Arial" w:hAnsi="Arial" w:cs="Arial"/>
          <w:color w:val="auto"/>
          <w:sz w:val="20"/>
          <w:szCs w:val="20"/>
        </w:rPr>
        <w:t> 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ohledu na tuto skutečnost smluvní strany tímto sjednávají, že právo </w:t>
      </w:r>
      <w:r w:rsidR="00307E43">
        <w:rPr>
          <w:rFonts w:ascii="Arial" w:hAnsi="Arial" w:cs="Arial"/>
          <w:color w:val="auto"/>
          <w:sz w:val="20"/>
          <w:szCs w:val="20"/>
        </w:rPr>
        <w:t>zhotovitel</w:t>
      </w:r>
      <w:r w:rsidR="00010390">
        <w:rPr>
          <w:rFonts w:ascii="Arial" w:hAnsi="Arial" w:cs="Arial"/>
          <w:color w:val="auto"/>
          <w:sz w:val="20"/>
          <w:szCs w:val="20"/>
        </w:rPr>
        <w:t>e</w:t>
      </w:r>
      <w:r w:rsidR="00595CC6">
        <w:rPr>
          <w:rFonts w:ascii="Arial" w:hAnsi="Arial" w:cs="Arial"/>
          <w:color w:val="auto"/>
          <w:sz w:val="20"/>
          <w:szCs w:val="20"/>
        </w:rPr>
        <w:t xml:space="preserve"> </w:t>
      </w:r>
      <w:r w:rsidRPr="001B4779">
        <w:rPr>
          <w:rFonts w:ascii="Arial" w:hAnsi="Arial" w:cs="Arial"/>
          <w:color w:val="auto"/>
          <w:sz w:val="20"/>
          <w:szCs w:val="20"/>
        </w:rPr>
        <w:t>na</w:t>
      </w:r>
      <w:r w:rsidR="00595CC6">
        <w:rPr>
          <w:rFonts w:ascii="Arial" w:hAnsi="Arial" w:cs="Arial"/>
          <w:color w:val="auto"/>
          <w:sz w:val="20"/>
          <w:szCs w:val="20"/>
        </w:rPr>
        <w:t> 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odstoupení od smlouvy dle § 2378 občanského zákoníku není </w:t>
      </w:r>
      <w:r w:rsidR="00010390">
        <w:rPr>
          <w:rFonts w:ascii="Arial" w:hAnsi="Arial" w:cs="Arial"/>
          <w:color w:val="auto"/>
          <w:sz w:val="20"/>
          <w:szCs w:val="20"/>
        </w:rPr>
        <w:t>zhotovitel</w:t>
      </w:r>
      <w:r w:rsidR="00010390" w:rsidRPr="001B4779">
        <w:rPr>
          <w:rFonts w:ascii="Arial" w:hAnsi="Arial" w:cs="Arial"/>
          <w:color w:val="auto"/>
          <w:sz w:val="20"/>
          <w:szCs w:val="20"/>
        </w:rPr>
        <w:t xml:space="preserve"> </w:t>
      </w:r>
      <w:r w:rsidRPr="001B4779">
        <w:rPr>
          <w:rFonts w:ascii="Arial" w:hAnsi="Arial" w:cs="Arial"/>
          <w:color w:val="auto"/>
          <w:sz w:val="20"/>
          <w:szCs w:val="20"/>
        </w:rPr>
        <w:t xml:space="preserve">oprávněn uplatnit </w:t>
      </w:r>
      <w:r>
        <w:rPr>
          <w:rFonts w:ascii="Arial" w:hAnsi="Arial" w:cs="Arial"/>
          <w:color w:val="auto"/>
          <w:sz w:val="20"/>
          <w:szCs w:val="20"/>
        </w:rPr>
        <w:t xml:space="preserve">před uplynutím deseti (10) let </w:t>
      </w:r>
      <w:r w:rsidRPr="001B4779">
        <w:rPr>
          <w:rFonts w:ascii="Arial" w:hAnsi="Arial" w:cs="Arial"/>
          <w:color w:val="auto"/>
          <w:sz w:val="20"/>
          <w:szCs w:val="20"/>
        </w:rPr>
        <w:t>od poskytnutí licence.</w:t>
      </w:r>
    </w:p>
    <w:p w:rsidR="001B4779" w:rsidRPr="001B4779" w:rsidRDefault="001B4779" w:rsidP="00CF76D5">
      <w:pPr>
        <w:pStyle w:val="Zkladntext2"/>
        <w:numPr>
          <w:ilvl w:val="1"/>
          <w:numId w:val="35"/>
        </w:numPr>
        <w:spacing w:after="240"/>
        <w:rPr>
          <w:rFonts w:ascii="Arial" w:hAnsi="Arial" w:cs="Arial"/>
          <w:color w:val="auto"/>
          <w:sz w:val="20"/>
          <w:szCs w:val="20"/>
        </w:rPr>
      </w:pPr>
      <w:r w:rsidRPr="001B4779">
        <w:rPr>
          <w:rFonts w:ascii="Arial" w:hAnsi="Arial" w:cs="Arial"/>
          <w:color w:val="auto"/>
          <w:sz w:val="20"/>
          <w:szCs w:val="20"/>
        </w:rPr>
        <w:lastRenderedPageBreak/>
        <w:t xml:space="preserve">V případě, že plnění poskytované na základě smlouvy nemá povahu autorského díla či databáze, považuje se za know-how. </w:t>
      </w:r>
      <w:r w:rsidR="00307E43">
        <w:rPr>
          <w:rFonts w:ascii="Arial" w:hAnsi="Arial" w:cs="Arial"/>
          <w:color w:val="auto"/>
          <w:sz w:val="20"/>
          <w:szCs w:val="20"/>
        </w:rPr>
        <w:t>Zhotovitel</w:t>
      </w:r>
      <w:r w:rsidR="00307E43" w:rsidRPr="001B4779">
        <w:rPr>
          <w:rFonts w:ascii="Arial" w:hAnsi="Arial" w:cs="Arial"/>
          <w:color w:val="auto"/>
          <w:sz w:val="20"/>
          <w:szCs w:val="20"/>
        </w:rPr>
        <w:t xml:space="preserve"> </w:t>
      </w:r>
      <w:r w:rsidRPr="001B4779">
        <w:rPr>
          <w:rFonts w:ascii="Arial" w:hAnsi="Arial" w:cs="Arial"/>
          <w:color w:val="auto"/>
          <w:sz w:val="20"/>
          <w:szCs w:val="20"/>
        </w:rPr>
        <w:t>tímto uděluje objednateli právo užít know-how v rozsahu licence dle tohoto článku.</w:t>
      </w:r>
    </w:p>
    <w:p w:rsidR="00640BB7" w:rsidRDefault="00640BB7" w:rsidP="00640BB7">
      <w:pPr>
        <w:pStyle w:val="Zkladntext2"/>
        <w:spacing w:after="240"/>
        <w:rPr>
          <w:rFonts w:ascii="Arial" w:hAnsi="Arial" w:cs="Arial"/>
          <w:color w:val="auto"/>
          <w:sz w:val="20"/>
          <w:szCs w:val="20"/>
        </w:rPr>
      </w:pPr>
    </w:p>
    <w:p w:rsidR="001215FE" w:rsidRPr="001215FE" w:rsidRDefault="001215FE" w:rsidP="001215FE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bookmarkStart w:id="2" w:name="_Ref506889952"/>
      <w:bookmarkStart w:id="3" w:name="_Ref506890748"/>
      <w:r w:rsidRPr="001215FE">
        <w:rPr>
          <w:rFonts w:ascii="Arial" w:hAnsi="Arial" w:cs="Arial"/>
          <w:color w:val="auto"/>
          <w:sz w:val="20"/>
          <w:szCs w:val="20"/>
        </w:rPr>
        <w:t>O</w:t>
      </w:r>
      <w:r>
        <w:rPr>
          <w:rFonts w:ascii="Arial" w:hAnsi="Arial" w:cs="Arial"/>
          <w:color w:val="auto"/>
          <w:sz w:val="20"/>
          <w:szCs w:val="20"/>
        </w:rPr>
        <w:t>chrana</w:t>
      </w:r>
      <w:r w:rsidRPr="001215FE">
        <w:rPr>
          <w:rFonts w:ascii="Arial" w:hAnsi="Arial" w:cs="Arial"/>
          <w:color w:val="auto"/>
          <w:sz w:val="20"/>
          <w:szCs w:val="20"/>
        </w:rPr>
        <w:t xml:space="preserve"> osobních údajů</w:t>
      </w:r>
    </w:p>
    <w:p w:rsidR="001215FE" w:rsidRPr="00991857" w:rsidRDefault="001215FE" w:rsidP="00991857">
      <w:pPr>
        <w:pStyle w:val="Heading2PRK"/>
        <w:rPr>
          <w:rFonts w:cs="Arial"/>
          <w:sz w:val="20"/>
          <w:szCs w:val="20"/>
        </w:rPr>
      </w:pPr>
      <w:r w:rsidRPr="00991857">
        <w:rPr>
          <w:rFonts w:cs="Arial"/>
          <w:sz w:val="20"/>
          <w:szCs w:val="20"/>
        </w:rPr>
        <w:t xml:space="preserve">Za účelem zajištění zpracování daného předmětu </w:t>
      </w:r>
      <w:r w:rsidR="00A317D5" w:rsidRPr="00991857">
        <w:rPr>
          <w:rFonts w:cs="Arial"/>
          <w:sz w:val="20"/>
          <w:szCs w:val="20"/>
        </w:rPr>
        <w:t>s</w:t>
      </w:r>
      <w:r w:rsidRPr="00991857">
        <w:rPr>
          <w:rFonts w:cs="Arial"/>
          <w:sz w:val="20"/>
          <w:szCs w:val="20"/>
        </w:rPr>
        <w:t xml:space="preserve">mlouvy poskytuje </w:t>
      </w:r>
      <w:r w:rsidR="00A317D5" w:rsidRPr="00991857">
        <w:rPr>
          <w:rFonts w:cs="Arial"/>
          <w:sz w:val="20"/>
          <w:szCs w:val="20"/>
        </w:rPr>
        <w:t>o</w:t>
      </w:r>
      <w:r w:rsidRPr="00991857">
        <w:rPr>
          <w:rFonts w:cs="Arial"/>
          <w:sz w:val="20"/>
          <w:szCs w:val="20"/>
        </w:rPr>
        <w:t xml:space="preserve">bjednatel </w:t>
      </w:r>
      <w:r w:rsidR="00A317D5" w:rsidRPr="00991857">
        <w:rPr>
          <w:rFonts w:cs="Arial"/>
          <w:sz w:val="20"/>
          <w:szCs w:val="20"/>
        </w:rPr>
        <w:t>z</w:t>
      </w:r>
      <w:r w:rsidRPr="00991857">
        <w:rPr>
          <w:rFonts w:cs="Arial"/>
          <w:sz w:val="20"/>
          <w:szCs w:val="20"/>
        </w:rPr>
        <w:t>hotoviteli níže uvedené osobní údaje všech zaměstnanců úřadu a ten je zpracovává z pověření správce osobních údajů dle článku 29 Nařízení GDPR:</w:t>
      </w:r>
    </w:p>
    <w:p w:rsidR="001215FE" w:rsidRPr="001D3CE0" w:rsidRDefault="001215FE" w:rsidP="001215FE">
      <w:pPr>
        <w:pStyle w:val="Bodytext2PRK"/>
        <w:rPr>
          <w:rFonts w:cs="Arial"/>
          <w:sz w:val="20"/>
          <w:szCs w:val="20"/>
        </w:rPr>
      </w:pPr>
      <w:r w:rsidRPr="001D3CE0">
        <w:rPr>
          <w:rFonts w:cs="Arial"/>
          <w:sz w:val="20"/>
          <w:szCs w:val="20"/>
        </w:rPr>
        <w:t>Jméno a příjmení, titul</w:t>
      </w:r>
      <w:r w:rsidR="001D3CE0" w:rsidRPr="001D3CE0">
        <w:rPr>
          <w:rFonts w:cs="Arial"/>
          <w:sz w:val="20"/>
          <w:szCs w:val="20"/>
        </w:rPr>
        <w:t xml:space="preserve"> nebo osobní číslo</w:t>
      </w:r>
    </w:p>
    <w:p w:rsidR="001215FE" w:rsidRPr="001D3CE0" w:rsidRDefault="001215FE" w:rsidP="001215FE">
      <w:pPr>
        <w:pStyle w:val="Bodytext2PRK"/>
        <w:rPr>
          <w:rFonts w:cs="Arial"/>
          <w:sz w:val="20"/>
          <w:szCs w:val="20"/>
        </w:rPr>
      </w:pPr>
      <w:r w:rsidRPr="001D3CE0">
        <w:rPr>
          <w:rFonts w:cs="Arial"/>
          <w:sz w:val="20"/>
          <w:szCs w:val="20"/>
        </w:rPr>
        <w:t>Pracovní pozice</w:t>
      </w:r>
      <w:r w:rsidR="002E73FF" w:rsidRPr="001D3CE0">
        <w:rPr>
          <w:rFonts w:cs="Arial"/>
          <w:sz w:val="20"/>
          <w:szCs w:val="20"/>
        </w:rPr>
        <w:t>, zařazení v organizační struktuře</w:t>
      </w:r>
    </w:p>
    <w:p w:rsidR="001215FE" w:rsidRPr="001215FE" w:rsidRDefault="001215FE" w:rsidP="001215FE">
      <w:pPr>
        <w:pStyle w:val="Heading2PRK"/>
        <w:rPr>
          <w:rFonts w:cs="Arial"/>
          <w:sz w:val="20"/>
          <w:szCs w:val="20"/>
        </w:rPr>
      </w:pPr>
      <w:bookmarkStart w:id="4" w:name="_Ref506890167"/>
      <w:r w:rsidRPr="001215FE">
        <w:rPr>
          <w:rFonts w:cs="Arial"/>
          <w:sz w:val="20"/>
          <w:szCs w:val="20"/>
        </w:rPr>
        <w:t xml:space="preserve">Zhotovitel prohlašuje, že po dobu zpracování osobních údajů bude dodržovat přiměřená technická a organizační opatření tak, aby zpracování splňovalo požadavky Nařízení GDPR, podmínky </w:t>
      </w:r>
      <w:r w:rsidR="00640BB7">
        <w:rPr>
          <w:rFonts w:cs="Arial"/>
          <w:sz w:val="20"/>
          <w:szCs w:val="20"/>
        </w:rPr>
        <w:t>s</w:t>
      </w:r>
      <w:r w:rsidRPr="001215FE">
        <w:rPr>
          <w:rFonts w:cs="Arial"/>
          <w:sz w:val="20"/>
          <w:szCs w:val="20"/>
        </w:rPr>
        <w:t xml:space="preserve">mlouvy a aby se zajistila ochrana práv dotčených subjektů údajů. Zhotovitel se zavazuje, že zabezpečí, aby tyto požadavky, podmínky a ochranu dodržovaly všechny osoby vykonávající činnosti dle předmětu </w:t>
      </w:r>
      <w:r w:rsidR="00640BB7">
        <w:rPr>
          <w:rFonts w:cs="Arial"/>
          <w:sz w:val="20"/>
          <w:szCs w:val="20"/>
        </w:rPr>
        <w:t>s</w:t>
      </w:r>
      <w:r w:rsidRPr="001215FE">
        <w:rPr>
          <w:rFonts w:cs="Arial"/>
          <w:sz w:val="20"/>
          <w:szCs w:val="20"/>
        </w:rPr>
        <w:t>mlouvy, které u něho působí.</w:t>
      </w:r>
      <w:bookmarkEnd w:id="4"/>
    </w:p>
    <w:p w:rsidR="001215FE" w:rsidRPr="001215FE" w:rsidRDefault="001215FE" w:rsidP="001215FE">
      <w:pPr>
        <w:pStyle w:val="Heading2PRK"/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 xml:space="preserve">Pokud není ve </w:t>
      </w:r>
      <w:r w:rsidR="00640BB7">
        <w:rPr>
          <w:rFonts w:cs="Arial"/>
          <w:sz w:val="20"/>
          <w:szCs w:val="20"/>
        </w:rPr>
        <w:t>s</w:t>
      </w:r>
      <w:r w:rsidRPr="001215FE">
        <w:rPr>
          <w:rFonts w:cs="Arial"/>
          <w:sz w:val="20"/>
          <w:szCs w:val="20"/>
        </w:rPr>
        <w:t xml:space="preserve">mlouvě stanoveno jinak, </w:t>
      </w:r>
      <w:r w:rsidR="00640BB7">
        <w:rPr>
          <w:rFonts w:cs="Arial"/>
          <w:sz w:val="20"/>
          <w:szCs w:val="20"/>
        </w:rPr>
        <w:t>z</w:t>
      </w:r>
      <w:r w:rsidRPr="001215FE">
        <w:rPr>
          <w:rFonts w:cs="Arial"/>
          <w:sz w:val="20"/>
          <w:szCs w:val="20"/>
        </w:rPr>
        <w:t>hotovitel není oprávněn osobní údaje získané a</w:t>
      </w:r>
      <w:r w:rsidR="00307E43">
        <w:rPr>
          <w:rFonts w:cs="Arial"/>
          <w:sz w:val="20"/>
          <w:szCs w:val="20"/>
        </w:rPr>
        <w:t> </w:t>
      </w:r>
      <w:r w:rsidRPr="001215FE">
        <w:rPr>
          <w:rFonts w:cs="Arial"/>
          <w:sz w:val="20"/>
          <w:szCs w:val="20"/>
        </w:rPr>
        <w:t xml:space="preserve">zpracované podle </w:t>
      </w:r>
      <w:r w:rsidR="00640BB7">
        <w:rPr>
          <w:rFonts w:cs="Arial"/>
          <w:sz w:val="20"/>
          <w:szCs w:val="20"/>
        </w:rPr>
        <w:t>s</w:t>
      </w:r>
      <w:r w:rsidRPr="001215FE">
        <w:rPr>
          <w:rFonts w:cs="Arial"/>
          <w:sz w:val="20"/>
          <w:szCs w:val="20"/>
        </w:rPr>
        <w:t>mlouvy poskytnout třetím osobám nebo je zveřejnit.</w:t>
      </w:r>
      <w:bookmarkEnd w:id="2"/>
      <w:bookmarkEnd w:id="3"/>
    </w:p>
    <w:p w:rsidR="001215FE" w:rsidRPr="001215FE" w:rsidRDefault="001215FE" w:rsidP="001215FE">
      <w:pPr>
        <w:pStyle w:val="Heading2PRK"/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 xml:space="preserve">Zhotovitel je povinen zachovávat mlčenlivost o informacích a osobních údajích, se kterými přijde do styku v souvislosti s plněním dle </w:t>
      </w:r>
      <w:r w:rsidR="00640BB7">
        <w:rPr>
          <w:rFonts w:cs="Arial"/>
          <w:sz w:val="20"/>
          <w:szCs w:val="20"/>
        </w:rPr>
        <w:t>s</w:t>
      </w:r>
      <w:r w:rsidRPr="001215FE">
        <w:rPr>
          <w:rFonts w:cs="Arial"/>
          <w:sz w:val="20"/>
          <w:szCs w:val="20"/>
        </w:rPr>
        <w:t>mlouvy. Zhotovitel se zejména zavazuje:</w:t>
      </w:r>
    </w:p>
    <w:p w:rsidR="001215FE" w:rsidRPr="001215FE" w:rsidRDefault="001215FE" w:rsidP="001215FE">
      <w:pPr>
        <w:pStyle w:val="Heading2PRK"/>
        <w:numPr>
          <w:ilvl w:val="0"/>
          <w:numId w:val="31"/>
        </w:numPr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>nezhotovovat kopie osobních údajů bez předchozího povolení objednatelem,</w:t>
      </w:r>
    </w:p>
    <w:p w:rsidR="001215FE" w:rsidRPr="001215FE" w:rsidRDefault="001215FE" w:rsidP="001215FE">
      <w:pPr>
        <w:pStyle w:val="Heading2PRK"/>
        <w:numPr>
          <w:ilvl w:val="0"/>
          <w:numId w:val="31"/>
        </w:numPr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 xml:space="preserve">osobní údaje využívat pouze pro účely plnění </w:t>
      </w:r>
      <w:r w:rsidR="00640BB7">
        <w:rPr>
          <w:rFonts w:cs="Arial"/>
          <w:sz w:val="20"/>
          <w:szCs w:val="20"/>
        </w:rPr>
        <w:t>s</w:t>
      </w:r>
      <w:r w:rsidRPr="001215FE">
        <w:rPr>
          <w:rFonts w:cs="Arial"/>
          <w:sz w:val="20"/>
          <w:szCs w:val="20"/>
        </w:rPr>
        <w:t>mlouvy,</w:t>
      </w:r>
    </w:p>
    <w:p w:rsidR="001215FE" w:rsidRPr="001215FE" w:rsidRDefault="001215FE" w:rsidP="001215FE">
      <w:pPr>
        <w:pStyle w:val="Heading2PRK"/>
        <w:numPr>
          <w:ilvl w:val="0"/>
          <w:numId w:val="31"/>
        </w:numPr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>zajistit, aby jeho zaměstnanci a další osoby, které přijdou do styku s osobními údaji v</w:t>
      </w:r>
      <w:r w:rsidR="00307E43">
        <w:rPr>
          <w:rFonts w:cs="Arial"/>
          <w:sz w:val="20"/>
          <w:szCs w:val="20"/>
        </w:rPr>
        <w:t> </w:t>
      </w:r>
      <w:r w:rsidRPr="001215FE">
        <w:rPr>
          <w:rFonts w:cs="Arial"/>
          <w:sz w:val="20"/>
          <w:szCs w:val="20"/>
        </w:rPr>
        <w:t>souvislosti s plněním dle smlouvy, byli zavázáni povinností mlčenlivosti ve stejném rozsahu, v jakém je mlčenlivostí vázán on sám, a aby tato povinnost mlčenlivosti trvala i</w:t>
      </w:r>
      <w:r w:rsidR="00307E43">
        <w:rPr>
          <w:rFonts w:cs="Arial"/>
          <w:sz w:val="20"/>
          <w:szCs w:val="20"/>
        </w:rPr>
        <w:t> </w:t>
      </w:r>
      <w:r w:rsidRPr="001215FE">
        <w:rPr>
          <w:rFonts w:cs="Arial"/>
          <w:sz w:val="20"/>
          <w:szCs w:val="20"/>
        </w:rPr>
        <w:t>po</w:t>
      </w:r>
      <w:r w:rsidR="00307E43">
        <w:rPr>
          <w:rFonts w:cs="Arial"/>
          <w:sz w:val="20"/>
          <w:szCs w:val="20"/>
        </w:rPr>
        <w:t> </w:t>
      </w:r>
      <w:r w:rsidRPr="001215FE">
        <w:rPr>
          <w:rFonts w:cs="Arial"/>
          <w:sz w:val="20"/>
          <w:szCs w:val="20"/>
        </w:rPr>
        <w:t>skončení jejich zaměstnání nebo provádění prací (min. po dobu jednoho roku),</w:t>
      </w:r>
    </w:p>
    <w:p w:rsidR="001215FE" w:rsidRPr="001215FE" w:rsidRDefault="001215FE" w:rsidP="001215FE">
      <w:pPr>
        <w:pStyle w:val="Heading2PRK"/>
        <w:numPr>
          <w:ilvl w:val="0"/>
          <w:numId w:val="31"/>
        </w:numPr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 xml:space="preserve">zajistit, aby osoby, které se budou podílet na plnění dle smlouvy, při styku nebo nakládání s osobními údaji nepořizovaly kopie osobních údajů bez </w:t>
      </w:r>
      <w:r w:rsidR="00640BB7">
        <w:rPr>
          <w:rFonts w:cs="Arial"/>
          <w:sz w:val="20"/>
          <w:szCs w:val="20"/>
        </w:rPr>
        <w:t>předchozího písemného souhlasu o</w:t>
      </w:r>
      <w:r w:rsidRPr="001215FE">
        <w:rPr>
          <w:rFonts w:cs="Arial"/>
          <w:sz w:val="20"/>
          <w:szCs w:val="20"/>
        </w:rPr>
        <w:t>bjednatele a aby jejich činností nebo opomenutím nedošlo k náhodnému nebo protiprávnímu zničení, ztrátě či pozměnění osobních údajů, nebo k jejich neoprávněnému zpřístupnění třetím osobám.</w:t>
      </w:r>
    </w:p>
    <w:p w:rsidR="001215FE" w:rsidRPr="001215FE" w:rsidRDefault="001215FE" w:rsidP="001215FE">
      <w:pPr>
        <w:pStyle w:val="Heading2PRK"/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 xml:space="preserve">Objednatel je oprávněn provádět kontrolu, zda </w:t>
      </w:r>
      <w:r w:rsidR="00640BB7">
        <w:rPr>
          <w:rFonts w:cs="Arial"/>
          <w:sz w:val="20"/>
          <w:szCs w:val="20"/>
        </w:rPr>
        <w:t>z</w:t>
      </w:r>
      <w:r w:rsidRPr="001215FE">
        <w:rPr>
          <w:rFonts w:cs="Arial"/>
          <w:sz w:val="20"/>
          <w:szCs w:val="20"/>
        </w:rPr>
        <w:t>hotovitel plní své povinnosti dle tohoto článku.</w:t>
      </w:r>
    </w:p>
    <w:p w:rsidR="001215FE" w:rsidRPr="001215FE" w:rsidRDefault="001215FE" w:rsidP="001215FE">
      <w:pPr>
        <w:pStyle w:val="Heading2PRK"/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>Povinnost mlčenlivosti podle tohoto článku se neuplatní, pokud je to nutné pro plnění úlohy soudu a orgánů činných v trestním řízení podle příslušných právních předpisů.</w:t>
      </w:r>
    </w:p>
    <w:p w:rsidR="00F45665" w:rsidRDefault="001215FE" w:rsidP="001215FE">
      <w:pPr>
        <w:pStyle w:val="Heading2PRK"/>
        <w:rPr>
          <w:rFonts w:cs="Arial"/>
          <w:sz w:val="20"/>
          <w:szCs w:val="20"/>
        </w:rPr>
      </w:pPr>
      <w:r w:rsidRPr="001215FE">
        <w:rPr>
          <w:rFonts w:cs="Arial"/>
          <w:sz w:val="20"/>
          <w:szCs w:val="20"/>
        </w:rPr>
        <w:t xml:space="preserve">Po předání finálního díla je </w:t>
      </w:r>
      <w:r w:rsidR="00640BB7">
        <w:rPr>
          <w:rFonts w:cs="Arial"/>
          <w:sz w:val="20"/>
          <w:szCs w:val="20"/>
        </w:rPr>
        <w:t>z</w:t>
      </w:r>
      <w:r w:rsidRPr="001215FE">
        <w:rPr>
          <w:rFonts w:cs="Arial"/>
          <w:sz w:val="20"/>
          <w:szCs w:val="20"/>
        </w:rPr>
        <w:t xml:space="preserve">hotovitel povinen veškeré osobní údaje vymazat nebo vrátit </w:t>
      </w:r>
      <w:r w:rsidR="00640BB7">
        <w:rPr>
          <w:rFonts w:cs="Arial"/>
          <w:sz w:val="20"/>
          <w:szCs w:val="20"/>
        </w:rPr>
        <w:t>o</w:t>
      </w:r>
      <w:r w:rsidRPr="001215FE">
        <w:rPr>
          <w:rFonts w:cs="Arial"/>
          <w:sz w:val="20"/>
          <w:szCs w:val="20"/>
        </w:rPr>
        <w:t xml:space="preserve">bjednateli a vymazat existující kopie (dle toho, jaký pokyn dostane od </w:t>
      </w:r>
      <w:r w:rsidR="00640BB7">
        <w:rPr>
          <w:rFonts w:cs="Arial"/>
          <w:sz w:val="20"/>
          <w:szCs w:val="20"/>
        </w:rPr>
        <w:t>o</w:t>
      </w:r>
      <w:r w:rsidRPr="001215FE">
        <w:rPr>
          <w:rFonts w:cs="Arial"/>
          <w:sz w:val="20"/>
          <w:szCs w:val="20"/>
        </w:rPr>
        <w:t>bjednatele), s výjimkou případu, kdy příslušné právní předpisy požadují uložení daných osobních údajů.</w:t>
      </w:r>
    </w:p>
    <w:p w:rsidR="00640BB7" w:rsidRPr="001215FE" w:rsidRDefault="00640BB7" w:rsidP="00640BB7">
      <w:pPr>
        <w:pStyle w:val="Heading2PRK"/>
        <w:numPr>
          <w:ilvl w:val="0"/>
          <w:numId w:val="0"/>
        </w:numPr>
        <w:ind w:left="709"/>
        <w:rPr>
          <w:rFonts w:cs="Arial"/>
          <w:sz w:val="20"/>
          <w:szCs w:val="20"/>
        </w:rPr>
      </w:pPr>
    </w:p>
    <w:p w:rsidR="008B63E0" w:rsidRPr="008B63E0" w:rsidRDefault="008B63E0" w:rsidP="008B63E0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8B63E0">
        <w:rPr>
          <w:rFonts w:ascii="Arial" w:hAnsi="Arial" w:cs="Arial"/>
          <w:color w:val="auto"/>
          <w:sz w:val="20"/>
          <w:szCs w:val="20"/>
        </w:rPr>
        <w:t xml:space="preserve">Smluvní pokuta  </w:t>
      </w:r>
    </w:p>
    <w:p w:rsidR="008B63E0" w:rsidRPr="008B63E0" w:rsidRDefault="008B63E0" w:rsidP="00A67460">
      <w:pPr>
        <w:pStyle w:val="Zkladntext2"/>
        <w:numPr>
          <w:ilvl w:val="1"/>
          <w:numId w:val="21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8B63E0">
        <w:rPr>
          <w:rFonts w:ascii="Arial" w:hAnsi="Arial" w:cs="Arial"/>
          <w:color w:val="auto"/>
          <w:sz w:val="20"/>
          <w:szCs w:val="20"/>
        </w:rPr>
        <w:t xml:space="preserve">Smluvní strany se dohodly, že v případě </w:t>
      </w:r>
      <w:r w:rsidR="00375428">
        <w:rPr>
          <w:rFonts w:ascii="Arial" w:hAnsi="Arial" w:cs="Arial"/>
          <w:color w:val="auto"/>
          <w:sz w:val="20"/>
          <w:szCs w:val="20"/>
        </w:rPr>
        <w:t xml:space="preserve">prodlení zhotovitele </w:t>
      </w:r>
      <w:r w:rsidR="0028632C">
        <w:rPr>
          <w:rFonts w:ascii="Arial" w:hAnsi="Arial" w:cs="Arial"/>
          <w:color w:val="auto"/>
          <w:sz w:val="20"/>
          <w:szCs w:val="20"/>
        </w:rPr>
        <w:t>s předáním díla dle čl. III. odst. 3.</w:t>
      </w:r>
      <w:r w:rsidR="00DF1AD6">
        <w:rPr>
          <w:rFonts w:ascii="Arial" w:hAnsi="Arial" w:cs="Arial"/>
          <w:color w:val="auto"/>
          <w:sz w:val="20"/>
          <w:szCs w:val="20"/>
        </w:rPr>
        <w:t>2</w:t>
      </w:r>
      <w:r w:rsidR="0028632C">
        <w:rPr>
          <w:rFonts w:ascii="Arial" w:hAnsi="Arial" w:cs="Arial"/>
          <w:color w:val="auto"/>
          <w:sz w:val="20"/>
          <w:szCs w:val="20"/>
        </w:rPr>
        <w:t xml:space="preserve"> smlouvy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 je objednatel oprávněn uplatnit vůči zhotoviteli smluvní pokutu ve výši 0,1 % </w:t>
      </w:r>
      <w:r w:rsidR="00A3103E" w:rsidRPr="00A67460">
        <w:rPr>
          <w:rFonts w:ascii="Arial" w:hAnsi="Arial" w:cs="Arial"/>
          <w:color w:val="auto"/>
          <w:sz w:val="20"/>
          <w:szCs w:val="20"/>
        </w:rPr>
        <w:t xml:space="preserve">(slovy: jedna desetina procenta) 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z ceny za provedení díla, a to za každý </w:t>
      </w:r>
      <w:r w:rsidR="00804FD4">
        <w:rPr>
          <w:rFonts w:ascii="Arial" w:hAnsi="Arial" w:cs="Arial"/>
          <w:color w:val="auto"/>
          <w:sz w:val="20"/>
          <w:szCs w:val="20"/>
        </w:rPr>
        <w:t xml:space="preserve">i </w:t>
      </w:r>
      <w:r w:rsidRPr="008B63E0">
        <w:rPr>
          <w:rFonts w:ascii="Arial" w:hAnsi="Arial" w:cs="Arial"/>
          <w:color w:val="auto"/>
          <w:sz w:val="20"/>
          <w:szCs w:val="20"/>
        </w:rPr>
        <w:t>započatý den prodlení.</w:t>
      </w:r>
    </w:p>
    <w:p w:rsidR="00A3103E" w:rsidRPr="00CF76D5" w:rsidRDefault="00A67460" w:rsidP="00A67460">
      <w:pPr>
        <w:pStyle w:val="Zkladntext2"/>
        <w:numPr>
          <w:ilvl w:val="1"/>
          <w:numId w:val="21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Smluvní strany se dohodly, že </w:t>
      </w:r>
      <w:r w:rsidR="00A3103E" w:rsidRPr="0043439A">
        <w:rPr>
          <w:rFonts w:ascii="Arial" w:hAnsi="Arial" w:cs="Arial"/>
          <w:sz w:val="20"/>
          <w:szCs w:val="20"/>
        </w:rPr>
        <w:t>v případě prodlení objednatele s</w:t>
      </w:r>
      <w:r>
        <w:rPr>
          <w:rFonts w:ascii="Arial" w:hAnsi="Arial" w:cs="Arial"/>
          <w:sz w:val="20"/>
          <w:szCs w:val="20"/>
        </w:rPr>
        <w:t>e</w:t>
      </w:r>
      <w:r w:rsidR="00A3103E" w:rsidRPr="0043439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za</w:t>
      </w:r>
      <w:r w:rsidR="00A3103E" w:rsidRPr="0043439A">
        <w:rPr>
          <w:rFonts w:ascii="Arial" w:hAnsi="Arial" w:cs="Arial"/>
          <w:sz w:val="20"/>
          <w:szCs w:val="20"/>
        </w:rPr>
        <w:t xml:space="preserve">placením </w:t>
      </w:r>
      <w:r>
        <w:rPr>
          <w:rFonts w:ascii="Arial" w:hAnsi="Arial" w:cs="Arial"/>
          <w:sz w:val="20"/>
          <w:szCs w:val="20"/>
        </w:rPr>
        <w:t>ceny díla</w:t>
      </w:r>
      <w:r w:rsidR="00A3103E" w:rsidRPr="0043439A">
        <w:rPr>
          <w:rFonts w:ascii="Arial" w:hAnsi="Arial" w:cs="Arial"/>
          <w:sz w:val="20"/>
          <w:szCs w:val="20"/>
        </w:rPr>
        <w:t xml:space="preserve"> má zhotovitel vůči objednateli nárok na smluvní pokutu ve výši 0,</w:t>
      </w:r>
      <w:r w:rsidR="00804FD4">
        <w:rPr>
          <w:rFonts w:ascii="Arial" w:hAnsi="Arial" w:cs="Arial"/>
          <w:sz w:val="20"/>
          <w:szCs w:val="20"/>
        </w:rPr>
        <w:t>1</w:t>
      </w:r>
      <w:r w:rsidR="00A3103E" w:rsidRPr="0043439A">
        <w:rPr>
          <w:rFonts w:ascii="Arial" w:hAnsi="Arial" w:cs="Arial"/>
          <w:sz w:val="20"/>
          <w:szCs w:val="20"/>
        </w:rPr>
        <w:t xml:space="preserve"> % (slovy: </w:t>
      </w:r>
      <w:r w:rsidR="00804FD4">
        <w:rPr>
          <w:rFonts w:ascii="Arial" w:hAnsi="Arial" w:cs="Arial"/>
          <w:sz w:val="20"/>
          <w:szCs w:val="20"/>
        </w:rPr>
        <w:t>jedna</w:t>
      </w:r>
      <w:r w:rsidR="00A3103E" w:rsidRPr="0043439A">
        <w:rPr>
          <w:rFonts w:ascii="Arial" w:hAnsi="Arial" w:cs="Arial"/>
          <w:sz w:val="20"/>
          <w:szCs w:val="20"/>
        </w:rPr>
        <w:t xml:space="preserve"> </w:t>
      </w:r>
      <w:r w:rsidR="00732C83">
        <w:rPr>
          <w:rFonts w:ascii="Arial" w:hAnsi="Arial" w:cs="Arial"/>
          <w:sz w:val="20"/>
          <w:szCs w:val="20"/>
        </w:rPr>
        <w:t>desetina</w:t>
      </w:r>
      <w:r w:rsidR="00A3103E" w:rsidRPr="0043439A">
        <w:rPr>
          <w:rFonts w:ascii="Arial" w:hAnsi="Arial" w:cs="Arial"/>
          <w:sz w:val="20"/>
          <w:szCs w:val="20"/>
        </w:rPr>
        <w:t xml:space="preserve"> procenta) z dlužné částky za každý i započatý den prodlení</w:t>
      </w:r>
      <w:r>
        <w:rPr>
          <w:rFonts w:ascii="Arial" w:hAnsi="Arial" w:cs="Arial"/>
          <w:sz w:val="20"/>
          <w:szCs w:val="20"/>
        </w:rPr>
        <w:t>.</w:t>
      </w:r>
    </w:p>
    <w:p w:rsidR="00E31B47" w:rsidRPr="00A317D5" w:rsidRDefault="00E4634B" w:rsidP="00A67460">
      <w:pPr>
        <w:pStyle w:val="Zkladntext2"/>
        <w:numPr>
          <w:ilvl w:val="1"/>
          <w:numId w:val="21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8B63E0">
        <w:rPr>
          <w:rFonts w:ascii="Arial" w:hAnsi="Arial" w:cs="Arial"/>
          <w:color w:val="auto"/>
          <w:sz w:val="20"/>
          <w:szCs w:val="20"/>
        </w:rPr>
        <w:t xml:space="preserve">Smluvní strany se dohodly, že v případě </w:t>
      </w:r>
      <w:r>
        <w:rPr>
          <w:rFonts w:ascii="Arial" w:hAnsi="Arial" w:cs="Arial"/>
          <w:color w:val="auto"/>
          <w:sz w:val="20"/>
          <w:szCs w:val="20"/>
        </w:rPr>
        <w:t xml:space="preserve">prodlení zhotovitele s předáním detailního harmonogramu </w:t>
      </w:r>
      <w:r w:rsidR="00732C83">
        <w:rPr>
          <w:rFonts w:ascii="Arial" w:hAnsi="Arial" w:cs="Arial"/>
          <w:color w:val="auto"/>
          <w:sz w:val="20"/>
          <w:szCs w:val="20"/>
        </w:rPr>
        <w:t xml:space="preserve">provádění prací ke schválení </w:t>
      </w:r>
      <w:r>
        <w:rPr>
          <w:rFonts w:ascii="Arial" w:hAnsi="Arial" w:cs="Arial"/>
          <w:color w:val="auto"/>
          <w:sz w:val="20"/>
          <w:szCs w:val="20"/>
        </w:rPr>
        <w:t xml:space="preserve">dle čl. VI. odstavce 6.2 smlouvy 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je objednatel oprávněn uplatnit vůči zhotoviteli smluvní pokutu ve výši 0,1 % </w:t>
      </w:r>
      <w:r w:rsidRPr="00A67460">
        <w:rPr>
          <w:rFonts w:ascii="Arial" w:hAnsi="Arial" w:cs="Arial"/>
          <w:color w:val="auto"/>
          <w:sz w:val="20"/>
          <w:szCs w:val="20"/>
        </w:rPr>
        <w:t xml:space="preserve">(slovy: jedna desetina procenta) </w:t>
      </w:r>
      <w:r w:rsidRPr="008B63E0">
        <w:rPr>
          <w:rFonts w:ascii="Arial" w:hAnsi="Arial" w:cs="Arial"/>
          <w:color w:val="auto"/>
          <w:sz w:val="20"/>
          <w:szCs w:val="20"/>
        </w:rPr>
        <w:t>z ceny za provedení díla, a to za</w:t>
      </w:r>
      <w:r w:rsidR="00876414">
        <w:rPr>
          <w:rFonts w:ascii="Arial" w:hAnsi="Arial" w:cs="Arial"/>
          <w:color w:val="auto"/>
          <w:sz w:val="20"/>
          <w:szCs w:val="20"/>
        </w:rPr>
        <w:t> 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každý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8B63E0">
        <w:rPr>
          <w:rFonts w:ascii="Arial" w:hAnsi="Arial" w:cs="Arial"/>
          <w:color w:val="auto"/>
          <w:sz w:val="20"/>
          <w:szCs w:val="20"/>
        </w:rPr>
        <w:t>započatý den prodlení.</w:t>
      </w:r>
    </w:p>
    <w:p w:rsidR="00A317D5" w:rsidRDefault="00A317D5" w:rsidP="00A67460">
      <w:pPr>
        <w:pStyle w:val="Zkladntext2"/>
        <w:numPr>
          <w:ilvl w:val="1"/>
          <w:numId w:val="21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8B63E0">
        <w:rPr>
          <w:rFonts w:ascii="Arial" w:hAnsi="Arial" w:cs="Arial"/>
          <w:color w:val="auto"/>
          <w:sz w:val="20"/>
          <w:szCs w:val="20"/>
        </w:rPr>
        <w:t xml:space="preserve">Smluvní strany se dohodly, že v případě </w:t>
      </w:r>
      <w:r>
        <w:rPr>
          <w:rFonts w:ascii="Arial" w:hAnsi="Arial" w:cs="Arial"/>
          <w:color w:val="auto"/>
          <w:sz w:val="20"/>
          <w:szCs w:val="20"/>
        </w:rPr>
        <w:t>prodlení zhotovitele se splněním svých povinností dle čl.</w:t>
      </w:r>
      <w:r w:rsidR="00E4634B">
        <w:rPr>
          <w:rFonts w:ascii="Arial" w:hAnsi="Arial" w:cs="Arial"/>
          <w:color w:val="auto"/>
          <w:sz w:val="20"/>
          <w:szCs w:val="20"/>
        </w:rPr>
        <w:t xml:space="preserve"> VI. odst.</w:t>
      </w:r>
      <w:r>
        <w:rPr>
          <w:rFonts w:ascii="Arial" w:hAnsi="Arial" w:cs="Arial"/>
          <w:color w:val="auto"/>
          <w:sz w:val="20"/>
          <w:szCs w:val="20"/>
        </w:rPr>
        <w:t xml:space="preserve"> 6.</w:t>
      </w:r>
      <w:r w:rsidR="000751BC">
        <w:rPr>
          <w:rFonts w:ascii="Arial" w:hAnsi="Arial" w:cs="Arial"/>
          <w:color w:val="auto"/>
          <w:sz w:val="20"/>
          <w:szCs w:val="20"/>
        </w:rPr>
        <w:t>9</w:t>
      </w:r>
      <w:r>
        <w:rPr>
          <w:rFonts w:ascii="Arial" w:hAnsi="Arial" w:cs="Arial"/>
          <w:color w:val="auto"/>
          <w:sz w:val="20"/>
          <w:szCs w:val="20"/>
        </w:rPr>
        <w:t> smlouvy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 je objednatel oprávněn uplatnit vůči zhotoviteli smluvní pokutu ve výši </w:t>
      </w:r>
      <w:r>
        <w:rPr>
          <w:rFonts w:ascii="Arial" w:hAnsi="Arial" w:cs="Arial"/>
          <w:color w:val="auto"/>
          <w:sz w:val="20"/>
          <w:szCs w:val="20"/>
        </w:rPr>
        <w:t>5.000 Kč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 </w:t>
      </w:r>
      <w:r w:rsidRPr="00A67460">
        <w:rPr>
          <w:rFonts w:ascii="Arial" w:hAnsi="Arial" w:cs="Arial"/>
          <w:color w:val="auto"/>
          <w:sz w:val="20"/>
          <w:szCs w:val="20"/>
        </w:rPr>
        <w:t xml:space="preserve">(slovy: </w:t>
      </w:r>
      <w:r>
        <w:rPr>
          <w:rFonts w:ascii="Arial" w:hAnsi="Arial" w:cs="Arial"/>
          <w:color w:val="auto"/>
          <w:sz w:val="20"/>
          <w:szCs w:val="20"/>
        </w:rPr>
        <w:t>pět tisíc korun českých</w:t>
      </w:r>
      <w:r w:rsidRPr="00A67460">
        <w:rPr>
          <w:rFonts w:ascii="Arial" w:hAnsi="Arial" w:cs="Arial"/>
          <w:color w:val="auto"/>
          <w:sz w:val="20"/>
          <w:szCs w:val="20"/>
        </w:rPr>
        <w:t xml:space="preserve">) 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za každý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8B63E0">
        <w:rPr>
          <w:rFonts w:ascii="Arial" w:hAnsi="Arial" w:cs="Arial"/>
          <w:color w:val="auto"/>
          <w:sz w:val="20"/>
          <w:szCs w:val="20"/>
        </w:rPr>
        <w:t>započatý den prodlení.</w:t>
      </w:r>
    </w:p>
    <w:p w:rsidR="00E31B47" w:rsidRDefault="00E31B47" w:rsidP="00A67460">
      <w:pPr>
        <w:pStyle w:val="Zkladntext2"/>
        <w:numPr>
          <w:ilvl w:val="1"/>
          <w:numId w:val="21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Smluvní strany se dohodly, že v případě prodlení zhotovitele s odstraněním vad a</w:t>
      </w:r>
      <w:r w:rsidR="00876414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 xml:space="preserve">nedodělků vytčených objednatelem je objednatel oprávněn uplatnit vůči zhotoviteli smluvní pokutu ve výši 0,1 % </w:t>
      </w:r>
      <w:r w:rsidRPr="00A67460">
        <w:rPr>
          <w:rFonts w:ascii="Arial" w:hAnsi="Arial" w:cs="Arial"/>
          <w:color w:val="auto"/>
          <w:sz w:val="20"/>
          <w:szCs w:val="20"/>
        </w:rPr>
        <w:t xml:space="preserve">(slovy: jedna desetina procenta) </w:t>
      </w:r>
      <w:r w:rsidRPr="008B63E0">
        <w:rPr>
          <w:rFonts w:ascii="Arial" w:hAnsi="Arial" w:cs="Arial"/>
          <w:color w:val="auto"/>
          <w:sz w:val="20"/>
          <w:szCs w:val="20"/>
        </w:rPr>
        <w:t>z ceny za provedení díla, a to za</w:t>
      </w:r>
      <w:r w:rsidR="000F6A2B">
        <w:rPr>
          <w:rFonts w:ascii="Arial" w:hAnsi="Arial" w:cs="Arial"/>
          <w:color w:val="auto"/>
          <w:sz w:val="20"/>
          <w:szCs w:val="20"/>
        </w:rPr>
        <w:t> 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každý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8B63E0">
        <w:rPr>
          <w:rFonts w:ascii="Arial" w:hAnsi="Arial" w:cs="Arial"/>
          <w:color w:val="auto"/>
          <w:sz w:val="20"/>
          <w:szCs w:val="20"/>
        </w:rPr>
        <w:t>započatý den prodlení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A3103E" w:rsidRPr="00A3103E" w:rsidRDefault="00A3103E" w:rsidP="00A67460">
      <w:pPr>
        <w:pStyle w:val="Zkladntext2"/>
        <w:numPr>
          <w:ilvl w:val="1"/>
          <w:numId w:val="21"/>
        </w:numPr>
        <w:tabs>
          <w:tab w:val="num" w:pos="567"/>
        </w:tabs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C2424">
        <w:rPr>
          <w:rFonts w:ascii="Arial" w:hAnsi="Arial" w:cs="Arial"/>
          <w:sz w:val="20"/>
          <w:szCs w:val="20"/>
        </w:rPr>
        <w:t>mluvní strany se dále dohodly, že v případě, že kterákoliv ze smluvních stran poruší jakékoliv jiné povinnosti uložené touto smlouvou</w:t>
      </w:r>
      <w:r>
        <w:rPr>
          <w:rFonts w:ascii="Arial" w:hAnsi="Arial" w:cs="Arial"/>
          <w:sz w:val="20"/>
          <w:szCs w:val="20"/>
        </w:rPr>
        <w:t xml:space="preserve"> výše neuvedené</w:t>
      </w:r>
      <w:r w:rsidRPr="007C2424">
        <w:rPr>
          <w:rFonts w:ascii="Arial" w:hAnsi="Arial" w:cs="Arial"/>
          <w:sz w:val="20"/>
          <w:szCs w:val="20"/>
        </w:rPr>
        <w:t xml:space="preserve">, je druhá smluvní strana oprávněna uplatnit smluvní pokutu ve výši </w:t>
      </w:r>
      <w:r>
        <w:rPr>
          <w:rFonts w:ascii="Arial" w:hAnsi="Arial" w:cs="Arial"/>
          <w:sz w:val="20"/>
          <w:szCs w:val="20"/>
        </w:rPr>
        <w:t>1.000</w:t>
      </w:r>
      <w:r w:rsidRPr="007C2424">
        <w:rPr>
          <w:rFonts w:ascii="Arial" w:hAnsi="Arial" w:cs="Arial"/>
          <w:sz w:val="20"/>
          <w:szCs w:val="20"/>
        </w:rPr>
        <w:t xml:space="preserve"> Kč (slovy: </w:t>
      </w:r>
      <w:r>
        <w:rPr>
          <w:rFonts w:ascii="Arial" w:hAnsi="Arial" w:cs="Arial"/>
          <w:sz w:val="20"/>
          <w:szCs w:val="20"/>
        </w:rPr>
        <w:t>jeden tisíc</w:t>
      </w:r>
      <w:r w:rsidRPr="007C2424">
        <w:rPr>
          <w:rFonts w:ascii="Arial" w:hAnsi="Arial" w:cs="Arial"/>
          <w:sz w:val="20"/>
          <w:szCs w:val="20"/>
        </w:rPr>
        <w:t xml:space="preserve"> korun českých)</w:t>
      </w:r>
      <w:r>
        <w:rPr>
          <w:rFonts w:ascii="Arial" w:hAnsi="Arial" w:cs="Arial"/>
          <w:sz w:val="20"/>
          <w:szCs w:val="20"/>
        </w:rPr>
        <w:t xml:space="preserve"> za každý jednotlivý případ</w:t>
      </w:r>
      <w:r w:rsidRPr="007C2424">
        <w:rPr>
          <w:rFonts w:ascii="Arial" w:hAnsi="Arial" w:cs="Arial"/>
          <w:sz w:val="20"/>
          <w:szCs w:val="20"/>
        </w:rPr>
        <w:t>. Smluvní pokutu lze uložit opakovaně.</w:t>
      </w:r>
    </w:p>
    <w:p w:rsidR="008B63E0" w:rsidRPr="008B63E0" w:rsidRDefault="008B63E0" w:rsidP="00A67460">
      <w:pPr>
        <w:pStyle w:val="Zkladntext2"/>
        <w:numPr>
          <w:ilvl w:val="1"/>
          <w:numId w:val="21"/>
        </w:numPr>
        <w:tabs>
          <w:tab w:val="num" w:pos="567"/>
        </w:tabs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8B63E0">
        <w:rPr>
          <w:rFonts w:ascii="Arial" w:hAnsi="Arial" w:cs="Arial"/>
          <w:color w:val="auto"/>
          <w:sz w:val="20"/>
          <w:szCs w:val="20"/>
        </w:rPr>
        <w:t>Vyjde-li najevo, že zhotovitel se při provádění díla dle smlouvy dopustil hrubé nedbalosti a</w:t>
      </w:r>
      <w:r w:rsidR="00307E43">
        <w:rPr>
          <w:rFonts w:ascii="Arial" w:hAnsi="Arial" w:cs="Arial"/>
          <w:color w:val="auto"/>
          <w:sz w:val="20"/>
          <w:szCs w:val="20"/>
        </w:rPr>
        <w:t> 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že nejednal s odbornou péčí dle ustanovení § 5 odst. 1 zákona č. 89/2012 Sb., občanský zákoník, </w:t>
      </w:r>
      <w:r w:rsidR="00307E43">
        <w:rPr>
          <w:rFonts w:ascii="Arial" w:hAnsi="Arial" w:cs="Arial"/>
          <w:color w:val="auto"/>
          <w:sz w:val="20"/>
          <w:szCs w:val="20"/>
        </w:rPr>
        <w:t xml:space="preserve">ve znění pozdějších předpisů </w:t>
      </w:r>
      <w:r w:rsidRPr="008B63E0">
        <w:rPr>
          <w:rFonts w:ascii="Arial" w:hAnsi="Arial" w:cs="Arial"/>
          <w:color w:val="auto"/>
          <w:sz w:val="20"/>
          <w:szCs w:val="20"/>
        </w:rPr>
        <w:t>a vznikne-li objednateli škoda z titulu takové hrubé nedbalosti zhotovitele, vzniká zhotoviteli povinnost k náhradě škody a objednateli právo tuto škodu po</w:t>
      </w:r>
      <w:r w:rsidR="00307E43">
        <w:rPr>
          <w:rFonts w:ascii="Arial" w:hAnsi="Arial" w:cs="Arial"/>
          <w:color w:val="auto"/>
          <w:sz w:val="20"/>
          <w:szCs w:val="20"/>
        </w:rPr>
        <w:t> </w:t>
      </w:r>
      <w:r w:rsidRPr="008B63E0">
        <w:rPr>
          <w:rFonts w:ascii="Arial" w:hAnsi="Arial" w:cs="Arial"/>
          <w:color w:val="auto"/>
          <w:sz w:val="20"/>
          <w:szCs w:val="20"/>
        </w:rPr>
        <w:t>zhotoviteli vymáhat.</w:t>
      </w:r>
    </w:p>
    <w:p w:rsidR="008B63E0" w:rsidRDefault="008B63E0" w:rsidP="00A67460">
      <w:pPr>
        <w:pStyle w:val="Zkladntext2"/>
        <w:numPr>
          <w:ilvl w:val="1"/>
          <w:numId w:val="21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8B63E0">
        <w:rPr>
          <w:rFonts w:ascii="Arial" w:hAnsi="Arial" w:cs="Arial"/>
          <w:color w:val="auto"/>
          <w:sz w:val="20"/>
          <w:szCs w:val="20"/>
        </w:rPr>
        <w:t xml:space="preserve">Smluvní pokuta </w:t>
      </w:r>
      <w:r w:rsidR="00A3103E">
        <w:rPr>
          <w:rFonts w:ascii="Arial" w:hAnsi="Arial" w:cs="Arial"/>
          <w:color w:val="auto"/>
          <w:sz w:val="20"/>
          <w:szCs w:val="20"/>
        </w:rPr>
        <w:t>dle tohoto článku</w:t>
      </w:r>
      <w:r w:rsidRPr="008B63E0">
        <w:rPr>
          <w:rFonts w:ascii="Arial" w:hAnsi="Arial" w:cs="Arial"/>
          <w:color w:val="auto"/>
          <w:sz w:val="20"/>
          <w:szCs w:val="20"/>
        </w:rPr>
        <w:t xml:space="preserve"> je splatná do třiceti dní od data, kdy byla povinné straně doručena písemná výzva k jejímu zaplacení ze strany oprávněné strany, a to na účet oprávněné strany uvedený v písemné výzvě. Ustanovením o smluvní pokutě není dotčeno právo oprávněné stran</w:t>
      </w:r>
      <w:r w:rsidR="000751BC">
        <w:rPr>
          <w:rFonts w:ascii="Arial" w:hAnsi="Arial" w:cs="Arial"/>
          <w:color w:val="auto"/>
          <w:sz w:val="20"/>
          <w:szCs w:val="20"/>
        </w:rPr>
        <w:t>y na náhradu škody v plné výši.</w:t>
      </w:r>
    </w:p>
    <w:p w:rsidR="00A67460" w:rsidRDefault="00A67460" w:rsidP="00A67460">
      <w:pPr>
        <w:pStyle w:val="Zkladntext2"/>
        <w:spacing w:after="240"/>
        <w:ind w:left="567"/>
        <w:rPr>
          <w:rFonts w:ascii="Arial" w:hAnsi="Arial" w:cs="Arial"/>
          <w:color w:val="auto"/>
          <w:sz w:val="20"/>
          <w:szCs w:val="20"/>
        </w:rPr>
      </w:pPr>
    </w:p>
    <w:p w:rsidR="00A67460" w:rsidRPr="00A67460" w:rsidRDefault="00A67460" w:rsidP="00A67460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A67460">
        <w:rPr>
          <w:rFonts w:ascii="Arial" w:hAnsi="Arial" w:cs="Arial"/>
          <w:color w:val="auto"/>
          <w:sz w:val="20"/>
          <w:szCs w:val="20"/>
        </w:rPr>
        <w:t>Doručování</w:t>
      </w:r>
    </w:p>
    <w:p w:rsidR="00A67460" w:rsidRPr="00A67460" w:rsidRDefault="00A67460" w:rsidP="00A67460">
      <w:pPr>
        <w:pStyle w:val="Zkladntext2"/>
        <w:numPr>
          <w:ilvl w:val="1"/>
          <w:numId w:val="22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A67460">
        <w:rPr>
          <w:rFonts w:ascii="Arial" w:hAnsi="Arial" w:cs="Arial"/>
          <w:color w:val="auto"/>
          <w:sz w:val="20"/>
          <w:szCs w:val="20"/>
        </w:rPr>
        <w:t>Veškerá podání a jiná oznámení, která se doručují smluvním stranám, je třeba doručit osobně, nebo doporučenou listovní zásilkou s doručenkou, nebo datovou zprávou do datové schránky.</w:t>
      </w:r>
    </w:p>
    <w:p w:rsidR="00A67460" w:rsidRPr="00A67460" w:rsidRDefault="00A67460" w:rsidP="006C7012">
      <w:pPr>
        <w:pStyle w:val="Zkladntext2"/>
        <w:numPr>
          <w:ilvl w:val="1"/>
          <w:numId w:val="22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A67460">
        <w:rPr>
          <w:rFonts w:ascii="Arial" w:hAnsi="Arial" w:cs="Arial"/>
          <w:color w:val="auto"/>
          <w:sz w:val="20"/>
          <w:szCs w:val="20"/>
        </w:rPr>
        <w:t>Smluvní strany smlouvy se dohodly následujícím způsobem na adrese pro doručování písemné korespondence:</w:t>
      </w:r>
    </w:p>
    <w:p w:rsidR="00A67460" w:rsidRDefault="00A67460" w:rsidP="00615392">
      <w:pPr>
        <w:tabs>
          <w:tab w:val="left" w:pos="5104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>a) adresa pro doručování objednateli je</w:t>
      </w:r>
      <w:r w:rsidR="00BD17B1">
        <w:rPr>
          <w:rFonts w:ascii="Arial" w:hAnsi="Arial" w:cs="Arial"/>
          <w:sz w:val="20"/>
          <w:szCs w:val="20"/>
        </w:rPr>
        <w:t>:</w:t>
      </w:r>
      <w:r w:rsidR="00BD17B1">
        <w:rPr>
          <w:rFonts w:ascii="Arial" w:hAnsi="Arial" w:cs="Arial"/>
          <w:sz w:val="20"/>
          <w:szCs w:val="20"/>
        </w:rPr>
        <w:tab/>
        <w:t>Krajský úřad Karlovarského kraje</w:t>
      </w:r>
    </w:p>
    <w:p w:rsidR="00615392" w:rsidRDefault="00615392" w:rsidP="00615392">
      <w:pPr>
        <w:tabs>
          <w:tab w:val="left" w:pos="5104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Odbor kancelář ředitelky úřadu </w:t>
      </w:r>
    </w:p>
    <w:p w:rsidR="00615392" w:rsidRDefault="00615392" w:rsidP="00615392">
      <w:pPr>
        <w:tabs>
          <w:tab w:val="left" w:pos="5104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Závodní 353/55</w:t>
      </w:r>
    </w:p>
    <w:p w:rsidR="00615392" w:rsidRPr="00A67460" w:rsidRDefault="00615392" w:rsidP="00615392">
      <w:pPr>
        <w:tabs>
          <w:tab w:val="left" w:pos="5104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360 06 Karlovy Vary</w:t>
      </w:r>
    </w:p>
    <w:p w:rsidR="00A67460" w:rsidRPr="001C5A5F" w:rsidRDefault="00A67460" w:rsidP="000751BC">
      <w:pPr>
        <w:pStyle w:val="Odstavecseseznamem"/>
        <w:numPr>
          <w:ilvl w:val="0"/>
          <w:numId w:val="1"/>
        </w:numPr>
        <w:tabs>
          <w:tab w:val="left" w:pos="5103"/>
        </w:tabs>
        <w:spacing w:after="240"/>
        <w:rPr>
          <w:rFonts w:ascii="Arial" w:hAnsi="Arial" w:cs="Arial"/>
          <w:sz w:val="20"/>
          <w:szCs w:val="20"/>
        </w:rPr>
      </w:pPr>
      <w:r w:rsidRPr="000751BC">
        <w:rPr>
          <w:rFonts w:ascii="Arial" w:hAnsi="Arial" w:cs="Arial"/>
          <w:sz w:val="20"/>
          <w:szCs w:val="20"/>
        </w:rPr>
        <w:t>adresa pro doručování zhotoviteli je</w:t>
      </w:r>
      <w:r w:rsidR="000751BC" w:rsidRPr="001C5A5F">
        <w:rPr>
          <w:rFonts w:ascii="Arial" w:hAnsi="Arial" w:cs="Arial"/>
          <w:sz w:val="20"/>
          <w:szCs w:val="20"/>
        </w:rPr>
        <w:t xml:space="preserve">:  </w:t>
      </w:r>
      <w:proofErr w:type="spellStart"/>
      <w:r w:rsidR="000751BC" w:rsidRPr="001C5A5F">
        <w:rPr>
          <w:rFonts w:ascii="Arial" w:hAnsi="Arial" w:cs="Arial"/>
          <w:sz w:val="20"/>
          <w:szCs w:val="20"/>
        </w:rPr>
        <w:t>PricewaterhouseCoopers</w:t>
      </w:r>
      <w:proofErr w:type="spellEnd"/>
      <w:r w:rsidR="000751BC" w:rsidRPr="001C5A5F">
        <w:rPr>
          <w:rFonts w:ascii="Arial" w:hAnsi="Arial" w:cs="Arial"/>
          <w:sz w:val="20"/>
          <w:szCs w:val="20"/>
        </w:rPr>
        <w:t xml:space="preserve"> Česká republika, s.r.o.</w:t>
      </w:r>
    </w:p>
    <w:p w:rsidR="000751BC" w:rsidRDefault="001C5A5F" w:rsidP="000751BC">
      <w:pPr>
        <w:pStyle w:val="Odstavecseseznamem"/>
        <w:tabs>
          <w:tab w:val="left" w:pos="5103"/>
        </w:tabs>
        <w:spacing w:after="240"/>
        <w:rPr>
          <w:rFonts w:ascii="Arial" w:hAnsi="Arial" w:cs="Arial"/>
          <w:sz w:val="20"/>
          <w:szCs w:val="20"/>
        </w:rPr>
      </w:pPr>
      <w:r w:rsidRPr="001C5A5F">
        <w:rPr>
          <w:rFonts w:ascii="Arial" w:hAnsi="Arial" w:cs="Arial"/>
          <w:sz w:val="20"/>
          <w:szCs w:val="20"/>
        </w:rPr>
        <w:t xml:space="preserve">                                                            Hvězdova 1734/2c</w:t>
      </w:r>
    </w:p>
    <w:p w:rsidR="001C5A5F" w:rsidRPr="001C5A5F" w:rsidRDefault="001C5A5F" w:rsidP="000751BC">
      <w:pPr>
        <w:pStyle w:val="Odstavecseseznamem"/>
        <w:tabs>
          <w:tab w:val="left" w:pos="5103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140 00 Praha 4</w:t>
      </w:r>
    </w:p>
    <w:p w:rsidR="00A67460" w:rsidRPr="00A67460" w:rsidRDefault="00A67460" w:rsidP="00A67460">
      <w:pPr>
        <w:pStyle w:val="Zkladntext2"/>
        <w:numPr>
          <w:ilvl w:val="1"/>
          <w:numId w:val="22"/>
        </w:numPr>
        <w:spacing w:after="240"/>
        <w:ind w:left="567" w:hanging="567"/>
        <w:rPr>
          <w:rFonts w:ascii="Arial" w:hAnsi="Arial" w:cs="Arial"/>
          <w:color w:val="auto"/>
          <w:sz w:val="20"/>
          <w:szCs w:val="20"/>
        </w:rPr>
      </w:pPr>
      <w:r w:rsidRPr="00A67460">
        <w:rPr>
          <w:rFonts w:ascii="Arial" w:hAnsi="Arial" w:cs="Arial"/>
          <w:color w:val="auto"/>
          <w:sz w:val="20"/>
          <w:szCs w:val="20"/>
        </w:rPr>
        <w:t>Aniž by tím byly dotčeny další prostředky, kterými lze prokázat doručení, má se za to, že oznámení bylo řádně doručené:</w:t>
      </w:r>
    </w:p>
    <w:p w:rsidR="00A67460" w:rsidRPr="00A67460" w:rsidRDefault="00A67460" w:rsidP="00A67460">
      <w:pPr>
        <w:widowControl w:val="0"/>
        <w:numPr>
          <w:ilvl w:val="0"/>
          <w:numId w:val="19"/>
        </w:numPr>
        <w:tabs>
          <w:tab w:val="left" w:pos="1134"/>
          <w:tab w:val="left" w:pos="2504"/>
          <w:tab w:val="left" w:pos="3070"/>
          <w:tab w:val="left" w:pos="3697"/>
          <w:tab w:val="left" w:pos="4204"/>
          <w:tab w:val="left" w:pos="4771"/>
          <w:tab w:val="left" w:pos="5338"/>
          <w:tab w:val="left" w:pos="5905"/>
          <w:tab w:val="left" w:pos="6472"/>
          <w:tab w:val="left" w:pos="7039"/>
          <w:tab w:val="right" w:pos="7604"/>
          <w:tab w:val="left" w:pos="8173"/>
          <w:tab w:val="left" w:pos="8738"/>
          <w:tab w:val="decimal" w:pos="9307"/>
          <w:tab w:val="left" w:pos="9872"/>
          <w:tab w:val="left" w:pos="10441"/>
        </w:tabs>
        <w:suppressAutoHyphens/>
        <w:spacing w:after="120"/>
        <w:ind w:left="1068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>při doručování osobně:</w:t>
      </w:r>
    </w:p>
    <w:p w:rsidR="00A67460" w:rsidRPr="00A67460" w:rsidRDefault="00A67460" w:rsidP="00A67460">
      <w:pPr>
        <w:widowControl w:val="0"/>
        <w:tabs>
          <w:tab w:val="left" w:pos="1418"/>
          <w:tab w:val="left" w:pos="3059"/>
          <w:tab w:val="left" w:pos="3626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>- dnem faktického přijetí oznámení příjemcem; nebo</w:t>
      </w:r>
    </w:p>
    <w:p w:rsidR="00A67460" w:rsidRPr="00A67460" w:rsidRDefault="00A67460" w:rsidP="00CD502E">
      <w:pPr>
        <w:widowControl w:val="0"/>
        <w:tabs>
          <w:tab w:val="left" w:pos="1276"/>
          <w:tab w:val="left" w:pos="3059"/>
          <w:tab w:val="left" w:pos="3626"/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after="12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>- dnem, v němž bylo doručeno osobě na příjemcově adrese určené k přebírání listovních</w:t>
      </w:r>
      <w:r w:rsidR="00CD502E">
        <w:rPr>
          <w:rFonts w:ascii="Arial" w:hAnsi="Arial" w:cs="Arial"/>
          <w:sz w:val="20"/>
          <w:szCs w:val="20"/>
        </w:rPr>
        <w:t xml:space="preserve"> </w:t>
      </w:r>
      <w:r w:rsidRPr="00A67460">
        <w:rPr>
          <w:rFonts w:ascii="Arial" w:hAnsi="Arial" w:cs="Arial"/>
          <w:sz w:val="20"/>
          <w:szCs w:val="20"/>
        </w:rPr>
        <w:t>zásilek; nebo</w:t>
      </w:r>
    </w:p>
    <w:p w:rsidR="00A67460" w:rsidRPr="00A67460" w:rsidRDefault="00A67460" w:rsidP="00A67460">
      <w:pPr>
        <w:widowControl w:val="0"/>
        <w:tabs>
          <w:tab w:val="left" w:pos="1276"/>
          <w:tab w:val="left" w:pos="3059"/>
          <w:tab w:val="left" w:pos="3626"/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after="12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lastRenderedPageBreak/>
        <w:t>- dnem, kdy bylo doručováno osobě na příjemcově adrese určené k přebírání listovních zásilek, a tato osoba odmítla listovní zásilku převzít; nebo</w:t>
      </w:r>
    </w:p>
    <w:p w:rsidR="00A67460" w:rsidRPr="00A67460" w:rsidRDefault="00A67460" w:rsidP="00A67460">
      <w:pPr>
        <w:widowControl w:val="0"/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after="12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 xml:space="preserve">- dnem, kdy příjemce při prvním pokusu o doručení zásilku z jakýchkoli důvodů nepřevzal či odmítl zásilku převzít, a to i přesto, že se v místě doručení nezdržuje, pokud byla </w:t>
      </w:r>
      <w:r w:rsidR="00A317D5">
        <w:rPr>
          <w:rFonts w:ascii="Arial" w:hAnsi="Arial" w:cs="Arial"/>
          <w:sz w:val="20"/>
          <w:szCs w:val="20"/>
        </w:rPr>
        <w:t>zásilka doručována na</w:t>
      </w:r>
      <w:r w:rsidRPr="00A67460">
        <w:rPr>
          <w:rFonts w:ascii="Arial" w:hAnsi="Arial" w:cs="Arial"/>
          <w:sz w:val="20"/>
          <w:szCs w:val="20"/>
        </w:rPr>
        <w:t xml:space="preserve"> adres</w:t>
      </w:r>
      <w:r w:rsidR="00A317D5">
        <w:rPr>
          <w:rFonts w:ascii="Arial" w:hAnsi="Arial" w:cs="Arial"/>
          <w:sz w:val="20"/>
          <w:szCs w:val="20"/>
        </w:rPr>
        <w:t>u</w:t>
      </w:r>
      <w:r w:rsidRPr="00A67460">
        <w:rPr>
          <w:rFonts w:ascii="Arial" w:hAnsi="Arial" w:cs="Arial"/>
          <w:sz w:val="20"/>
          <w:szCs w:val="20"/>
        </w:rPr>
        <w:t xml:space="preserve"> pro doručování dle článku X</w:t>
      </w:r>
      <w:r w:rsidR="001C5A5F">
        <w:rPr>
          <w:rFonts w:ascii="Arial" w:hAnsi="Arial" w:cs="Arial"/>
          <w:sz w:val="20"/>
          <w:szCs w:val="20"/>
        </w:rPr>
        <w:t>I</w:t>
      </w:r>
      <w:r w:rsidRPr="00A67460">
        <w:rPr>
          <w:rFonts w:ascii="Arial" w:hAnsi="Arial" w:cs="Arial"/>
          <w:sz w:val="20"/>
          <w:szCs w:val="20"/>
        </w:rPr>
        <w:t>. odst. 1</w:t>
      </w:r>
      <w:r w:rsidR="001C5A5F">
        <w:rPr>
          <w:rFonts w:ascii="Arial" w:hAnsi="Arial" w:cs="Arial"/>
          <w:sz w:val="20"/>
          <w:szCs w:val="20"/>
        </w:rPr>
        <w:t>1</w:t>
      </w:r>
      <w:r w:rsidRPr="00A67460">
        <w:rPr>
          <w:rFonts w:ascii="Arial" w:hAnsi="Arial" w:cs="Arial"/>
          <w:sz w:val="20"/>
          <w:szCs w:val="20"/>
        </w:rPr>
        <w:t>. 2. smlouvy,</w:t>
      </w:r>
    </w:p>
    <w:p w:rsidR="00A67460" w:rsidRPr="00A67460" w:rsidRDefault="00A67460" w:rsidP="00A67460">
      <w:pPr>
        <w:widowControl w:val="0"/>
        <w:numPr>
          <w:ilvl w:val="0"/>
          <w:numId w:val="19"/>
        </w:numPr>
        <w:tabs>
          <w:tab w:val="left" w:pos="0"/>
          <w:tab w:val="left" w:pos="1075"/>
          <w:tab w:val="left" w:pos="1418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uppressAutoHyphens/>
        <w:spacing w:after="120"/>
        <w:ind w:left="1069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>při doručování prostřednictvím držitele poštovní licence:</w:t>
      </w:r>
    </w:p>
    <w:p w:rsidR="00A67460" w:rsidRPr="00A67460" w:rsidRDefault="00A67460" w:rsidP="00A67460">
      <w:pPr>
        <w:widowControl w:val="0"/>
        <w:tabs>
          <w:tab w:val="left" w:pos="1418"/>
          <w:tab w:val="left" w:pos="2493"/>
          <w:tab w:val="left" w:pos="2836"/>
          <w:tab w:val="left" w:pos="3626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>- dnem předání listovní zásilky příjemci; nebo</w:t>
      </w:r>
    </w:p>
    <w:p w:rsidR="000F6A2B" w:rsidRDefault="00A67460" w:rsidP="00A67460">
      <w:pPr>
        <w:widowControl w:val="0"/>
        <w:tabs>
          <w:tab w:val="left" w:pos="4395"/>
          <w:tab w:val="left" w:pos="4760"/>
          <w:tab w:val="left" w:pos="5327"/>
          <w:tab w:val="left" w:pos="5894"/>
          <w:tab w:val="left" w:pos="6461"/>
          <w:tab w:val="left" w:pos="7028"/>
          <w:tab w:val="right" w:pos="7593"/>
          <w:tab w:val="left" w:pos="8162"/>
          <w:tab w:val="left" w:pos="8727"/>
          <w:tab w:val="decimal" w:pos="9296"/>
          <w:tab w:val="left" w:pos="9861"/>
          <w:tab w:val="left" w:pos="10430"/>
        </w:tabs>
        <w:spacing w:after="12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67460">
        <w:rPr>
          <w:rFonts w:ascii="Arial" w:hAnsi="Arial" w:cs="Arial"/>
          <w:sz w:val="20"/>
          <w:szCs w:val="20"/>
        </w:rPr>
        <w:t>- dnem, kdy příjemce při prvním pokusu o doručení zásilku z jakýchkoli důvodů nepřevzal či odmítl zásilku převzít, a to i přesto, že se v místě doručení nezdržuje, pokud byla na</w:t>
      </w:r>
      <w:r w:rsidR="000F6A2B">
        <w:rPr>
          <w:rFonts w:ascii="Arial" w:hAnsi="Arial" w:cs="Arial"/>
          <w:sz w:val="20"/>
          <w:szCs w:val="20"/>
        </w:rPr>
        <w:t> </w:t>
      </w:r>
      <w:r w:rsidRPr="00A67460">
        <w:rPr>
          <w:rFonts w:ascii="Arial" w:hAnsi="Arial" w:cs="Arial"/>
          <w:sz w:val="20"/>
          <w:szCs w:val="20"/>
        </w:rPr>
        <w:t>zásilce uvedena adresa pro doručování dle článku X</w:t>
      </w:r>
      <w:r w:rsidR="001C5A5F">
        <w:rPr>
          <w:rFonts w:ascii="Arial" w:hAnsi="Arial" w:cs="Arial"/>
          <w:sz w:val="20"/>
          <w:szCs w:val="20"/>
        </w:rPr>
        <w:t>I</w:t>
      </w:r>
      <w:r w:rsidRPr="00A67460">
        <w:rPr>
          <w:rFonts w:ascii="Arial" w:hAnsi="Arial" w:cs="Arial"/>
          <w:sz w:val="20"/>
          <w:szCs w:val="20"/>
        </w:rPr>
        <w:t>. odst. 1</w:t>
      </w:r>
      <w:r w:rsidR="001C5A5F">
        <w:rPr>
          <w:rFonts w:ascii="Arial" w:hAnsi="Arial" w:cs="Arial"/>
          <w:sz w:val="20"/>
          <w:szCs w:val="20"/>
        </w:rPr>
        <w:t>1</w:t>
      </w:r>
      <w:r w:rsidRPr="00A67460">
        <w:rPr>
          <w:rFonts w:ascii="Arial" w:hAnsi="Arial" w:cs="Arial"/>
          <w:sz w:val="20"/>
          <w:szCs w:val="20"/>
        </w:rPr>
        <w:t>.2 smlouvy,</w:t>
      </w:r>
    </w:p>
    <w:p w:rsidR="00A67460" w:rsidRPr="00A67460" w:rsidRDefault="00A67460" w:rsidP="00A67460">
      <w:pPr>
        <w:widowControl w:val="0"/>
        <w:numPr>
          <w:ilvl w:val="0"/>
          <w:numId w:val="19"/>
        </w:numPr>
        <w:suppressAutoHyphens/>
        <w:spacing w:after="120"/>
        <w:ind w:left="1068"/>
        <w:jc w:val="both"/>
        <w:rPr>
          <w:rFonts w:ascii="Arial" w:hAnsi="Arial" w:cs="Arial"/>
          <w:snapToGrid w:val="0"/>
          <w:sz w:val="20"/>
          <w:szCs w:val="20"/>
        </w:rPr>
      </w:pPr>
      <w:r w:rsidRPr="00A67460">
        <w:rPr>
          <w:rFonts w:ascii="Arial" w:hAnsi="Arial" w:cs="Arial"/>
          <w:snapToGrid w:val="0"/>
          <w:sz w:val="20"/>
          <w:szCs w:val="20"/>
        </w:rPr>
        <w:t>při doručování do datové schránky</w:t>
      </w:r>
    </w:p>
    <w:p w:rsidR="00A67460" w:rsidRPr="00A67460" w:rsidRDefault="00A67460" w:rsidP="00A67460">
      <w:pPr>
        <w:pStyle w:val="Odstavecseseznamem"/>
        <w:widowControl w:val="0"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A67460">
        <w:rPr>
          <w:rFonts w:ascii="Arial" w:hAnsi="Arial" w:cs="Arial"/>
          <w:snapToGrid w:val="0"/>
          <w:sz w:val="20"/>
          <w:szCs w:val="20"/>
        </w:rPr>
        <w:t>dle zákona č. 300/2008 Sb., o elektronických úkonech a autorizované konverzi dokumentů</w:t>
      </w:r>
      <w:r w:rsidR="00010390">
        <w:rPr>
          <w:rFonts w:ascii="Arial" w:hAnsi="Arial" w:cs="Arial"/>
          <w:snapToGrid w:val="0"/>
          <w:sz w:val="20"/>
          <w:szCs w:val="20"/>
        </w:rPr>
        <w:t>, ve znění pozdějších předpisů</w:t>
      </w:r>
      <w:r w:rsidRPr="00A67460">
        <w:rPr>
          <w:rFonts w:ascii="Arial" w:hAnsi="Arial" w:cs="Arial"/>
          <w:snapToGrid w:val="0"/>
          <w:sz w:val="20"/>
          <w:szCs w:val="20"/>
        </w:rPr>
        <w:t>.</w:t>
      </w:r>
    </w:p>
    <w:p w:rsidR="00A67460" w:rsidRDefault="00A67460" w:rsidP="00A67460">
      <w:pPr>
        <w:pStyle w:val="Zkladntext2"/>
        <w:spacing w:after="240"/>
        <w:ind w:left="567"/>
        <w:rPr>
          <w:rFonts w:ascii="Arial" w:hAnsi="Arial" w:cs="Arial"/>
          <w:color w:val="auto"/>
          <w:sz w:val="20"/>
          <w:szCs w:val="20"/>
        </w:rPr>
      </w:pPr>
    </w:p>
    <w:p w:rsidR="006C7012" w:rsidRPr="00CA5B55" w:rsidRDefault="006C7012" w:rsidP="006C7012">
      <w:pPr>
        <w:pStyle w:val="Nadpis1"/>
        <w:numPr>
          <w:ilvl w:val="0"/>
          <w:numId w:val="3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CA5B55">
        <w:rPr>
          <w:rFonts w:ascii="Arial" w:hAnsi="Arial" w:cs="Arial"/>
          <w:color w:val="auto"/>
          <w:sz w:val="20"/>
          <w:szCs w:val="20"/>
        </w:rPr>
        <w:t>Závěrečná ustanovení</w:t>
      </w:r>
    </w:p>
    <w:p w:rsidR="006C7012" w:rsidRPr="00CA5B55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Objednatel nepřipouští odchylky od návrhu smlouvy.</w:t>
      </w:r>
    </w:p>
    <w:p w:rsidR="006C7012" w:rsidRPr="009F7D47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>
        <w:rPr>
          <w:rStyle w:val="FontStyle29"/>
          <w:rFonts w:ascii="Arial" w:eastAsiaTheme="majorEastAsia" w:hAnsi="Arial" w:cs="Arial"/>
        </w:rPr>
        <w:t>Zhotovitel</w:t>
      </w:r>
      <w:r w:rsidRPr="009F7D47">
        <w:rPr>
          <w:rStyle w:val="FontStyle29"/>
          <w:rFonts w:ascii="Arial" w:eastAsiaTheme="majorEastAsia" w:hAnsi="Arial" w:cs="Arial"/>
        </w:rPr>
        <w:t xml:space="preserve"> bere na vědomí, že </w:t>
      </w:r>
      <w:r>
        <w:rPr>
          <w:rStyle w:val="FontStyle29"/>
          <w:rFonts w:ascii="Arial" w:eastAsiaTheme="majorEastAsia" w:hAnsi="Arial" w:cs="Arial"/>
        </w:rPr>
        <w:t>objednatel</w:t>
      </w:r>
      <w:r w:rsidRPr="009F7D47">
        <w:rPr>
          <w:rStyle w:val="FontStyle29"/>
          <w:rFonts w:ascii="Arial" w:eastAsiaTheme="majorEastAsia" w:hAnsi="Arial" w:cs="Arial"/>
        </w:rPr>
        <w:t xml:space="preserve"> je povinen uveřejnit tuto smlouvu ve smyslu zákona č.</w:t>
      </w:r>
      <w:r w:rsidR="00010390">
        <w:rPr>
          <w:rStyle w:val="FontStyle29"/>
          <w:rFonts w:ascii="Arial" w:eastAsiaTheme="majorEastAsia" w:hAnsi="Arial" w:cs="Arial"/>
        </w:rPr>
        <w:t> </w:t>
      </w:r>
      <w:r w:rsidRPr="009F7D47">
        <w:rPr>
          <w:rStyle w:val="FontStyle29"/>
          <w:rFonts w:ascii="Arial" w:eastAsiaTheme="majorEastAsia" w:hAnsi="Arial" w:cs="Arial"/>
        </w:rPr>
        <w:t>340/2015 Sb., o zvláštních podmínkách účinnosti některých smluv, uveřejňování těchto smluv a o registru smluv (zákon o registru smluv), ve znění pozdějších předpisů, a dále, že je povinen poskytnout informace podle zákona č. 106/1999 Sb., o svobodném přístupu k informacím, ve</w:t>
      </w:r>
      <w:r w:rsidR="00010390">
        <w:rPr>
          <w:rStyle w:val="FontStyle29"/>
          <w:rFonts w:ascii="Arial" w:eastAsiaTheme="majorEastAsia" w:hAnsi="Arial" w:cs="Arial"/>
        </w:rPr>
        <w:t> </w:t>
      </w:r>
      <w:r w:rsidRPr="009F7D47">
        <w:rPr>
          <w:rStyle w:val="FontStyle29"/>
          <w:rFonts w:ascii="Arial" w:eastAsiaTheme="majorEastAsia" w:hAnsi="Arial" w:cs="Arial"/>
        </w:rPr>
        <w:t>znění pozdějších předpisů.</w:t>
      </w:r>
    </w:p>
    <w:p w:rsidR="006C7012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objednatel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>Objednatel</w:t>
      </w:r>
      <w:r w:rsidRPr="009F7D47">
        <w:rPr>
          <w:rStyle w:val="FontStyle29"/>
          <w:rFonts w:ascii="Arial" w:eastAsiaTheme="majorEastAsia" w:hAnsi="Arial" w:cs="Arial"/>
        </w:rPr>
        <w:t xml:space="preserve"> se současně zavazuje informovat </w:t>
      </w:r>
      <w:r>
        <w:rPr>
          <w:rStyle w:val="FontStyle29"/>
          <w:rFonts w:ascii="Arial" w:eastAsiaTheme="majorEastAsia" w:hAnsi="Arial" w:cs="Arial"/>
        </w:rPr>
        <w:t>zhotovitele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 </w:t>
      </w:r>
      <w:r>
        <w:rPr>
          <w:rStyle w:val="FontStyle29"/>
          <w:rFonts w:ascii="Arial" w:eastAsiaTheme="majorEastAsia" w:hAnsi="Arial" w:cs="Arial"/>
        </w:rPr>
        <w:t>zhotoviteli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Style w:val="FontStyle29"/>
          <w:rFonts w:ascii="Arial" w:eastAsiaTheme="majorEastAsia" w:hAnsi="Arial" w:cs="Arial"/>
        </w:rPr>
        <w:t>zhotovitele</w:t>
      </w:r>
      <w:r w:rsidRPr="009F7D47">
        <w:rPr>
          <w:rStyle w:val="FontStyle29"/>
          <w:rFonts w:ascii="Arial" w:eastAsiaTheme="majorEastAsia" w:hAnsi="Arial" w:cs="Arial"/>
        </w:rPr>
        <w:t xml:space="preserve"> (v takovém případě potvrzení od správce registru smluv o provedení registrace smlouvy obdrží obě smluvní strany zároveň).</w:t>
      </w:r>
    </w:p>
    <w:p w:rsidR="006C7012" w:rsidRPr="00CA5B55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Tato smlouva nabývá platnosti podpisem smluvních stran a účinnosti dnem uveřejnění v</w:t>
      </w:r>
      <w:r w:rsidR="00010390">
        <w:rPr>
          <w:rStyle w:val="FontStyle29"/>
          <w:rFonts w:ascii="Arial" w:eastAsiaTheme="majorEastAsia" w:hAnsi="Arial" w:cs="Arial"/>
        </w:rPr>
        <w:t> </w:t>
      </w:r>
      <w:r w:rsidRPr="00CA5B55">
        <w:rPr>
          <w:rStyle w:val="FontStyle29"/>
          <w:rFonts w:ascii="Arial" w:eastAsiaTheme="majorEastAsia" w:hAnsi="Arial" w:cs="Arial"/>
        </w:rPr>
        <w:t>Registru smluv dle zákona č. 340/2015 Sb., o zvláštních podmínkách účinnosti některých smluv, uveřejňování těchto smluv a o registru smluv (zákon o registru smluv), ve znění pozdějších předpisů.</w:t>
      </w:r>
    </w:p>
    <w:p w:rsidR="006C7012" w:rsidRPr="006C7012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Smluvní strany se dohodly, že v případě zániku smlouvy zůstávají v platnosti a účinnosti i</w:t>
      </w:r>
      <w:r w:rsidR="00010390">
        <w:rPr>
          <w:rStyle w:val="FontStyle29"/>
          <w:rFonts w:ascii="Arial" w:eastAsiaTheme="majorEastAsia" w:hAnsi="Arial" w:cs="Arial"/>
        </w:rPr>
        <w:t> </w:t>
      </w:r>
      <w:r w:rsidRPr="00CA5B55">
        <w:rPr>
          <w:rStyle w:val="FontStyle29"/>
          <w:rFonts w:ascii="Arial" w:eastAsiaTheme="majorEastAsia" w:hAnsi="Arial" w:cs="Arial"/>
        </w:rPr>
        <w:t>nadále ustanovení, z jejichž povahy vyplývá, že mají zůstat nedotčena zánikem právního vztahu založeného touto smlouvou, především ustanovení o smluvních pokutách a náhradě újmy.</w:t>
      </w:r>
    </w:p>
    <w:p w:rsidR="006C7012" w:rsidRPr="00CA5B55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V případě neplatnosti nebo neúčinnosti některého ustanovení smlouvy nebudou dotčena ostatní ustanovení této smlouvy.</w:t>
      </w:r>
    </w:p>
    <w:p w:rsidR="006C7012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Tato smlouva se řídí českým právem. Případné spory vzniklé z</w:t>
      </w:r>
      <w:r w:rsidR="009A0AA2">
        <w:rPr>
          <w:rStyle w:val="FontStyle29"/>
          <w:rFonts w:ascii="Arial" w:eastAsiaTheme="majorEastAsia" w:hAnsi="Arial" w:cs="Arial"/>
        </w:rPr>
        <w:t>e</w:t>
      </w:r>
      <w:r w:rsidRPr="00CA5B55">
        <w:rPr>
          <w:rStyle w:val="FontStyle29"/>
          <w:rFonts w:ascii="Arial" w:eastAsiaTheme="majorEastAsia" w:hAnsi="Arial" w:cs="Arial"/>
        </w:rPr>
        <w:t> smlouvy budou řešeny věcně příslušným obecným soudem, jehož místní příslušnost bude určena dle sídla objednatele.</w:t>
      </w:r>
    </w:p>
    <w:p w:rsidR="006C7012" w:rsidRPr="00CA5B55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Smlouva je vyhotovena ve čtyřech stejnopisech, z nichž obě smluvní strany obdrží po dvou stejnopisech smlouvy.</w:t>
      </w:r>
    </w:p>
    <w:p w:rsidR="006C7012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Tuto smlouvu lze měnit, doplňovat a upřesňovat pouze oboustranně odsouhlasenými písemnými dodatky, podepsanými oprávněnými zástupci obou smluvních stran, které musí být obsaženy na jedné listině. Změna formy uzavírání dodatků musí být uzavřena písemně.</w:t>
      </w:r>
    </w:p>
    <w:p w:rsidR="006C7012" w:rsidRDefault="006C7012" w:rsidP="00FE720A">
      <w:pPr>
        <w:pStyle w:val="Odstavecseseznamem"/>
        <w:numPr>
          <w:ilvl w:val="0"/>
          <w:numId w:val="2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CA5B55">
        <w:rPr>
          <w:rFonts w:ascii="Arial" w:hAnsi="Arial" w:cs="Arial"/>
          <w:sz w:val="20"/>
          <w:szCs w:val="20"/>
        </w:rPr>
        <w:t>Nedílnou součást této smlouvy tvoří tyto přílohy:</w:t>
      </w:r>
    </w:p>
    <w:p w:rsidR="00E4634B" w:rsidRDefault="00E4634B" w:rsidP="00876414">
      <w:pPr>
        <w:pStyle w:val="Odstavecseseznamem"/>
        <w:spacing w:after="120"/>
        <w:ind w:left="68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Přílo</w:t>
      </w:r>
      <w:r w:rsidR="00876414">
        <w:rPr>
          <w:rFonts w:ascii="Arial" w:hAnsi="Arial" w:cs="Arial"/>
          <w:color w:val="auto"/>
          <w:sz w:val="20"/>
          <w:szCs w:val="20"/>
        </w:rPr>
        <w:t>h</w:t>
      </w:r>
      <w:r>
        <w:rPr>
          <w:rFonts w:ascii="Arial" w:hAnsi="Arial" w:cs="Arial"/>
          <w:color w:val="auto"/>
          <w:sz w:val="20"/>
          <w:szCs w:val="20"/>
        </w:rPr>
        <w:t>a č. 1 - Detailní harmonogram provádění prací</w:t>
      </w:r>
    </w:p>
    <w:p w:rsidR="007F46AC" w:rsidRDefault="007F46AC" w:rsidP="00876414">
      <w:pPr>
        <w:pStyle w:val="Odstavecseseznamem"/>
        <w:spacing w:after="120"/>
        <w:ind w:left="68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Příloha č. 2 - Poptávka</w:t>
      </w:r>
    </w:p>
    <w:p w:rsidR="006C7012" w:rsidRDefault="006C7012" w:rsidP="006C7012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lastRenderedPageBreak/>
        <w:t>Obě smluvní strany potvrzují autentičnost smlouvy a prohlašují, že si smlouvu přečetly, s jejím obsahem souhlasí a že smlouva byla sepsána na základě pravdivých údajů, z jejich pravé a</w:t>
      </w:r>
      <w:r w:rsidR="000F6A2B">
        <w:rPr>
          <w:rStyle w:val="FontStyle29"/>
          <w:rFonts w:ascii="Arial" w:eastAsiaTheme="majorEastAsia" w:hAnsi="Arial" w:cs="Arial"/>
        </w:rPr>
        <w:t> </w:t>
      </w:r>
      <w:r w:rsidRPr="00CA5B55">
        <w:rPr>
          <w:rStyle w:val="FontStyle29"/>
          <w:rFonts w:ascii="Arial" w:eastAsiaTheme="majorEastAsia" w:hAnsi="Arial" w:cs="Arial"/>
        </w:rPr>
        <w:t>svobodné vůle, což stvrzují podpisem svého oprávněného zástupce.</w:t>
      </w:r>
    </w:p>
    <w:p w:rsidR="006C7012" w:rsidRDefault="006C7012" w:rsidP="006C7012">
      <w:pPr>
        <w:pStyle w:val="Zkladntext2"/>
        <w:tabs>
          <w:tab w:val="left" w:pos="5387"/>
        </w:tabs>
        <w:spacing w:after="120" w:line="259" w:lineRule="exact"/>
        <w:ind w:left="680"/>
        <w:rPr>
          <w:rStyle w:val="FontStyle29"/>
          <w:rFonts w:ascii="Arial" w:eastAsiaTheme="majorEastAsia" w:hAnsi="Arial" w:cs="Arial"/>
        </w:rPr>
      </w:pPr>
    </w:p>
    <w:p w:rsidR="001C5A5F" w:rsidRDefault="001C5A5F" w:rsidP="006C7012">
      <w:pPr>
        <w:pStyle w:val="Zkladntext2"/>
        <w:tabs>
          <w:tab w:val="left" w:pos="5387"/>
        </w:tabs>
        <w:spacing w:after="120" w:line="259" w:lineRule="exact"/>
        <w:ind w:left="680"/>
        <w:rPr>
          <w:rStyle w:val="FontStyle29"/>
          <w:rFonts w:ascii="Arial" w:eastAsiaTheme="majorEastAsia" w:hAnsi="Arial" w:cs="Arial"/>
        </w:rPr>
      </w:pPr>
    </w:p>
    <w:p w:rsidR="006C7012" w:rsidRPr="009F7D47" w:rsidRDefault="006C7012" w:rsidP="006C7012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F7D47">
        <w:rPr>
          <w:rFonts w:ascii="Arial" w:hAnsi="Arial" w:cs="Arial"/>
          <w:color w:val="auto"/>
          <w:sz w:val="20"/>
          <w:szCs w:val="20"/>
        </w:rPr>
        <w:t xml:space="preserve">V </w:t>
      </w:r>
      <w:r w:rsidR="001C5A5F">
        <w:rPr>
          <w:rFonts w:ascii="Arial" w:hAnsi="Arial" w:cs="Arial"/>
          <w:color w:val="auto"/>
          <w:sz w:val="20"/>
          <w:szCs w:val="20"/>
        </w:rPr>
        <w:t>Praze</w:t>
      </w:r>
      <w:r w:rsidRPr="009F7D47">
        <w:rPr>
          <w:rFonts w:ascii="Arial" w:hAnsi="Arial" w:cs="Arial"/>
          <w:color w:val="auto"/>
          <w:sz w:val="20"/>
          <w:szCs w:val="20"/>
        </w:rPr>
        <w:t xml:space="preserve"> dne ……</w:t>
      </w:r>
      <w:r w:rsidR="001C5A5F">
        <w:rPr>
          <w:rFonts w:ascii="Arial" w:hAnsi="Arial" w:cs="Arial"/>
          <w:color w:val="auto"/>
          <w:sz w:val="20"/>
          <w:szCs w:val="20"/>
        </w:rPr>
        <w:t>……….</w:t>
      </w:r>
      <w:r w:rsidRPr="009F7D47">
        <w:rPr>
          <w:rFonts w:ascii="Arial" w:hAnsi="Arial" w:cs="Arial"/>
          <w:color w:val="auto"/>
          <w:sz w:val="20"/>
          <w:szCs w:val="20"/>
        </w:rPr>
        <w:t>…….</w:t>
      </w:r>
      <w:r w:rsidR="001C5A5F">
        <w:rPr>
          <w:rFonts w:ascii="Arial" w:hAnsi="Arial" w:cs="Arial"/>
          <w:color w:val="auto"/>
          <w:sz w:val="20"/>
          <w:szCs w:val="20"/>
        </w:rPr>
        <w:tab/>
      </w:r>
      <w:r w:rsidR="001C5A5F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  <w:t>V</w:t>
      </w:r>
      <w:r w:rsidR="001C5A5F">
        <w:rPr>
          <w:rFonts w:ascii="Arial" w:hAnsi="Arial" w:cs="Arial"/>
          <w:color w:val="auto"/>
          <w:sz w:val="20"/>
          <w:szCs w:val="20"/>
        </w:rPr>
        <w:t> Karlových Varech</w:t>
      </w:r>
      <w:r w:rsidRPr="009F7D47">
        <w:rPr>
          <w:rFonts w:ascii="Arial" w:hAnsi="Arial" w:cs="Arial"/>
          <w:color w:val="auto"/>
          <w:sz w:val="20"/>
          <w:szCs w:val="20"/>
        </w:rPr>
        <w:t xml:space="preserve"> dne ……</w:t>
      </w:r>
      <w:r w:rsidR="001C5A5F">
        <w:rPr>
          <w:rFonts w:ascii="Arial" w:hAnsi="Arial" w:cs="Arial"/>
          <w:color w:val="auto"/>
          <w:sz w:val="20"/>
          <w:szCs w:val="20"/>
        </w:rPr>
        <w:t>………</w:t>
      </w:r>
      <w:r w:rsidRPr="009F7D47">
        <w:rPr>
          <w:rFonts w:ascii="Arial" w:hAnsi="Arial" w:cs="Arial"/>
          <w:color w:val="auto"/>
          <w:sz w:val="20"/>
          <w:szCs w:val="20"/>
        </w:rPr>
        <w:t>……..</w:t>
      </w:r>
    </w:p>
    <w:p w:rsidR="006C7012" w:rsidRDefault="006C7012" w:rsidP="006C7012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C5A5F" w:rsidRDefault="001C5A5F" w:rsidP="006C7012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C5A5F" w:rsidRPr="009F7D47" w:rsidRDefault="001C5A5F" w:rsidP="006C7012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C7012" w:rsidRPr="009F7D47" w:rsidRDefault="006C7012" w:rsidP="006C7012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C7012" w:rsidRPr="009F7D47" w:rsidRDefault="006C7012" w:rsidP="006C701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9F7D47">
        <w:rPr>
          <w:rFonts w:ascii="Arial" w:hAnsi="Arial" w:cs="Arial"/>
          <w:color w:val="auto"/>
          <w:sz w:val="20"/>
          <w:szCs w:val="20"/>
        </w:rPr>
        <w:t>________</w:t>
      </w:r>
      <w:r w:rsidR="001C5A5F">
        <w:rPr>
          <w:rFonts w:ascii="Arial" w:hAnsi="Arial" w:cs="Arial"/>
          <w:color w:val="auto"/>
          <w:sz w:val="20"/>
          <w:szCs w:val="20"/>
        </w:rPr>
        <w:t>____</w:t>
      </w:r>
      <w:r w:rsidRPr="009F7D47">
        <w:rPr>
          <w:rFonts w:ascii="Arial" w:hAnsi="Arial" w:cs="Arial"/>
          <w:color w:val="auto"/>
          <w:sz w:val="20"/>
          <w:szCs w:val="20"/>
        </w:rPr>
        <w:t>_________________</w:t>
      </w:r>
      <w:r w:rsidR="001C5A5F">
        <w:rPr>
          <w:rFonts w:ascii="Arial" w:hAnsi="Arial" w:cs="Arial"/>
          <w:color w:val="auto"/>
          <w:sz w:val="20"/>
          <w:szCs w:val="20"/>
        </w:rPr>
        <w:t>_</w:t>
      </w:r>
      <w:r w:rsidRPr="009F7D47">
        <w:rPr>
          <w:rFonts w:ascii="Arial" w:hAnsi="Arial" w:cs="Arial"/>
          <w:color w:val="auto"/>
          <w:sz w:val="20"/>
          <w:szCs w:val="20"/>
        </w:rPr>
        <w:t>___</w:t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="001C5A5F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>____________________________________</w:t>
      </w:r>
    </w:p>
    <w:p w:rsidR="006C7012" w:rsidRPr="009F7D47" w:rsidRDefault="006C7012" w:rsidP="006C7012">
      <w:pPr>
        <w:keepNext/>
        <w:outlineLvl w:val="0"/>
        <w:rPr>
          <w:rFonts w:ascii="Arial" w:hAnsi="Arial" w:cs="Arial"/>
          <w:b/>
          <w:color w:val="auto"/>
          <w:sz w:val="20"/>
          <w:szCs w:val="20"/>
        </w:rPr>
      </w:pPr>
    </w:p>
    <w:p w:rsidR="006C7012" w:rsidRDefault="001C5A5F" w:rsidP="001C5A5F">
      <w:pPr>
        <w:ind w:left="141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="00FE720A">
        <w:rPr>
          <w:rFonts w:ascii="Arial" w:hAnsi="Arial" w:cs="Arial"/>
          <w:color w:val="auto"/>
          <w:sz w:val="20"/>
          <w:szCs w:val="20"/>
        </w:rPr>
        <w:t>hotovitel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FE720A">
        <w:rPr>
          <w:rFonts w:ascii="Arial" w:hAnsi="Arial" w:cs="Arial"/>
          <w:color w:val="auto"/>
          <w:sz w:val="20"/>
          <w:szCs w:val="20"/>
        </w:rPr>
        <w:t>objednatel</w:t>
      </w:r>
    </w:p>
    <w:p w:rsidR="00615392" w:rsidRDefault="00615392" w:rsidP="006C7012">
      <w:pPr>
        <w:rPr>
          <w:rFonts w:ascii="Arial" w:hAnsi="Arial" w:cs="Arial"/>
          <w:color w:val="auto"/>
          <w:sz w:val="20"/>
          <w:szCs w:val="20"/>
        </w:rPr>
      </w:pPr>
    </w:p>
    <w:p w:rsidR="00615392" w:rsidRDefault="001C5A5F" w:rsidP="001C5A5F">
      <w:pPr>
        <w:ind w:left="708"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Jiří Moser</w:t>
      </w:r>
      <w:r w:rsidR="00615392">
        <w:rPr>
          <w:rFonts w:ascii="Arial" w:hAnsi="Arial" w:cs="Arial"/>
          <w:color w:val="auto"/>
          <w:sz w:val="20"/>
          <w:szCs w:val="20"/>
        </w:rPr>
        <w:tab/>
      </w:r>
      <w:r w:rsidR="00615392">
        <w:rPr>
          <w:rFonts w:ascii="Arial" w:hAnsi="Arial" w:cs="Arial"/>
          <w:color w:val="auto"/>
          <w:sz w:val="20"/>
          <w:szCs w:val="20"/>
        </w:rPr>
        <w:tab/>
      </w:r>
      <w:r w:rsidR="00615392">
        <w:rPr>
          <w:rFonts w:ascii="Arial" w:hAnsi="Arial" w:cs="Arial"/>
          <w:color w:val="auto"/>
          <w:sz w:val="20"/>
          <w:szCs w:val="20"/>
        </w:rPr>
        <w:tab/>
      </w:r>
      <w:r w:rsidR="00615392">
        <w:rPr>
          <w:rFonts w:ascii="Arial" w:hAnsi="Arial" w:cs="Arial"/>
          <w:color w:val="auto"/>
          <w:sz w:val="20"/>
          <w:szCs w:val="20"/>
        </w:rPr>
        <w:tab/>
      </w:r>
      <w:r w:rsidR="0061539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615392">
        <w:rPr>
          <w:rFonts w:ascii="Arial" w:hAnsi="Arial" w:cs="Arial"/>
          <w:color w:val="auto"/>
          <w:sz w:val="20"/>
          <w:szCs w:val="20"/>
        </w:rPr>
        <w:t>Mgr. Daniel Tovth</w:t>
      </w:r>
    </w:p>
    <w:p w:rsidR="001C5A5F" w:rsidRPr="001242F5" w:rsidRDefault="001C5A5F" w:rsidP="001C5A5F">
      <w:pPr>
        <w:ind w:left="708" w:firstLine="708"/>
        <w:rPr>
          <w:rStyle w:val="FontStyle29"/>
          <w:rFonts w:ascii="Arial" w:eastAsiaTheme="majorEastAsia" w:hAnsi="Arial" w:cs="Arial"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>jednatel</w:t>
      </w:r>
    </w:p>
    <w:sectPr w:rsidR="001C5A5F" w:rsidRPr="001242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795815" w16cid:durableId="20145CB6"/>
  <w16cid:commentId w16cid:paraId="2E74ECAA" w16cid:durableId="20145CB7"/>
  <w16cid:commentId w16cid:paraId="37E13F29" w16cid:durableId="20145CB8"/>
  <w16cid:commentId w16cid:paraId="6DE14B5A" w16cid:durableId="20145CB9"/>
  <w16cid:commentId w16cid:paraId="47EAC9F4" w16cid:durableId="20145CBA"/>
  <w16cid:commentId w16cid:paraId="7E0FC2FE" w16cid:durableId="20145CBB"/>
  <w16cid:commentId w16cid:paraId="64F86100" w16cid:durableId="20145CBC"/>
  <w16cid:commentId w16cid:paraId="6A4DBBAB" w16cid:durableId="20145CBD"/>
  <w16cid:commentId w16cid:paraId="5B6A211F" w16cid:durableId="20145DFD"/>
  <w16cid:commentId w16cid:paraId="4D295F6A" w16cid:durableId="20145CBE"/>
  <w16cid:commentId w16cid:paraId="47547DA0" w16cid:durableId="20145CBF"/>
  <w16cid:commentId w16cid:paraId="2C6CC898" w16cid:durableId="20145CC0"/>
  <w16cid:commentId w16cid:paraId="05EA4B5A" w16cid:durableId="20145CC1"/>
  <w16cid:commentId w16cid:paraId="7216C78E" w16cid:durableId="20145E57"/>
  <w16cid:commentId w16cid:paraId="7244FAE8" w16cid:durableId="20145CC2"/>
  <w16cid:commentId w16cid:paraId="17B7BABC" w16cid:durableId="20145E93"/>
  <w16cid:commentId w16cid:paraId="5338EC4F" w16cid:durableId="201464BB"/>
  <w16cid:commentId w16cid:paraId="24DE4DAD" w16cid:durableId="20145FF0"/>
  <w16cid:commentId w16cid:paraId="1586269F" w16cid:durableId="20145CC3"/>
  <w16cid:commentId w16cid:paraId="7A28696F" w16cid:durableId="20145CC4"/>
  <w16cid:commentId w16cid:paraId="0812269A" w16cid:durableId="20145CC5"/>
  <w16cid:commentId w16cid:paraId="3666473E" w16cid:durableId="20145CC6"/>
  <w16cid:commentId w16cid:paraId="0C56D8EF" w16cid:durableId="20145F8C"/>
  <w16cid:commentId w16cid:paraId="1B266F7C" w16cid:durableId="20145CC7"/>
  <w16cid:commentId w16cid:paraId="6AB923CA" w16cid:durableId="201463A7"/>
  <w16cid:commentId w16cid:paraId="48FC16A2" w16cid:durableId="20145CC8"/>
  <w16cid:commentId w16cid:paraId="03D2944F" w16cid:durableId="2014604B"/>
  <w16cid:commentId w16cid:paraId="51406CC0" w16cid:durableId="20145CC9"/>
  <w16cid:commentId w16cid:paraId="6C8DACB2" w16cid:durableId="201460E7"/>
  <w16cid:commentId w16cid:paraId="030DD3AF" w16cid:durableId="20145CCA"/>
  <w16cid:commentId w16cid:paraId="69E48CCE" w16cid:durableId="20145CCB"/>
  <w16cid:commentId w16cid:paraId="75683EE6" w16cid:durableId="20146270"/>
  <w16cid:commentId w16cid:paraId="227308F1" w16cid:durableId="20145CCC"/>
  <w16cid:commentId w16cid:paraId="4B07D054" w16cid:durableId="20145CCD"/>
  <w16cid:commentId w16cid:paraId="46B97EAD" w16cid:durableId="20145CCE"/>
  <w16cid:commentId w16cid:paraId="56A341BA" w16cid:durableId="20145CCF"/>
  <w16cid:commentId w16cid:paraId="3DEF3BA1" w16cid:durableId="201462F5"/>
  <w16cid:commentId w16cid:paraId="67BF4530" w16cid:durableId="2014634D"/>
  <w16cid:commentId w16cid:paraId="3C1AC73F" w16cid:durableId="20145CD0"/>
  <w16cid:commentId w16cid:paraId="225DB214" w16cid:durableId="20145CD1"/>
  <w16cid:commentId w16cid:paraId="4011B9E4" w16cid:durableId="201463D9"/>
  <w16cid:commentId w16cid:paraId="4D452E43" w16cid:durableId="20146437"/>
  <w16cid:commentId w16cid:paraId="47905D1A" w16cid:durableId="20145CD2"/>
  <w16cid:commentId w16cid:paraId="0A2BA186" w16cid:durableId="20145CD3"/>
  <w16cid:commentId w16cid:paraId="63A25100" w16cid:durableId="20145CD4"/>
  <w16cid:commentId w16cid:paraId="07EE3E3D" w16cid:durableId="20145CD5"/>
  <w16cid:commentId w16cid:paraId="5F20ED77" w16cid:durableId="20145CD6"/>
  <w16cid:commentId w16cid:paraId="0A51F177" w16cid:durableId="20145CD7"/>
  <w16cid:commentId w16cid:paraId="231FCD1E" w16cid:durableId="2014650D"/>
  <w16cid:commentId w16cid:paraId="583892B8" w16cid:durableId="20145CD8"/>
  <w16cid:commentId w16cid:paraId="6C3C0BAA" w16cid:durableId="20145CD9"/>
  <w16cid:commentId w16cid:paraId="6682A9C4" w16cid:durableId="20145C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89" w:rsidRDefault="003D4889" w:rsidP="007F46AC">
      <w:r>
        <w:separator/>
      </w:r>
    </w:p>
  </w:endnote>
  <w:endnote w:type="continuationSeparator" w:id="0">
    <w:p w:rsidR="003D4889" w:rsidRDefault="003D4889" w:rsidP="007F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 AM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406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F46AC" w:rsidRPr="007F46AC" w:rsidRDefault="007F46AC">
        <w:pPr>
          <w:pStyle w:val="Zpat"/>
          <w:jc w:val="center"/>
          <w:rPr>
            <w:sz w:val="20"/>
            <w:szCs w:val="20"/>
          </w:rPr>
        </w:pPr>
        <w:r w:rsidRPr="007F46AC">
          <w:rPr>
            <w:sz w:val="20"/>
            <w:szCs w:val="20"/>
          </w:rPr>
          <w:fldChar w:fldCharType="begin"/>
        </w:r>
        <w:r w:rsidRPr="007F46AC">
          <w:rPr>
            <w:sz w:val="20"/>
            <w:szCs w:val="20"/>
          </w:rPr>
          <w:instrText>PAGE   \* MERGEFORMAT</w:instrText>
        </w:r>
        <w:r w:rsidRPr="007F46AC">
          <w:rPr>
            <w:sz w:val="20"/>
            <w:szCs w:val="20"/>
          </w:rPr>
          <w:fldChar w:fldCharType="separate"/>
        </w:r>
        <w:r w:rsidR="00F71A16">
          <w:rPr>
            <w:noProof/>
            <w:sz w:val="20"/>
            <w:szCs w:val="20"/>
          </w:rPr>
          <w:t>10</w:t>
        </w:r>
        <w:r w:rsidRPr="007F46AC">
          <w:rPr>
            <w:sz w:val="20"/>
            <w:szCs w:val="20"/>
          </w:rPr>
          <w:fldChar w:fldCharType="end"/>
        </w:r>
      </w:p>
    </w:sdtContent>
  </w:sdt>
  <w:p w:rsidR="007F46AC" w:rsidRDefault="007F4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89" w:rsidRDefault="003D4889" w:rsidP="007F46AC">
      <w:r>
        <w:separator/>
      </w:r>
    </w:p>
  </w:footnote>
  <w:footnote w:type="continuationSeparator" w:id="0">
    <w:p w:rsidR="003D4889" w:rsidRDefault="003D4889" w:rsidP="007F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1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C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C35A60"/>
    <w:multiLevelType w:val="multilevel"/>
    <w:tmpl w:val="868E9F20"/>
    <w:lvl w:ilvl="0">
      <w:start w:val="1"/>
      <w:numFmt w:val="decimal"/>
      <w:lvlText w:val="2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C3E5A5D"/>
    <w:multiLevelType w:val="multilevel"/>
    <w:tmpl w:val="53D0A558"/>
    <w:lvl w:ilvl="0">
      <w:start w:val="8"/>
      <w:numFmt w:val="none"/>
      <w:lvlText w:val="X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>
      <w:start w:val="1"/>
      <w:numFmt w:val="decimal"/>
      <w:lvlText w:val="11.%2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9.1.%3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E1A3652"/>
    <w:multiLevelType w:val="multilevel"/>
    <w:tmpl w:val="BF6040E2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FC4319"/>
    <w:multiLevelType w:val="multilevel"/>
    <w:tmpl w:val="B2C012AA"/>
    <w:name w:val=".m.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1C774503"/>
    <w:multiLevelType w:val="multilevel"/>
    <w:tmpl w:val="79BCA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7610C6"/>
    <w:multiLevelType w:val="hybridMultilevel"/>
    <w:tmpl w:val="574C7E2A"/>
    <w:lvl w:ilvl="0" w:tplc="65500F0C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E124B"/>
    <w:multiLevelType w:val="hybridMultilevel"/>
    <w:tmpl w:val="CEEA8FFE"/>
    <w:lvl w:ilvl="0" w:tplc="DA9E9C2C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27011608"/>
    <w:multiLevelType w:val="multilevel"/>
    <w:tmpl w:val="BBE01A0A"/>
    <w:lvl w:ilvl="0">
      <w:start w:val="8"/>
      <w:numFmt w:val="none"/>
      <w:lvlText w:val="9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>
      <w:start w:val="1"/>
      <w:numFmt w:val="decimal"/>
      <w:lvlText w:val="10.%2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9.1.%3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2" w15:restartNumberingAfterBreak="0">
    <w:nsid w:val="291B3E0F"/>
    <w:multiLevelType w:val="hybridMultilevel"/>
    <w:tmpl w:val="07CC5D24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298520C0"/>
    <w:multiLevelType w:val="multilevel"/>
    <w:tmpl w:val="3434FE50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9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4" w15:restartNumberingAfterBreak="0">
    <w:nsid w:val="2F435227"/>
    <w:multiLevelType w:val="multilevel"/>
    <w:tmpl w:val="882C67A8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Bodytext2PRK"/>
      <w:lvlText w:val=""/>
      <w:lvlJc w:val="left"/>
      <w:pPr>
        <w:ind w:left="709" w:firstLine="0"/>
      </w:pPr>
      <w:rPr>
        <w:rFonts w:ascii="Symbol" w:hAnsi="Symbol"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6409C7"/>
    <w:multiLevelType w:val="multilevel"/>
    <w:tmpl w:val="95A6664E"/>
    <w:name w:val="WW8Num11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6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C377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68798E"/>
    <w:multiLevelType w:val="multilevel"/>
    <w:tmpl w:val="03960EA4"/>
    <w:lvl w:ilvl="0">
      <w:start w:val="1"/>
      <w:numFmt w:val="decimal"/>
      <w:lvlText w:val="12.%1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389A1ED9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81459"/>
    <w:multiLevelType w:val="hybridMultilevel"/>
    <w:tmpl w:val="E1A64714"/>
    <w:lvl w:ilvl="0" w:tplc="56624DFA">
      <w:start w:val="1"/>
      <w:numFmt w:val="decimal"/>
      <w:lvlText w:val="19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D25D2C"/>
    <w:multiLevelType w:val="multilevel"/>
    <w:tmpl w:val="4A6A519E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7.%2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875366"/>
    <w:multiLevelType w:val="hybridMultilevel"/>
    <w:tmpl w:val="95F2F89A"/>
    <w:lvl w:ilvl="0" w:tplc="9E3AB9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E00538"/>
    <w:multiLevelType w:val="multilevel"/>
    <w:tmpl w:val="87D0C864"/>
    <w:lvl w:ilvl="0">
      <w:start w:val="4"/>
      <w:numFmt w:val="none"/>
      <w:lvlText w:val="5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5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5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D95262"/>
    <w:multiLevelType w:val="multilevel"/>
    <w:tmpl w:val="7990FD7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4D10A2"/>
    <w:multiLevelType w:val="multilevel"/>
    <w:tmpl w:val="E496F542"/>
    <w:name w:val="...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CF6ABD"/>
    <w:multiLevelType w:val="multilevel"/>
    <w:tmpl w:val="7E74AD4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A6EE5"/>
    <w:multiLevelType w:val="hybridMultilevel"/>
    <w:tmpl w:val="C61CD504"/>
    <w:lvl w:ilvl="0" w:tplc="02DC0714">
      <w:start w:val="1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E8721BF"/>
    <w:multiLevelType w:val="multilevel"/>
    <w:tmpl w:val="FEF0D30E"/>
    <w:lvl w:ilvl="0">
      <w:start w:val="1"/>
      <w:numFmt w:val="decimal"/>
      <w:lvlText w:val="1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5EE94926"/>
    <w:multiLevelType w:val="multilevel"/>
    <w:tmpl w:val="3FC25254"/>
    <w:lvl w:ilvl="0">
      <w:start w:val="1"/>
      <w:numFmt w:val="decimal"/>
      <w:lvlText w:val="3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69647AED"/>
    <w:multiLevelType w:val="multilevel"/>
    <w:tmpl w:val="4FEC833C"/>
    <w:lvl w:ilvl="0">
      <w:start w:val="4"/>
      <w:numFmt w:val="none"/>
      <w:lvlText w:val="5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5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5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6F14B72"/>
    <w:multiLevelType w:val="hybridMultilevel"/>
    <w:tmpl w:val="C92ACEB2"/>
    <w:lvl w:ilvl="0" w:tplc="0FF6C2BC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BE553F6"/>
    <w:multiLevelType w:val="multilevel"/>
    <w:tmpl w:val="943ADA58"/>
    <w:lvl w:ilvl="0">
      <w:start w:val="8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F3F780B"/>
    <w:multiLevelType w:val="multilevel"/>
    <w:tmpl w:val="24BEE3EC"/>
    <w:lvl w:ilvl="0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20" w:hanging="1800"/>
      </w:pPr>
      <w:rPr>
        <w:rFonts w:hint="default"/>
      </w:rPr>
    </w:lvl>
  </w:abstractNum>
  <w:num w:numId="1">
    <w:abstractNumId w:val="27"/>
  </w:num>
  <w:num w:numId="2">
    <w:abstractNumId w:val="29"/>
  </w:num>
  <w:num w:numId="3">
    <w:abstractNumId w:val="34"/>
  </w:num>
  <w:num w:numId="4">
    <w:abstractNumId w:val="12"/>
  </w:num>
  <w:num w:numId="5">
    <w:abstractNumId w:val="2"/>
  </w:num>
  <w:num w:numId="6">
    <w:abstractNumId w:val="30"/>
  </w:num>
  <w:num w:numId="7">
    <w:abstractNumId w:val="7"/>
  </w:num>
  <w:num w:numId="8">
    <w:abstractNumId w:val="16"/>
  </w:num>
  <w:num w:numId="9">
    <w:abstractNumId w:val="0"/>
  </w:num>
  <w:num w:numId="10">
    <w:abstractNumId w:val="33"/>
  </w:num>
  <w:num w:numId="11">
    <w:abstractNumId w:val="26"/>
  </w:num>
  <w:num w:numId="12">
    <w:abstractNumId w:val="23"/>
  </w:num>
  <w:num w:numId="13">
    <w:abstractNumId w:val="5"/>
  </w:num>
  <w:num w:numId="14">
    <w:abstractNumId w:val="24"/>
  </w:num>
  <w:num w:numId="15">
    <w:abstractNumId w:val="25"/>
  </w:num>
  <w:num w:numId="16">
    <w:abstractNumId w:val="9"/>
  </w:num>
  <w:num w:numId="17">
    <w:abstractNumId w:val="15"/>
  </w:num>
  <w:num w:numId="18">
    <w:abstractNumId w:val="19"/>
  </w:num>
  <w:num w:numId="19">
    <w:abstractNumId w:val="1"/>
  </w:num>
  <w:num w:numId="20">
    <w:abstractNumId w:val="28"/>
  </w:num>
  <w:num w:numId="21">
    <w:abstractNumId w:val="11"/>
  </w:num>
  <w:num w:numId="22">
    <w:abstractNumId w:val="3"/>
  </w:num>
  <w:num w:numId="23">
    <w:abstractNumId w:val="18"/>
  </w:num>
  <w:num w:numId="24">
    <w:abstractNumId w:val="20"/>
  </w:num>
  <w:num w:numId="25">
    <w:abstractNumId w:val="10"/>
  </w:num>
  <w:num w:numId="26">
    <w:abstractNumId w:val="6"/>
  </w:num>
  <w:num w:numId="27">
    <w:abstractNumId w:val="31"/>
  </w:num>
  <w:num w:numId="28">
    <w:abstractNumId w:val="32"/>
  </w:num>
  <w:num w:numId="29">
    <w:abstractNumId w:val="14"/>
  </w:num>
  <w:num w:numId="30">
    <w:abstractNumId w:val="13"/>
  </w:num>
  <w:num w:numId="31">
    <w:abstractNumId w:val="22"/>
  </w:num>
  <w:num w:numId="32">
    <w:abstractNumId w:val="21"/>
  </w:num>
  <w:num w:numId="33">
    <w:abstractNumId w:val="13"/>
  </w:num>
  <w:num w:numId="34">
    <w:abstractNumId w:val="8"/>
  </w:num>
  <w:num w:numId="35">
    <w:abstractNumId w:val="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3C"/>
    <w:rsid w:val="00010390"/>
    <w:rsid w:val="00027B4A"/>
    <w:rsid w:val="00034DA2"/>
    <w:rsid w:val="00050D3C"/>
    <w:rsid w:val="00060568"/>
    <w:rsid w:val="000751BC"/>
    <w:rsid w:val="00083401"/>
    <w:rsid w:val="000D603B"/>
    <w:rsid w:val="000F5C80"/>
    <w:rsid w:val="000F60BE"/>
    <w:rsid w:val="000F6A2B"/>
    <w:rsid w:val="001215FE"/>
    <w:rsid w:val="00123EE7"/>
    <w:rsid w:val="00132937"/>
    <w:rsid w:val="0016765A"/>
    <w:rsid w:val="00186AD0"/>
    <w:rsid w:val="001A0370"/>
    <w:rsid w:val="001A7E4F"/>
    <w:rsid w:val="001B4779"/>
    <w:rsid w:val="001C4B2D"/>
    <w:rsid w:val="001C5A5F"/>
    <w:rsid w:val="001D3CE0"/>
    <w:rsid w:val="001E6BF5"/>
    <w:rsid w:val="00211FDA"/>
    <w:rsid w:val="00244935"/>
    <w:rsid w:val="002529D6"/>
    <w:rsid w:val="00262FAC"/>
    <w:rsid w:val="0028632C"/>
    <w:rsid w:val="002A08DD"/>
    <w:rsid w:val="002E61D9"/>
    <w:rsid w:val="002E73FF"/>
    <w:rsid w:val="002F3C01"/>
    <w:rsid w:val="00303F4E"/>
    <w:rsid w:val="00307E43"/>
    <w:rsid w:val="00347214"/>
    <w:rsid w:val="00375428"/>
    <w:rsid w:val="003D4889"/>
    <w:rsid w:val="0042482B"/>
    <w:rsid w:val="004341F6"/>
    <w:rsid w:val="00435A75"/>
    <w:rsid w:val="00457762"/>
    <w:rsid w:val="00476741"/>
    <w:rsid w:val="00496B69"/>
    <w:rsid w:val="004A1A49"/>
    <w:rsid w:val="004D5B4E"/>
    <w:rsid w:val="004D7FC1"/>
    <w:rsid w:val="0050327F"/>
    <w:rsid w:val="00503B9E"/>
    <w:rsid w:val="00504D1C"/>
    <w:rsid w:val="00516A77"/>
    <w:rsid w:val="0053036F"/>
    <w:rsid w:val="00540BEC"/>
    <w:rsid w:val="00544A80"/>
    <w:rsid w:val="00565F92"/>
    <w:rsid w:val="0057791A"/>
    <w:rsid w:val="00582CA9"/>
    <w:rsid w:val="00585DF9"/>
    <w:rsid w:val="00595CC6"/>
    <w:rsid w:val="005C3667"/>
    <w:rsid w:val="005D1E3B"/>
    <w:rsid w:val="005F161C"/>
    <w:rsid w:val="00615392"/>
    <w:rsid w:val="00640BB7"/>
    <w:rsid w:val="00641A8A"/>
    <w:rsid w:val="00690C0B"/>
    <w:rsid w:val="006B6DFF"/>
    <w:rsid w:val="006C0D84"/>
    <w:rsid w:val="006C7012"/>
    <w:rsid w:val="00713620"/>
    <w:rsid w:val="00732C83"/>
    <w:rsid w:val="007555D7"/>
    <w:rsid w:val="00786595"/>
    <w:rsid w:val="00786A5E"/>
    <w:rsid w:val="007B0E1F"/>
    <w:rsid w:val="007B161A"/>
    <w:rsid w:val="007E7E3A"/>
    <w:rsid w:val="007F46AC"/>
    <w:rsid w:val="0080263D"/>
    <w:rsid w:val="00804FD4"/>
    <w:rsid w:val="008227DD"/>
    <w:rsid w:val="00846464"/>
    <w:rsid w:val="00872BD3"/>
    <w:rsid w:val="00876414"/>
    <w:rsid w:val="00886354"/>
    <w:rsid w:val="00886B51"/>
    <w:rsid w:val="008A1C93"/>
    <w:rsid w:val="008B63E0"/>
    <w:rsid w:val="008C2D68"/>
    <w:rsid w:val="009002E9"/>
    <w:rsid w:val="00901CCC"/>
    <w:rsid w:val="00934090"/>
    <w:rsid w:val="00935518"/>
    <w:rsid w:val="00952D11"/>
    <w:rsid w:val="00991857"/>
    <w:rsid w:val="009A0AA2"/>
    <w:rsid w:val="009A6FCF"/>
    <w:rsid w:val="009D0A03"/>
    <w:rsid w:val="009F6733"/>
    <w:rsid w:val="00A036A2"/>
    <w:rsid w:val="00A0592D"/>
    <w:rsid w:val="00A137CD"/>
    <w:rsid w:val="00A266AC"/>
    <w:rsid w:val="00A303F6"/>
    <w:rsid w:val="00A3103E"/>
    <w:rsid w:val="00A317D5"/>
    <w:rsid w:val="00A515F4"/>
    <w:rsid w:val="00A6038C"/>
    <w:rsid w:val="00A657D8"/>
    <w:rsid w:val="00A67460"/>
    <w:rsid w:val="00A76E4C"/>
    <w:rsid w:val="00A86D88"/>
    <w:rsid w:val="00AD396F"/>
    <w:rsid w:val="00AF22AE"/>
    <w:rsid w:val="00B2241C"/>
    <w:rsid w:val="00B232A8"/>
    <w:rsid w:val="00B80962"/>
    <w:rsid w:val="00B85A90"/>
    <w:rsid w:val="00B9026C"/>
    <w:rsid w:val="00B90497"/>
    <w:rsid w:val="00B93304"/>
    <w:rsid w:val="00BB66AB"/>
    <w:rsid w:val="00BD17B1"/>
    <w:rsid w:val="00BE70B5"/>
    <w:rsid w:val="00BF2B77"/>
    <w:rsid w:val="00C06255"/>
    <w:rsid w:val="00C0683E"/>
    <w:rsid w:val="00C16965"/>
    <w:rsid w:val="00C23C88"/>
    <w:rsid w:val="00C424D2"/>
    <w:rsid w:val="00C52A1F"/>
    <w:rsid w:val="00C97F7E"/>
    <w:rsid w:val="00CD502E"/>
    <w:rsid w:val="00CE40DD"/>
    <w:rsid w:val="00CF15DF"/>
    <w:rsid w:val="00CF1B68"/>
    <w:rsid w:val="00CF76D5"/>
    <w:rsid w:val="00D20BC5"/>
    <w:rsid w:val="00D21B83"/>
    <w:rsid w:val="00D65644"/>
    <w:rsid w:val="00D65785"/>
    <w:rsid w:val="00D800E9"/>
    <w:rsid w:val="00D80ED3"/>
    <w:rsid w:val="00DB2560"/>
    <w:rsid w:val="00DF1AD6"/>
    <w:rsid w:val="00E2231E"/>
    <w:rsid w:val="00E31B47"/>
    <w:rsid w:val="00E4634B"/>
    <w:rsid w:val="00E52A99"/>
    <w:rsid w:val="00E6653C"/>
    <w:rsid w:val="00E87884"/>
    <w:rsid w:val="00E878F1"/>
    <w:rsid w:val="00E94030"/>
    <w:rsid w:val="00E943E7"/>
    <w:rsid w:val="00EB5B22"/>
    <w:rsid w:val="00EC2A54"/>
    <w:rsid w:val="00EC7B3A"/>
    <w:rsid w:val="00ED00CF"/>
    <w:rsid w:val="00EF3F00"/>
    <w:rsid w:val="00F038C2"/>
    <w:rsid w:val="00F05AD6"/>
    <w:rsid w:val="00F4356F"/>
    <w:rsid w:val="00F442FF"/>
    <w:rsid w:val="00F45665"/>
    <w:rsid w:val="00F54054"/>
    <w:rsid w:val="00F64C50"/>
    <w:rsid w:val="00F71A16"/>
    <w:rsid w:val="00F956C1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E60E"/>
  <w15:chartTrackingRefBased/>
  <w15:docId w15:val="{6087747C-9E2D-486B-83E2-E10412A4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6653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56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6653C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E6653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6653C"/>
    <w:rPr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653C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E6653C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6653C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53C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53C"/>
    <w:rPr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53C"/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E6653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902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Default">
    <w:name w:val="Default"/>
    <w:rsid w:val="00C97F7E"/>
    <w:pPr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imes New Roman"/>
      <w:color w:val="000000"/>
      <w:sz w:val="24"/>
      <w:szCs w:val="24"/>
      <w:lang w:eastAsia="cs-CZ"/>
    </w:rPr>
  </w:style>
  <w:style w:type="paragraph" w:customStyle="1" w:styleId="111-3rove">
    <w:name w:val="1.1.1-3 úroveň"/>
    <w:basedOn w:val="Normlnodsazen"/>
    <w:qFormat/>
    <w:rsid w:val="00934090"/>
    <w:pPr>
      <w:keepNext/>
      <w:numPr>
        <w:ilvl w:val="2"/>
        <w:numId w:val="8"/>
      </w:numPr>
      <w:tabs>
        <w:tab w:val="num" w:pos="360"/>
        <w:tab w:val="left" w:pos="992"/>
        <w:tab w:val="num" w:pos="2340"/>
      </w:tabs>
      <w:suppressAutoHyphens/>
      <w:ind w:left="2160" w:hanging="180"/>
      <w:jc w:val="both"/>
    </w:pPr>
    <w:rPr>
      <w:rFonts w:ascii="Arial" w:eastAsia="Calibri" w:hAnsi="Arial"/>
      <w:snapToGrid w:val="0"/>
      <w:color w:val="auto"/>
      <w:sz w:val="22"/>
      <w:szCs w:val="22"/>
    </w:rPr>
  </w:style>
  <w:style w:type="paragraph" w:customStyle="1" w:styleId="slovn1rove">
    <w:name w:val="číslování 1.úroveň"/>
    <w:basedOn w:val="Nadpis2"/>
    <w:qFormat/>
    <w:rsid w:val="00934090"/>
    <w:pPr>
      <w:keepLines w:val="0"/>
      <w:numPr>
        <w:numId w:val="8"/>
      </w:numPr>
      <w:tabs>
        <w:tab w:val="left" w:pos="357"/>
        <w:tab w:val="num" w:pos="680"/>
      </w:tabs>
      <w:suppressAutoHyphens/>
      <w:spacing w:before="240" w:after="240"/>
      <w:ind w:left="680" w:hanging="68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934090"/>
    <w:pPr>
      <w:keepNext/>
      <w:numPr>
        <w:ilvl w:val="1"/>
        <w:numId w:val="8"/>
      </w:numPr>
      <w:tabs>
        <w:tab w:val="left" w:pos="567"/>
        <w:tab w:val="num" w:pos="1363"/>
      </w:tabs>
      <w:suppressAutoHyphens/>
      <w:spacing w:before="120" w:after="120"/>
      <w:ind w:left="1363" w:hanging="283"/>
      <w:jc w:val="both"/>
    </w:pPr>
    <w:rPr>
      <w:rFonts w:ascii="Arial" w:eastAsia="Calibri" w:hAnsi="Arial"/>
      <w:snapToGrid w:val="0"/>
      <w:color w:val="auto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93409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340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56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F45665"/>
    <w:pPr>
      <w:suppressAutoHyphens/>
      <w:ind w:left="567" w:hanging="567"/>
      <w:jc w:val="both"/>
    </w:pPr>
    <w:rPr>
      <w:rFonts w:cs="Calibri"/>
      <w:color w:val="auto"/>
      <w:sz w:val="22"/>
      <w:szCs w:val="20"/>
      <w:lang w:eastAsia="ar-SA"/>
    </w:rPr>
  </w:style>
  <w:style w:type="paragraph" w:customStyle="1" w:styleId="BodyText21">
    <w:name w:val="Body Text 21"/>
    <w:basedOn w:val="Normln"/>
    <w:rsid w:val="008B63E0"/>
    <w:pPr>
      <w:widowControl w:val="0"/>
      <w:suppressAutoHyphens/>
      <w:jc w:val="both"/>
    </w:pPr>
    <w:rPr>
      <w:rFonts w:cs="Calibri"/>
      <w:color w:val="auto"/>
      <w:sz w:val="22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3103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3103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A67460"/>
    <w:pPr>
      <w:suppressAutoHyphens/>
      <w:jc w:val="both"/>
    </w:pPr>
    <w:rPr>
      <w:rFonts w:cs="Calibri"/>
      <w:color w:val="auto"/>
      <w:sz w:val="20"/>
      <w:szCs w:val="20"/>
      <w:lang w:eastAsia="ar-SA"/>
    </w:rPr>
  </w:style>
  <w:style w:type="character" w:customStyle="1" w:styleId="FontStyle29">
    <w:name w:val="Font Style29"/>
    <w:basedOn w:val="Standardnpsmoodstavce"/>
    <w:rsid w:val="006C7012"/>
    <w:rPr>
      <w:rFonts w:ascii="Times New Roman" w:hAnsi="Times New Roman" w:cs="Times New Roman"/>
      <w:sz w:val="20"/>
      <w:szCs w:val="20"/>
    </w:rPr>
  </w:style>
  <w:style w:type="paragraph" w:customStyle="1" w:styleId="Heading1PRK">
    <w:name w:val="Heading 1 PRK"/>
    <w:basedOn w:val="Normln"/>
    <w:uiPriority w:val="6"/>
    <w:qFormat/>
    <w:rsid w:val="001215FE"/>
    <w:pPr>
      <w:keepNext/>
      <w:numPr>
        <w:numId w:val="30"/>
      </w:numPr>
      <w:spacing w:before="160" w:after="240"/>
      <w:jc w:val="both"/>
      <w:outlineLvl w:val="0"/>
    </w:pPr>
    <w:rPr>
      <w:rFonts w:ascii="Arial" w:hAnsi="Arial"/>
      <w:b/>
      <w:caps/>
      <w:color w:val="auto"/>
      <w:sz w:val="22"/>
      <w:szCs w:val="22"/>
    </w:rPr>
  </w:style>
  <w:style w:type="paragraph" w:customStyle="1" w:styleId="Heading2PRK">
    <w:name w:val="Heading 2 PRK"/>
    <w:basedOn w:val="Normln"/>
    <w:link w:val="Heading2PRKChar"/>
    <w:uiPriority w:val="6"/>
    <w:rsid w:val="001215FE"/>
    <w:pPr>
      <w:numPr>
        <w:ilvl w:val="1"/>
        <w:numId w:val="30"/>
      </w:numPr>
      <w:spacing w:after="240"/>
      <w:jc w:val="both"/>
      <w:outlineLvl w:val="1"/>
    </w:pPr>
    <w:rPr>
      <w:rFonts w:ascii="Arial" w:hAnsi="Arial"/>
      <w:color w:val="auto"/>
      <w:sz w:val="22"/>
      <w:szCs w:val="22"/>
    </w:rPr>
  </w:style>
  <w:style w:type="character" w:customStyle="1" w:styleId="Heading2PRKChar">
    <w:name w:val="Heading 2 PRK Char"/>
    <w:link w:val="Heading2PRK"/>
    <w:uiPriority w:val="6"/>
    <w:rsid w:val="001215FE"/>
    <w:rPr>
      <w:rFonts w:eastAsia="Times New Roman" w:cs="Times New Roman"/>
      <w:sz w:val="22"/>
      <w:szCs w:val="22"/>
      <w:lang w:eastAsia="cs-CZ"/>
    </w:rPr>
  </w:style>
  <w:style w:type="paragraph" w:customStyle="1" w:styleId="Heading3PRK">
    <w:name w:val="Heading 3 PRK"/>
    <w:basedOn w:val="Normln"/>
    <w:uiPriority w:val="6"/>
    <w:rsid w:val="001215FE"/>
    <w:pPr>
      <w:numPr>
        <w:ilvl w:val="2"/>
        <w:numId w:val="30"/>
      </w:numPr>
      <w:spacing w:after="240"/>
      <w:jc w:val="both"/>
      <w:outlineLvl w:val="2"/>
    </w:pPr>
    <w:rPr>
      <w:rFonts w:ascii="Arial" w:hAnsi="Arial"/>
      <w:color w:val="auto"/>
      <w:sz w:val="22"/>
      <w:szCs w:val="22"/>
    </w:rPr>
  </w:style>
  <w:style w:type="paragraph" w:customStyle="1" w:styleId="Heading4PRK">
    <w:name w:val="Heading 4 PRK"/>
    <w:basedOn w:val="Normln"/>
    <w:uiPriority w:val="6"/>
    <w:rsid w:val="001215FE"/>
    <w:pPr>
      <w:numPr>
        <w:ilvl w:val="3"/>
        <w:numId w:val="30"/>
      </w:numPr>
      <w:spacing w:after="240"/>
      <w:jc w:val="both"/>
      <w:outlineLvl w:val="3"/>
    </w:pPr>
    <w:rPr>
      <w:rFonts w:ascii="Arial" w:hAnsi="Arial"/>
      <w:color w:val="auto"/>
      <w:sz w:val="22"/>
      <w:szCs w:val="22"/>
    </w:rPr>
  </w:style>
  <w:style w:type="paragraph" w:customStyle="1" w:styleId="Heading5PRK">
    <w:name w:val="Heading 5 PRK"/>
    <w:basedOn w:val="Normln"/>
    <w:uiPriority w:val="6"/>
    <w:rsid w:val="001215FE"/>
    <w:pPr>
      <w:numPr>
        <w:ilvl w:val="4"/>
        <w:numId w:val="30"/>
      </w:numPr>
      <w:spacing w:after="240"/>
      <w:jc w:val="both"/>
      <w:outlineLvl w:val="4"/>
    </w:pPr>
    <w:rPr>
      <w:rFonts w:ascii="Arial" w:hAnsi="Arial"/>
      <w:color w:val="auto"/>
      <w:sz w:val="22"/>
      <w:szCs w:val="22"/>
    </w:rPr>
  </w:style>
  <w:style w:type="paragraph" w:customStyle="1" w:styleId="Heading6PRK">
    <w:name w:val="Heading 6 PRK"/>
    <w:basedOn w:val="Normln"/>
    <w:uiPriority w:val="6"/>
    <w:rsid w:val="001215FE"/>
    <w:pPr>
      <w:numPr>
        <w:ilvl w:val="5"/>
        <w:numId w:val="30"/>
      </w:numPr>
      <w:spacing w:after="240"/>
      <w:jc w:val="both"/>
    </w:pPr>
    <w:rPr>
      <w:rFonts w:ascii="Arial" w:hAnsi="Arial"/>
      <w:color w:val="auto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1215FE"/>
    <w:pPr>
      <w:numPr>
        <w:numId w:val="29"/>
      </w:numPr>
      <w:spacing w:after="240"/>
      <w:jc w:val="both"/>
      <w:outlineLvl w:val="0"/>
    </w:pPr>
    <w:rPr>
      <w:rFonts w:ascii="Arial" w:hAnsi="Arial"/>
      <w:color w:val="auto"/>
      <w:sz w:val="22"/>
      <w:szCs w:val="22"/>
    </w:rPr>
  </w:style>
  <w:style w:type="paragraph" w:customStyle="1" w:styleId="Bodytext2PRK">
    <w:name w:val="Body text 2 PRK"/>
    <w:basedOn w:val="Normln"/>
    <w:uiPriority w:val="6"/>
    <w:rsid w:val="001215FE"/>
    <w:pPr>
      <w:numPr>
        <w:ilvl w:val="1"/>
        <w:numId w:val="29"/>
      </w:numPr>
      <w:spacing w:after="240"/>
      <w:jc w:val="both"/>
      <w:outlineLvl w:val="1"/>
    </w:pPr>
    <w:rPr>
      <w:rFonts w:ascii="Arial" w:hAnsi="Arial"/>
      <w:color w:val="auto"/>
      <w:sz w:val="22"/>
      <w:szCs w:val="22"/>
    </w:rPr>
  </w:style>
  <w:style w:type="paragraph" w:customStyle="1" w:styleId="Bodytext3PRK">
    <w:name w:val="Body text 3 PRK"/>
    <w:basedOn w:val="Normln"/>
    <w:uiPriority w:val="6"/>
    <w:rsid w:val="001215FE"/>
    <w:pPr>
      <w:numPr>
        <w:ilvl w:val="2"/>
        <w:numId w:val="29"/>
      </w:numPr>
      <w:spacing w:after="240"/>
      <w:jc w:val="both"/>
      <w:outlineLvl w:val="2"/>
    </w:pPr>
    <w:rPr>
      <w:rFonts w:ascii="Arial" w:hAnsi="Arial"/>
      <w:color w:val="auto"/>
      <w:sz w:val="22"/>
      <w:szCs w:val="22"/>
    </w:rPr>
  </w:style>
  <w:style w:type="paragraph" w:customStyle="1" w:styleId="Bodytext4PRK">
    <w:name w:val="Body text 4 PRK"/>
    <w:basedOn w:val="Normln"/>
    <w:uiPriority w:val="6"/>
    <w:rsid w:val="001215FE"/>
    <w:pPr>
      <w:numPr>
        <w:ilvl w:val="3"/>
        <w:numId w:val="29"/>
      </w:numPr>
      <w:spacing w:after="240"/>
      <w:jc w:val="both"/>
      <w:outlineLvl w:val="3"/>
    </w:pPr>
    <w:rPr>
      <w:rFonts w:ascii="Arial" w:hAnsi="Arial"/>
      <w:color w:val="auto"/>
      <w:sz w:val="22"/>
      <w:szCs w:val="22"/>
    </w:rPr>
  </w:style>
  <w:style w:type="paragraph" w:customStyle="1" w:styleId="Bodytext5PRK">
    <w:name w:val="Body text 5 PRK"/>
    <w:basedOn w:val="Normln"/>
    <w:uiPriority w:val="6"/>
    <w:rsid w:val="001215FE"/>
    <w:pPr>
      <w:numPr>
        <w:ilvl w:val="4"/>
        <w:numId w:val="29"/>
      </w:numPr>
      <w:spacing w:after="240"/>
      <w:jc w:val="both"/>
      <w:outlineLvl w:val="4"/>
    </w:pPr>
    <w:rPr>
      <w:rFonts w:ascii="Arial" w:hAnsi="Arial"/>
      <w:color w:val="auto"/>
      <w:sz w:val="22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3C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3C88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46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46A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46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6A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34AB-A5DF-4E16-B723-4B874C77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4041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Stefanovičová Drahomíra</cp:lastModifiedBy>
  <cp:revision>4</cp:revision>
  <cp:lastPrinted>2019-04-26T07:15:00Z</cp:lastPrinted>
  <dcterms:created xsi:type="dcterms:W3CDTF">2019-05-14T07:18:00Z</dcterms:created>
  <dcterms:modified xsi:type="dcterms:W3CDTF">2019-05-14T11:43:00Z</dcterms:modified>
</cp:coreProperties>
</file>