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Ind w:w="990" w:type="dxa"/>
        <w:tblLayout w:type="fixed"/>
        <w:tblCellMar>
          <w:left w:w="0" w:type="dxa"/>
          <w:right w:w="0" w:type="dxa"/>
        </w:tblCellMar>
      </w:tblPr>
      <w:tblGrid>
        <w:gridCol w:w="3935"/>
      </w:tblGrid>
      <w:tr>
        <w:trPr>
          <w:trHeight w:val="2159" w:hRule="exact"/>
        </w:trPr>
        <w:tc>
          <w:tcPr>
            <w:gridSpan w:val="1"/>
            <w:tcBorders>
              <w:top w:val="single" w:sz="4" w:color="#939393"/>
              <w:bottom w:val="none" w:sz="0" w:color="#000000"/>
              <w:left w:val="none" w:sz="0" w:color="#000000"/>
              <w:right w:val="none" w:sz="0" w:color="#000000"/>
            </w:tcBorders>
            <w:tcW w:w="4925" w:type="auto"/>
            <w:textDirection w:val="lrTb"/>
            <w:vAlign w:val="top"/>
          </w:tcPr>
          <w:p>
            <w:pPr>
              <w:ind w:right="0" w:left="0" w:firstLine="0"/>
              <w:spacing w:before="108" w:after="0" w:line="316" w:lineRule="auto"/>
              <w:jc w:val="left"/>
              <w:rPr>
                <w:color w:val="#000000"/>
                <w:sz w:val="16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color w:val="#000000"/>
                <w:sz w:val="16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ětský domov a Škoin jIdelna,</w:t>
            </w:r>
          </w:p>
          <w:p>
            <w:pPr>
              <w:ind w:right="0" w:left="432" w:firstLine="0"/>
              <w:spacing w:before="0" w:after="0" w:line="132" w:lineRule="exact"/>
              <w:jc w:val="left"/>
              <w:rPr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Hran[CP </w:t>
            </w:r>
            <w:r>
              <w:rPr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(-')irg,-,.sova 847</w:t>
            </w:r>
          </w:p>
          <w:p>
            <w:pPr>
              <w:ind w:right="72" w:left="0" w:firstLine="0"/>
              <w:spacing w:before="0" w:after="0" w:line="94" w:lineRule="exact"/>
              <w:jc w:val="right"/>
              <w:rPr>
                <w:color w:val="#000000"/>
                <w:sz w:val="15"/>
                <w:lang w:val="cs-CZ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cs-CZ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(?)</w:t>
            </w:r>
          </w:p>
          <w:p>
            <w:pPr>
              <w:ind w:right="0" w:left="792" w:firstLine="0"/>
              <w:spacing w:before="0" w:after="0" w:line="204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753 01 Hranice</w:t>
            </w:r>
          </w:p>
          <w:p>
            <w:pPr>
              <w:ind w:right="0" w:left="72" w:firstLine="0"/>
              <w:spacing w:before="36" w:after="252" w:line="288" w:lineRule="auto"/>
              <w:jc w:val="left"/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Tel.: 581 601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905, </w:t>
            </w: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ČO: 62350277</w:t>
            </w:r>
          </w:p>
          <w:p>
            <w:pPr>
              <w:ind w:right="0" w:left="0" w:firstLine="0"/>
              <w:spacing w:before="0" w:after="288" w:line="240" w:lineRule="auto"/>
              <w:jc w:val="center"/>
              <w:rPr>
                <w:b w:val="true"/>
                <w:color w:val="#000000"/>
                <w:sz w:val="23"/>
                <w:lang w:val="cs-CZ"/>
                <w:spacing w:val="35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3"/>
                <w:lang w:val="cs-CZ"/>
                <w:spacing w:val="35"/>
                <w:w w:val="105"/>
                <w:strike w:val="false"/>
                <w:vertAlign w:val="baseline"/>
                <w:rFonts w:ascii="Arial" w:hAnsi="Arial"/>
              </w:rPr>
              <w:t xml:space="preserve">Smlouva </w:t>
              <w:br/>
            </w:r>
            <w:r>
              <w:rPr>
                <w:b w:val="true"/>
                <w:color w:val="#000000"/>
                <w:sz w:val="23"/>
                <w:lang w:val="cs-CZ"/>
                <w:spacing w:val="35"/>
                <w:w w:val="105"/>
                <w:strike w:val="false"/>
                <w:vertAlign w:val="baseline"/>
                <w:rFonts w:ascii="Arial" w:hAnsi="Arial"/>
              </w:rPr>
              <w:t xml:space="preserve">č.8 -2019
</w:t>
              <w:br/>
            </w:r>
            <w:r>
              <w:rPr>
                <w:b w:val="true"/>
                <w:color w:val="#000000"/>
                <w:sz w:val="23"/>
                <w:lang w:val="cs-CZ"/>
                <w:spacing w:val="-5"/>
                <w:w w:val="105"/>
                <w:strike w:val="false"/>
                <w:vertAlign w:val="baseline"/>
                <w:rFonts w:ascii="Arial" w:hAnsi="Arial"/>
              </w:rPr>
              <w:t xml:space="preserve">o poskytnutí nadačního příspěvku</w:t>
            </w:r>
          </w:p>
        </w:tc>
      </w:tr>
    </w:tbl>
    <w:p>
      <w:pPr>
        <w:sectPr>
          <w:pgSz w:w="11918" w:h="16854" w:orient="portrait"/>
          <w:type w:val="nextPage"/>
          <w:textDirection w:val="lrTb"/>
          <w:pgMar w:bottom="1244" w:top="160" w:right="4172" w:left="3751" w:header="720" w:footer="720"/>
          <w:titlePg w:val="false"/>
        </w:sectPr>
      </w:pPr>
    </w:p>
    <w:p>
      <w:pPr>
        <w:ind w:right="0" w:left="0" w:firstLine="0"/>
        <w:spacing w:before="0" w:after="0" w:line="266" w:lineRule="auto"/>
        <w:jc w:val="left"/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4.25pt;height:60.5pt;z-index:-1000;margin-left:384.3pt;margin-top:3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817"/>
                    <w:gridCol w:w="2268"/>
                  </w:tblGrid>
                  <w:tr>
                    <w:trPr>
                      <w:trHeight w:val="1156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1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108" w:after="0" w:line="240" w:lineRule="auto"/>
                          <w:jc w:val="center"/>
                          <w:rPr>
                            <w:color w:val="#DB8593"/>
                            <w:sz w:val="15"/>
                            <w:lang w:val="cs-CZ"/>
                            <w:spacing w:val="0"/>
                            <w:w w:val="135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DB8593"/>
                            <w:sz w:val="15"/>
                            <w:lang w:val="cs-CZ"/>
                            <w:spacing w:val="0"/>
                            <w:w w:val="135"/>
                            <w:strike w:val="false"/>
                            <w:vertAlign w:val="baseline"/>
                            <w:rFonts w:ascii="Tahoma" w:hAnsi="Tahoma"/>
                          </w:rPr>
                          <w:t xml:space="preserve">Došlo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3085" w:type="auto"/>
                        <w:textDirection w:val="lrTb"/>
                        <w:vAlign w:val="top"/>
                      </w:tcPr>
                      <w:p>
                        <w:pPr>
                          <w:ind w:right="39" w:left="0"/>
                          <w:spacing w:before="0" w:after="40" w:line="240" w:lineRule="auto"/>
                          <w:jc w:val="center"/>
                        </w:pPr>
                        <w:r>
                          <w:drawing>
                            <wp:inline>
                              <wp:extent cx="1415415" cy="708660"/>
                              <wp:docPr id="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5415" cy="7086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line strokeweight="1.8pt" strokecolor="#F88FA2" from="384.3pt,34.55pt" to="538.55pt,34.5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uzav</w:t>
      </w: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řená níže uvedeného dne, měsíce a roku mezi jejími účastníky</w:t>
      </w:r>
    </w:p>
    <w:p>
      <w:pPr>
        <w:ind w:right="0" w:left="0" w:firstLine="0"/>
        <w:spacing w:before="504" w:after="0" w:line="240" w:lineRule="auto"/>
        <w:jc w:val="left"/>
        <w:rPr>
          <w:b w:val="true"/>
          <w:color w:val="#000000"/>
          <w:sz w:val="23"/>
          <w:lang w:val="cs-CZ"/>
          <w:spacing w:val="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cs-CZ"/>
          <w:spacing w:val="6"/>
          <w:w w:val="105"/>
          <w:strike w:val="false"/>
          <w:vertAlign w:val="baseline"/>
          <w:rFonts w:ascii="Arial" w:hAnsi="Arial"/>
        </w:rPr>
        <w:t xml:space="preserve">Nadace Malý Noe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se sídlem Jeremenkova 1142/42, 779 00 Olomouc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474"/>
        </w:tabs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Č: 278 02 370	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DIČ: 278 02 370</w:t>
      </w:r>
    </w:p>
    <w:p>
      <w:pPr>
        <w:ind w:right="0" w:left="0" w:firstLine="0"/>
        <w:spacing w:before="72" w:after="0" w:line="216" w:lineRule="auto"/>
        <w:jc w:val="left"/>
        <w:rPr>
          <w:color w:val="#000000"/>
          <w:sz w:val="22"/>
          <w:lang w:val="cs-CZ"/>
          <w:spacing w:val="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4"/>
          <w:w w:val="105"/>
          <w:strike w:val="false"/>
          <w:vertAlign w:val="baseline"/>
          <w:rFonts w:ascii="Arial" w:hAnsi="Arial"/>
        </w:rPr>
        <w:t xml:space="preserve">č.ú.: 214 66 00 55/0300</w:t>
      </w:r>
    </w:p>
    <w:p>
      <w:pPr>
        <w:ind w:right="2160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zastoupená: Ing. Jaroslavem Strej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čkem, předsedou Správní rady 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(dále jen „Nadace", není-li uvedeno jinak)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na stran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ě jedné</w:t>
      </w:r>
    </w:p>
    <w:p>
      <w:pPr>
        <w:ind w:right="0" w:left="0" w:firstLine="0"/>
        <w:spacing w:before="360" w:after="0" w:line="178" w:lineRule="exact"/>
        <w:jc w:val="left"/>
        <w:rPr>
          <w:b w:val="true"/>
          <w:color w:val="#000000"/>
          <w:sz w:val="23"/>
          <w:lang w:val="cs-CZ"/>
          <w:spacing w:val="1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cs-CZ"/>
          <w:spacing w:val="10"/>
          <w:w w:val="105"/>
          <w:strike w:val="false"/>
          <w:vertAlign w:val="baseline"/>
          <w:rFonts w:ascii="Arial" w:hAnsi="Arial"/>
        </w:rPr>
        <w:t xml:space="preserve">a</w:t>
      </w:r>
    </w:p>
    <w:p>
      <w:pPr>
        <w:ind w:right="0" w:left="0" w:firstLine="0"/>
        <w:spacing w:before="252" w:after="0" w:line="297" w:lineRule="auto"/>
        <w:jc w:val="left"/>
        <w:rPr>
          <w:b w:val="true"/>
          <w:color w:val="#000000"/>
          <w:sz w:val="23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</w:t>
      </w:r>
      <w:r>
        <w:rPr>
          <w:b w:val="true"/>
          <w:color w:val="#000000"/>
          <w:sz w:val="23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ětský Domov a Školní jídelna, Hranice, Purgešova 847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493"/>
        </w:tabs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se sídlem:	</w:t>
      </w:r>
      <w:r>
        <w:rPr>
          <w:b w:val="true"/>
          <w:color w:val="#000000"/>
          <w:sz w:val="23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Purgešova 847, 753 01 Hranice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078"/>
        </w:tabs>
        <w:rPr>
          <w:color w:val="#000000"/>
          <w:sz w:val="22"/>
          <w:lang w:val="cs-CZ"/>
          <w:spacing w:val="-2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24"/>
          <w:w w:val="105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2"/>
          <w:lang w:val="cs-CZ"/>
          <w:spacing w:val="-24"/>
          <w:w w:val="105"/>
          <w:strike w:val="false"/>
          <w:vertAlign w:val="baseline"/>
          <w:rFonts w:ascii="Arial" w:hAnsi="Arial"/>
        </w:rPr>
        <w:t xml:space="preserve">Č:	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62350277</w:t>
      </w:r>
    </w:p>
    <w:p>
      <w:pPr>
        <w:ind w:right="0" w:left="0" w:firstLine="0"/>
        <w:spacing w:before="36" w:after="0" w:line="240" w:lineRule="auto"/>
        <w:jc w:val="left"/>
        <w:tabs>
          <w:tab w:val="left" w:leader="none" w:pos="2030"/>
          <w:tab w:val="right" w:leader="none" w:pos="5227"/>
        </w:tabs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č.ú.:	</w:t>
      </w: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19-4287550277/0100	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DIČ: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3384"/>
        </w:tabs>
        <w:rPr>
          <w:color w:val="#000000"/>
          <w:sz w:val="22"/>
          <w:lang w:val="cs-CZ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2"/>
          <w:w w:val="105"/>
          <w:strike w:val="false"/>
          <w:vertAlign w:val="baseline"/>
          <w:rFonts w:ascii="Arial" w:hAnsi="Arial"/>
        </w:rPr>
        <w:t xml:space="preserve">Kontakt:	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733 736 960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5835"/>
        </w:tabs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zastoupený:	</w:t>
      </w:r>
      <w:r>
        <w:rPr>
          <w:color w:val="#000000"/>
          <w:sz w:val="22"/>
          <w:lang w:val="cs-CZ"/>
          <w:spacing w:val="4"/>
          <w:w w:val="105"/>
          <w:strike w:val="false"/>
          <w:vertAlign w:val="baseline"/>
          <w:rFonts w:ascii="Arial" w:hAnsi="Arial"/>
        </w:rPr>
        <w:t xml:space="preserve">Mgr. Pavlou Tvrdo</w:t>
      </w:r>
      <w:r>
        <w:rPr>
          <w:color w:val="#000000"/>
          <w:sz w:val="22"/>
          <w:lang w:val="cs-CZ"/>
          <w:spacing w:val="4"/>
          <w:w w:val="105"/>
          <w:strike w:val="false"/>
          <w:vertAlign w:val="baseline"/>
          <w:rFonts w:ascii="Arial" w:hAnsi="Arial"/>
        </w:rPr>
        <w:t xml:space="preserve">ňovou, ředitelkou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(dále jen „Obdarovaný", není-li uvedeno jinak)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na stran</w:t>
      </w:r>
      <w:r>
        <w:rPr>
          <w:color w:val="#000000"/>
          <w:sz w:val="22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ě druhé</w:t>
      </w:r>
    </w:p>
    <w:p>
      <w:pPr>
        <w:ind w:right="0" w:left="360" w:firstLine="0"/>
        <w:spacing w:before="1116" w:after="0" w:line="240" w:lineRule="auto"/>
        <w:jc w:val="both"/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K 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dosažení níže vymezeného ú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čelu a na základě žádosti č. 8-2019 a rozhodnutí </w:t>
      </w:r>
      <w:r>
        <w:rPr>
          <w:color w:val="#000000"/>
          <w:sz w:val="22"/>
          <w:lang w:val="cs-CZ"/>
          <w:spacing w:val="9"/>
          <w:w w:val="105"/>
          <w:strike w:val="false"/>
          <w:vertAlign w:val="baseline"/>
          <w:rFonts w:ascii="Arial" w:hAnsi="Arial"/>
        </w:rPr>
        <w:t xml:space="preserve">Správní rady Nadace poskytuje Nadace dnem nabyti účinnosti této smlouvy </w:t>
      </w: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Obdarovanému níže vymezený nadační příspěvek a Obdarovaný tento nadační </w:t>
      </w:r>
      <w:r>
        <w:rPr>
          <w:color w:val="#000000"/>
          <w:sz w:val="22"/>
          <w:lang w:val="cs-CZ"/>
          <w:spacing w:val="4"/>
          <w:w w:val="105"/>
          <w:strike w:val="false"/>
          <w:vertAlign w:val="baseline"/>
          <w:rFonts w:ascii="Arial" w:hAnsi="Arial"/>
        </w:rPr>
        <w:t xml:space="preserve">příspěvek od Nadace dnem nabytí účinnosti této smlouvy přijímá do vlastnictví </w:t>
      </w:r>
      <w:r>
        <w:rPr>
          <w:color w:val="#000000"/>
          <w:sz w:val="22"/>
          <w:lang w:val="cs-CZ"/>
          <w:spacing w:val="11"/>
          <w:w w:val="105"/>
          <w:strike w:val="false"/>
          <w:vertAlign w:val="baseline"/>
          <w:rFonts w:ascii="Arial" w:hAnsi="Arial"/>
        </w:rPr>
        <w:t xml:space="preserve">Olomouckého kraje v hospodaření Obdarovaného a zavazuje se jej použít 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způsobem v této smlouvě dohodnutým.</w:t>
      </w:r>
    </w:p>
    <w:p>
      <w:pPr>
        <w:ind w:right="0" w:left="432" w:firstLine="-360"/>
        <w:spacing w:before="432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2"/>
          <w:lang w:val="cs-CZ"/>
          <w:spacing w:val="7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7"/>
          <w:w w:val="105"/>
          <w:strike w:val="false"/>
          <w:vertAlign w:val="baseline"/>
          <w:rFonts w:ascii="Arial" w:hAnsi="Arial"/>
        </w:rPr>
        <w:t xml:space="preserve">Nada</w:t>
      </w:r>
      <w:r>
        <w:rPr>
          <w:color w:val="#000000"/>
          <w:sz w:val="22"/>
          <w:lang w:val="cs-CZ"/>
          <w:spacing w:val="7"/>
          <w:w w:val="105"/>
          <w:strike w:val="false"/>
          <w:vertAlign w:val="baseline"/>
          <w:rFonts w:ascii="Arial" w:hAnsi="Arial"/>
        </w:rPr>
        <w:t xml:space="preserve">čním příspěvkem se rozumí peněžní částka ve výši 60. 000,- Kč (slovy </w:t>
      </w:r>
      <w:r>
        <w:rPr>
          <w:color w:val="#000000"/>
          <w:sz w:val="22"/>
          <w:lang w:val="cs-CZ"/>
          <w:spacing w:val="23"/>
          <w:w w:val="105"/>
          <w:strike w:val="false"/>
          <w:vertAlign w:val="baseline"/>
          <w:rFonts w:ascii="Arial" w:hAnsi="Arial"/>
        </w:rPr>
        <w:t xml:space="preserve">šedesát tisíc korun českých). Tuto částku převede Nadace na účet 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Obdarovaného do 14 dnů po podpisu této smlouvy.</w:t>
      </w:r>
    </w:p>
    <w:p>
      <w:pPr>
        <w:ind w:right="0" w:left="432" w:firstLine="-360"/>
        <w:spacing w:before="324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2"/>
          <w:lang w:val="cs-CZ"/>
          <w:spacing w:val="17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17"/>
          <w:w w:val="105"/>
          <w:strike w:val="false"/>
          <w:vertAlign w:val="baseline"/>
          <w:rFonts w:ascii="Arial" w:hAnsi="Arial"/>
        </w:rPr>
        <w:t xml:space="preserve">Obdarovaný nada</w:t>
      </w:r>
      <w:r>
        <w:rPr>
          <w:color w:val="#000000"/>
          <w:sz w:val="22"/>
          <w:lang w:val="cs-CZ"/>
          <w:spacing w:val="17"/>
          <w:w w:val="105"/>
          <w:strike w:val="false"/>
          <w:vertAlign w:val="baseline"/>
          <w:rFonts w:ascii="Arial" w:hAnsi="Arial"/>
        </w:rPr>
        <w:t xml:space="preserve">ční příspěvek ve výši 60.000,- Kč přijímá do majetku </w:t>
      </w:r>
      <w:r>
        <w:rPr>
          <w:color w:val="#000000"/>
          <w:sz w:val="22"/>
          <w:lang w:val="cs-CZ"/>
          <w:spacing w:val="13"/>
          <w:w w:val="105"/>
          <w:strike w:val="false"/>
          <w:vertAlign w:val="baseline"/>
          <w:rFonts w:ascii="Arial" w:hAnsi="Arial"/>
        </w:rPr>
        <w:t xml:space="preserve">Olomouckého kraje v hospodaření příspěvkové organizace. Obdarovaný </w:t>
      </w:r>
      <w:r>
        <w:rPr>
          <w:color w:val="#000000"/>
          <w:sz w:val="22"/>
          <w:lang w:val="cs-CZ"/>
          <w:spacing w:val="2"/>
          <w:w w:val="105"/>
          <w:strike w:val="false"/>
          <w:vertAlign w:val="baseline"/>
          <w:rFonts w:ascii="Arial" w:hAnsi="Arial"/>
        </w:rPr>
        <w:t xml:space="preserve">prohlašuje, že jsou mu známy daňové povinnosti vyplývající z přijetí nadačního příspěvku a že tyto povinnosti spiní.</w:t>
      </w:r>
    </w:p>
    <w:p>
      <w:pPr>
        <w:ind w:right="0" w:left="360" w:firstLine="-360"/>
        <w:spacing w:before="936" w:after="0" w:line="240" w:lineRule="auto"/>
        <w:jc w:val="both"/>
        <w:rPr>
          <w:color w:val="#000000"/>
          <w:sz w:val="22"/>
          <w:lang w:val="cs-CZ"/>
          <w:spacing w:val="1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16"/>
          <w:w w:val="105"/>
          <w:strike w:val="false"/>
          <w:vertAlign w:val="baseline"/>
          <w:rFonts w:ascii="Arial" w:hAnsi="Arial"/>
        </w:rPr>
        <w:t xml:space="preserve">1. </w:t>
      </w:r>
      <w:r>
        <w:rPr>
          <w:color w:val="#000000"/>
          <w:sz w:val="22"/>
          <w:lang w:val="cs-CZ"/>
          <w:spacing w:val="16"/>
          <w:w w:val="105"/>
          <w:strike w:val="false"/>
          <w:vertAlign w:val="baseline"/>
          <w:rFonts w:ascii="Arial" w:hAnsi="Arial"/>
        </w:rPr>
        <w:t xml:space="preserve">Ú</w:t>
      </w:r>
      <w:r>
        <w:rPr>
          <w:color w:val="#000000"/>
          <w:sz w:val="22"/>
          <w:lang w:val="cs-CZ"/>
          <w:spacing w:val="16"/>
          <w:w w:val="105"/>
          <w:strike w:val="false"/>
          <w:vertAlign w:val="baseline"/>
          <w:rFonts w:ascii="Arial" w:hAnsi="Arial"/>
        </w:rPr>
        <w:t xml:space="preserve">čelem poskytnutí nadačního příspěvku je pokrytí nákladů na vybavení </w:t>
      </w:r>
      <w:r>
        <w:rPr>
          <w:color w:val="#000000"/>
          <w:sz w:val="22"/>
          <w:lang w:val="cs-CZ"/>
          <w:spacing w:val="3"/>
          <w:w w:val="105"/>
          <w:strike w:val="false"/>
          <w:vertAlign w:val="baseline"/>
          <w:rFonts w:ascii="Arial" w:hAnsi="Arial"/>
        </w:rPr>
        <w:t xml:space="preserve">chráněného bydlení — startovacího bytu pro klienty Dětského domova v Hranicích v souladu s žádostí, která byla Nadaci zaslána. Nadační příspěvek Obdarovaný použije na uhrazení nákladů spojených s pořízením vybavení startovacího bytu.</w:t>
      </w:r>
    </w:p>
    <w:sectPr>
      <w:pgSz w:w="11918" w:h="16854" w:orient="portrait"/>
      <w:type w:val="continuous"/>
      <w:textDirection w:val="lrTb"/>
      <w:pgMar w:bottom="1244" w:top="160" w:right="1593" w:left="118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7"/>
        <w:w w:val="105"/>
        <w:strike w:val="false"/>
        <w:vertAlign w:val="baseline"/>
        <w:rFonts w:ascii="Arial" w:hAnsi="Aria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