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251"/>
        <w:gridCol w:w="216"/>
        <w:gridCol w:w="369"/>
        <w:gridCol w:w="99"/>
        <w:gridCol w:w="748"/>
        <w:gridCol w:w="30"/>
        <w:gridCol w:w="250"/>
        <w:gridCol w:w="334"/>
        <w:gridCol w:w="439"/>
        <w:gridCol w:w="1315"/>
        <w:gridCol w:w="438"/>
        <w:gridCol w:w="561"/>
        <w:gridCol w:w="463"/>
        <w:gridCol w:w="98"/>
        <w:gridCol w:w="748"/>
        <w:gridCol w:w="1053"/>
        <w:gridCol w:w="256"/>
        <w:gridCol w:w="1497"/>
      </w:tblGrid>
      <w:tr w:rsidR="008824A7">
        <w:trPr>
          <w:cantSplit/>
        </w:trPr>
        <w:tc>
          <w:tcPr>
            <w:tcW w:w="187" w:type="dxa"/>
          </w:tcPr>
          <w:p w:rsidR="008824A7" w:rsidRDefault="008824A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7"/>
          </w:tcPr>
          <w:p w:rsidR="008824A7" w:rsidRDefault="00A1615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7"/>
          </w:tcPr>
          <w:p w:rsidR="008824A7" w:rsidRDefault="008824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4"/>
          </w:tcPr>
          <w:p w:rsidR="008824A7" w:rsidRDefault="00A1615D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*S00BP020VB2W*</w:t>
            </w:r>
          </w:p>
        </w:tc>
      </w:tr>
      <w:tr w:rsidR="008824A7">
        <w:trPr>
          <w:cantSplit/>
        </w:trPr>
        <w:tc>
          <w:tcPr>
            <w:tcW w:w="187" w:type="dxa"/>
          </w:tcPr>
          <w:p w:rsidR="008824A7" w:rsidRDefault="008824A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7"/>
          </w:tcPr>
          <w:p w:rsidR="008824A7" w:rsidRDefault="008824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11"/>
            <w:vAlign w:val="center"/>
          </w:tcPr>
          <w:p w:rsidR="008824A7" w:rsidRDefault="00A1615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8824A7">
        <w:trPr>
          <w:cantSplit/>
        </w:trPr>
        <w:tc>
          <w:tcPr>
            <w:tcW w:w="2150" w:type="dxa"/>
            <w:gridSpan w:val="8"/>
          </w:tcPr>
          <w:p w:rsidR="008824A7" w:rsidRDefault="008824A7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11"/>
            <w:vAlign w:val="center"/>
          </w:tcPr>
          <w:p w:rsidR="008824A7" w:rsidRDefault="00A1615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8824A7">
        <w:trPr>
          <w:cantSplit/>
        </w:trPr>
        <w:tc>
          <w:tcPr>
            <w:tcW w:w="9352" w:type="dxa"/>
            <w:gridSpan w:val="19"/>
          </w:tcPr>
          <w:p w:rsidR="008824A7" w:rsidRDefault="008824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824A7">
        <w:trPr>
          <w:cantSplit/>
        </w:trPr>
        <w:tc>
          <w:tcPr>
            <w:tcW w:w="9352" w:type="dxa"/>
            <w:gridSpan w:val="19"/>
          </w:tcPr>
          <w:p w:rsidR="008824A7" w:rsidRDefault="008824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824A7">
        <w:trPr>
          <w:cantSplit/>
        </w:trPr>
        <w:tc>
          <w:tcPr>
            <w:tcW w:w="9352" w:type="dxa"/>
            <w:gridSpan w:val="19"/>
          </w:tcPr>
          <w:p w:rsidR="008824A7" w:rsidRDefault="008824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824A7">
        <w:trPr>
          <w:cantSplit/>
        </w:trPr>
        <w:tc>
          <w:tcPr>
            <w:tcW w:w="5237" w:type="dxa"/>
            <w:gridSpan w:val="13"/>
            <w:vAlign w:val="center"/>
          </w:tcPr>
          <w:p w:rsidR="008824A7" w:rsidRDefault="00A1615D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6"/>
            <w:vAlign w:val="center"/>
          </w:tcPr>
          <w:p w:rsidR="008824A7" w:rsidRDefault="00A1615D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8824A7">
        <w:trPr>
          <w:cantSplit/>
        </w:trPr>
        <w:tc>
          <w:tcPr>
            <w:tcW w:w="5237" w:type="dxa"/>
            <w:gridSpan w:val="13"/>
            <w:vAlign w:val="center"/>
          </w:tcPr>
          <w:p w:rsidR="008824A7" w:rsidRDefault="00A1615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6"/>
            <w:vAlign w:val="center"/>
          </w:tcPr>
          <w:p w:rsidR="008824A7" w:rsidRDefault="00A1615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CI2, o.p.s.</w:t>
            </w:r>
          </w:p>
        </w:tc>
      </w:tr>
      <w:tr w:rsidR="008824A7">
        <w:trPr>
          <w:cantSplit/>
        </w:trPr>
        <w:tc>
          <w:tcPr>
            <w:tcW w:w="5237" w:type="dxa"/>
            <w:gridSpan w:val="13"/>
            <w:vAlign w:val="center"/>
          </w:tcPr>
          <w:p w:rsidR="008824A7" w:rsidRDefault="00A1615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6"/>
            <w:vAlign w:val="center"/>
          </w:tcPr>
          <w:p w:rsidR="008824A7" w:rsidRDefault="00A1615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Jeronýmova 337/6</w:t>
            </w:r>
          </w:p>
        </w:tc>
      </w:tr>
      <w:tr w:rsidR="008824A7">
        <w:trPr>
          <w:cantSplit/>
        </w:trPr>
        <w:tc>
          <w:tcPr>
            <w:tcW w:w="5237" w:type="dxa"/>
            <w:gridSpan w:val="13"/>
            <w:vAlign w:val="center"/>
          </w:tcPr>
          <w:p w:rsidR="008824A7" w:rsidRDefault="00A1615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6"/>
            <w:vAlign w:val="center"/>
          </w:tcPr>
          <w:p w:rsidR="008824A7" w:rsidRDefault="00A1615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25219 Rudná</w:t>
            </w:r>
          </w:p>
        </w:tc>
      </w:tr>
      <w:tr w:rsidR="008824A7">
        <w:trPr>
          <w:cantSplit/>
        </w:trPr>
        <w:tc>
          <w:tcPr>
            <w:tcW w:w="5237" w:type="dxa"/>
            <w:gridSpan w:val="13"/>
            <w:vAlign w:val="center"/>
          </w:tcPr>
          <w:p w:rsidR="008824A7" w:rsidRDefault="00A1615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6"/>
            <w:vAlign w:val="center"/>
          </w:tcPr>
          <w:p w:rsidR="008824A7" w:rsidRDefault="00A1615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26415585</w:t>
            </w:r>
          </w:p>
        </w:tc>
      </w:tr>
      <w:tr w:rsidR="008824A7">
        <w:trPr>
          <w:cantSplit/>
        </w:trPr>
        <w:tc>
          <w:tcPr>
            <w:tcW w:w="5237" w:type="dxa"/>
            <w:gridSpan w:val="13"/>
            <w:vAlign w:val="center"/>
          </w:tcPr>
          <w:p w:rsidR="008824A7" w:rsidRDefault="00A1615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6"/>
            <w:vAlign w:val="center"/>
          </w:tcPr>
          <w:p w:rsidR="008824A7" w:rsidRDefault="00A1615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CZ26415585</w:t>
            </w:r>
          </w:p>
        </w:tc>
      </w:tr>
      <w:tr w:rsidR="008824A7">
        <w:trPr>
          <w:cantSplit/>
          <w:trHeight w:val="332"/>
        </w:trPr>
        <w:tc>
          <w:tcPr>
            <w:tcW w:w="5237" w:type="dxa"/>
            <w:gridSpan w:val="13"/>
            <w:vAlign w:val="center"/>
          </w:tcPr>
          <w:p w:rsidR="008824A7" w:rsidRDefault="00A1615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6"/>
          </w:tcPr>
          <w:p w:rsidR="008824A7" w:rsidRDefault="008824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824A7">
        <w:trPr>
          <w:cantSplit/>
        </w:trPr>
        <w:tc>
          <w:tcPr>
            <w:tcW w:w="5237" w:type="dxa"/>
            <w:gridSpan w:val="13"/>
          </w:tcPr>
          <w:p w:rsidR="008824A7" w:rsidRDefault="00A1615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6"/>
          </w:tcPr>
          <w:p w:rsidR="008824A7" w:rsidRDefault="008824A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824A7">
        <w:trPr>
          <w:cantSplit/>
          <w:trHeight w:hRule="exact" w:val="249"/>
        </w:trPr>
        <w:tc>
          <w:tcPr>
            <w:tcW w:w="9352" w:type="dxa"/>
            <w:gridSpan w:val="19"/>
          </w:tcPr>
          <w:p w:rsidR="008824A7" w:rsidRDefault="008824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824A7">
        <w:trPr>
          <w:cantSplit/>
        </w:trPr>
        <w:tc>
          <w:tcPr>
            <w:tcW w:w="9352" w:type="dxa"/>
            <w:gridSpan w:val="19"/>
          </w:tcPr>
          <w:p w:rsidR="008824A7" w:rsidRDefault="00A1615D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OBJ1411</w:t>
            </w:r>
            <w:r>
              <w:rPr>
                <w:rFonts w:ascii="Calibri" w:hAnsi="Calibri"/>
                <w:b/>
                <w:sz w:val="32"/>
              </w:rPr>
              <w:t>/00027</w:t>
            </w:r>
            <w:r>
              <w:rPr>
                <w:rFonts w:ascii="Calibri" w:hAnsi="Calibri"/>
                <w:b/>
                <w:sz w:val="32"/>
              </w:rPr>
              <w:t>/19</w:t>
            </w:r>
          </w:p>
        </w:tc>
      </w:tr>
      <w:tr w:rsidR="008824A7">
        <w:trPr>
          <w:cantSplit/>
          <w:trHeight w:hRule="exact" w:val="249"/>
        </w:trPr>
        <w:tc>
          <w:tcPr>
            <w:tcW w:w="9352" w:type="dxa"/>
            <w:gridSpan w:val="19"/>
          </w:tcPr>
          <w:p w:rsidR="008824A7" w:rsidRDefault="008824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824A7">
        <w:trPr>
          <w:cantSplit/>
        </w:trPr>
        <w:tc>
          <w:tcPr>
            <w:tcW w:w="9352" w:type="dxa"/>
            <w:gridSpan w:val="19"/>
            <w:vAlign w:val="center"/>
          </w:tcPr>
          <w:p w:rsidR="008824A7" w:rsidRDefault="00A1615D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8824A7">
        <w:trPr>
          <w:cantSplit/>
          <w:trHeight w:hRule="exact" w:val="249"/>
        </w:trPr>
        <w:tc>
          <w:tcPr>
            <w:tcW w:w="9352" w:type="dxa"/>
            <w:gridSpan w:val="19"/>
          </w:tcPr>
          <w:p w:rsidR="008824A7" w:rsidRDefault="008824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824A7">
        <w:trPr>
          <w:cantSplit/>
        </w:trPr>
        <w:tc>
          <w:tcPr>
            <w:tcW w:w="654" w:type="dxa"/>
            <w:gridSpan w:val="3"/>
            <w:vAlign w:val="center"/>
          </w:tcPr>
          <w:p w:rsidR="008824A7" w:rsidRDefault="00A1615D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13"/>
            <w:vAlign w:val="center"/>
          </w:tcPr>
          <w:p w:rsidR="008824A7" w:rsidRDefault="00A1615D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gridSpan w:val="2"/>
            <w:vAlign w:val="center"/>
          </w:tcPr>
          <w:p w:rsidR="008824A7" w:rsidRDefault="00A1615D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8824A7" w:rsidRDefault="00A1615D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8824A7">
        <w:trPr>
          <w:cantSplit/>
        </w:trPr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A7" w:rsidRDefault="008824A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5D" w:rsidRDefault="00A1615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Stanovení vybraných společných EU indikátorů</w:t>
            </w:r>
          </w:p>
          <w:p w:rsidR="008824A7" w:rsidRDefault="00A1615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(spokojenost obyvatel s místním</w:t>
            </w:r>
            <w:r>
              <w:rPr>
                <w:rFonts w:ascii="Calibri" w:hAnsi="Calibri"/>
                <w:sz w:val="21"/>
              </w:rPr>
              <w:t xml:space="preserve"> společenstvím a mobilita a místní přeprava)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A7" w:rsidRDefault="00A1615D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78 000,00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A7" w:rsidRDefault="00A1615D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94 380,00</w:t>
            </w:r>
          </w:p>
        </w:tc>
      </w:tr>
      <w:tr w:rsidR="008824A7">
        <w:trPr>
          <w:cantSplit/>
        </w:trPr>
        <w:tc>
          <w:tcPr>
            <w:tcW w:w="6546" w:type="dxa"/>
            <w:gridSpan w:val="16"/>
            <w:vAlign w:val="center"/>
          </w:tcPr>
          <w:p w:rsidR="008824A7" w:rsidRDefault="00A1615D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A7" w:rsidRDefault="008824A7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A7" w:rsidRDefault="00A1615D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94 380,00</w:t>
            </w:r>
          </w:p>
        </w:tc>
      </w:tr>
      <w:tr w:rsidR="008824A7">
        <w:trPr>
          <w:cantSplit/>
        </w:trPr>
        <w:tc>
          <w:tcPr>
            <w:tcW w:w="9352" w:type="dxa"/>
            <w:gridSpan w:val="19"/>
          </w:tcPr>
          <w:p w:rsidR="008824A7" w:rsidRDefault="008824A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8824A7">
        <w:trPr>
          <w:cantSplit/>
        </w:trPr>
        <w:tc>
          <w:tcPr>
            <w:tcW w:w="1122" w:type="dxa"/>
            <w:gridSpan w:val="5"/>
            <w:vAlign w:val="center"/>
          </w:tcPr>
          <w:p w:rsidR="008824A7" w:rsidRDefault="00A1615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14"/>
            <w:vAlign w:val="center"/>
          </w:tcPr>
          <w:p w:rsidR="008824A7" w:rsidRDefault="00A1615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31.08.2019</w:t>
            </w:r>
          </w:p>
        </w:tc>
      </w:tr>
      <w:tr w:rsidR="008824A7">
        <w:trPr>
          <w:cantSplit/>
        </w:trPr>
        <w:tc>
          <w:tcPr>
            <w:tcW w:w="1122" w:type="dxa"/>
            <w:gridSpan w:val="5"/>
          </w:tcPr>
          <w:p w:rsidR="008824A7" w:rsidRDefault="00A1615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14"/>
            <w:vAlign w:val="center"/>
          </w:tcPr>
          <w:p w:rsidR="008824A7" w:rsidRDefault="00A1615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</w:t>
            </w:r>
            <w:r>
              <w:rPr>
                <w:rFonts w:ascii="Calibri" w:hAnsi="Calibri"/>
                <w:sz w:val="21"/>
              </w:rPr>
              <w:t>uskutečnění zdanitelného plnění 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</w:t>
            </w:r>
            <w:r>
              <w:rPr>
                <w:rFonts w:ascii="Calibri" w:hAnsi="Calibri"/>
                <w:sz w:val="21"/>
              </w:rPr>
              <w:t>ktuře uvádějte vždy číslo objednávky. Faktury je možné zasílat i na email faktury@mmp.cz.</w:t>
            </w:r>
          </w:p>
        </w:tc>
      </w:tr>
      <w:tr w:rsidR="008824A7">
        <w:trPr>
          <w:cantSplit/>
          <w:trHeight w:hRule="exact" w:val="249"/>
        </w:trPr>
        <w:tc>
          <w:tcPr>
            <w:tcW w:w="9352" w:type="dxa"/>
            <w:gridSpan w:val="19"/>
          </w:tcPr>
          <w:p w:rsidR="008824A7" w:rsidRDefault="008824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824A7">
        <w:trPr>
          <w:cantSplit/>
        </w:trPr>
        <w:tc>
          <w:tcPr>
            <w:tcW w:w="9352" w:type="dxa"/>
            <w:gridSpan w:val="19"/>
            <w:vAlign w:val="center"/>
          </w:tcPr>
          <w:p w:rsidR="008824A7" w:rsidRDefault="00A1615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Rozpočtová skladba</w:t>
            </w:r>
          </w:p>
        </w:tc>
      </w:tr>
      <w:tr w:rsidR="008824A7">
        <w:trPr>
          <w:cantSplit/>
          <w:trHeight w:hRule="exact" w:val="249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</w:tcPr>
          <w:p w:rsidR="008824A7" w:rsidRDefault="00A1615D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SU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8824A7" w:rsidRDefault="00A1615D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AU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8824A7" w:rsidRDefault="00A1615D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ODPA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8824A7" w:rsidRDefault="00A1615D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POL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8824A7" w:rsidRDefault="00A1615D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ZJ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8824A7" w:rsidRDefault="00A1615D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UZ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8824A7" w:rsidRDefault="00A1615D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ORJ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8824A7" w:rsidRDefault="00A1615D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ORG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</w:tcPr>
          <w:p w:rsidR="008824A7" w:rsidRDefault="00A1615D">
            <w:pPr>
              <w:spacing w:after="0" w:line="240" w:lineRule="auto"/>
              <w:jc w:val="righ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Částka v Kč</w:t>
            </w:r>
          </w:p>
        </w:tc>
      </w:tr>
      <w:tr w:rsidR="008824A7">
        <w:trPr>
          <w:cantSplit/>
          <w:trHeight w:hRule="exact" w:val="249"/>
        </w:trPr>
        <w:tc>
          <w:tcPr>
            <w:tcW w:w="438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</w:tcPr>
          <w:p w:rsidR="008824A7" w:rsidRDefault="00A1615D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231</w:t>
            </w:r>
          </w:p>
        </w:tc>
        <w:tc>
          <w:tcPr>
            <w:tcW w:w="585" w:type="dxa"/>
            <w:gridSpan w:val="2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8824A7" w:rsidRDefault="00A1615D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0000</w:t>
            </w:r>
          </w:p>
        </w:tc>
        <w:tc>
          <w:tcPr>
            <w:tcW w:w="877" w:type="dxa"/>
            <w:gridSpan w:val="3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8824A7" w:rsidRDefault="00A1615D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003639</w:t>
            </w:r>
          </w:p>
        </w:tc>
        <w:tc>
          <w:tcPr>
            <w:tcW w:w="584" w:type="dxa"/>
            <w:gridSpan w:val="2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8824A7" w:rsidRDefault="00A1615D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5169</w:t>
            </w:r>
          </w:p>
        </w:tc>
        <w:tc>
          <w:tcPr>
            <w:tcW w:w="439" w:type="dxa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8824A7" w:rsidRDefault="00A1615D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000</w:t>
            </w:r>
          </w:p>
        </w:tc>
        <w:tc>
          <w:tcPr>
            <w:tcW w:w="1315" w:type="dxa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8824A7" w:rsidRDefault="00A1615D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000000000</w:t>
            </w:r>
          </w:p>
        </w:tc>
        <w:tc>
          <w:tcPr>
            <w:tcW w:w="1462" w:type="dxa"/>
            <w:gridSpan w:val="3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8824A7" w:rsidRDefault="00A1615D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0000001411</w:t>
            </w:r>
          </w:p>
        </w:tc>
        <w:tc>
          <w:tcPr>
            <w:tcW w:w="1899" w:type="dxa"/>
            <w:gridSpan w:val="3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8824A7" w:rsidRDefault="00A1615D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0002088000000</w:t>
            </w:r>
          </w:p>
        </w:tc>
        <w:tc>
          <w:tcPr>
            <w:tcW w:w="1753" w:type="dxa"/>
            <w:gridSpan w:val="2"/>
            <w:tcBorders>
              <w:left w:val="single" w:sz="0" w:space="0" w:color="auto"/>
              <w:bottom w:val="single" w:sz="4" w:space="0" w:color="auto"/>
              <w:right w:val="single" w:sz="4" w:space="0" w:color="auto"/>
            </w:tcBorders>
          </w:tcPr>
          <w:p w:rsidR="008824A7" w:rsidRDefault="00A1615D">
            <w:pPr>
              <w:spacing w:after="0" w:line="240" w:lineRule="auto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94 380,00</w:t>
            </w:r>
          </w:p>
        </w:tc>
      </w:tr>
      <w:tr w:rsidR="008824A7">
        <w:trPr>
          <w:cantSplit/>
          <w:trHeight w:hRule="exact" w:val="249"/>
        </w:trPr>
        <w:tc>
          <w:tcPr>
            <w:tcW w:w="9352" w:type="dxa"/>
            <w:gridSpan w:val="19"/>
          </w:tcPr>
          <w:p w:rsidR="008824A7" w:rsidRDefault="008824A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824A7">
        <w:trPr>
          <w:cantSplit/>
        </w:trPr>
        <w:tc>
          <w:tcPr>
            <w:tcW w:w="1870" w:type="dxa"/>
            <w:gridSpan w:val="6"/>
            <w:vAlign w:val="center"/>
          </w:tcPr>
          <w:p w:rsidR="008824A7" w:rsidRDefault="00A1615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13"/>
            <w:vAlign w:val="center"/>
          </w:tcPr>
          <w:p w:rsidR="008824A7" w:rsidRDefault="00A1615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10.05.2019</w:t>
            </w:r>
          </w:p>
        </w:tc>
      </w:tr>
      <w:tr w:rsidR="008824A7">
        <w:trPr>
          <w:cantSplit/>
        </w:trPr>
        <w:tc>
          <w:tcPr>
            <w:tcW w:w="9352" w:type="dxa"/>
            <w:gridSpan w:val="19"/>
          </w:tcPr>
          <w:p w:rsidR="008824A7" w:rsidRDefault="008824A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8824A7">
        <w:trPr>
          <w:cantSplit/>
        </w:trPr>
        <w:tc>
          <w:tcPr>
            <w:tcW w:w="4676" w:type="dxa"/>
            <w:gridSpan w:val="12"/>
            <w:vAlign w:val="center"/>
          </w:tcPr>
          <w:p w:rsidR="008824A7" w:rsidRDefault="00A1615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rozpočtu: Bc. Michaela Holeková</w:t>
            </w:r>
          </w:p>
        </w:tc>
        <w:tc>
          <w:tcPr>
            <w:tcW w:w="4676" w:type="dxa"/>
            <w:gridSpan w:val="7"/>
            <w:vAlign w:val="center"/>
          </w:tcPr>
          <w:p w:rsidR="008824A7" w:rsidRDefault="00A1615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operace: Ing. Miroslav Čada</w:t>
            </w:r>
          </w:p>
        </w:tc>
      </w:tr>
      <w:tr w:rsidR="008824A7">
        <w:trPr>
          <w:cantSplit/>
        </w:trPr>
        <w:tc>
          <w:tcPr>
            <w:tcW w:w="9352" w:type="dxa"/>
            <w:gridSpan w:val="19"/>
          </w:tcPr>
          <w:p w:rsidR="008824A7" w:rsidRDefault="00A1615D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ekonom odboru                                                                                      vedoucí odboru</w:t>
            </w:r>
          </w:p>
        </w:tc>
      </w:tr>
      <w:tr w:rsidR="008824A7">
        <w:trPr>
          <w:cantSplit/>
        </w:trPr>
        <w:tc>
          <w:tcPr>
            <w:tcW w:w="9352" w:type="dxa"/>
            <w:gridSpan w:val="19"/>
          </w:tcPr>
          <w:p w:rsidR="008824A7" w:rsidRDefault="008824A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8824A7">
        <w:trPr>
          <w:cantSplit/>
        </w:trPr>
        <w:tc>
          <w:tcPr>
            <w:tcW w:w="9352" w:type="dxa"/>
            <w:gridSpan w:val="19"/>
            <w:vAlign w:val="center"/>
          </w:tcPr>
          <w:p w:rsidR="008824A7" w:rsidRDefault="00A1615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8824A7">
        <w:trPr>
          <w:cantSplit/>
        </w:trPr>
        <w:tc>
          <w:tcPr>
            <w:tcW w:w="9352" w:type="dxa"/>
            <w:gridSpan w:val="19"/>
            <w:vAlign w:val="center"/>
          </w:tcPr>
          <w:p w:rsidR="008824A7" w:rsidRDefault="00A1615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Doležalová Blanka, Ing.</w:t>
            </w:r>
          </w:p>
        </w:tc>
      </w:tr>
      <w:tr w:rsidR="008824A7">
        <w:trPr>
          <w:cantSplit/>
        </w:trPr>
        <w:tc>
          <w:tcPr>
            <w:tcW w:w="9352" w:type="dxa"/>
            <w:gridSpan w:val="19"/>
            <w:vAlign w:val="center"/>
          </w:tcPr>
          <w:p w:rsidR="008824A7" w:rsidRDefault="00A1615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466 859 530</w:t>
            </w:r>
            <w:r>
              <w:rPr>
                <w:rFonts w:ascii="Calibri" w:hAnsi="Calibri"/>
                <w:sz w:val="21"/>
              </w:rPr>
              <w:t xml:space="preserve">  | Email: blanka.dolezalova@mmp.cz</w:t>
            </w:r>
            <w:bookmarkStart w:id="0" w:name="_GoBack"/>
            <w:bookmarkEnd w:id="0"/>
          </w:p>
        </w:tc>
      </w:tr>
      <w:tr w:rsidR="008824A7">
        <w:trPr>
          <w:cantSplit/>
        </w:trPr>
        <w:tc>
          <w:tcPr>
            <w:tcW w:w="9352" w:type="dxa"/>
            <w:gridSpan w:val="19"/>
          </w:tcPr>
          <w:p w:rsidR="008824A7" w:rsidRDefault="008824A7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8824A7">
        <w:trPr>
          <w:cantSplit/>
        </w:trPr>
        <w:tc>
          <w:tcPr>
            <w:tcW w:w="9352" w:type="dxa"/>
            <w:gridSpan w:val="19"/>
            <w:vAlign w:val="center"/>
          </w:tcPr>
          <w:p w:rsidR="008824A7" w:rsidRDefault="00A1615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</w:tbl>
    <w:p w:rsidR="00000000" w:rsidRDefault="00A1615D"/>
    <w:sectPr w:rsidR="00000000">
      <w:pgSz w:w="11903" w:h="16835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4A7"/>
    <w:rsid w:val="008824A7"/>
    <w:rsid w:val="00A1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5680F"/>
  <w15:docId w15:val="{1E4FE079-F277-44CC-89F6-45443FAC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Holeková Michaela</dc:creator>
  <cp:lastModifiedBy>Holeková Michaela</cp:lastModifiedBy>
  <cp:revision>2</cp:revision>
  <dcterms:created xsi:type="dcterms:W3CDTF">2019-05-10T09:30:00Z</dcterms:created>
  <dcterms:modified xsi:type="dcterms:W3CDTF">2019-05-10T09:30:00Z</dcterms:modified>
</cp:coreProperties>
</file>