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160"/>
        <w:gridCol w:w="820"/>
        <w:gridCol w:w="780"/>
        <w:gridCol w:w="1060"/>
        <w:gridCol w:w="1514"/>
        <w:gridCol w:w="1460"/>
      </w:tblGrid>
      <w:tr w:rsidR="00264A46" w:rsidRPr="00264A46" w:rsidTr="008523E4">
        <w:trPr>
          <w:trHeight w:val="9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264A46" w:rsidRPr="00264A46" w:rsidRDefault="00264A46" w:rsidP="00CB2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>Hlavní fakturační celek/dílčí fakturační celek</w:t>
            </w: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br/>
              <w:t>v rozsahu dle čl. III. návrhu smlouvy o dílo</w:t>
            </w:r>
          </w:p>
        </w:tc>
        <w:tc>
          <w:tcPr>
            <w:tcW w:w="8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>MJ</w:t>
            </w:r>
          </w:p>
        </w:tc>
        <w:tc>
          <w:tcPr>
            <w:tcW w:w="7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>Počet MJ</w:t>
            </w:r>
          </w:p>
        </w:tc>
        <w:tc>
          <w:tcPr>
            <w:tcW w:w="10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>Cena za MJ bez</w:t>
            </w: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br/>
              <w:t>DPH v Kč</w:t>
            </w:r>
          </w:p>
        </w:tc>
        <w:tc>
          <w:tcPr>
            <w:tcW w:w="151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>Cena bez DPH</w:t>
            </w:r>
            <w:r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br/>
              <w:t xml:space="preserve">celkem v Kč </w:t>
            </w:r>
          </w:p>
        </w:tc>
        <w:tc>
          <w:tcPr>
            <w:tcW w:w="1460" w:type="dxa"/>
            <w:tcBorders>
              <w:top w:val="single" w:sz="8" w:space="0" w:color="auto"/>
              <w:left w:val="dotted" w:sz="4" w:space="0" w:color="auto"/>
              <w:bottom w:val="single" w:sz="4" w:space="0" w:color="C0C0C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64A46" w:rsidRPr="00264A46" w:rsidRDefault="007D310C" w:rsidP="007D310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t xml:space="preserve">Termín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br/>
              <w:t>ukončení</w:t>
            </w:r>
            <w:r w:rsidR="008523E4" w:rsidRPr="008523E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cs-CZ" w:bidi="ar-SA"/>
              </w:rPr>
              <w:t>1)</w:t>
            </w:r>
            <w:r w:rsidR="00264A46" w:rsidRPr="00264A46">
              <w:rPr>
                <w:rFonts w:ascii="Times New Roman" w:eastAsia="Times New Roman" w:hAnsi="Times New Roman"/>
                <w:sz w:val="20"/>
                <w:szCs w:val="20"/>
                <w:lang w:eastAsia="cs-CZ" w:bidi="ar-SA"/>
              </w:rPr>
              <w:br/>
              <w:t xml:space="preserve"> </w:t>
            </w:r>
          </w:p>
        </w:tc>
      </w:tr>
      <w:tr w:rsidR="00264A46" w:rsidRPr="00264A46" w:rsidTr="008523E4">
        <w:trPr>
          <w:trHeight w:val="319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7E15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A46" w:rsidRPr="00264A46" w:rsidRDefault="00264A46" w:rsidP="007E15A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Přípravné práce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 w:bidi="ar-S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</w:tr>
      <w:tr w:rsidR="00264A46" w:rsidRPr="00264A46" w:rsidTr="000A4C25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Vyhodnocení podkladů, průzkum a rozbor současného stavu dotčeného území</w:t>
            </w:r>
          </w:p>
        </w:tc>
        <w:tc>
          <w:tcPr>
            <w:tcW w:w="8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590 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130</w:t>
            </w:r>
          </w:p>
        </w:tc>
        <w:tc>
          <w:tcPr>
            <w:tcW w:w="15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76 700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A46" w:rsidRPr="00D843CF" w:rsidRDefault="00D843CF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15. 11. 2013</w:t>
            </w:r>
          </w:p>
        </w:tc>
      </w:tr>
      <w:tr w:rsidR="00264A46" w:rsidRPr="00264A46" w:rsidTr="000A4C25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1.2.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Dohledání a ověření stávajícího </w:t>
            </w:r>
            <w:r w:rsidR="00F04E42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polohového 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bodového pole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A4C25" w:rsidRPr="00D843CF" w:rsidRDefault="00264A46" w:rsidP="000A4C2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25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14 750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31. 10. 2013</w:t>
            </w:r>
          </w:p>
        </w:tc>
      </w:tr>
      <w:tr w:rsidR="00264A46" w:rsidRPr="00264A46" w:rsidTr="000A4C25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1.3.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Polohopisné zaměření </w:t>
            </w:r>
            <w:r w:rsidR="003D3289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skutečného stavu 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zájmového území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450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265 500</w:t>
            </w:r>
            <w:r w:rsidR="00264A46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31. 10. 2013</w:t>
            </w:r>
          </w:p>
        </w:tc>
      </w:tr>
      <w:tr w:rsidR="00264A46" w:rsidRPr="00264A46" w:rsidTr="008523E4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1.4.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Geometrické a polohové určení obvodu upravovaného území (vnitřní a vnější)</w:t>
            </w:r>
          </w:p>
        </w:tc>
        <w:tc>
          <w:tcPr>
            <w:tcW w:w="41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</w:tr>
      <w:tr w:rsidR="00264A46" w:rsidRPr="00264A46" w:rsidTr="000A4C25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64A46" w:rsidRPr="00264A46" w:rsidRDefault="00264A46" w:rsidP="00264A46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7D310C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- vyšetření obvodu upravovaného území, včetně ZPMZ a geom</w:t>
            </w:r>
            <w:r w:rsidR="007D310C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etrických 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plánů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100</w:t>
            </w:r>
            <w:r w:rsidR="003324BB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 xml:space="preserve"> </w:t>
            </w:r>
            <w:proofErr w:type="spellStart"/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bm</w:t>
            </w:r>
            <w:proofErr w:type="spellEnd"/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3324BB" w:rsidP="00F04E4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</w:t>
            </w:r>
            <w:r w:rsidR="00F04E42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0A4C2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800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0A4C2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200 000</w:t>
            </w:r>
          </w:p>
        </w:tc>
        <w:tc>
          <w:tcPr>
            <w:tcW w:w="14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30. 4. 2014</w:t>
            </w:r>
            <w:r w:rsidR="00264A46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</w:tr>
      <w:tr w:rsidR="00264A46" w:rsidRPr="00264A46" w:rsidTr="000A4C25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64A46" w:rsidRPr="00264A46" w:rsidRDefault="00264A46" w:rsidP="00264A46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- stabilizace plastovou značkou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bod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3324BB" w:rsidP="003324B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1110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0A4C2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75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0A4C2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83 250</w:t>
            </w:r>
          </w:p>
        </w:tc>
        <w:tc>
          <w:tcPr>
            <w:tcW w:w="14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</w:tr>
      <w:tr w:rsidR="00264A46" w:rsidRPr="00264A46" w:rsidTr="000A4C25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264A46" w:rsidRPr="00264A46" w:rsidRDefault="00264A46" w:rsidP="00264A46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- stabilizace kat. </w:t>
            </w:r>
            <w:proofErr w:type="gramStart"/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hranice</w:t>
            </w:r>
            <w:proofErr w:type="gramEnd"/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kamennou značkou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bod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3324BB" w:rsidP="003324B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0A4C2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600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0A4C25" w:rsidP="000A4C2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1 800</w:t>
            </w:r>
          </w:p>
        </w:tc>
        <w:tc>
          <w:tcPr>
            <w:tcW w:w="14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</w:tr>
      <w:tr w:rsidR="007D310C" w:rsidRPr="00264A46" w:rsidTr="000A4C25">
        <w:trPr>
          <w:trHeight w:val="624"/>
        </w:trPr>
        <w:tc>
          <w:tcPr>
            <w:tcW w:w="470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264A46" w:rsidRDefault="007D310C" w:rsidP="007D310C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1.5.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310C" w:rsidRPr="00264A46" w:rsidRDefault="007D310C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Zjišťování hranic pozemků neřešených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br/>
              <w:t>dle § 2 zákona</w:t>
            </w:r>
          </w:p>
        </w:tc>
        <w:tc>
          <w:tcPr>
            <w:tcW w:w="8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264A46" w:rsidRDefault="007D310C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 xml:space="preserve"> </w:t>
            </w:r>
            <w:proofErr w:type="spellStart"/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bm</w:t>
            </w:r>
            <w:proofErr w:type="spellEnd"/>
          </w:p>
        </w:tc>
        <w:tc>
          <w:tcPr>
            <w:tcW w:w="78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6F010A" w:rsidRDefault="007D310C" w:rsidP="00F437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6F010A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6F010A" w:rsidRPr="006F010A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</w:t>
            </w:r>
            <w:r w:rsidR="00F43745" w:rsidRPr="006F010A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7</w:t>
            </w:r>
            <w:r w:rsidRPr="006F010A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0</w:t>
            </w:r>
          </w:p>
        </w:tc>
        <w:tc>
          <w:tcPr>
            <w:tcW w:w="10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0A4C25" w:rsidP="000A4C2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>800</w:t>
            </w:r>
          </w:p>
        </w:tc>
        <w:tc>
          <w:tcPr>
            <w:tcW w:w="15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0A4C25" w:rsidP="000A4C2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136 000</w:t>
            </w:r>
          </w:p>
        </w:tc>
        <w:tc>
          <w:tcPr>
            <w:tcW w:w="1460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7D310C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  <w:p w:rsidR="007D310C" w:rsidRPr="00D843CF" w:rsidRDefault="007D310C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D843CF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14. 11.</w:t>
            </w:r>
            <w:r w:rsidR="000A4C25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2014</w:t>
            </w:r>
          </w:p>
          <w:p w:rsidR="000436B9" w:rsidRPr="00D843CF" w:rsidRDefault="000436B9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</w:tr>
      <w:tr w:rsidR="007D310C" w:rsidRPr="00264A46" w:rsidTr="000A4C25">
        <w:trPr>
          <w:trHeight w:val="411"/>
        </w:trPr>
        <w:tc>
          <w:tcPr>
            <w:tcW w:w="470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D310C" w:rsidRPr="00264A46" w:rsidRDefault="007D310C" w:rsidP="00264A46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310C" w:rsidRPr="00264A46" w:rsidRDefault="007D310C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- vytyčení pozemků</w:t>
            </w:r>
          </w:p>
        </w:tc>
        <w:tc>
          <w:tcPr>
            <w:tcW w:w="8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264A46" w:rsidRDefault="007D310C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</w:p>
        </w:tc>
        <w:tc>
          <w:tcPr>
            <w:tcW w:w="78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264A46" w:rsidRDefault="007D310C" w:rsidP="003324B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 w:bidi="ar-SA"/>
              </w:rPr>
            </w:pPr>
          </w:p>
        </w:tc>
        <w:tc>
          <w:tcPr>
            <w:tcW w:w="10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7D310C" w:rsidP="000A4C2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 w:bidi="ar-SA"/>
              </w:rPr>
            </w:pPr>
          </w:p>
        </w:tc>
        <w:tc>
          <w:tcPr>
            <w:tcW w:w="15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7D310C" w:rsidP="000A4C2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cs-CZ" w:bidi="ar-SA"/>
              </w:rPr>
            </w:pPr>
          </w:p>
        </w:tc>
        <w:tc>
          <w:tcPr>
            <w:tcW w:w="1460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7D310C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</w:tr>
      <w:tr w:rsidR="007D310C" w:rsidRPr="00264A46" w:rsidTr="000A4C25">
        <w:trPr>
          <w:trHeight w:val="624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7D310C" w:rsidRPr="00264A46" w:rsidRDefault="007D310C" w:rsidP="00264A46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310C" w:rsidRPr="00264A46" w:rsidRDefault="007D310C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- stabilizace plastovou značkou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264A46" w:rsidRDefault="007D310C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bod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264A46" w:rsidRDefault="006F010A" w:rsidP="003324B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8</w:t>
            </w:r>
            <w:r w:rsidR="007D310C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0A4C25" w:rsidP="000A4C2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75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0A4C25" w:rsidP="000A4C2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61 500</w:t>
            </w:r>
          </w:p>
        </w:tc>
        <w:tc>
          <w:tcPr>
            <w:tcW w:w="1460" w:type="dxa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10C" w:rsidRPr="00D843CF" w:rsidRDefault="007D310C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</w:tr>
      <w:tr w:rsidR="00264A46" w:rsidRPr="00264A46" w:rsidTr="000A4C25">
        <w:trPr>
          <w:trHeight w:val="1245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1.6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Zpracování soupisu nároků vlastníků pozemků pro vypracování návrhu nového uspořádání a vypracování podkladů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br/>
              <w:t>pro řešení nesouladů druhů pozemků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135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0A4C25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79 650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4A46" w:rsidRPr="00D843CF" w:rsidRDefault="000A4C25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31. 3. 2015</w:t>
            </w:r>
          </w:p>
        </w:tc>
      </w:tr>
      <w:tr w:rsidR="008523E4" w:rsidRPr="00264A46" w:rsidTr="008523E4">
        <w:trPr>
          <w:trHeight w:val="36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0C0C0"/>
            <w:noWrap/>
            <w:hideMark/>
          </w:tcPr>
          <w:p w:rsidR="008523E4" w:rsidRPr="00264A46" w:rsidRDefault="008523E4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523E4" w:rsidRPr="00264A46" w:rsidRDefault="008523E4" w:rsidP="00264A4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 xml:space="preserve">Přípravné práce celkem 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(1.1.-</w:t>
            </w:r>
            <w:proofErr w:type="gramStart"/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1.6.)</w:t>
            </w: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 xml:space="preserve"> bez</w:t>
            </w:r>
            <w:proofErr w:type="gramEnd"/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 xml:space="preserve"> DPH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23E4" w:rsidRPr="00D843CF" w:rsidRDefault="005C060D" w:rsidP="005C060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919 150</w:t>
            </w:r>
            <w:r w:rsidR="008523E4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 xml:space="preserve"> Kč</w:t>
            </w:r>
          </w:p>
        </w:tc>
      </w:tr>
      <w:tr w:rsidR="00264A46" w:rsidRPr="00264A46" w:rsidTr="008523E4">
        <w:trPr>
          <w:trHeight w:val="3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7E15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2.</w:t>
            </w:r>
          </w:p>
        </w:tc>
        <w:tc>
          <w:tcPr>
            <w:tcW w:w="41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A46" w:rsidRPr="00264A46" w:rsidRDefault="00264A46" w:rsidP="007E15A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Návrhové práce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cs-CZ" w:bidi="ar-S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</w:p>
        </w:tc>
      </w:tr>
      <w:tr w:rsidR="00264A46" w:rsidRPr="00264A46" w:rsidTr="005C060D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2.1.</w:t>
            </w:r>
          </w:p>
        </w:tc>
        <w:tc>
          <w:tcPr>
            <w:tcW w:w="4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8523E4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Vypracování plánu společných zařízení, vyjádření orgánů</w:t>
            </w:r>
            <w:r w:rsidR="008523E4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a organizací</w:t>
            </w:r>
          </w:p>
        </w:tc>
        <w:tc>
          <w:tcPr>
            <w:tcW w:w="8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8523E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ks</w:t>
            </w:r>
            <w:r w:rsidR="008523E4" w:rsidRPr="008523E4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cs-CZ" w:bidi="ar-SA"/>
              </w:rPr>
              <w:t>2</w:t>
            </w:r>
            <w:r w:rsidRPr="00264A46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cs-CZ" w:bidi="ar-SA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42 000</w:t>
            </w:r>
          </w:p>
        </w:tc>
        <w:tc>
          <w:tcPr>
            <w:tcW w:w="15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42 000</w:t>
            </w:r>
          </w:p>
        </w:tc>
        <w:tc>
          <w:tcPr>
            <w:tcW w:w="1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31. 8. 2015</w:t>
            </w:r>
          </w:p>
        </w:tc>
      </w:tr>
      <w:tr w:rsidR="00264A46" w:rsidRPr="00264A46" w:rsidTr="005C060D">
        <w:trPr>
          <w:trHeight w:val="600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2.2.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264A46">
            <w:pPr>
              <w:ind w:firstLineChars="19" w:firstLine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Výškopisné zaměření zájmového území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100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59 000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31. 8. 2015</w:t>
            </w:r>
          </w:p>
        </w:tc>
      </w:tr>
      <w:tr w:rsidR="00264A46" w:rsidRPr="00264A46" w:rsidTr="005C060D">
        <w:trPr>
          <w:trHeight w:val="585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1058E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2.</w:t>
            </w:r>
            <w:r w:rsidR="001058E2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64A46" w:rsidRPr="00264A46" w:rsidRDefault="00264A46" w:rsidP="00264A46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Technické řešení plánu společných zařízení, podélné profily a příčné řezy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50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29 500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31. 8. 2015</w:t>
            </w:r>
          </w:p>
        </w:tc>
      </w:tr>
      <w:tr w:rsidR="00264A46" w:rsidRPr="00264A46" w:rsidTr="005C060D">
        <w:trPr>
          <w:trHeight w:val="900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1058E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2.</w:t>
            </w:r>
            <w:r w:rsidR="001058E2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4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64A46" w:rsidRPr="00264A46" w:rsidRDefault="00264A46" w:rsidP="0054065F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Vypracování návrhu nového uspořádání pozemků, projednání, zpracování dokumentace k vystavení návrhu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650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383 500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31. 3. 2016</w:t>
            </w:r>
          </w:p>
        </w:tc>
      </w:tr>
      <w:tr w:rsidR="00264A46" w:rsidRPr="00264A46" w:rsidTr="005C060D">
        <w:trPr>
          <w:trHeight w:val="600"/>
        </w:trPr>
        <w:tc>
          <w:tcPr>
            <w:tcW w:w="47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1058E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2.</w:t>
            </w:r>
            <w:r w:rsidR="001058E2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41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264A46" w:rsidRPr="00264A46" w:rsidRDefault="00264A46" w:rsidP="001058E2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Kompletní dokumentace návrhu, přílohy</w:t>
            </w: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br/>
              <w:t>k rozhodnutí o schválení návrhu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ks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264A46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4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1 500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6 000</w:t>
            </w:r>
          </w:p>
        </w:tc>
        <w:tc>
          <w:tcPr>
            <w:tcW w:w="14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46" w:rsidRPr="00D843CF" w:rsidRDefault="00264A46" w:rsidP="00B82968">
            <w:pPr>
              <w:ind w:right="114"/>
              <w:jc w:val="right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31. 5. 2016</w:t>
            </w:r>
          </w:p>
        </w:tc>
      </w:tr>
      <w:tr w:rsidR="008523E4" w:rsidRPr="00264A46" w:rsidTr="008523E4">
        <w:trPr>
          <w:trHeight w:val="375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0C0C0"/>
            <w:noWrap/>
            <w:hideMark/>
          </w:tcPr>
          <w:p w:rsidR="008523E4" w:rsidRPr="00264A46" w:rsidRDefault="008523E4" w:rsidP="00264A4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:rsidR="008523E4" w:rsidRPr="00264A46" w:rsidRDefault="008523E4" w:rsidP="00E5259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</w:pPr>
            <w:r w:rsidRPr="00264A46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>Návrhové práce celkem (2.1.-</w:t>
            </w:r>
            <w:proofErr w:type="gramStart"/>
            <w:r w:rsidRPr="00264A46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>2.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>5</w:t>
            </w:r>
            <w:r w:rsidRPr="00264A46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>.) bez</w:t>
            </w:r>
            <w:proofErr w:type="gramEnd"/>
            <w:r w:rsidRPr="00264A46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 xml:space="preserve"> DPH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23E4" w:rsidRPr="00D843CF" w:rsidRDefault="005C060D" w:rsidP="008523E4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>520 000</w:t>
            </w:r>
            <w:r w:rsidR="008523E4" w:rsidRPr="00D843CF">
              <w:rPr>
                <w:rFonts w:ascii="Times New Roman" w:eastAsia="Times New Roman" w:hAnsi="Times New Roman"/>
                <w:b/>
                <w:sz w:val="22"/>
                <w:szCs w:val="22"/>
                <w:lang w:eastAsia="cs-CZ" w:bidi="ar-SA"/>
              </w:rPr>
              <w:t xml:space="preserve"> Kč</w:t>
            </w:r>
          </w:p>
        </w:tc>
      </w:tr>
    </w:tbl>
    <w:p w:rsidR="008523E4" w:rsidRDefault="00264A46" w:rsidP="008523E4">
      <w:pPr>
        <w:spacing w:before="120"/>
        <w:ind w:left="142" w:hanging="142"/>
        <w:rPr>
          <w:rFonts w:ascii="Times New Roman" w:hAnsi="Times New Roman"/>
        </w:rPr>
      </w:pPr>
      <w:r w:rsidRPr="00264A46">
        <w:rPr>
          <w:rFonts w:ascii="Times New Roman" w:hAnsi="Times New Roman"/>
          <w:vertAlign w:val="superscript"/>
        </w:rPr>
        <w:t>1)</w:t>
      </w:r>
      <w:r w:rsidRPr="00264A46">
        <w:rPr>
          <w:rFonts w:ascii="Times New Roman" w:hAnsi="Times New Roman"/>
        </w:rPr>
        <w:t xml:space="preserve"> </w:t>
      </w:r>
      <w:r w:rsidR="008523E4" w:rsidRPr="008523E4">
        <w:rPr>
          <w:rFonts w:ascii="Times New Roman" w:hAnsi="Times New Roman"/>
          <w:sz w:val="22"/>
        </w:rPr>
        <w:t>Termín ukončení – v rámci nabídky se zadává počet měsíců od uzavření smlouvy</w:t>
      </w:r>
      <w:r w:rsidR="008523E4">
        <w:rPr>
          <w:rFonts w:ascii="Times New Roman" w:hAnsi="Times New Roman"/>
          <w:sz w:val="22"/>
        </w:rPr>
        <w:t xml:space="preserve">, při uzavření smlouvy je </w:t>
      </w:r>
      <w:r w:rsidR="008523E4" w:rsidRPr="008523E4">
        <w:rPr>
          <w:rFonts w:ascii="Times New Roman" w:hAnsi="Times New Roman"/>
          <w:sz w:val="22"/>
        </w:rPr>
        <w:t xml:space="preserve">zadáváno konkrétní datum </w:t>
      </w:r>
    </w:p>
    <w:p w:rsidR="00C60CF4" w:rsidRDefault="008523E4" w:rsidP="008523E4">
      <w:pPr>
        <w:rPr>
          <w:rFonts w:ascii="Times New Roman" w:hAnsi="Times New Roman"/>
        </w:rPr>
      </w:pPr>
      <w:r w:rsidRPr="008523E4"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 xml:space="preserve"> </w:t>
      </w:r>
      <w:r w:rsidR="00264A46" w:rsidRPr="008523E4">
        <w:rPr>
          <w:rFonts w:ascii="Times New Roman" w:hAnsi="Times New Roman"/>
          <w:sz w:val="22"/>
        </w:rPr>
        <w:t>Vztahuje se na celé zájmové území dotčené pozemkovou úpravou.</w:t>
      </w:r>
    </w:p>
    <w:p w:rsidR="0054065F" w:rsidRDefault="0054065F" w:rsidP="00264A46">
      <w:pPr>
        <w:spacing w:before="120"/>
        <w:rPr>
          <w:rFonts w:ascii="Times New Roman" w:hAnsi="Times New Roman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150"/>
        <w:gridCol w:w="820"/>
        <w:gridCol w:w="780"/>
        <w:gridCol w:w="1060"/>
        <w:gridCol w:w="1380"/>
        <w:gridCol w:w="1460"/>
      </w:tblGrid>
      <w:tr w:rsidR="007E15A7" w:rsidRPr="00EC3ABF" w:rsidTr="007E15A7">
        <w:trPr>
          <w:trHeight w:val="558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15A7" w:rsidRPr="00EC3ABF" w:rsidRDefault="007E15A7" w:rsidP="007E15A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lastRenderedPageBreak/>
              <w:t>3.</w:t>
            </w:r>
          </w:p>
        </w:tc>
        <w:tc>
          <w:tcPr>
            <w:tcW w:w="8190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E15A7" w:rsidRPr="007E15A7" w:rsidRDefault="007E15A7" w:rsidP="007E15A7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Vyt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yčení pozemků podle schváleného n</w:t>
            </w:r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ávrhu a mapového dílo</w:t>
            </w:r>
          </w:p>
        </w:tc>
        <w:tc>
          <w:tcPr>
            <w:tcW w:w="146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5A7" w:rsidRPr="00EC3ABF" w:rsidRDefault="007E15A7" w:rsidP="00EC3AB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proofErr w:type="gramStart"/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do</w:t>
            </w:r>
            <w:proofErr w:type="gramEnd"/>
          </w:p>
        </w:tc>
      </w:tr>
      <w:tr w:rsidR="00EC3ABF" w:rsidRPr="00EC3ABF" w:rsidTr="0054065F">
        <w:trPr>
          <w:trHeight w:val="624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3.1.</w:t>
            </w:r>
          </w:p>
        </w:tc>
        <w:tc>
          <w:tcPr>
            <w:tcW w:w="4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3ABF" w:rsidRDefault="00EC3ABF" w:rsidP="0054065F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apové dílo - zhotovení podkladů</w:t>
            </w:r>
          </w:p>
          <w:p w:rsidR="00EC3ABF" w:rsidRPr="00EC3ABF" w:rsidRDefault="00EC3ABF" w:rsidP="0054065F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pro obnovu katastrálního operátu</w:t>
            </w:r>
          </w:p>
        </w:tc>
        <w:tc>
          <w:tcPr>
            <w:tcW w:w="8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ha</w:t>
            </w:r>
          </w:p>
        </w:tc>
        <w:tc>
          <w:tcPr>
            <w:tcW w:w="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590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D843CF" w:rsidRDefault="00EC3ABF" w:rsidP="00EC3AB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280</w:t>
            </w:r>
          </w:p>
        </w:tc>
        <w:tc>
          <w:tcPr>
            <w:tcW w:w="13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</w:t>
            </w:r>
            <w:r w:rsidR="00AE04A1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6</w:t>
            </w: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5 200</w:t>
            </w:r>
            <w:r w:rsidR="00EC3ABF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 xml:space="preserve"> do 2 měsíců</w:t>
            </w:r>
            <w:r w:rsidRPr="00EC3ABF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br/>
              <w:t>od výzvy objednatele</w:t>
            </w:r>
          </w:p>
        </w:tc>
      </w:tr>
      <w:tr w:rsidR="00EC3ABF" w:rsidRPr="00EC3ABF" w:rsidTr="0054065F">
        <w:trPr>
          <w:trHeight w:val="624"/>
        </w:trPr>
        <w:tc>
          <w:tcPr>
            <w:tcW w:w="470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3.2.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3ABF" w:rsidRPr="00EC3ABF" w:rsidRDefault="00EC3ABF" w:rsidP="00F43745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Vytyčení pozemků dle </w:t>
            </w:r>
            <w:r w:rsidR="00F43745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schváleného návrhu KPÚ na základě </w:t>
            </w: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požadavků vlastníků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 xml:space="preserve">100 </w:t>
            </w:r>
            <w:proofErr w:type="spellStart"/>
            <w:r w:rsidRPr="00EC3ABF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bm</w:t>
            </w:r>
            <w:proofErr w:type="spellEnd"/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300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D843CF" w:rsidRDefault="00EC3ABF" w:rsidP="00EC3AB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350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D843C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105 000</w:t>
            </w:r>
          </w:p>
        </w:tc>
        <w:tc>
          <w:tcPr>
            <w:tcW w:w="1460" w:type="dxa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BF" w:rsidRPr="00920A48" w:rsidRDefault="00EC3ABF">
            <w:pPr>
              <w:jc w:val="center"/>
              <w:rPr>
                <w:sz w:val="16"/>
                <w:szCs w:val="16"/>
              </w:rPr>
            </w:pPr>
            <w:r w:rsidRPr="00CC1404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do 3 měsíců</w:t>
            </w:r>
            <w:r w:rsidRPr="00CC1404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br/>
              <w:t>od výzvy objednatele</w:t>
            </w:r>
          </w:p>
        </w:tc>
      </w:tr>
      <w:tr w:rsidR="00EC3ABF" w:rsidRPr="00EC3ABF" w:rsidTr="0054065F">
        <w:trPr>
          <w:trHeight w:val="624"/>
        </w:trPr>
        <w:tc>
          <w:tcPr>
            <w:tcW w:w="470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EC3ABF" w:rsidRPr="00EC3ABF" w:rsidRDefault="00EC3ABF" w:rsidP="00EC3ABF">
            <w:pP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3ABF" w:rsidRDefault="00EC3ABF" w:rsidP="0054065F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Stabilizace vlastnických hranic</w:t>
            </w:r>
          </w:p>
          <w:p w:rsidR="00EC3ABF" w:rsidRPr="00EC3ABF" w:rsidRDefault="00EC3ABF" w:rsidP="0054065F">
            <w:pPr>
              <w:ind w:left="42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(mezník s kolíkem)</w: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  <w:t>bod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EC3AB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750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D843CF" w:rsidRDefault="00EC3ABF" w:rsidP="00EC3AB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65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C3ABF" w:rsidRPr="00D843CF" w:rsidRDefault="00EC3ABF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  <w:r w:rsidR="005C060D" w:rsidRPr="00D843C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48 750</w:t>
            </w:r>
          </w:p>
        </w:tc>
        <w:tc>
          <w:tcPr>
            <w:tcW w:w="1460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ABF" w:rsidRPr="00EC3ABF" w:rsidRDefault="00EC3ABF" w:rsidP="00EC3ABF">
            <w:pPr>
              <w:rPr>
                <w:rFonts w:ascii="Times New Roman" w:eastAsia="Times New Roman" w:hAnsi="Times New Roman"/>
                <w:sz w:val="16"/>
                <w:szCs w:val="16"/>
                <w:lang w:eastAsia="cs-CZ" w:bidi="ar-SA"/>
              </w:rPr>
            </w:pPr>
          </w:p>
        </w:tc>
      </w:tr>
      <w:tr w:rsidR="008523E4" w:rsidRPr="00EC3ABF" w:rsidTr="008523E4">
        <w:trPr>
          <w:trHeight w:val="60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0C0C0"/>
            <w:noWrap/>
            <w:hideMark/>
          </w:tcPr>
          <w:p w:rsidR="008523E4" w:rsidRPr="00EC3ABF" w:rsidRDefault="008523E4" w:rsidP="00EC3AB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6810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0C0C0"/>
            <w:hideMark/>
          </w:tcPr>
          <w:p w:rsidR="008523E4" w:rsidRDefault="008523E4" w:rsidP="00EC3AB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Vytyčení pozemků podle schváleného návrhu a mapového dílo celke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m</w:t>
            </w:r>
          </w:p>
          <w:p w:rsidR="008523E4" w:rsidRDefault="008523E4" w:rsidP="00EC3ABF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(3.1.-</w:t>
            </w:r>
            <w:proofErr w:type="gramStart"/>
            <w:r w:rsidRPr="00EC3ABF"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>3.2.)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  <w:t xml:space="preserve"> </w:t>
            </w:r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bez</w:t>
            </w:r>
            <w:proofErr w:type="gramEnd"/>
            <w:r w:rsidRPr="00EC3AB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 xml:space="preserve"> DPH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23E4" w:rsidRPr="00EC3ABF" w:rsidRDefault="005C060D" w:rsidP="005C060D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318 950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 xml:space="preserve"> </w:t>
            </w:r>
            <w:r w:rsidR="008523E4" w:rsidRPr="00264A4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 w:bidi="ar-SA"/>
              </w:rPr>
              <w:t>Kč</w:t>
            </w:r>
          </w:p>
        </w:tc>
      </w:tr>
    </w:tbl>
    <w:p w:rsidR="00EC3ABF" w:rsidRDefault="00EC3ABF" w:rsidP="00264A46">
      <w:pPr>
        <w:spacing w:before="120"/>
        <w:rPr>
          <w:rFonts w:ascii="Times New Roman" w:hAnsi="Times New Roman"/>
        </w:rPr>
      </w:pPr>
    </w:p>
    <w:tbl>
      <w:tblPr>
        <w:tblW w:w="101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2840"/>
      </w:tblGrid>
      <w:tr w:rsidR="00EC3ABF" w:rsidRPr="00EC3ABF" w:rsidTr="007D310C">
        <w:trPr>
          <w:trHeight w:val="680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ABF" w:rsidRPr="007D310C" w:rsidRDefault="00EC3ABF" w:rsidP="007D31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2"/>
                <w:lang w:eastAsia="cs-CZ" w:bidi="ar-SA"/>
              </w:rPr>
            </w:pPr>
            <w:r w:rsidRPr="007D310C">
              <w:rPr>
                <w:rFonts w:ascii="Times New Roman" w:eastAsia="Times New Roman" w:hAnsi="Times New Roman"/>
                <w:b/>
                <w:bCs/>
                <w:sz w:val="28"/>
                <w:szCs w:val="22"/>
                <w:lang w:eastAsia="cs-CZ" w:bidi="ar-SA"/>
              </w:rPr>
              <w:t>Rekapitulace hlavních fakturačních celků</w:t>
            </w:r>
          </w:p>
        </w:tc>
      </w:tr>
      <w:tr w:rsidR="00EC3ABF" w:rsidRPr="00EC3ABF" w:rsidTr="008823FA">
        <w:trPr>
          <w:trHeight w:val="680"/>
        </w:trPr>
        <w:tc>
          <w:tcPr>
            <w:tcW w:w="72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ABF" w:rsidRPr="00EC3ABF" w:rsidRDefault="00EC3ABF" w:rsidP="0054065F">
            <w:pPr>
              <w:rPr>
                <w:rFonts w:ascii="Times New Roman" w:eastAsia="Times New Roman" w:hAnsi="Times New Roman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lang w:eastAsia="cs-CZ" w:bidi="ar-SA"/>
              </w:rPr>
              <w:t>1.</w:t>
            </w:r>
            <w:r w:rsidR="005044EE">
              <w:rPr>
                <w:rFonts w:ascii="Times New Roman" w:eastAsia="Times New Roman" w:hAnsi="Times New Roman"/>
                <w:lang w:eastAsia="cs-CZ" w:bidi="ar-SA"/>
              </w:rPr>
              <w:t xml:space="preserve"> </w:t>
            </w:r>
            <w:r w:rsidRPr="00EC3ABF">
              <w:rPr>
                <w:rFonts w:ascii="Times New Roman" w:eastAsia="Times New Roman" w:hAnsi="Times New Roman"/>
                <w:lang w:eastAsia="cs-CZ" w:bidi="ar-SA"/>
              </w:rPr>
              <w:t>Přípravné práce celkem (1.1.-1.</w:t>
            </w:r>
            <w:r w:rsidR="0054065F">
              <w:rPr>
                <w:rFonts w:ascii="Times New Roman" w:eastAsia="Times New Roman" w:hAnsi="Times New Roman"/>
                <w:lang w:eastAsia="cs-CZ" w:bidi="ar-SA"/>
              </w:rPr>
              <w:t>6</w:t>
            </w:r>
            <w:r w:rsidRPr="00EC3ABF">
              <w:rPr>
                <w:rFonts w:ascii="Times New Roman" w:eastAsia="Times New Roman" w:hAnsi="Times New Roman"/>
                <w:lang w:eastAsia="cs-CZ" w:bidi="ar-SA"/>
              </w:rPr>
              <w:t>.) bez DPH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8823FA">
            <w:pPr>
              <w:jc w:val="right"/>
              <w:rPr>
                <w:rFonts w:ascii="Times New Roman" w:eastAsia="Times New Roman" w:hAnsi="Times New Roman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lang w:eastAsia="cs-CZ" w:bidi="ar-SA"/>
              </w:rPr>
              <w:t>919 150</w:t>
            </w:r>
            <w:r w:rsidR="00EC3ABF" w:rsidRPr="00D843CF">
              <w:rPr>
                <w:rFonts w:ascii="Times New Roman" w:eastAsia="Times New Roman" w:hAnsi="Times New Roman"/>
                <w:lang w:eastAsia="cs-CZ" w:bidi="ar-SA"/>
              </w:rPr>
              <w:t> </w:t>
            </w:r>
            <w:r w:rsidR="008823FA" w:rsidRPr="00D843CF">
              <w:rPr>
                <w:rFonts w:ascii="Times New Roman" w:eastAsia="Times New Roman" w:hAnsi="Times New Roman"/>
                <w:lang w:eastAsia="cs-CZ" w:bidi="ar-SA"/>
              </w:rPr>
              <w:t>Kč</w:t>
            </w:r>
          </w:p>
        </w:tc>
      </w:tr>
      <w:tr w:rsidR="00EC3ABF" w:rsidRPr="00EC3ABF" w:rsidTr="008823FA">
        <w:trPr>
          <w:trHeight w:val="680"/>
        </w:trPr>
        <w:tc>
          <w:tcPr>
            <w:tcW w:w="7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ABF" w:rsidRPr="00EC3ABF" w:rsidRDefault="00EC3ABF" w:rsidP="0054065F">
            <w:pPr>
              <w:rPr>
                <w:rFonts w:ascii="Times New Roman" w:eastAsia="Times New Roman" w:hAnsi="Times New Roman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lang w:eastAsia="cs-CZ" w:bidi="ar-SA"/>
              </w:rPr>
              <w:t>2.</w:t>
            </w:r>
            <w:r w:rsidR="005044EE">
              <w:rPr>
                <w:rFonts w:ascii="Times New Roman" w:eastAsia="Times New Roman" w:hAnsi="Times New Roman"/>
                <w:lang w:eastAsia="cs-CZ" w:bidi="ar-SA"/>
              </w:rPr>
              <w:t xml:space="preserve"> </w:t>
            </w:r>
            <w:r w:rsidRPr="00EC3ABF">
              <w:rPr>
                <w:rFonts w:ascii="Times New Roman" w:eastAsia="Times New Roman" w:hAnsi="Times New Roman"/>
                <w:lang w:eastAsia="cs-CZ" w:bidi="ar-SA"/>
              </w:rPr>
              <w:t>Návrhové práce celkem (2.1.-2.</w:t>
            </w:r>
            <w:r w:rsidR="0054065F">
              <w:rPr>
                <w:rFonts w:ascii="Times New Roman" w:eastAsia="Times New Roman" w:hAnsi="Times New Roman"/>
                <w:lang w:eastAsia="cs-CZ" w:bidi="ar-SA"/>
              </w:rPr>
              <w:t>5</w:t>
            </w:r>
            <w:r w:rsidRPr="00EC3ABF">
              <w:rPr>
                <w:rFonts w:ascii="Times New Roman" w:eastAsia="Times New Roman" w:hAnsi="Times New Roman"/>
                <w:lang w:eastAsia="cs-CZ" w:bidi="ar-SA"/>
              </w:rPr>
              <w:t>.) bez DPH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8823FA">
            <w:pPr>
              <w:jc w:val="right"/>
              <w:rPr>
                <w:rFonts w:ascii="Times New Roman" w:eastAsia="Times New Roman" w:hAnsi="Times New Roman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lang w:eastAsia="cs-CZ" w:bidi="ar-SA"/>
              </w:rPr>
              <w:t>520 000</w:t>
            </w:r>
            <w:r w:rsidR="00EC3ABF" w:rsidRPr="00D843CF">
              <w:rPr>
                <w:rFonts w:ascii="Times New Roman" w:eastAsia="Times New Roman" w:hAnsi="Times New Roman"/>
                <w:lang w:eastAsia="cs-CZ" w:bidi="ar-SA"/>
              </w:rPr>
              <w:t> </w:t>
            </w:r>
            <w:r w:rsidR="008823FA" w:rsidRPr="00D843CF">
              <w:rPr>
                <w:rFonts w:ascii="Times New Roman" w:eastAsia="Times New Roman" w:hAnsi="Times New Roman"/>
                <w:lang w:eastAsia="cs-CZ" w:bidi="ar-SA"/>
              </w:rPr>
              <w:t>Kč</w:t>
            </w:r>
          </w:p>
        </w:tc>
      </w:tr>
      <w:tr w:rsidR="00EC3ABF" w:rsidRPr="00EC3ABF" w:rsidTr="008823FA">
        <w:trPr>
          <w:trHeight w:val="680"/>
        </w:trPr>
        <w:tc>
          <w:tcPr>
            <w:tcW w:w="7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ABF" w:rsidRPr="00EC3ABF" w:rsidRDefault="00EC3ABF" w:rsidP="00EC3ABF">
            <w:pPr>
              <w:rPr>
                <w:rFonts w:ascii="Times New Roman" w:eastAsia="Times New Roman" w:hAnsi="Times New Roman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lang w:eastAsia="cs-CZ" w:bidi="ar-SA"/>
              </w:rPr>
              <w:t>3.</w:t>
            </w:r>
            <w:r w:rsidR="005044EE">
              <w:rPr>
                <w:rFonts w:ascii="Times New Roman" w:eastAsia="Times New Roman" w:hAnsi="Times New Roman"/>
                <w:lang w:eastAsia="cs-CZ" w:bidi="ar-SA"/>
              </w:rPr>
              <w:t xml:space="preserve"> </w:t>
            </w:r>
            <w:r w:rsidRPr="00EC3ABF">
              <w:rPr>
                <w:rFonts w:ascii="Times New Roman" w:eastAsia="Times New Roman" w:hAnsi="Times New Roman"/>
                <w:lang w:eastAsia="cs-CZ" w:bidi="ar-SA"/>
              </w:rPr>
              <w:t>Vytyčení pozemků podle schváleného návrhu a mapové dílo celkem                 (3.1.-3.2.) bez DPH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8823FA">
            <w:pPr>
              <w:jc w:val="right"/>
              <w:rPr>
                <w:rFonts w:ascii="Times New Roman" w:eastAsia="Times New Roman" w:hAnsi="Times New Roman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lang w:eastAsia="cs-CZ" w:bidi="ar-SA"/>
              </w:rPr>
              <w:t>318 950</w:t>
            </w:r>
            <w:r w:rsidR="00EC3ABF" w:rsidRPr="00D843CF">
              <w:rPr>
                <w:rFonts w:ascii="Times New Roman" w:eastAsia="Times New Roman" w:hAnsi="Times New Roman"/>
                <w:lang w:eastAsia="cs-CZ" w:bidi="ar-SA"/>
              </w:rPr>
              <w:t> </w:t>
            </w:r>
            <w:r w:rsidR="008823FA" w:rsidRPr="00D843CF">
              <w:rPr>
                <w:rFonts w:ascii="Times New Roman" w:eastAsia="Times New Roman" w:hAnsi="Times New Roman"/>
                <w:lang w:eastAsia="cs-CZ" w:bidi="ar-SA"/>
              </w:rPr>
              <w:t>Kč</w:t>
            </w:r>
          </w:p>
        </w:tc>
      </w:tr>
      <w:tr w:rsidR="00EC3ABF" w:rsidRPr="00EC3ABF" w:rsidTr="008823FA">
        <w:trPr>
          <w:trHeight w:val="680"/>
        </w:trPr>
        <w:tc>
          <w:tcPr>
            <w:tcW w:w="7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ABF" w:rsidRPr="00EC3ABF" w:rsidRDefault="00EC3ABF" w:rsidP="00EC3ABF">
            <w:pPr>
              <w:rPr>
                <w:rFonts w:ascii="Times New Roman" w:eastAsia="Times New Roman" w:hAnsi="Times New Roman"/>
                <w:b/>
                <w:bCs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Celková cena bez DPH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8823FA">
            <w:pPr>
              <w:jc w:val="right"/>
              <w:rPr>
                <w:rFonts w:ascii="Times New Roman" w:eastAsia="Times New Roman" w:hAnsi="Times New Roman"/>
                <w:b/>
                <w:bCs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1 758 100</w:t>
            </w:r>
            <w:r w:rsidR="00EC3ABF"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 </w:t>
            </w:r>
            <w:r w:rsidR="008823FA"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Kč</w:t>
            </w:r>
          </w:p>
        </w:tc>
      </w:tr>
      <w:tr w:rsidR="00EC3ABF" w:rsidRPr="00EC3ABF" w:rsidTr="008823FA">
        <w:trPr>
          <w:trHeight w:val="680"/>
        </w:trPr>
        <w:tc>
          <w:tcPr>
            <w:tcW w:w="7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ABF" w:rsidRPr="00EC3ABF" w:rsidRDefault="00EC3ABF" w:rsidP="00EC3ABF">
            <w:pPr>
              <w:rPr>
                <w:rFonts w:ascii="Times New Roman" w:eastAsia="Times New Roman" w:hAnsi="Times New Roman"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lang w:eastAsia="cs-CZ" w:bidi="ar-SA"/>
              </w:rPr>
              <w:t>DPH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347A99">
            <w:pPr>
              <w:jc w:val="right"/>
              <w:rPr>
                <w:rFonts w:ascii="Times New Roman" w:eastAsia="Times New Roman" w:hAnsi="Times New Roman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lang w:eastAsia="cs-CZ" w:bidi="ar-SA"/>
              </w:rPr>
              <w:t>3</w:t>
            </w:r>
            <w:r w:rsidR="00347A99">
              <w:rPr>
                <w:rFonts w:ascii="Times New Roman" w:eastAsia="Times New Roman" w:hAnsi="Times New Roman"/>
                <w:lang w:eastAsia="cs-CZ" w:bidi="ar-SA"/>
              </w:rPr>
              <w:t>69</w:t>
            </w:r>
            <w:r w:rsidRPr="00D843CF">
              <w:rPr>
                <w:rFonts w:ascii="Times New Roman" w:eastAsia="Times New Roman" w:hAnsi="Times New Roman"/>
                <w:lang w:eastAsia="cs-CZ" w:bidi="ar-SA"/>
              </w:rPr>
              <w:t xml:space="preserve"> </w:t>
            </w:r>
            <w:r w:rsidR="00347A99">
              <w:rPr>
                <w:rFonts w:ascii="Times New Roman" w:eastAsia="Times New Roman" w:hAnsi="Times New Roman"/>
                <w:lang w:eastAsia="cs-CZ" w:bidi="ar-SA"/>
              </w:rPr>
              <w:t>201</w:t>
            </w:r>
            <w:r w:rsidR="00EC3ABF" w:rsidRPr="00D843CF">
              <w:rPr>
                <w:rFonts w:ascii="Times New Roman" w:eastAsia="Times New Roman" w:hAnsi="Times New Roman"/>
                <w:lang w:eastAsia="cs-CZ" w:bidi="ar-SA"/>
              </w:rPr>
              <w:t> </w:t>
            </w:r>
            <w:r w:rsidR="008823FA" w:rsidRPr="00D843CF">
              <w:rPr>
                <w:rFonts w:ascii="Times New Roman" w:eastAsia="Times New Roman" w:hAnsi="Times New Roman"/>
                <w:lang w:eastAsia="cs-CZ" w:bidi="ar-SA"/>
              </w:rPr>
              <w:t>Kč</w:t>
            </w:r>
          </w:p>
        </w:tc>
      </w:tr>
      <w:tr w:rsidR="00EC3ABF" w:rsidRPr="00EC3ABF" w:rsidTr="008823FA">
        <w:trPr>
          <w:trHeight w:val="680"/>
        </w:trPr>
        <w:tc>
          <w:tcPr>
            <w:tcW w:w="72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ABF" w:rsidRPr="00EC3ABF" w:rsidRDefault="00EC3ABF" w:rsidP="00EC3ABF">
            <w:pPr>
              <w:rPr>
                <w:rFonts w:ascii="Times New Roman" w:eastAsia="Times New Roman" w:hAnsi="Times New Roman"/>
                <w:b/>
                <w:bCs/>
                <w:lang w:eastAsia="cs-CZ" w:bidi="ar-SA"/>
              </w:rPr>
            </w:pPr>
            <w:r w:rsidRPr="00EC3AB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Celková cena díla včetně DPH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3ABF" w:rsidRPr="00D843CF" w:rsidRDefault="005C060D" w:rsidP="00347A99">
            <w:pPr>
              <w:jc w:val="right"/>
              <w:rPr>
                <w:rFonts w:ascii="Times New Roman" w:eastAsia="Times New Roman" w:hAnsi="Times New Roman"/>
                <w:b/>
                <w:bCs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2 1</w:t>
            </w:r>
            <w:r w:rsidR="00347A99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27</w:t>
            </w:r>
            <w:r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 xml:space="preserve"> </w:t>
            </w:r>
            <w:r w:rsidR="00347A99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301</w:t>
            </w:r>
            <w:r w:rsidR="00EC3ABF"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 </w:t>
            </w:r>
            <w:r w:rsidR="008823FA" w:rsidRPr="00D843CF">
              <w:rPr>
                <w:rFonts w:ascii="Times New Roman" w:eastAsia="Times New Roman" w:hAnsi="Times New Roman"/>
                <w:b/>
                <w:bCs/>
                <w:lang w:eastAsia="cs-CZ" w:bidi="ar-SA"/>
              </w:rPr>
              <w:t>Kč</w:t>
            </w:r>
          </w:p>
        </w:tc>
      </w:tr>
    </w:tbl>
    <w:p w:rsidR="00EC3ABF" w:rsidRDefault="00EC3ABF" w:rsidP="00264A46">
      <w:pPr>
        <w:spacing w:before="120"/>
        <w:rPr>
          <w:rFonts w:ascii="Times New Roman" w:hAnsi="Times New Roman"/>
        </w:rPr>
      </w:pPr>
    </w:p>
    <w:tbl>
      <w:tblPr>
        <w:tblW w:w="12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4"/>
      </w:tblGrid>
      <w:tr w:rsidR="00EC3ABF" w:rsidRPr="00EC3ABF" w:rsidTr="00EC3ABF">
        <w:trPr>
          <w:trHeight w:val="675"/>
        </w:trPr>
        <w:tc>
          <w:tcPr>
            <w:tcW w:w="1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ABF" w:rsidRPr="00D843CF" w:rsidRDefault="00EC3ABF" w:rsidP="00657E14">
            <w:pPr>
              <w:ind w:left="-55"/>
              <w:rPr>
                <w:rFonts w:ascii="Times New Roman" w:eastAsia="Times New Roman" w:hAnsi="Times New Roman"/>
                <w:sz w:val="22"/>
                <w:szCs w:val="22"/>
                <w:lang w:eastAsia="cs-CZ" w:bidi="ar-SA"/>
              </w:rPr>
            </w:pPr>
            <w:r w:rsidRPr="00D843CF">
              <w:rPr>
                <w:rFonts w:ascii="Times New Roman" w:eastAsia="Times New Roman" w:hAnsi="Times New Roman"/>
                <w:szCs w:val="22"/>
                <w:lang w:eastAsia="cs-CZ" w:bidi="ar-SA"/>
              </w:rPr>
              <w:t xml:space="preserve">V </w:t>
            </w:r>
            <w:r w:rsidR="005C060D" w:rsidRPr="00D843CF">
              <w:rPr>
                <w:rFonts w:ascii="Times New Roman" w:eastAsia="Times New Roman" w:hAnsi="Times New Roman"/>
                <w:szCs w:val="22"/>
                <w:lang w:eastAsia="cs-CZ" w:bidi="ar-SA"/>
              </w:rPr>
              <w:t>Semilech</w:t>
            </w:r>
            <w:r w:rsidRPr="00D843CF">
              <w:rPr>
                <w:rFonts w:ascii="Times New Roman" w:eastAsia="Times New Roman" w:hAnsi="Times New Roman"/>
                <w:szCs w:val="22"/>
                <w:lang w:eastAsia="cs-CZ" w:bidi="ar-SA"/>
              </w:rPr>
              <w:t xml:space="preserve"> dne</w:t>
            </w:r>
            <w:r w:rsidR="00C218BB">
              <w:rPr>
                <w:rFonts w:ascii="Times New Roman" w:eastAsia="Times New Roman" w:hAnsi="Times New Roman"/>
                <w:szCs w:val="22"/>
                <w:lang w:eastAsia="cs-CZ" w:bidi="ar-SA"/>
              </w:rPr>
              <w:t xml:space="preserve">    </w:t>
            </w:r>
            <w:r w:rsidR="00657E14">
              <w:rPr>
                <w:rFonts w:ascii="Times New Roman" w:eastAsia="Times New Roman" w:hAnsi="Times New Roman"/>
                <w:szCs w:val="22"/>
                <w:lang w:eastAsia="cs-CZ" w:bidi="ar-SA"/>
              </w:rPr>
              <w:t xml:space="preserve">7. </w:t>
            </w:r>
            <w:bookmarkStart w:id="0" w:name="_GoBack"/>
            <w:bookmarkEnd w:id="0"/>
            <w:r w:rsidR="00657E14">
              <w:rPr>
                <w:rFonts w:ascii="Times New Roman" w:eastAsia="Times New Roman" w:hAnsi="Times New Roman"/>
                <w:szCs w:val="22"/>
                <w:lang w:eastAsia="cs-CZ" w:bidi="ar-SA"/>
              </w:rPr>
              <w:t>května 2013</w:t>
            </w:r>
            <w:r w:rsidR="00C218BB">
              <w:rPr>
                <w:rFonts w:ascii="Times New Roman" w:eastAsia="Times New Roman" w:hAnsi="Times New Roman"/>
                <w:szCs w:val="22"/>
                <w:lang w:eastAsia="cs-CZ" w:bidi="ar-SA"/>
              </w:rPr>
              <w:t xml:space="preserve">                                                                 </w:t>
            </w:r>
          </w:p>
        </w:tc>
      </w:tr>
    </w:tbl>
    <w:p w:rsidR="005C060D" w:rsidRDefault="005C060D" w:rsidP="00EC3ABF">
      <w:pPr>
        <w:spacing w:before="120"/>
        <w:rPr>
          <w:rFonts w:ascii="Times New Roman" w:hAnsi="Times New Roman"/>
        </w:rPr>
        <w:sectPr w:rsidR="005C060D" w:rsidSect="00920A48">
          <w:headerReference w:type="default" r:id="rId6"/>
          <w:pgSz w:w="11906" w:h="16838"/>
          <w:pgMar w:top="1276" w:right="851" w:bottom="851" w:left="851" w:header="708" w:footer="708" w:gutter="0"/>
          <w:cols w:space="708"/>
          <w:docGrid w:linePitch="360"/>
        </w:sectPr>
      </w:pPr>
    </w:p>
    <w:p w:rsidR="005C060D" w:rsidRDefault="005C060D" w:rsidP="00EC3AB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objednatele:</w:t>
      </w:r>
    </w:p>
    <w:p w:rsidR="005C060D" w:rsidRDefault="005C060D" w:rsidP="005C060D">
      <w:pPr>
        <w:rPr>
          <w:rFonts w:ascii="Times New Roman" w:hAnsi="Times New Roman"/>
        </w:rPr>
      </w:pPr>
    </w:p>
    <w:p w:rsidR="005C060D" w:rsidRDefault="005C060D" w:rsidP="005C060D">
      <w:pPr>
        <w:rPr>
          <w:rFonts w:ascii="Times New Roman" w:hAnsi="Times New Roman"/>
        </w:rPr>
      </w:pPr>
    </w:p>
    <w:p w:rsidR="005C060D" w:rsidRDefault="005C060D" w:rsidP="005C060D">
      <w:pPr>
        <w:rPr>
          <w:rFonts w:ascii="Times New Roman" w:hAnsi="Times New Roman"/>
        </w:rPr>
      </w:pPr>
    </w:p>
    <w:p w:rsidR="005C060D" w:rsidRDefault="005C060D" w:rsidP="005C060D">
      <w:pPr>
        <w:rPr>
          <w:rFonts w:ascii="Times New Roman" w:hAnsi="Times New Roman"/>
        </w:rPr>
      </w:pPr>
    </w:p>
    <w:p w:rsidR="00544DE1" w:rsidRDefault="00544DE1" w:rsidP="005C060D">
      <w:pPr>
        <w:rPr>
          <w:rFonts w:ascii="Times New Roman" w:hAnsi="Times New Roman"/>
        </w:rPr>
      </w:pPr>
    </w:p>
    <w:p w:rsidR="00544DE1" w:rsidRDefault="00544DE1" w:rsidP="005C060D">
      <w:pPr>
        <w:rPr>
          <w:rFonts w:ascii="Times New Roman" w:hAnsi="Times New Roman"/>
        </w:rPr>
      </w:pPr>
    </w:p>
    <w:p w:rsidR="00544DE1" w:rsidRDefault="00544DE1" w:rsidP="005C060D">
      <w:pPr>
        <w:rPr>
          <w:rFonts w:ascii="Times New Roman" w:hAnsi="Times New Roman"/>
        </w:rPr>
      </w:pPr>
    </w:p>
    <w:p w:rsidR="005C060D" w:rsidRDefault="005C060D" w:rsidP="005C060D">
      <w:pPr>
        <w:rPr>
          <w:rFonts w:ascii="Times New Roman" w:hAnsi="Times New Roman"/>
        </w:rPr>
      </w:pPr>
    </w:p>
    <w:p w:rsidR="005C060D" w:rsidRDefault="005C060D" w:rsidP="005C060D">
      <w:pPr>
        <w:spacing w:before="120"/>
        <w:jc w:val="center"/>
        <w:rPr>
          <w:rFonts w:ascii="Times New Roman" w:hAnsi="Times New Roman"/>
        </w:rPr>
      </w:pPr>
      <w:r w:rsidRPr="00EC3ABF">
        <w:rPr>
          <w:rFonts w:ascii="Times New Roman" w:hAnsi="Times New Roman"/>
        </w:rPr>
        <w:t>………………………………………</w:t>
      </w:r>
    </w:p>
    <w:p w:rsidR="005C060D" w:rsidRPr="00D843CF" w:rsidRDefault="005C060D" w:rsidP="005C060D">
      <w:pPr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>Ing Petr Hejduk</w:t>
      </w:r>
    </w:p>
    <w:p w:rsidR="005C060D" w:rsidRPr="00D843CF" w:rsidRDefault="005C060D" w:rsidP="005C060D">
      <w:pPr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>pověřen vedením</w:t>
      </w:r>
    </w:p>
    <w:p w:rsidR="005C060D" w:rsidRPr="00D843CF" w:rsidRDefault="005C060D" w:rsidP="005C060D">
      <w:pPr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>Pobočky Semily</w:t>
      </w:r>
    </w:p>
    <w:p w:rsidR="005C060D" w:rsidRPr="00D843CF" w:rsidRDefault="005C060D" w:rsidP="005C060D">
      <w:pPr>
        <w:jc w:val="center"/>
        <w:rPr>
          <w:rFonts w:ascii="Times New Roman" w:hAnsi="Times New Roman"/>
        </w:rPr>
      </w:pPr>
    </w:p>
    <w:p w:rsidR="00D843CF" w:rsidRPr="00D843CF" w:rsidRDefault="00D843CF" w:rsidP="005C060D">
      <w:pPr>
        <w:jc w:val="center"/>
        <w:rPr>
          <w:rFonts w:ascii="Times New Roman" w:hAnsi="Times New Roman"/>
        </w:rPr>
      </w:pPr>
    </w:p>
    <w:p w:rsidR="00D843CF" w:rsidRPr="00D843CF" w:rsidRDefault="00D843CF" w:rsidP="005C060D">
      <w:pPr>
        <w:jc w:val="center"/>
        <w:rPr>
          <w:rFonts w:ascii="Times New Roman" w:hAnsi="Times New Roman"/>
        </w:rPr>
      </w:pPr>
    </w:p>
    <w:p w:rsidR="00D843CF" w:rsidRPr="00D843CF" w:rsidRDefault="00D843CF" w:rsidP="005C060D">
      <w:pPr>
        <w:jc w:val="center"/>
        <w:rPr>
          <w:rFonts w:ascii="Times New Roman" w:hAnsi="Times New Roman"/>
        </w:rPr>
      </w:pPr>
    </w:p>
    <w:p w:rsidR="00D843CF" w:rsidRPr="00D843CF" w:rsidRDefault="00D843CF" w:rsidP="005C060D">
      <w:pPr>
        <w:jc w:val="center"/>
        <w:rPr>
          <w:rFonts w:ascii="Times New Roman" w:hAnsi="Times New Roman"/>
        </w:rPr>
      </w:pPr>
    </w:p>
    <w:p w:rsidR="00EC3ABF" w:rsidRPr="00D843CF" w:rsidRDefault="00EC3ABF" w:rsidP="00D843CF">
      <w:pPr>
        <w:tabs>
          <w:tab w:val="left" w:pos="426"/>
        </w:tabs>
        <w:spacing w:before="120"/>
        <w:rPr>
          <w:rFonts w:ascii="Times New Roman" w:hAnsi="Times New Roman"/>
        </w:rPr>
      </w:pPr>
      <w:r w:rsidRPr="00D843CF">
        <w:rPr>
          <w:rFonts w:ascii="Times New Roman" w:hAnsi="Times New Roman"/>
        </w:rPr>
        <w:lastRenderedPageBreak/>
        <w:t>Za zhotovitele:</w:t>
      </w:r>
    </w:p>
    <w:p w:rsidR="00EC3ABF" w:rsidRPr="00D843CF" w:rsidRDefault="00EC3ABF" w:rsidP="00EC3ABF">
      <w:pPr>
        <w:rPr>
          <w:rFonts w:ascii="Times New Roman" w:hAnsi="Times New Roman"/>
        </w:rPr>
      </w:pPr>
    </w:p>
    <w:p w:rsidR="00EC3ABF" w:rsidRPr="00D843CF" w:rsidRDefault="00EC3ABF" w:rsidP="00EC3ABF">
      <w:pPr>
        <w:rPr>
          <w:rFonts w:ascii="Times New Roman" w:hAnsi="Times New Roman"/>
        </w:rPr>
      </w:pPr>
    </w:p>
    <w:p w:rsidR="00EC3ABF" w:rsidRDefault="00EC3ABF" w:rsidP="00EC3ABF">
      <w:pPr>
        <w:rPr>
          <w:rFonts w:ascii="Times New Roman" w:hAnsi="Times New Roman"/>
        </w:rPr>
      </w:pPr>
    </w:p>
    <w:p w:rsidR="00544DE1" w:rsidRDefault="00544DE1" w:rsidP="00EC3ABF">
      <w:pPr>
        <w:rPr>
          <w:rFonts w:ascii="Times New Roman" w:hAnsi="Times New Roman"/>
        </w:rPr>
      </w:pPr>
    </w:p>
    <w:p w:rsidR="00544DE1" w:rsidRDefault="00544DE1" w:rsidP="00EC3ABF">
      <w:pPr>
        <w:rPr>
          <w:rFonts w:ascii="Times New Roman" w:hAnsi="Times New Roman"/>
        </w:rPr>
      </w:pPr>
    </w:p>
    <w:p w:rsidR="00544DE1" w:rsidRPr="00D843CF" w:rsidRDefault="00544DE1" w:rsidP="00EC3ABF">
      <w:pPr>
        <w:rPr>
          <w:rFonts w:ascii="Times New Roman" w:hAnsi="Times New Roman"/>
        </w:rPr>
      </w:pPr>
    </w:p>
    <w:p w:rsidR="00B82968" w:rsidRPr="00D843CF" w:rsidRDefault="00B82968" w:rsidP="00EC3ABF">
      <w:pPr>
        <w:rPr>
          <w:rFonts w:ascii="Times New Roman" w:hAnsi="Times New Roman"/>
        </w:rPr>
      </w:pPr>
    </w:p>
    <w:p w:rsidR="005C060D" w:rsidRPr="00D843CF" w:rsidRDefault="005C060D" w:rsidP="00EC3ABF">
      <w:pPr>
        <w:rPr>
          <w:rFonts w:ascii="Times New Roman" w:hAnsi="Times New Roman"/>
        </w:rPr>
      </w:pPr>
    </w:p>
    <w:p w:rsidR="00EC3ABF" w:rsidRPr="00D843CF" w:rsidRDefault="00EC3ABF" w:rsidP="005C060D">
      <w:pPr>
        <w:spacing w:before="120"/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>………………………………………</w:t>
      </w:r>
    </w:p>
    <w:p w:rsidR="00EC3ABF" w:rsidRPr="00D843CF" w:rsidRDefault="00EC3ABF" w:rsidP="005C060D">
      <w:pPr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 xml:space="preserve">Ing. </w:t>
      </w:r>
      <w:r w:rsidR="005C060D" w:rsidRPr="00D843CF">
        <w:rPr>
          <w:rFonts w:ascii="Times New Roman" w:hAnsi="Times New Roman"/>
        </w:rPr>
        <w:t>Zdeněk Štefka</w:t>
      </w:r>
    </w:p>
    <w:p w:rsidR="00EC3ABF" w:rsidRPr="00D843CF" w:rsidRDefault="005C060D" w:rsidP="005C060D">
      <w:pPr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>předseda představenstva</w:t>
      </w:r>
    </w:p>
    <w:p w:rsidR="005C060D" w:rsidRPr="00D843CF" w:rsidRDefault="005C060D" w:rsidP="005C060D">
      <w:pPr>
        <w:jc w:val="center"/>
        <w:rPr>
          <w:rFonts w:ascii="Times New Roman" w:hAnsi="Times New Roman"/>
        </w:rPr>
      </w:pPr>
      <w:r w:rsidRPr="00D843CF">
        <w:rPr>
          <w:rFonts w:ascii="Times New Roman" w:hAnsi="Times New Roman"/>
        </w:rPr>
        <w:t>GRID a spol., a.s.</w:t>
      </w:r>
    </w:p>
    <w:p w:rsidR="00C61F9E" w:rsidRPr="005C060D" w:rsidRDefault="00C61F9E" w:rsidP="005C060D">
      <w:pPr>
        <w:jc w:val="center"/>
        <w:rPr>
          <w:rFonts w:ascii="Times New Roman" w:hAnsi="Times New Roman"/>
          <w:color w:val="0000FF"/>
        </w:rPr>
      </w:pPr>
    </w:p>
    <w:sectPr w:rsidR="00C61F9E" w:rsidRPr="005C060D" w:rsidSect="005C060D">
      <w:type w:val="continuous"/>
      <w:pgSz w:w="11906" w:h="16838"/>
      <w:pgMar w:top="1276" w:right="851" w:bottom="851" w:left="85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25" w:rsidRDefault="000A4C25" w:rsidP="00264A46">
      <w:r>
        <w:separator/>
      </w:r>
    </w:p>
  </w:endnote>
  <w:endnote w:type="continuationSeparator" w:id="0">
    <w:p w:rsidR="000A4C25" w:rsidRDefault="000A4C25" w:rsidP="002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25" w:rsidRDefault="000A4C25" w:rsidP="00264A46">
      <w:r>
        <w:separator/>
      </w:r>
    </w:p>
  </w:footnote>
  <w:footnote w:type="continuationSeparator" w:id="0">
    <w:p w:rsidR="000A4C25" w:rsidRDefault="000A4C25" w:rsidP="0026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25" w:rsidRPr="00264A46" w:rsidRDefault="000A4C25" w:rsidP="001B1C33">
    <w:pPr>
      <w:pStyle w:val="Zhlav"/>
      <w:tabs>
        <w:tab w:val="clear" w:pos="4536"/>
        <w:tab w:val="clear" w:pos="9072"/>
      </w:tabs>
      <w:rPr>
        <w:rFonts w:ascii="Times New Roman" w:hAnsi="Times New Roman"/>
      </w:rPr>
    </w:pPr>
    <w:r w:rsidRPr="00264A46">
      <w:rPr>
        <w:rFonts w:ascii="Times New Roman" w:hAnsi="Times New Roman"/>
      </w:rPr>
      <w:t xml:space="preserve">Příloha č. 1 k </w:t>
    </w:r>
    <w:proofErr w:type="spellStart"/>
    <w:proofErr w:type="gramStart"/>
    <w:r w:rsidRPr="00264A46">
      <w:rPr>
        <w:rFonts w:ascii="Times New Roman" w:hAnsi="Times New Roman"/>
      </w:rPr>
      <w:t>SoD</w:t>
    </w:r>
    <w:proofErr w:type="spellEnd"/>
    <w:proofErr w:type="gramEnd"/>
    <w:r w:rsidRPr="00264A46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č. </w:t>
    </w:r>
    <w:r w:rsidRPr="00D843CF">
      <w:rPr>
        <w:rFonts w:ascii="Times New Roman" w:hAnsi="Times New Roman"/>
      </w:rPr>
      <w:t>42-2013-541204 - KoPÚ</w:t>
    </w:r>
    <w:r w:rsidRPr="000A4C25">
      <w:rPr>
        <w:rFonts w:ascii="Times New Roman" w:hAnsi="Times New Roman"/>
        <w:color w:val="0000FF"/>
      </w:rPr>
      <w:t xml:space="preserve"> </w:t>
    </w:r>
    <w:r w:rsidRPr="00264A46">
      <w:rPr>
        <w:rFonts w:ascii="Times New Roman" w:hAnsi="Times New Roman"/>
      </w:rPr>
      <w:t xml:space="preserve">Veselá </w:t>
    </w:r>
    <w:r>
      <w:rPr>
        <w:rFonts w:ascii="Times New Roman" w:hAnsi="Times New Roman"/>
      </w:rPr>
      <w:t>–</w:t>
    </w:r>
    <w:r w:rsidRPr="00264A46">
      <w:rPr>
        <w:rFonts w:ascii="Times New Roman" w:hAnsi="Times New Roman"/>
      </w:rPr>
      <w:t xml:space="preserve"> Kote</w:t>
    </w:r>
    <w:r>
      <w:rPr>
        <w:rFonts w:ascii="Times New Roman" w:hAnsi="Times New Roman"/>
      </w:rPr>
      <w:t>l</w:t>
    </w:r>
    <w:r w:rsidRPr="00264A46">
      <w:rPr>
        <w:rFonts w:ascii="Times New Roman" w:hAnsi="Times New Roman"/>
      </w:rPr>
      <w:t>sko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A46"/>
    <w:rsid w:val="000436B9"/>
    <w:rsid w:val="00062D97"/>
    <w:rsid w:val="00086BA7"/>
    <w:rsid w:val="000A4C25"/>
    <w:rsid w:val="001058E2"/>
    <w:rsid w:val="0017409A"/>
    <w:rsid w:val="001B1807"/>
    <w:rsid w:val="001B1C33"/>
    <w:rsid w:val="00264A46"/>
    <w:rsid w:val="002E2E60"/>
    <w:rsid w:val="00314074"/>
    <w:rsid w:val="003324BB"/>
    <w:rsid w:val="00347A99"/>
    <w:rsid w:val="00387191"/>
    <w:rsid w:val="003D3289"/>
    <w:rsid w:val="0040371E"/>
    <w:rsid w:val="004D57A0"/>
    <w:rsid w:val="004E557B"/>
    <w:rsid w:val="005044EE"/>
    <w:rsid w:val="0054065F"/>
    <w:rsid w:val="00544DE1"/>
    <w:rsid w:val="005C060D"/>
    <w:rsid w:val="0065502B"/>
    <w:rsid w:val="00657E14"/>
    <w:rsid w:val="006F010A"/>
    <w:rsid w:val="00742FE3"/>
    <w:rsid w:val="00770053"/>
    <w:rsid w:val="007D310C"/>
    <w:rsid w:val="007E15A7"/>
    <w:rsid w:val="008213FA"/>
    <w:rsid w:val="008523E4"/>
    <w:rsid w:val="00854174"/>
    <w:rsid w:val="008823FA"/>
    <w:rsid w:val="00894D74"/>
    <w:rsid w:val="008D2C52"/>
    <w:rsid w:val="00920A48"/>
    <w:rsid w:val="0097567B"/>
    <w:rsid w:val="00A22324"/>
    <w:rsid w:val="00AA6EFF"/>
    <w:rsid w:val="00AE04A1"/>
    <w:rsid w:val="00B82968"/>
    <w:rsid w:val="00BB1B5F"/>
    <w:rsid w:val="00C218BB"/>
    <w:rsid w:val="00C60CF4"/>
    <w:rsid w:val="00C61F9E"/>
    <w:rsid w:val="00CB2953"/>
    <w:rsid w:val="00CC1404"/>
    <w:rsid w:val="00D064C1"/>
    <w:rsid w:val="00D55488"/>
    <w:rsid w:val="00D843CF"/>
    <w:rsid w:val="00E52592"/>
    <w:rsid w:val="00EC3ABF"/>
    <w:rsid w:val="00F04E42"/>
    <w:rsid w:val="00F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8ACD"/>
  <w15:docId w15:val="{DA4A3DF3-27C1-4676-B1C2-CC60C51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67B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75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56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56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5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5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56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567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567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56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567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567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567B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7567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567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567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567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567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567B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97567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7567B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567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97567B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97567B"/>
    <w:rPr>
      <w:b/>
      <w:bCs/>
    </w:rPr>
  </w:style>
  <w:style w:type="character" w:styleId="Zdraznn">
    <w:name w:val="Emphasis"/>
    <w:basedOn w:val="Standardnpsmoodstavce"/>
    <w:uiPriority w:val="20"/>
    <w:qFormat/>
    <w:rsid w:val="0097567B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97567B"/>
    <w:rPr>
      <w:szCs w:val="32"/>
    </w:rPr>
  </w:style>
  <w:style w:type="paragraph" w:styleId="Odstavecseseznamem">
    <w:name w:val="List Paragraph"/>
    <w:basedOn w:val="Normln"/>
    <w:uiPriority w:val="34"/>
    <w:qFormat/>
    <w:rsid w:val="0097567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567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97567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567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567B"/>
    <w:rPr>
      <w:b/>
      <w:i/>
      <w:sz w:val="24"/>
    </w:rPr>
  </w:style>
  <w:style w:type="character" w:styleId="Zdraznnjemn">
    <w:name w:val="Subtle Emphasis"/>
    <w:uiPriority w:val="19"/>
    <w:qFormat/>
    <w:rsid w:val="0097567B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97567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97567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97567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97567B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567B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264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A46"/>
    <w:rPr>
      <w:sz w:val="24"/>
      <w:szCs w:val="24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264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64A46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Mze-Semily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Hořák Jiří</dc:creator>
  <cp:keywords/>
  <dc:description/>
  <cp:lastModifiedBy>Zemanová Dáša Ing.</cp:lastModifiedBy>
  <cp:revision>4</cp:revision>
  <cp:lastPrinted>2013-11-11T07:53:00Z</cp:lastPrinted>
  <dcterms:created xsi:type="dcterms:W3CDTF">2013-08-22T12:26:00Z</dcterms:created>
  <dcterms:modified xsi:type="dcterms:W3CDTF">2019-04-11T08:28:00Z</dcterms:modified>
</cp:coreProperties>
</file>