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MJ-SML/</w:t>
      </w:r>
      <w:r w:rsidR="008D2C38">
        <w:rPr>
          <w:rFonts w:ascii="Arial" w:hAnsi="Arial" w:cs="Arial"/>
          <w:b/>
          <w:sz w:val="36"/>
        </w:rPr>
        <w:t>0286</w:t>
      </w:r>
      <w:r>
        <w:rPr>
          <w:rFonts w:ascii="Arial" w:hAnsi="Arial" w:cs="Arial"/>
          <w:b/>
          <w:sz w:val="36"/>
        </w:rPr>
        <w:t>/201</w:t>
      </w:r>
      <w:r w:rsidR="00CE56E8">
        <w:rPr>
          <w:rFonts w:ascii="Arial" w:hAnsi="Arial" w:cs="Arial"/>
          <w:b/>
          <w:sz w:val="36"/>
        </w:rPr>
        <w:t>9</w:t>
      </w: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CE56E8">
        <w:rPr>
          <w:rFonts w:ascii="Arial" w:hAnsi="Arial" w:cs="Arial"/>
          <w:sz w:val="22"/>
          <w:szCs w:val="22"/>
        </w:rPr>
        <w:t>Mgr. Bc. Zdeňkou Blišťanovou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032946">
        <w:rPr>
          <w:rFonts w:ascii="Arial" w:hAnsi="Arial" w:cs="Arial"/>
          <w:sz w:val="22"/>
          <w:szCs w:val="22"/>
        </w:rPr>
        <w:t>xxxxxxxxxx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A5827" w:rsidRPr="005C35FB" w:rsidRDefault="00BA5827" w:rsidP="00BA5827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FK Jeseník, z.s.</w:t>
      </w:r>
    </w:p>
    <w:p w:rsidR="00BA5827" w:rsidRPr="0042503F" w:rsidRDefault="00BA5827" w:rsidP="00BA582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Dukelská 498/19, 790 01 Jeseník</w:t>
      </w:r>
    </w:p>
    <w:p w:rsidR="00BA5827" w:rsidRDefault="00BA5827" w:rsidP="00BA5827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Tomášem Břízou</w:t>
      </w:r>
      <w:r w:rsidRPr="005C35FB">
        <w:rPr>
          <w:rFonts w:ascii="Arial" w:hAnsi="Arial" w:cs="Arial"/>
          <w:sz w:val="22"/>
          <w:szCs w:val="22"/>
        </w:rPr>
        <w:tab/>
      </w:r>
    </w:p>
    <w:p w:rsidR="00BA5827" w:rsidRPr="005C35FB" w:rsidRDefault="00BA5827" w:rsidP="00BA5827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IČ: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26570831</w:t>
      </w:r>
    </w:p>
    <w:p w:rsidR="00BA5827" w:rsidRPr="005C35FB" w:rsidRDefault="00BA5827" w:rsidP="00BA5827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 xml:space="preserve">  </w:t>
      </w:r>
      <w:r w:rsidR="00032946">
        <w:rPr>
          <w:rFonts w:ascii="Arial" w:hAnsi="Arial" w:cs="Arial"/>
          <w:sz w:val="22"/>
          <w:szCs w:val="22"/>
        </w:rPr>
        <w:t>xxxxxxxxx</w:t>
      </w:r>
    </w:p>
    <w:p w:rsidR="00353243" w:rsidRPr="005C35FB" w:rsidRDefault="00BA5827" w:rsidP="00BA5827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353243" w:rsidRPr="005C35FB">
        <w:rPr>
          <w:rFonts w:ascii="Arial" w:hAnsi="Arial" w:cs="Arial"/>
          <w:sz w:val="22"/>
          <w:szCs w:val="22"/>
        </w:rPr>
        <w:t>(dále jen „příjemce“)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201</w:t>
      </w:r>
      <w:r w:rsidR="00CE56E8">
        <w:rPr>
          <w:rFonts w:ascii="Arial" w:hAnsi="Arial" w:cs="Arial"/>
          <w:b w:val="0"/>
          <w:bCs w:val="0"/>
          <w:sz w:val="22"/>
          <w:szCs w:val="22"/>
        </w:rPr>
        <w:t>9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:rsidR="00C024EF" w:rsidRPr="00C12C3A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Poskytovatel se na základě této smlouvy zavazuje poskytnout příjemci neinvestiční účelovou dotaci ve výši </w:t>
      </w:r>
      <w:r w:rsidR="00BA5827">
        <w:rPr>
          <w:rFonts w:ascii="Arial" w:hAnsi="Arial" w:cs="Arial"/>
          <w:b/>
          <w:sz w:val="22"/>
          <w:szCs w:val="22"/>
        </w:rPr>
        <w:t>257</w:t>
      </w:r>
      <w:r w:rsidR="00BA5827" w:rsidRPr="00152CDE">
        <w:rPr>
          <w:rFonts w:ascii="Arial" w:hAnsi="Arial" w:cs="Arial"/>
          <w:b/>
          <w:sz w:val="22"/>
          <w:szCs w:val="22"/>
        </w:rPr>
        <w:t>.</w:t>
      </w:r>
      <w:r w:rsidR="00BA5827" w:rsidRPr="00F90DCB">
        <w:rPr>
          <w:rFonts w:ascii="Arial" w:hAnsi="Arial" w:cs="Arial"/>
          <w:b/>
          <w:sz w:val="22"/>
          <w:szCs w:val="22"/>
        </w:rPr>
        <w:t xml:space="preserve"> 000,- Kč,</w:t>
      </w:r>
      <w:r w:rsidR="00BA5827" w:rsidRPr="00376A0B">
        <w:rPr>
          <w:rFonts w:ascii="Arial" w:hAnsi="Arial" w:cs="Arial"/>
          <w:sz w:val="22"/>
          <w:szCs w:val="22"/>
        </w:rPr>
        <w:t xml:space="preserve"> slovy: </w:t>
      </w:r>
      <w:r w:rsidR="00BA5827">
        <w:rPr>
          <w:rFonts w:ascii="Arial" w:hAnsi="Arial" w:cs="Arial"/>
          <w:sz w:val="22"/>
          <w:szCs w:val="22"/>
        </w:rPr>
        <w:t>dvě stě padesát sedm tisíc</w:t>
      </w:r>
      <w:r w:rsidR="00BA5827" w:rsidRPr="00376A0B">
        <w:rPr>
          <w:rFonts w:ascii="Arial" w:hAnsi="Arial" w:cs="Arial"/>
          <w:sz w:val="22"/>
          <w:szCs w:val="22"/>
        </w:rPr>
        <w:t xml:space="preserve"> korun českých (dále jen "dotace").</w:t>
      </w:r>
    </w:p>
    <w:p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A5827" w:rsidRPr="00E3229C" w:rsidRDefault="00BA5827" w:rsidP="00BA58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dotace je úhrada části nákladů </w:t>
      </w:r>
      <w:r>
        <w:rPr>
          <w:rFonts w:ascii="Arial" w:hAnsi="Arial" w:cs="Arial"/>
          <w:sz w:val="22"/>
          <w:szCs w:val="22"/>
        </w:rPr>
        <w:t>souvisejících s </w:t>
      </w:r>
      <w:r w:rsidRPr="00F90DCB">
        <w:rPr>
          <w:rFonts w:ascii="Arial" w:hAnsi="Arial" w:cs="Arial"/>
          <w:b/>
          <w:sz w:val="22"/>
          <w:szCs w:val="22"/>
        </w:rPr>
        <w:t>celoroční činností dětí a mládeže</w:t>
      </w:r>
      <w:r w:rsidRPr="00F90DCB">
        <w:rPr>
          <w:rFonts w:ascii="Arial" w:hAnsi="Arial" w:cs="Arial"/>
          <w:sz w:val="22"/>
          <w:szCs w:val="22"/>
        </w:rPr>
        <w:t xml:space="preserve"> </w:t>
      </w:r>
      <w:r w:rsidRPr="00E3229C">
        <w:rPr>
          <w:rFonts w:ascii="Arial" w:hAnsi="Arial" w:cs="Arial"/>
          <w:sz w:val="22"/>
          <w:szCs w:val="22"/>
        </w:rPr>
        <w:t xml:space="preserve">(dále jen „činnost“) příjemce: </w:t>
      </w:r>
    </w:p>
    <w:p w:rsidR="00BA5827" w:rsidRDefault="00BA5827" w:rsidP="00BA5827">
      <w:pPr>
        <w:pStyle w:val="Odstavecseseznamem"/>
        <w:ind w:left="1068" w:firstLine="348"/>
        <w:rPr>
          <w:rFonts w:ascii="Arial" w:hAnsi="Arial" w:cs="Arial"/>
          <w:b/>
          <w:sz w:val="22"/>
          <w:szCs w:val="22"/>
        </w:rPr>
      </w:pPr>
    </w:p>
    <w:p w:rsidR="00BA5827" w:rsidRPr="007934D7" w:rsidRDefault="00BA5827" w:rsidP="00BA5827">
      <w:pPr>
        <w:pStyle w:val="Odstavecseseznamem"/>
        <w:ind w:left="0" w:firstLine="34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FK Jeseník, z.s.</w:t>
      </w:r>
      <w:r w:rsidRPr="007934D7">
        <w:rPr>
          <w:rFonts w:ascii="Arial" w:hAnsi="Arial" w:cs="Arial"/>
          <w:b/>
          <w:sz w:val="22"/>
          <w:szCs w:val="22"/>
        </w:rPr>
        <w:t>,</w:t>
      </w:r>
    </w:p>
    <w:p w:rsidR="00BA5827" w:rsidRDefault="00BA5827" w:rsidP="00BA5827">
      <w:pPr>
        <w:pStyle w:val="Nadpis1"/>
        <w:spacing w:before="120" w:after="0"/>
        <w:ind w:left="360"/>
        <w:jc w:val="center"/>
        <w:rPr>
          <w:rFonts w:cs="Arial"/>
          <w:sz w:val="22"/>
          <w:szCs w:val="22"/>
        </w:rPr>
      </w:pPr>
    </w:p>
    <w:p w:rsidR="00BA5827" w:rsidRPr="00BE5156" w:rsidRDefault="00BA5827" w:rsidP="00BA5827"/>
    <w:p w:rsidR="00BA5827" w:rsidRPr="00376A0B" w:rsidRDefault="00BA5827" w:rsidP="00BA5827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lastRenderedPageBreak/>
        <w:t xml:space="preserve">a to dle stanov příjemce, v souladu se žádostí příjemce o </w:t>
      </w:r>
      <w:r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:rsidR="00BE5156" w:rsidRPr="00376A0B" w:rsidRDefault="00BE5156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E3F9B" w:rsidRPr="00CE3F9B" w:rsidRDefault="00CE3F9B" w:rsidP="00BA58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E3F9B">
        <w:rPr>
          <w:rFonts w:ascii="Arial" w:hAnsi="Arial" w:cs="Arial"/>
          <w:sz w:val="22"/>
          <w:szCs w:val="22"/>
        </w:rPr>
        <w:t>Dotace bude poskytnuta převodem na bankovní účet příjemce uvedený v záhlaví této smlouvy, a to ve dvou splátkách. První splátka ve výši poloviny schválené</w:t>
      </w:r>
      <w:r w:rsidR="00AF4726">
        <w:rPr>
          <w:rFonts w:ascii="Arial" w:hAnsi="Arial" w:cs="Arial"/>
          <w:sz w:val="22"/>
          <w:szCs w:val="22"/>
        </w:rPr>
        <w:t xml:space="preserve"> dotace</w:t>
      </w:r>
      <w:r w:rsidRPr="00CE3F9B">
        <w:rPr>
          <w:rFonts w:ascii="Arial" w:hAnsi="Arial" w:cs="Arial"/>
          <w:sz w:val="22"/>
          <w:szCs w:val="22"/>
        </w:rPr>
        <w:t xml:space="preserve"> bude poskytnuta do 14 dnů ode dne podpisu této smlouvy oběma smluvními stranami. Druhá splátka ve výši druhé poloviny schválené</w:t>
      </w:r>
      <w:r w:rsidR="00AF4726">
        <w:rPr>
          <w:rFonts w:ascii="Arial" w:hAnsi="Arial" w:cs="Arial"/>
          <w:sz w:val="22"/>
          <w:szCs w:val="22"/>
        </w:rPr>
        <w:t xml:space="preserve"> dotace</w:t>
      </w:r>
      <w:r w:rsidRPr="00CE3F9B">
        <w:rPr>
          <w:rFonts w:ascii="Arial" w:hAnsi="Arial" w:cs="Arial"/>
          <w:sz w:val="22"/>
          <w:szCs w:val="22"/>
        </w:rPr>
        <w:t xml:space="preserve"> bude poskytnuta nejpozději do 30.9.201</w:t>
      </w:r>
      <w:r w:rsidR="00CE56E8">
        <w:rPr>
          <w:rFonts w:ascii="Arial" w:hAnsi="Arial" w:cs="Arial"/>
          <w:sz w:val="22"/>
          <w:szCs w:val="22"/>
        </w:rPr>
        <w:t>9</w:t>
      </w:r>
      <w:r w:rsidRPr="00CE3F9B">
        <w:rPr>
          <w:rFonts w:ascii="Arial" w:hAnsi="Arial" w:cs="Arial"/>
          <w:sz w:val="22"/>
          <w:szCs w:val="22"/>
        </w:rPr>
        <w:t>.</w:t>
      </w:r>
    </w:p>
    <w:p w:rsidR="00CE3F9B" w:rsidRPr="00CE3F9B" w:rsidRDefault="00CE3F9B" w:rsidP="00CE3F9B">
      <w:pPr>
        <w:pStyle w:val="Odstavecseseznamem"/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CE3F9B" w:rsidRPr="00C91547" w:rsidRDefault="00CE3F9B" w:rsidP="00BA5827">
      <w:pPr>
        <w:jc w:val="both"/>
        <w:rPr>
          <w:rFonts w:ascii="Arial" w:hAnsi="Arial" w:cs="Arial"/>
          <w:sz w:val="22"/>
          <w:szCs w:val="22"/>
        </w:rPr>
      </w:pPr>
    </w:p>
    <w:p w:rsidR="00C024EF" w:rsidRPr="002A3024" w:rsidRDefault="00C024EF" w:rsidP="002A3024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Pr="00C91547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201</w:t>
      </w:r>
      <w:r w:rsidR="00CE56E8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9</w:t>
      </w:r>
      <w:r w:rsidRPr="00C91547">
        <w:rPr>
          <w:rFonts w:ascii="Arial" w:hAnsi="Arial" w:cs="Arial"/>
          <w:sz w:val="22"/>
          <w:szCs w:val="22"/>
        </w:rPr>
        <w:t xml:space="preserve">,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A5827" w:rsidRPr="00CE3F9B" w:rsidRDefault="00BA5827" w:rsidP="00BA582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E3F9B">
        <w:rPr>
          <w:rFonts w:ascii="Arial" w:hAnsi="Arial" w:cs="Arial"/>
          <w:sz w:val="22"/>
          <w:szCs w:val="22"/>
        </w:rPr>
        <w:t xml:space="preserve">Příjemce </w:t>
      </w:r>
      <w:r>
        <w:rPr>
          <w:rFonts w:ascii="Arial" w:hAnsi="Arial" w:cs="Arial"/>
          <w:sz w:val="22"/>
          <w:szCs w:val="22"/>
        </w:rPr>
        <w:t xml:space="preserve">musí </w:t>
      </w:r>
      <w:r w:rsidRPr="00CE3F9B">
        <w:rPr>
          <w:rFonts w:ascii="Arial" w:hAnsi="Arial" w:cs="Arial"/>
          <w:sz w:val="22"/>
          <w:szCs w:val="22"/>
        </w:rPr>
        <w:t xml:space="preserve">dotaci použít na: </w:t>
      </w:r>
      <w:r w:rsidRPr="00313578">
        <w:rPr>
          <w:rFonts w:ascii="Arial" w:hAnsi="Arial" w:cs="Arial"/>
          <w:i/>
          <w:sz w:val="22"/>
          <w:szCs w:val="22"/>
        </w:rPr>
        <w:t xml:space="preserve">náklady uvedené v žádosti </w:t>
      </w:r>
      <w:r>
        <w:rPr>
          <w:rFonts w:ascii="Arial" w:hAnsi="Arial" w:cs="Arial"/>
          <w:i/>
          <w:sz w:val="22"/>
          <w:szCs w:val="22"/>
        </w:rPr>
        <w:t>o dotaci mimo mzdy a občerstvení.</w:t>
      </w:r>
    </w:p>
    <w:p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 xml:space="preserve">50%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="00CE56E8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31. 1. 2020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lastRenderedPageBreak/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123A0" w:rsidRPr="00EA770E" w:rsidRDefault="0042503F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10" w:history="1">
        <w:r w:rsidRPr="00EA770E">
          <w:rPr>
            <w:rStyle w:val="Hypertextovodkaz"/>
            <w:sz w:val="22"/>
            <w:szCs w:val="22"/>
          </w:rPr>
          <w:t>http://www.jesenik.org/obcan/30-symboly-mesta.html</w:t>
        </w:r>
      </w:hyperlink>
      <w:r w:rsidRPr="00EA770E">
        <w:rPr>
          <w:sz w:val="22"/>
          <w:szCs w:val="22"/>
        </w:rPr>
        <w:t>.</w:t>
      </w:r>
      <w:r w:rsidR="008F42A7">
        <w:rPr>
          <w:sz w:val="22"/>
          <w:szCs w:val="22"/>
        </w:rPr>
        <w:t xml:space="preserve"> </w:t>
      </w:r>
      <w:r w:rsidR="00B123A0" w:rsidRPr="00EA770E">
        <w:rPr>
          <w:rFonts w:ascii="Arial" w:hAnsi="Arial" w:cs="Arial"/>
          <w:sz w:val="22"/>
          <w:szCs w:val="22"/>
        </w:rPr>
        <w:t>Poskytovatel uděluje příjemci souhlas s bezúplatným užitím loga města Jeseník</w:t>
      </w:r>
      <w:r w:rsidR="00E1342A" w:rsidRPr="00EA770E">
        <w:rPr>
          <w:rFonts w:ascii="Arial" w:hAnsi="Arial" w:cs="Arial"/>
          <w:sz w:val="22"/>
          <w:szCs w:val="22"/>
        </w:rPr>
        <w:t>.</w:t>
      </w:r>
    </w:p>
    <w:p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nejpozději do 15 dnů ode dne předložení vyúčtování poskytovateli.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ust. § 22 odst. 5 zákona č. 250/2000 Sb. Sankce za tato porušení se stanoví následujícím procentním rozmezím:</w:t>
      </w:r>
    </w:p>
    <w:p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Porušení povinností stanovených v 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V případě, že se příjemce dopustí porušení rozpočtové kázně ve smyslu ust.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:rsidR="00532850" w:rsidRPr="005C35FB" w:rsidRDefault="00532850" w:rsidP="00532850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532850" w:rsidRPr="00532850" w:rsidRDefault="00532850" w:rsidP="00532850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532850">
        <w:rPr>
          <w:rFonts w:cs="Arial"/>
          <w:sz w:val="24"/>
          <w:szCs w:val="24"/>
        </w:rPr>
        <w:t>Závěrečná ustanovení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lastRenderedPageBreak/>
        <w:t>3.</w:t>
      </w:r>
      <w:r w:rsidRPr="00D83826">
        <w:rPr>
          <w:color w:val="000000"/>
          <w:sz w:val="14"/>
          <w:szCs w:val="14"/>
        </w:rPr>
        <w:t xml:space="preserve">    </w:t>
      </w:r>
      <w:r w:rsidR="00294CCD">
        <w:rPr>
          <w:rFonts w:ascii="Arial" w:hAnsi="Arial" w:cs="Arial"/>
          <w:color w:val="000000"/>
          <w:sz w:val="22"/>
          <w:szCs w:val="22"/>
        </w:rPr>
        <w:t>Tato smlouva nabývá platnosti a účinnosti dnem podpisu oběma smluvními stranami.</w:t>
      </w:r>
    </w:p>
    <w:p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BA5827" w:rsidRDefault="00532850" w:rsidP="00BA5827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5.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 Příjemce bere na vědomí, že tato smlouva bude také zveřejněna postupem dle § 10d zákona č. 250/2000 Sb., o rozpočtových pravidlech územních rozpočtů, ve zněn</w:t>
      </w:r>
      <w:r w:rsidR="00BA5827">
        <w:rPr>
          <w:rFonts w:ascii="Arial" w:hAnsi="Arial" w:cs="Arial"/>
          <w:color w:val="000000"/>
          <w:sz w:val="22"/>
          <w:szCs w:val="22"/>
        </w:rPr>
        <w:t>í pozdějších právních předpisů.</w:t>
      </w:r>
    </w:p>
    <w:p w:rsidR="00532850" w:rsidRDefault="00BA5827" w:rsidP="00BA5827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32850" w:rsidRPr="00D83826" w:rsidRDefault="00532850" w:rsidP="00532850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6.    Příjemce bere na vědomí, že osobní údaje poskytnuté Městu Jeseník v </w:t>
      </w:r>
      <w:r>
        <w:rPr>
          <w:rFonts w:ascii="Arial" w:hAnsi="Arial" w:cs="Arial"/>
          <w:color w:val="000000"/>
          <w:sz w:val="22"/>
          <w:szCs w:val="22"/>
        </w:rPr>
        <w:t xml:space="preserve">souvislosti s poskytnutím  </w:t>
      </w:r>
      <w:r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1" w:tgtFrame="_blank" w:history="1">
        <w:r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Pr="00D83826">
        <w:rPr>
          <w:rFonts w:ascii="Arial" w:hAnsi="Arial" w:cs="Arial"/>
          <w:color w:val="000000"/>
          <w:sz w:val="22"/>
          <w:szCs w:val="22"/>
        </w:rPr>
        <w:t>.</w:t>
      </w:r>
    </w:p>
    <w:p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7.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8.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9.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Schvalovací doložka dle ust. § 41 odst. 1 zákona č. 128/2000 Sb., o obcích, ve znění pozdějších předpisů: Poskytnutí této </w:t>
      </w:r>
      <w:r w:rsidR="00BA5827">
        <w:rPr>
          <w:rFonts w:ascii="Arial" w:hAnsi="Arial" w:cs="Arial"/>
          <w:color w:val="000000"/>
          <w:sz w:val="22"/>
          <w:szCs w:val="22"/>
        </w:rPr>
        <w:t>dotace bylo schváleno usnesením na 3. zasedání Zastupitelstva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města Jeseník č</w:t>
      </w:r>
      <w:r w:rsidR="00765412">
        <w:rPr>
          <w:rFonts w:ascii="Arial" w:hAnsi="Arial" w:cs="Arial"/>
          <w:color w:val="000000"/>
          <w:sz w:val="22"/>
          <w:szCs w:val="22"/>
        </w:rPr>
        <w:t>. 124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BA5827">
        <w:rPr>
          <w:rFonts w:ascii="Arial" w:hAnsi="Arial" w:cs="Arial"/>
          <w:color w:val="000000"/>
          <w:sz w:val="22"/>
          <w:szCs w:val="22"/>
        </w:rPr>
        <w:t>25.4.2019.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032946">
        <w:rPr>
          <w:rFonts w:ascii="Arial" w:hAnsi="Arial" w:cs="Arial"/>
          <w:color w:val="000000"/>
          <w:sz w:val="22"/>
          <w:szCs w:val="22"/>
        </w:rPr>
        <w:t>13.5.2019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                       V Jeseníku dne </w:t>
      </w:r>
      <w:r w:rsidR="00032946">
        <w:rPr>
          <w:rFonts w:ascii="Arial" w:hAnsi="Arial" w:cs="Arial"/>
          <w:color w:val="000000"/>
          <w:sz w:val="22"/>
          <w:szCs w:val="22"/>
        </w:rPr>
        <w:t>13.5.2019</w:t>
      </w:r>
      <w:bookmarkStart w:id="0" w:name="_GoBack"/>
      <w:bookmarkEnd w:id="0"/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:rsidR="00532850" w:rsidRPr="00DF2FCB" w:rsidRDefault="00532850" w:rsidP="00532850">
      <w:pPr>
        <w:pStyle w:val="Nadpis1"/>
        <w:rPr>
          <w:rFonts w:cs="Arial"/>
          <w:sz w:val="22"/>
          <w:szCs w:val="22"/>
        </w:rPr>
      </w:pPr>
    </w:p>
    <w:p w:rsidR="00443876" w:rsidRPr="00C91547" w:rsidRDefault="00443876" w:rsidP="00532850">
      <w:pPr>
        <w:pStyle w:val="Nadpis1"/>
        <w:rPr>
          <w:rFonts w:cs="Arial"/>
          <w:sz w:val="22"/>
          <w:szCs w:val="22"/>
        </w:rPr>
      </w:pPr>
    </w:p>
    <w:sectPr w:rsidR="00443876" w:rsidRPr="00C91547" w:rsidSect="00C219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9E" w:rsidRDefault="0005739E" w:rsidP="004911D6">
      <w:r>
        <w:separator/>
      </w:r>
    </w:p>
  </w:endnote>
  <w:endnote w:type="continuationSeparator" w:id="0">
    <w:p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9E" w:rsidRDefault="007E0F09" w:rsidP="00C024EF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AE7CE0">
      <w:t xml:space="preserve">– DP </w:t>
    </w:r>
    <w:r>
      <w:t>na</w:t>
    </w:r>
    <w:r w:rsidR="002C79E0">
      <w:t xml:space="preserve"> činnost</w:t>
    </w:r>
    <w:r>
      <w:t xml:space="preserve"> </w:t>
    </w:r>
    <w:r w:rsidR="00AE7CE0">
      <w:t>sport</w:t>
    </w:r>
    <w:r w:rsidR="0005739E">
      <w:tab/>
      <w:t xml:space="preserve">Stránka </w:t>
    </w:r>
    <w:r w:rsidR="006F3A31">
      <w:rPr>
        <w:b/>
      </w:rPr>
      <w:fldChar w:fldCharType="begin"/>
    </w:r>
    <w:r w:rsidR="0005739E">
      <w:rPr>
        <w:b/>
      </w:rPr>
      <w:instrText>PAGE</w:instrText>
    </w:r>
    <w:r w:rsidR="006F3A31">
      <w:rPr>
        <w:b/>
      </w:rPr>
      <w:fldChar w:fldCharType="separate"/>
    </w:r>
    <w:r w:rsidR="00032946">
      <w:rPr>
        <w:b/>
        <w:noProof/>
      </w:rPr>
      <w:t>4</w:t>
    </w:r>
    <w:r w:rsidR="006F3A31">
      <w:rPr>
        <w:b/>
      </w:rPr>
      <w:fldChar w:fldCharType="end"/>
    </w:r>
    <w:r w:rsidR="0005739E">
      <w:t xml:space="preserve"> z </w:t>
    </w:r>
    <w:r w:rsidR="006F3A31">
      <w:rPr>
        <w:b/>
      </w:rPr>
      <w:fldChar w:fldCharType="begin"/>
    </w:r>
    <w:r w:rsidR="0005739E">
      <w:rPr>
        <w:b/>
      </w:rPr>
      <w:instrText>NUMPAGES</w:instrText>
    </w:r>
    <w:r w:rsidR="006F3A31">
      <w:rPr>
        <w:b/>
      </w:rPr>
      <w:fldChar w:fldCharType="separate"/>
    </w:r>
    <w:r w:rsidR="00032946">
      <w:rPr>
        <w:b/>
        <w:noProof/>
      </w:rPr>
      <w:t>4</w:t>
    </w:r>
    <w:r w:rsidR="006F3A31">
      <w:rPr>
        <w:b/>
      </w:rPr>
      <w:fldChar w:fldCharType="end"/>
    </w:r>
  </w:p>
  <w:p w:rsidR="0005739E" w:rsidRDefault="0005739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9E" w:rsidRDefault="0005739E" w:rsidP="004911D6">
      <w:r>
        <w:separator/>
      </w:r>
    </w:p>
  </w:footnote>
  <w:footnote w:type="continuationSeparator" w:id="0">
    <w:p w:rsidR="0005739E" w:rsidRDefault="0005739E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2C1"/>
    <w:multiLevelType w:val="hybridMultilevel"/>
    <w:tmpl w:val="ED8258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F83962">
      <w:start w:val="1"/>
      <w:numFmt w:val="upperRoman"/>
      <w:lvlText w:val="%2."/>
      <w:lvlJc w:val="left"/>
      <w:pPr>
        <w:ind w:left="1800" w:hanging="72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0979E4"/>
    <w:multiLevelType w:val="hybridMultilevel"/>
    <w:tmpl w:val="B3AC457A"/>
    <w:lvl w:ilvl="0" w:tplc="92F09DD0">
      <w:start w:val="5"/>
      <w:numFmt w:val="lowerRoman"/>
      <w:lvlText w:val="%1."/>
      <w:lvlJc w:val="left"/>
      <w:pPr>
        <w:ind w:left="252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EF435C"/>
    <w:multiLevelType w:val="hybridMultilevel"/>
    <w:tmpl w:val="D04EF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6"/>
  </w:num>
  <w:num w:numId="5">
    <w:abstractNumId w:val="17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12"/>
  </w:num>
  <w:num w:numId="11">
    <w:abstractNumId w:val="19"/>
  </w:num>
  <w:num w:numId="12">
    <w:abstractNumId w:val="15"/>
  </w:num>
  <w:num w:numId="13">
    <w:abstractNumId w:val="8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3C28"/>
    <w:rsid w:val="000040AF"/>
    <w:rsid w:val="000131AF"/>
    <w:rsid w:val="00032946"/>
    <w:rsid w:val="0003725C"/>
    <w:rsid w:val="00037392"/>
    <w:rsid w:val="000450A8"/>
    <w:rsid w:val="00047A7F"/>
    <w:rsid w:val="00054CDD"/>
    <w:rsid w:val="0005739E"/>
    <w:rsid w:val="00064D58"/>
    <w:rsid w:val="000B1A80"/>
    <w:rsid w:val="000B20BA"/>
    <w:rsid w:val="000B3713"/>
    <w:rsid w:val="000B7038"/>
    <w:rsid w:val="000D0ED4"/>
    <w:rsid w:val="000D12A8"/>
    <w:rsid w:val="000E297B"/>
    <w:rsid w:val="000E6352"/>
    <w:rsid w:val="000F03D5"/>
    <w:rsid w:val="00103531"/>
    <w:rsid w:val="00117760"/>
    <w:rsid w:val="001315BF"/>
    <w:rsid w:val="00156A97"/>
    <w:rsid w:val="0016205F"/>
    <w:rsid w:val="00171FAD"/>
    <w:rsid w:val="001765D2"/>
    <w:rsid w:val="00177469"/>
    <w:rsid w:val="00187CD3"/>
    <w:rsid w:val="001908C9"/>
    <w:rsid w:val="001A582C"/>
    <w:rsid w:val="001A7A7B"/>
    <w:rsid w:val="001B1E54"/>
    <w:rsid w:val="001B4919"/>
    <w:rsid w:val="001B4FD1"/>
    <w:rsid w:val="001D6117"/>
    <w:rsid w:val="00241704"/>
    <w:rsid w:val="00243E22"/>
    <w:rsid w:val="0028764E"/>
    <w:rsid w:val="00294CCD"/>
    <w:rsid w:val="00296210"/>
    <w:rsid w:val="002A3024"/>
    <w:rsid w:val="002A6EDA"/>
    <w:rsid w:val="002C569F"/>
    <w:rsid w:val="002C79E0"/>
    <w:rsid w:val="002D1FBE"/>
    <w:rsid w:val="002D6CB1"/>
    <w:rsid w:val="002D74E5"/>
    <w:rsid w:val="002F77AC"/>
    <w:rsid w:val="0030523A"/>
    <w:rsid w:val="00305373"/>
    <w:rsid w:val="003259CA"/>
    <w:rsid w:val="00346BB6"/>
    <w:rsid w:val="00353243"/>
    <w:rsid w:val="00355409"/>
    <w:rsid w:val="003563BE"/>
    <w:rsid w:val="003634B0"/>
    <w:rsid w:val="00370205"/>
    <w:rsid w:val="003713A7"/>
    <w:rsid w:val="00376A0B"/>
    <w:rsid w:val="00383CD1"/>
    <w:rsid w:val="0039175B"/>
    <w:rsid w:val="003C3091"/>
    <w:rsid w:val="003C4244"/>
    <w:rsid w:val="003D23BF"/>
    <w:rsid w:val="0040231E"/>
    <w:rsid w:val="00413B38"/>
    <w:rsid w:val="0042503F"/>
    <w:rsid w:val="0043244F"/>
    <w:rsid w:val="00441E82"/>
    <w:rsid w:val="00443876"/>
    <w:rsid w:val="004450EF"/>
    <w:rsid w:val="00450078"/>
    <w:rsid w:val="00465E63"/>
    <w:rsid w:val="004716A0"/>
    <w:rsid w:val="004766B0"/>
    <w:rsid w:val="004911D6"/>
    <w:rsid w:val="004B52D8"/>
    <w:rsid w:val="004C30FA"/>
    <w:rsid w:val="004D7081"/>
    <w:rsid w:val="00500E4D"/>
    <w:rsid w:val="005042A5"/>
    <w:rsid w:val="00521665"/>
    <w:rsid w:val="0052401A"/>
    <w:rsid w:val="00532850"/>
    <w:rsid w:val="00547426"/>
    <w:rsid w:val="00573FDA"/>
    <w:rsid w:val="0058206C"/>
    <w:rsid w:val="005865D5"/>
    <w:rsid w:val="005B6926"/>
    <w:rsid w:val="00603228"/>
    <w:rsid w:val="00622D0F"/>
    <w:rsid w:val="00632874"/>
    <w:rsid w:val="00637BCD"/>
    <w:rsid w:val="006441FA"/>
    <w:rsid w:val="00650269"/>
    <w:rsid w:val="0066331F"/>
    <w:rsid w:val="00663ED5"/>
    <w:rsid w:val="006B2910"/>
    <w:rsid w:val="006E6B2D"/>
    <w:rsid w:val="006F3A31"/>
    <w:rsid w:val="00705E24"/>
    <w:rsid w:val="007127C3"/>
    <w:rsid w:val="007170BD"/>
    <w:rsid w:val="007239CB"/>
    <w:rsid w:val="007379DE"/>
    <w:rsid w:val="007405C3"/>
    <w:rsid w:val="0075581B"/>
    <w:rsid w:val="0076285A"/>
    <w:rsid w:val="00765412"/>
    <w:rsid w:val="007979F4"/>
    <w:rsid w:val="007A36A3"/>
    <w:rsid w:val="007B1A70"/>
    <w:rsid w:val="007C0A74"/>
    <w:rsid w:val="007E0760"/>
    <w:rsid w:val="007E0F09"/>
    <w:rsid w:val="007E0F54"/>
    <w:rsid w:val="007E5187"/>
    <w:rsid w:val="007F0805"/>
    <w:rsid w:val="0080721E"/>
    <w:rsid w:val="00807853"/>
    <w:rsid w:val="00834D56"/>
    <w:rsid w:val="0083764E"/>
    <w:rsid w:val="0085246C"/>
    <w:rsid w:val="0089016B"/>
    <w:rsid w:val="008A1408"/>
    <w:rsid w:val="008B4691"/>
    <w:rsid w:val="008C1F48"/>
    <w:rsid w:val="008C5E50"/>
    <w:rsid w:val="008D2C38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5086C"/>
    <w:rsid w:val="00981DE4"/>
    <w:rsid w:val="00994A7C"/>
    <w:rsid w:val="009D713D"/>
    <w:rsid w:val="009E12A1"/>
    <w:rsid w:val="009E352D"/>
    <w:rsid w:val="009F1121"/>
    <w:rsid w:val="00A12348"/>
    <w:rsid w:val="00A30EE6"/>
    <w:rsid w:val="00A31DCE"/>
    <w:rsid w:val="00A36595"/>
    <w:rsid w:val="00A43035"/>
    <w:rsid w:val="00A64E16"/>
    <w:rsid w:val="00A97FC0"/>
    <w:rsid w:val="00AC32D6"/>
    <w:rsid w:val="00AD04D9"/>
    <w:rsid w:val="00AD3975"/>
    <w:rsid w:val="00AD5A54"/>
    <w:rsid w:val="00AD6CA2"/>
    <w:rsid w:val="00AD7F99"/>
    <w:rsid w:val="00AE5BE9"/>
    <w:rsid w:val="00AE7CE0"/>
    <w:rsid w:val="00AF4611"/>
    <w:rsid w:val="00AF4726"/>
    <w:rsid w:val="00B123A0"/>
    <w:rsid w:val="00B13804"/>
    <w:rsid w:val="00B16C22"/>
    <w:rsid w:val="00B23E00"/>
    <w:rsid w:val="00B33BFD"/>
    <w:rsid w:val="00B43399"/>
    <w:rsid w:val="00B90CC6"/>
    <w:rsid w:val="00BA5827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753DF"/>
    <w:rsid w:val="00C855EA"/>
    <w:rsid w:val="00C91547"/>
    <w:rsid w:val="00C91997"/>
    <w:rsid w:val="00CB08F1"/>
    <w:rsid w:val="00CB30ED"/>
    <w:rsid w:val="00CC425B"/>
    <w:rsid w:val="00CE3F9B"/>
    <w:rsid w:val="00CE56E8"/>
    <w:rsid w:val="00D0085F"/>
    <w:rsid w:val="00D01610"/>
    <w:rsid w:val="00D04199"/>
    <w:rsid w:val="00D23536"/>
    <w:rsid w:val="00D564F2"/>
    <w:rsid w:val="00D57AE8"/>
    <w:rsid w:val="00D57D83"/>
    <w:rsid w:val="00D7064B"/>
    <w:rsid w:val="00D74BFD"/>
    <w:rsid w:val="00D864BA"/>
    <w:rsid w:val="00DC1317"/>
    <w:rsid w:val="00DC78EE"/>
    <w:rsid w:val="00DD2007"/>
    <w:rsid w:val="00DE4ABE"/>
    <w:rsid w:val="00E1342A"/>
    <w:rsid w:val="00E27A57"/>
    <w:rsid w:val="00E32065"/>
    <w:rsid w:val="00E3229C"/>
    <w:rsid w:val="00E55287"/>
    <w:rsid w:val="00E90415"/>
    <w:rsid w:val="00E918AD"/>
    <w:rsid w:val="00EA04FE"/>
    <w:rsid w:val="00EA118B"/>
    <w:rsid w:val="00EA770E"/>
    <w:rsid w:val="00EB1609"/>
    <w:rsid w:val="00EC5B0E"/>
    <w:rsid w:val="00F05347"/>
    <w:rsid w:val="00F059B8"/>
    <w:rsid w:val="00F265D7"/>
    <w:rsid w:val="00F26F71"/>
    <w:rsid w:val="00F41327"/>
    <w:rsid w:val="00F50E62"/>
    <w:rsid w:val="00F603A7"/>
    <w:rsid w:val="00F92EDF"/>
    <w:rsid w:val="00FA1493"/>
    <w:rsid w:val="00F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senik.or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99A8-DACF-4302-B2EC-C177D16C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9961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2016-11-28T09:28:00Z</cp:lastPrinted>
  <dcterms:created xsi:type="dcterms:W3CDTF">2019-05-13T05:53:00Z</dcterms:created>
  <dcterms:modified xsi:type="dcterms:W3CDTF">2019-05-13T05:53:00Z</dcterms:modified>
</cp:coreProperties>
</file>