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56" w:rsidRDefault="005559B1" w:rsidP="005559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UBYTOVÁNÍ</w:t>
      </w:r>
    </w:p>
    <w:p w:rsidR="005559B1" w:rsidRDefault="005559B1" w:rsidP="005559B1">
      <w:pPr>
        <w:jc w:val="center"/>
        <w:rPr>
          <w:sz w:val="24"/>
          <w:szCs w:val="24"/>
        </w:rPr>
      </w:pPr>
      <w:r>
        <w:rPr>
          <w:sz w:val="24"/>
          <w:szCs w:val="24"/>
        </w:rPr>
        <w:t>Evidenční číslo 1</w:t>
      </w:r>
      <w:r w:rsidR="0069784E">
        <w:rPr>
          <w:sz w:val="24"/>
          <w:szCs w:val="24"/>
        </w:rPr>
        <w:t>6</w:t>
      </w:r>
      <w:r>
        <w:rPr>
          <w:sz w:val="24"/>
          <w:szCs w:val="24"/>
        </w:rPr>
        <w:t>/61894435/201</w:t>
      </w:r>
      <w:r w:rsidR="0069784E">
        <w:rPr>
          <w:sz w:val="24"/>
          <w:szCs w:val="24"/>
        </w:rPr>
        <w:t>9</w:t>
      </w:r>
    </w:p>
    <w:p w:rsidR="005559B1" w:rsidRDefault="005559B1" w:rsidP="005559B1">
      <w:pPr>
        <w:rPr>
          <w:sz w:val="24"/>
          <w:szCs w:val="24"/>
        </w:rPr>
      </w:pPr>
    </w:p>
    <w:p w:rsidR="005559B1" w:rsidRDefault="005559B1" w:rsidP="005559B1">
      <w:pPr>
        <w:rPr>
          <w:sz w:val="24"/>
          <w:szCs w:val="24"/>
        </w:rPr>
      </w:pPr>
      <w:r>
        <w:rPr>
          <w:sz w:val="24"/>
          <w:szCs w:val="24"/>
        </w:rPr>
        <w:t>Název školy: Gymnázium, Kladno, E. Beneše 1573</w:t>
      </w:r>
    </w:p>
    <w:p w:rsidR="005559B1" w:rsidRDefault="005559B1" w:rsidP="005559B1">
      <w:pPr>
        <w:rPr>
          <w:sz w:val="24"/>
          <w:szCs w:val="24"/>
        </w:rPr>
      </w:pPr>
      <w:r>
        <w:rPr>
          <w:sz w:val="24"/>
          <w:szCs w:val="24"/>
        </w:rPr>
        <w:t>Adresa: nám. E. Beneše, Kladno, 272 01</w:t>
      </w:r>
    </w:p>
    <w:p w:rsidR="005559B1" w:rsidRDefault="005559B1" w:rsidP="005559B1">
      <w:pPr>
        <w:rPr>
          <w:sz w:val="24"/>
          <w:szCs w:val="24"/>
        </w:rPr>
      </w:pPr>
      <w:r>
        <w:rPr>
          <w:sz w:val="24"/>
          <w:szCs w:val="24"/>
        </w:rPr>
        <w:t>Zastoupená: RNDr. Milenou Minaříkovou, ředitelkou školy</w:t>
      </w:r>
    </w:p>
    <w:p w:rsidR="005559B1" w:rsidRDefault="005559B1" w:rsidP="005559B1">
      <w:pPr>
        <w:rPr>
          <w:sz w:val="24"/>
          <w:szCs w:val="24"/>
        </w:rPr>
      </w:pPr>
      <w:r>
        <w:rPr>
          <w:sz w:val="24"/>
          <w:szCs w:val="24"/>
        </w:rPr>
        <w:t>Kontaktní osoba: Mgr. Lenka Smyčková</w:t>
      </w:r>
    </w:p>
    <w:p w:rsidR="005559B1" w:rsidRDefault="005559B1" w:rsidP="005559B1">
      <w:pPr>
        <w:rPr>
          <w:sz w:val="24"/>
          <w:szCs w:val="24"/>
        </w:rPr>
      </w:pPr>
      <w:r>
        <w:rPr>
          <w:sz w:val="24"/>
          <w:szCs w:val="24"/>
        </w:rPr>
        <w:t>IČO: 61894435</w:t>
      </w:r>
    </w:p>
    <w:p w:rsidR="005559B1" w:rsidRDefault="005559B1" w:rsidP="005559B1">
      <w:pPr>
        <w:rPr>
          <w:sz w:val="24"/>
          <w:szCs w:val="24"/>
        </w:rPr>
      </w:pPr>
      <w:r>
        <w:rPr>
          <w:sz w:val="24"/>
          <w:szCs w:val="24"/>
        </w:rPr>
        <w:t>(dále jen objednatel)</w:t>
      </w:r>
    </w:p>
    <w:p w:rsidR="005559B1" w:rsidRDefault="005559B1" w:rsidP="005559B1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559B1" w:rsidRDefault="005559B1" w:rsidP="005559B1">
      <w:pPr>
        <w:rPr>
          <w:sz w:val="24"/>
          <w:szCs w:val="24"/>
        </w:rPr>
      </w:pPr>
      <w:r>
        <w:rPr>
          <w:sz w:val="24"/>
          <w:szCs w:val="24"/>
        </w:rPr>
        <w:t>Název ubytovacího zařízení: Rekreační středisko Baterie s.r.o.</w:t>
      </w:r>
    </w:p>
    <w:p w:rsidR="005559B1" w:rsidRDefault="005559B1" w:rsidP="005559B1">
      <w:pPr>
        <w:rPr>
          <w:sz w:val="24"/>
          <w:szCs w:val="24"/>
        </w:rPr>
      </w:pPr>
      <w:r>
        <w:rPr>
          <w:sz w:val="24"/>
          <w:szCs w:val="24"/>
        </w:rPr>
        <w:t xml:space="preserve">Adresa ubytovacího zařízení: </w:t>
      </w:r>
      <w:proofErr w:type="spellStart"/>
      <w:r>
        <w:rPr>
          <w:sz w:val="24"/>
          <w:szCs w:val="24"/>
        </w:rPr>
        <w:t>Jemčina</w:t>
      </w:r>
      <w:proofErr w:type="spellEnd"/>
      <w:r>
        <w:rPr>
          <w:sz w:val="24"/>
          <w:szCs w:val="24"/>
        </w:rPr>
        <w:t xml:space="preserve"> 18, p. Třeboň, 379 01</w:t>
      </w:r>
    </w:p>
    <w:p w:rsidR="005559B1" w:rsidRDefault="005559B1" w:rsidP="005559B1">
      <w:pPr>
        <w:rPr>
          <w:sz w:val="24"/>
          <w:szCs w:val="24"/>
        </w:rPr>
      </w:pPr>
      <w:r>
        <w:rPr>
          <w:sz w:val="24"/>
          <w:szCs w:val="24"/>
        </w:rPr>
        <w:t>Zastoupená: p. Zdeňkem Dvořákem</w:t>
      </w:r>
    </w:p>
    <w:p w:rsidR="005559B1" w:rsidRDefault="005559B1" w:rsidP="005559B1">
      <w:pPr>
        <w:rPr>
          <w:sz w:val="24"/>
          <w:szCs w:val="24"/>
        </w:rPr>
      </w:pPr>
      <w:r>
        <w:rPr>
          <w:sz w:val="24"/>
          <w:szCs w:val="24"/>
        </w:rPr>
        <w:t>(dále jen ubytovatel)</w:t>
      </w:r>
    </w:p>
    <w:p w:rsidR="005559B1" w:rsidRDefault="005559B1" w:rsidP="005559B1">
      <w:pPr>
        <w:rPr>
          <w:sz w:val="24"/>
          <w:szCs w:val="24"/>
        </w:rPr>
      </w:pPr>
    </w:p>
    <w:p w:rsidR="00A20B31" w:rsidRDefault="00A20B31" w:rsidP="00A20B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uzavřeli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2326 a násl. Zák.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zákoník</w:t>
      </w:r>
      <w:proofErr w:type="gramEnd"/>
      <w:r>
        <w:rPr>
          <w:sz w:val="24"/>
          <w:szCs w:val="24"/>
        </w:rPr>
        <w:t xml:space="preserve"> tuto smlouvu o ubytování</w:t>
      </w:r>
    </w:p>
    <w:p w:rsidR="00A20B31" w:rsidRDefault="00A20B31" w:rsidP="002B191F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A20B31" w:rsidRDefault="00A20B31" w:rsidP="002B19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úprava vzájemných vztahů mezi objednatelem a ubytovatelem při zajištění ekologického kurzu žáků. </w:t>
      </w:r>
    </w:p>
    <w:p w:rsidR="00A20B31" w:rsidRDefault="00A20B31" w:rsidP="002B191F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A20B31" w:rsidRDefault="00A20B31" w:rsidP="002B191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Ubytovatel se zavazuje dodržovat vyhlášku Ministerstva zdravotnictví č. 106/2001 Sb. o hygienických požadavcích </w:t>
      </w:r>
      <w:r w:rsidR="000828E4">
        <w:rPr>
          <w:sz w:val="24"/>
          <w:szCs w:val="24"/>
        </w:rPr>
        <w:t>na akce pro děti, ve znění pozdějších předpisů.</w:t>
      </w:r>
    </w:p>
    <w:p w:rsidR="000828E4" w:rsidRDefault="000828E4" w:rsidP="002B191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i ubytovatel se zavazují dodržovat zákon č. 258/2000 Sb., o ochraně veřejného zdraví a o změně některých souvisejících zákonů, ve znění pozdějších předpisů. </w:t>
      </w:r>
    </w:p>
    <w:p w:rsidR="007473DF" w:rsidRDefault="007473DF" w:rsidP="002B191F">
      <w:pPr>
        <w:pStyle w:val="Odstavecseseznamem"/>
        <w:jc w:val="both"/>
        <w:rPr>
          <w:sz w:val="24"/>
          <w:szCs w:val="24"/>
        </w:rPr>
      </w:pPr>
    </w:p>
    <w:p w:rsidR="008842AB" w:rsidRDefault="008842AB" w:rsidP="002B191F">
      <w:pPr>
        <w:pStyle w:val="Odstavecseseznamem"/>
        <w:jc w:val="both"/>
        <w:rPr>
          <w:sz w:val="24"/>
          <w:szCs w:val="24"/>
        </w:rPr>
      </w:pPr>
    </w:p>
    <w:p w:rsidR="008842AB" w:rsidRDefault="008842AB" w:rsidP="002B191F">
      <w:pPr>
        <w:pStyle w:val="Odstavecseseznamem"/>
        <w:jc w:val="both"/>
        <w:rPr>
          <w:sz w:val="24"/>
          <w:szCs w:val="24"/>
        </w:rPr>
      </w:pPr>
    </w:p>
    <w:p w:rsidR="008842AB" w:rsidRDefault="008842AB" w:rsidP="002B191F">
      <w:pPr>
        <w:pStyle w:val="Odstavecseseznamem"/>
        <w:jc w:val="both"/>
        <w:rPr>
          <w:sz w:val="24"/>
          <w:szCs w:val="24"/>
        </w:rPr>
      </w:pPr>
    </w:p>
    <w:p w:rsidR="00603E9D" w:rsidRDefault="00603E9D" w:rsidP="00603E9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III.</w:t>
      </w:r>
    </w:p>
    <w:p w:rsidR="00603E9D" w:rsidRDefault="00603E9D" w:rsidP="00603E9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Ubytovatel se zavazuje poskytnout objednateli ve shora uvedeném ubytovacím zařízení přechodné ubytování na dobu od 1</w:t>
      </w:r>
      <w:r w:rsidR="0069784E">
        <w:rPr>
          <w:sz w:val="24"/>
          <w:szCs w:val="24"/>
        </w:rPr>
        <w:t>0</w:t>
      </w:r>
      <w:r>
        <w:rPr>
          <w:sz w:val="24"/>
          <w:szCs w:val="24"/>
        </w:rPr>
        <w:t>. 6. 201</w:t>
      </w:r>
      <w:r w:rsidR="0069784E">
        <w:rPr>
          <w:sz w:val="24"/>
          <w:szCs w:val="24"/>
        </w:rPr>
        <w:t>9</w:t>
      </w:r>
      <w:r>
        <w:rPr>
          <w:sz w:val="24"/>
          <w:szCs w:val="24"/>
        </w:rPr>
        <w:t xml:space="preserve"> do 1</w:t>
      </w:r>
      <w:r w:rsidR="0069784E">
        <w:rPr>
          <w:sz w:val="24"/>
          <w:szCs w:val="24"/>
        </w:rPr>
        <w:t>4</w:t>
      </w:r>
      <w:r>
        <w:rPr>
          <w:sz w:val="24"/>
          <w:szCs w:val="24"/>
        </w:rPr>
        <w:t>. 6. 201</w:t>
      </w:r>
      <w:r w:rsidR="0069784E">
        <w:rPr>
          <w:sz w:val="24"/>
          <w:szCs w:val="24"/>
        </w:rPr>
        <w:t>9</w:t>
      </w:r>
      <w:r>
        <w:rPr>
          <w:sz w:val="24"/>
          <w:szCs w:val="24"/>
        </w:rPr>
        <w:t xml:space="preserve"> pro cca 70 osob, z toho cca 61 žáků a 9 dospělých osob.</w:t>
      </w:r>
    </w:p>
    <w:p w:rsidR="00603E9D" w:rsidRDefault="00603E9D" w:rsidP="00603E9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Ubytování v první den pobytu začíná od 12.00 hodin. Uvolnění prostor ubytovacího zařízení objednatelem v poslední den pobytu je nejpozději do 10.00 hodin.</w:t>
      </w:r>
    </w:p>
    <w:p w:rsidR="00603E9D" w:rsidRPr="00603E9D" w:rsidRDefault="00603E9D" w:rsidP="00603E9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Ubytovatel zajistí, aby objekt vyhovoval požadavkům příslušných právních předpisů, zejména zákona č. 258/2000 Sb., o ochraně veřejného zdraví a o změně některých souvisejících zákonů, ve znění pozdějších předpisů a vyhlášce Ministerstva zdravotnictví č. 106/2001 Sb., o hygienických požadavcích na akce pro děti ve znění pozdějších předpisů. </w:t>
      </w:r>
    </w:p>
    <w:p w:rsidR="000828E4" w:rsidRDefault="002B191F" w:rsidP="002B191F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0828E4" w:rsidRDefault="000828E4" w:rsidP="002B191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Ubytovatel se zavazuje zajistit stravování pro ubytované osoby od 1</w:t>
      </w:r>
      <w:r w:rsidR="0069784E">
        <w:rPr>
          <w:sz w:val="24"/>
          <w:szCs w:val="24"/>
        </w:rPr>
        <w:t>0</w:t>
      </w:r>
      <w:r>
        <w:rPr>
          <w:sz w:val="24"/>
          <w:szCs w:val="24"/>
        </w:rPr>
        <w:t>. 6. 201</w:t>
      </w:r>
      <w:r w:rsidR="0069784E">
        <w:rPr>
          <w:sz w:val="24"/>
          <w:szCs w:val="24"/>
        </w:rPr>
        <w:t>9</w:t>
      </w:r>
      <w:r>
        <w:rPr>
          <w:sz w:val="24"/>
          <w:szCs w:val="24"/>
        </w:rPr>
        <w:t xml:space="preserve"> do 1</w:t>
      </w:r>
      <w:r w:rsidR="0069784E">
        <w:rPr>
          <w:sz w:val="24"/>
          <w:szCs w:val="24"/>
        </w:rPr>
        <w:t>4</w:t>
      </w:r>
      <w:r>
        <w:rPr>
          <w:sz w:val="24"/>
          <w:szCs w:val="24"/>
        </w:rPr>
        <w:t>. 6. 201</w:t>
      </w:r>
      <w:r w:rsidR="0069784E">
        <w:rPr>
          <w:sz w:val="24"/>
          <w:szCs w:val="24"/>
        </w:rPr>
        <w:t>9</w:t>
      </w:r>
      <w:r>
        <w:rPr>
          <w:sz w:val="24"/>
          <w:szCs w:val="24"/>
        </w:rPr>
        <w:t>. Stravování začíná obědem v první den pobytu a končí snídaní v poslední den pobytu se svačinovým balíčkem na cestu.</w:t>
      </w:r>
    </w:p>
    <w:p w:rsidR="000828E4" w:rsidRDefault="000828E4" w:rsidP="002B191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Strava bude poskytována 5x denně. Denně bude pro ubytované osoby zajištěna snídaně, přesnídávka, oběd, svačina a večeře. Součástí snídaně bude teplý nápoj. Obě hlavní jídla budou teplá a budou splňovat normy zdravého stravování (dostatek ovoce, zeleniny a mléčných výrobků).</w:t>
      </w:r>
      <w:r w:rsidR="002B191F">
        <w:rPr>
          <w:sz w:val="24"/>
          <w:szCs w:val="24"/>
        </w:rPr>
        <w:t xml:space="preserve"> Strava bude odpovídat věku a fyzické zátěži dětí. Ubytovatel předloží odběrateli jídelníček ke schválení nejméně 14 dní před zahájením pobytu. </w:t>
      </w:r>
    </w:p>
    <w:p w:rsidR="002B191F" w:rsidRPr="000828E4" w:rsidRDefault="002B191F" w:rsidP="002B191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ubytované osoby bude zajištěn pitný režim po 24 hodin denně. </w:t>
      </w:r>
    </w:p>
    <w:p w:rsidR="002B191F" w:rsidRDefault="002B191F" w:rsidP="002B191F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2B191F" w:rsidRDefault="002B191F" w:rsidP="002B191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Ubytované osoby</w:t>
      </w:r>
      <w:r w:rsidR="00603E9D">
        <w:rPr>
          <w:sz w:val="24"/>
          <w:szCs w:val="24"/>
        </w:rPr>
        <w:t xml:space="preserve"> mají právo užívat prostor vyhrazený jim k ubytování, jakož i společné prostory ubytovacího zařízení a využívat služby s ubytováním spojené.</w:t>
      </w:r>
    </w:p>
    <w:p w:rsidR="00603E9D" w:rsidRDefault="00603E9D" w:rsidP="002B191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Ubytovatel odevzdá ubytovaným osobám ubytovací prostor ve stavu způsobilém pro řádné užívání a zajistí jim nerušený výkon jejich práv spojených s ubytováním.</w:t>
      </w:r>
    </w:p>
    <w:p w:rsidR="00603E9D" w:rsidRDefault="00603E9D" w:rsidP="002B191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se zavazuje, že ubytované osoby budou užívat ubytovací prostor a přijímat služby s ubytováním spojené řádně, bez souhlasu ubytovatele nesmí v ubytovacím prostoru provádět podstatné změny. </w:t>
      </w:r>
    </w:p>
    <w:p w:rsidR="00603E9D" w:rsidRDefault="00603E9D" w:rsidP="002B191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se zavazuje, že ubytované osoby budou respektovat ubytovací a požární řád.</w:t>
      </w:r>
    </w:p>
    <w:p w:rsidR="00603E9D" w:rsidRDefault="00603E9D" w:rsidP="002B191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nahradit případnou prokazatelnou škodu způsobenou ubytovanými osobami na majetku ubytovatele.</w:t>
      </w:r>
    </w:p>
    <w:p w:rsidR="00603E9D" w:rsidRDefault="00603E9D" w:rsidP="00603E9D">
      <w:pPr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</w:p>
    <w:p w:rsidR="00603E9D" w:rsidRDefault="00603E9D" w:rsidP="00603E9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zaplatit ubytovateli za ubytování, služby spojené s ubytováním a stravu cenu dle odstavce 2.</w:t>
      </w:r>
    </w:p>
    <w:p w:rsidR="00603E9D" w:rsidRDefault="00603E9D" w:rsidP="00603E9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Cena za ubytování, služby spojené s ubytováním a stravu je včetně DPH a je stanovena dohodou obou stran takto:</w:t>
      </w:r>
    </w:p>
    <w:p w:rsidR="00603E9D" w:rsidRDefault="00120940" w:rsidP="00C9200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92007">
        <w:rPr>
          <w:sz w:val="24"/>
          <w:szCs w:val="24"/>
        </w:rPr>
        <w:t>a ubytování a stravu dítěte – 28</w:t>
      </w:r>
      <w:r w:rsidR="008842AB">
        <w:rPr>
          <w:sz w:val="24"/>
          <w:szCs w:val="24"/>
        </w:rPr>
        <w:t>5</w:t>
      </w:r>
      <w:r w:rsidR="00C92007">
        <w:rPr>
          <w:sz w:val="24"/>
          <w:szCs w:val="24"/>
        </w:rPr>
        <w:t>,00 Kč za 1 den</w:t>
      </w:r>
    </w:p>
    <w:p w:rsidR="00C92007" w:rsidRDefault="00120940" w:rsidP="00C9200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92007">
        <w:rPr>
          <w:sz w:val="24"/>
          <w:szCs w:val="24"/>
        </w:rPr>
        <w:t>a ubytování a stravu pedagogického dozoru 28</w:t>
      </w:r>
      <w:r w:rsidR="008842AB">
        <w:rPr>
          <w:sz w:val="24"/>
          <w:szCs w:val="24"/>
        </w:rPr>
        <w:t>5</w:t>
      </w:r>
      <w:r w:rsidR="00C92007">
        <w:rPr>
          <w:sz w:val="24"/>
          <w:szCs w:val="24"/>
        </w:rPr>
        <w:t>,00 Kč za 1 den</w:t>
      </w:r>
    </w:p>
    <w:p w:rsidR="00C92007" w:rsidRDefault="00120940" w:rsidP="00C9200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92007">
        <w:rPr>
          <w:sz w:val="24"/>
          <w:szCs w:val="24"/>
        </w:rPr>
        <w:t>ro 2 pedagogické osoby ubytování a strava zdarma</w:t>
      </w:r>
    </w:p>
    <w:p w:rsidR="00C92007" w:rsidRDefault="00C92007" w:rsidP="00C9200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Faktura bude vystavena po ukončení kurzu se 14 denní splatností.</w:t>
      </w:r>
    </w:p>
    <w:p w:rsidR="00844D14" w:rsidRDefault="00844D14" w:rsidP="00844D14">
      <w:pPr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</w:p>
    <w:p w:rsidR="00844D14" w:rsidRDefault="00844D14" w:rsidP="00844D1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může smlouvu vypovědět před uplynutím ujednané doby. Prokáže-li ubytovatel, že nemohl zabránit škodě, která mu vznikla předčasným zrušením ubytování ze strany objednatele, může žádat, aby mu objednatel škodu nahradil.</w:t>
      </w:r>
    </w:p>
    <w:p w:rsidR="00844D14" w:rsidRDefault="00844D14" w:rsidP="00844D1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Ubytovatel může před uplynutím ujednané doby smlouvu vypovědět bez výpovědní doby, porušují-li ubytované osoby přes výstrahu hrubě své povinnosti ze smlouvy, anebo dobré mravy. </w:t>
      </w:r>
    </w:p>
    <w:p w:rsidR="00844D14" w:rsidRDefault="00844D14" w:rsidP="00844D1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Odstoupení od smlouvy lze učinit výhradně písemným oznámením ubytovateli. </w:t>
      </w:r>
    </w:p>
    <w:p w:rsidR="00844D14" w:rsidRDefault="00844D14" w:rsidP="00844D14">
      <w:pPr>
        <w:jc w:val="center"/>
        <w:rPr>
          <w:sz w:val="24"/>
          <w:szCs w:val="24"/>
        </w:rPr>
      </w:pPr>
      <w:r>
        <w:rPr>
          <w:sz w:val="24"/>
          <w:szCs w:val="24"/>
        </w:rPr>
        <w:t>VIII.</w:t>
      </w:r>
    </w:p>
    <w:p w:rsidR="00844D14" w:rsidRDefault="00844D14" w:rsidP="00844D1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nabývá platnosti dnem podpisu druhé smluvní strany. Podepsanou smlouvu objednatel zašle na adresu provozovatele </w:t>
      </w:r>
      <w:r w:rsidR="00120940">
        <w:rPr>
          <w:sz w:val="24"/>
          <w:szCs w:val="24"/>
        </w:rPr>
        <w:t>ubytovacího zařízení nejpozději do 10 dnů od doručení objednateli. Pokud objednatel v tomto termínu smlouvu nepodepíše a nezašle zpět provozovateli, má se za to, že o uzavření smlouvy nemá zájem.</w:t>
      </w:r>
    </w:p>
    <w:p w:rsidR="00120940" w:rsidRDefault="00120940" w:rsidP="00844D1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Dodatky k této smlouvě lze činit pouze písemnou formou po dohodě obou smluvních stran. </w:t>
      </w:r>
    </w:p>
    <w:p w:rsidR="00120940" w:rsidRDefault="00120940" w:rsidP="00844D1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tuto smlouvu uzavřeli z jejich skutečné, svobodné a vážné vůle, na důkaz čehož připojují své podpisy. </w:t>
      </w:r>
    </w:p>
    <w:p w:rsidR="00120940" w:rsidRDefault="00120940" w:rsidP="00120940">
      <w:pPr>
        <w:jc w:val="both"/>
        <w:rPr>
          <w:sz w:val="24"/>
          <w:szCs w:val="24"/>
        </w:rPr>
      </w:pPr>
    </w:p>
    <w:p w:rsidR="00120940" w:rsidRDefault="00120940" w:rsidP="00120940">
      <w:pPr>
        <w:jc w:val="both"/>
        <w:rPr>
          <w:sz w:val="24"/>
          <w:szCs w:val="24"/>
        </w:rPr>
      </w:pPr>
    </w:p>
    <w:p w:rsidR="00120940" w:rsidRDefault="00120940" w:rsidP="00120940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842AB">
        <w:rPr>
          <w:sz w:val="24"/>
          <w:szCs w:val="24"/>
        </w:rPr>
        <w:t xml:space="preserve"> </w:t>
      </w:r>
      <w:proofErr w:type="spellStart"/>
      <w:r w:rsidR="008842AB">
        <w:rPr>
          <w:sz w:val="24"/>
          <w:szCs w:val="24"/>
        </w:rPr>
        <w:t>Jemčině</w:t>
      </w:r>
      <w:proofErr w:type="spellEnd"/>
      <w:r>
        <w:rPr>
          <w:sz w:val="24"/>
          <w:szCs w:val="24"/>
        </w:rPr>
        <w:t>, dne</w:t>
      </w:r>
      <w:r w:rsidR="008842AB">
        <w:rPr>
          <w:sz w:val="24"/>
          <w:szCs w:val="24"/>
        </w:rPr>
        <w:t xml:space="preserve"> 16. 4. </w:t>
      </w:r>
      <w:proofErr w:type="gramStart"/>
      <w:r w:rsidR="008842AB">
        <w:rPr>
          <w:sz w:val="24"/>
          <w:szCs w:val="24"/>
        </w:rPr>
        <w:t>2019</w:t>
      </w:r>
      <w:r>
        <w:rPr>
          <w:sz w:val="24"/>
          <w:szCs w:val="24"/>
        </w:rPr>
        <w:t xml:space="preserve">       </w:t>
      </w:r>
      <w:r w:rsidR="008842A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V</w:t>
      </w:r>
      <w:r w:rsidR="008842AB">
        <w:rPr>
          <w:sz w:val="24"/>
          <w:szCs w:val="24"/>
        </w:rPr>
        <w:t xml:space="preserve"> Kladně</w:t>
      </w:r>
      <w:proofErr w:type="gramEnd"/>
      <w:r>
        <w:rPr>
          <w:sz w:val="24"/>
          <w:szCs w:val="24"/>
        </w:rPr>
        <w:t>, dne</w:t>
      </w:r>
      <w:r w:rsidR="008842AB">
        <w:rPr>
          <w:sz w:val="24"/>
          <w:szCs w:val="24"/>
        </w:rPr>
        <w:t xml:space="preserve"> 16. 4. 2019</w:t>
      </w:r>
    </w:p>
    <w:p w:rsidR="00120940" w:rsidRDefault="00120940" w:rsidP="00120940">
      <w:pPr>
        <w:jc w:val="both"/>
        <w:rPr>
          <w:sz w:val="24"/>
          <w:szCs w:val="24"/>
        </w:rPr>
      </w:pPr>
    </w:p>
    <w:p w:rsidR="00120940" w:rsidRDefault="00120940" w:rsidP="00120940">
      <w:pPr>
        <w:jc w:val="both"/>
        <w:rPr>
          <w:sz w:val="24"/>
          <w:szCs w:val="24"/>
        </w:rPr>
      </w:pPr>
    </w:p>
    <w:p w:rsidR="008842AB" w:rsidRDefault="008842AB" w:rsidP="00120940">
      <w:pPr>
        <w:jc w:val="both"/>
        <w:rPr>
          <w:sz w:val="24"/>
          <w:szCs w:val="24"/>
        </w:rPr>
      </w:pPr>
      <w:bookmarkStart w:id="0" w:name="_GoBack"/>
      <w:bookmarkEnd w:id="0"/>
    </w:p>
    <w:p w:rsidR="008842AB" w:rsidRDefault="008842AB" w:rsidP="00120940">
      <w:pPr>
        <w:jc w:val="both"/>
        <w:rPr>
          <w:sz w:val="24"/>
          <w:szCs w:val="24"/>
        </w:rPr>
      </w:pPr>
    </w:p>
    <w:p w:rsidR="00120940" w:rsidRDefault="00120940" w:rsidP="0012094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            …………………………………………………………………</w:t>
      </w:r>
    </w:p>
    <w:p w:rsidR="00120940" w:rsidRDefault="00120940" w:rsidP="001209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Ubytovatel                                                                       objednatel</w:t>
      </w:r>
      <w:proofErr w:type="gramEnd"/>
    </w:p>
    <w:p w:rsidR="00C92007" w:rsidRPr="00C92007" w:rsidRDefault="00C92007" w:rsidP="00C92007">
      <w:pPr>
        <w:ind w:left="360"/>
        <w:jc w:val="both"/>
        <w:rPr>
          <w:sz w:val="24"/>
          <w:szCs w:val="24"/>
        </w:rPr>
      </w:pPr>
    </w:p>
    <w:p w:rsidR="00C92007" w:rsidRDefault="00C92007" w:rsidP="00C92007">
      <w:pPr>
        <w:pStyle w:val="Odstavecseseznamem"/>
        <w:ind w:left="1080"/>
        <w:jc w:val="both"/>
        <w:rPr>
          <w:sz w:val="24"/>
          <w:szCs w:val="24"/>
        </w:rPr>
      </w:pPr>
    </w:p>
    <w:p w:rsidR="00C92007" w:rsidRDefault="00C92007" w:rsidP="00C92007">
      <w:pPr>
        <w:pStyle w:val="Odstavecseseznamem"/>
        <w:ind w:left="1080"/>
        <w:jc w:val="both"/>
        <w:rPr>
          <w:sz w:val="24"/>
          <w:szCs w:val="24"/>
        </w:rPr>
      </w:pPr>
    </w:p>
    <w:p w:rsidR="00C92007" w:rsidRDefault="00C92007" w:rsidP="00603E9D">
      <w:pPr>
        <w:pStyle w:val="Odstavecseseznamem"/>
        <w:jc w:val="both"/>
        <w:rPr>
          <w:sz w:val="24"/>
          <w:szCs w:val="24"/>
        </w:rPr>
      </w:pPr>
    </w:p>
    <w:p w:rsidR="00603E9D" w:rsidRPr="00603E9D" w:rsidRDefault="00603E9D" w:rsidP="00603E9D">
      <w:pPr>
        <w:ind w:left="360"/>
        <w:jc w:val="both"/>
        <w:rPr>
          <w:sz w:val="24"/>
          <w:szCs w:val="24"/>
        </w:rPr>
      </w:pPr>
    </w:p>
    <w:p w:rsidR="005559B1" w:rsidRDefault="005559B1" w:rsidP="005559B1">
      <w:pPr>
        <w:rPr>
          <w:sz w:val="24"/>
          <w:szCs w:val="24"/>
        </w:rPr>
      </w:pPr>
    </w:p>
    <w:p w:rsidR="005559B1" w:rsidRPr="005559B1" w:rsidRDefault="005559B1" w:rsidP="005559B1">
      <w:pPr>
        <w:rPr>
          <w:sz w:val="24"/>
          <w:szCs w:val="24"/>
        </w:rPr>
      </w:pPr>
    </w:p>
    <w:sectPr w:rsidR="005559B1" w:rsidRPr="0055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EDD"/>
    <w:multiLevelType w:val="hybridMultilevel"/>
    <w:tmpl w:val="AD6ED39C"/>
    <w:lvl w:ilvl="0" w:tplc="99888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51714"/>
    <w:multiLevelType w:val="hybridMultilevel"/>
    <w:tmpl w:val="8B40B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91CFF"/>
    <w:multiLevelType w:val="hybridMultilevel"/>
    <w:tmpl w:val="551E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FD7"/>
    <w:multiLevelType w:val="hybridMultilevel"/>
    <w:tmpl w:val="C2362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B28E7"/>
    <w:multiLevelType w:val="hybridMultilevel"/>
    <w:tmpl w:val="F9502FE0"/>
    <w:lvl w:ilvl="0" w:tplc="0D282D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A019FE"/>
    <w:multiLevelType w:val="hybridMultilevel"/>
    <w:tmpl w:val="FC20F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95ED2"/>
    <w:multiLevelType w:val="hybridMultilevel"/>
    <w:tmpl w:val="CE9E4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7D90"/>
    <w:multiLevelType w:val="hybridMultilevel"/>
    <w:tmpl w:val="5628D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108FF"/>
    <w:multiLevelType w:val="hybridMultilevel"/>
    <w:tmpl w:val="B4802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718A7"/>
    <w:multiLevelType w:val="hybridMultilevel"/>
    <w:tmpl w:val="DE560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1"/>
    <w:rsid w:val="000828E4"/>
    <w:rsid w:val="00120940"/>
    <w:rsid w:val="00130A8D"/>
    <w:rsid w:val="002B191F"/>
    <w:rsid w:val="003E7DFE"/>
    <w:rsid w:val="00502A56"/>
    <w:rsid w:val="005559B1"/>
    <w:rsid w:val="00603E9D"/>
    <w:rsid w:val="0069784E"/>
    <w:rsid w:val="007473DF"/>
    <w:rsid w:val="00844D14"/>
    <w:rsid w:val="008842AB"/>
    <w:rsid w:val="00A20B31"/>
    <w:rsid w:val="00BF64B8"/>
    <w:rsid w:val="00C9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B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B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17E8-21D5-4B4F-814C-49AFDC02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Blahova</dc:creator>
  <cp:lastModifiedBy>Sarka Blahova</cp:lastModifiedBy>
  <cp:revision>6</cp:revision>
  <cp:lastPrinted>2019-04-16T10:43:00Z</cp:lastPrinted>
  <dcterms:created xsi:type="dcterms:W3CDTF">2019-04-15T08:53:00Z</dcterms:created>
  <dcterms:modified xsi:type="dcterms:W3CDTF">2019-04-16T10:44:00Z</dcterms:modified>
</cp:coreProperties>
</file>