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D6B1" w14:textId="77777777" w:rsidR="00B47BD3" w:rsidRPr="002D4739" w:rsidRDefault="002D4739">
      <w:pPr>
        <w:rPr>
          <w:u w:val="single"/>
        </w:rPr>
      </w:pPr>
      <w:r w:rsidRPr="002D4739">
        <w:rPr>
          <w:u w:val="single"/>
        </w:rPr>
        <w:t>Nájemce:</w:t>
      </w:r>
    </w:p>
    <w:p w14:paraId="08980950" w14:textId="77777777" w:rsidR="002D4739" w:rsidRDefault="002D4739" w:rsidP="002D4739">
      <w:pPr>
        <w:spacing w:after="0"/>
      </w:pPr>
      <w:r>
        <w:t>Dopravní společnost Ústeckého kraje,</w:t>
      </w:r>
    </w:p>
    <w:p w14:paraId="4BAA00B4" w14:textId="77777777" w:rsidR="002D4739" w:rsidRDefault="002D4739" w:rsidP="002D4739">
      <w:pPr>
        <w:spacing w:after="0"/>
      </w:pPr>
      <w:r>
        <w:t>Příspěvková organizace</w:t>
      </w:r>
    </w:p>
    <w:p w14:paraId="53E9CD89" w14:textId="77777777" w:rsidR="002D4739" w:rsidRDefault="002D4739" w:rsidP="002D4739">
      <w:pPr>
        <w:spacing w:after="0"/>
      </w:pPr>
      <w:r>
        <w:t>Velká Hradební 3118/48</w:t>
      </w:r>
    </w:p>
    <w:p w14:paraId="4B7ED9EF" w14:textId="77777777" w:rsidR="002D4739" w:rsidRDefault="002D4739" w:rsidP="002D4739">
      <w:pPr>
        <w:spacing w:after="0"/>
      </w:pPr>
      <w:r>
        <w:t xml:space="preserve">400 01 Ústí nad Labem </w:t>
      </w:r>
    </w:p>
    <w:p w14:paraId="5C7B8582" w14:textId="77777777" w:rsidR="002D4739" w:rsidRPr="002D4739" w:rsidRDefault="002D4739" w:rsidP="002D4739">
      <w:pPr>
        <w:spacing w:after="0"/>
        <w:rPr>
          <w:b/>
        </w:rPr>
      </w:pPr>
      <w:r w:rsidRPr="002D4739">
        <w:rPr>
          <w:b/>
        </w:rPr>
        <w:t>IČ:</w:t>
      </w:r>
      <w:r>
        <w:rPr>
          <w:b/>
        </w:rPr>
        <w:t xml:space="preserve"> </w:t>
      </w:r>
      <w:r w:rsidRPr="002D4739">
        <w:rPr>
          <w:b/>
        </w:rPr>
        <w:t>06231292</w:t>
      </w:r>
    </w:p>
    <w:p w14:paraId="09BDA459" w14:textId="77777777" w:rsidR="002D4739" w:rsidRDefault="002D4739" w:rsidP="002D4739">
      <w:pPr>
        <w:spacing w:after="0"/>
      </w:pPr>
      <w:r>
        <w:t>DIČ: CZ06231292</w:t>
      </w:r>
    </w:p>
    <w:p w14:paraId="4B568ED2" w14:textId="77777777" w:rsidR="002D4739" w:rsidRDefault="002D4739"/>
    <w:p w14:paraId="52B1F9BC" w14:textId="77777777" w:rsidR="002D4739" w:rsidRPr="002D4739" w:rsidRDefault="002D4739">
      <w:pPr>
        <w:rPr>
          <w:b/>
          <w:sz w:val="40"/>
          <w:szCs w:val="40"/>
          <w:u w:val="single"/>
        </w:rPr>
      </w:pPr>
      <w:r w:rsidRPr="002D4739">
        <w:rPr>
          <w:b/>
          <w:sz w:val="40"/>
          <w:szCs w:val="40"/>
          <w:u w:val="single"/>
        </w:rPr>
        <w:t>Příloha č. 6 – Seznam vyhrazených zařízení</w:t>
      </w:r>
    </w:p>
    <w:p w14:paraId="10C68D46" w14:textId="77777777" w:rsidR="002D4739" w:rsidRDefault="002D4739"/>
    <w:p w14:paraId="2C266017" w14:textId="77777777" w:rsidR="002D4739" w:rsidRDefault="002D4739">
      <w:r w:rsidRPr="002D4739">
        <w:rPr>
          <w:b/>
          <w:u w:val="single"/>
        </w:rPr>
        <w:t>Předmět nájmu</w:t>
      </w:r>
      <w:r>
        <w:t xml:space="preserve">: je část budovy o celkové výměře 114 m2, situované na </w:t>
      </w:r>
      <w:proofErr w:type="spellStart"/>
      <w:r>
        <w:t>parc</w:t>
      </w:r>
      <w:proofErr w:type="spellEnd"/>
      <w:r>
        <w:t xml:space="preserve">. Č. 4004/11, </w:t>
      </w:r>
      <w:proofErr w:type="spellStart"/>
      <w:r>
        <w:t>zaps</w:t>
      </w:r>
      <w:proofErr w:type="spellEnd"/>
      <w:r>
        <w:t>. V KN, KÚ pro Ústecký kraj, KP Litoměřice, KÚ Litoměřice na č. LV 1081.</w:t>
      </w:r>
    </w:p>
    <w:p w14:paraId="57412BE5" w14:textId="77777777" w:rsidR="002D4739" w:rsidRDefault="002D4739">
      <w:r w:rsidRPr="002D4739">
        <w:rPr>
          <w:b/>
          <w:u w:val="single"/>
        </w:rPr>
        <w:t>Účel nájmu</w:t>
      </w:r>
      <w:r>
        <w:t>: kanceláře</w:t>
      </w:r>
    </w:p>
    <w:p w14:paraId="7A3DCC5A" w14:textId="77777777" w:rsidR="002D4739" w:rsidRDefault="002D4739">
      <w:bookmarkStart w:id="0" w:name="_GoBack"/>
      <w:r w:rsidRPr="002D4739">
        <w:rPr>
          <w:b/>
          <w:u w:val="single"/>
        </w:rPr>
        <w:t>Seznam vyhrazených zařízení</w:t>
      </w:r>
      <w:bookmarkEnd w:id="0"/>
      <w:r>
        <w:t>: 0 ks</w:t>
      </w:r>
    </w:p>
    <w:sectPr w:rsidR="002D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9"/>
    <w:rsid w:val="002D4739"/>
    <w:rsid w:val="00B4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472"/>
  <w15:chartTrackingRefBased/>
  <w15:docId w15:val="{08DE8FA5-5DAA-48C1-8015-0FCA883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Koutská</dc:creator>
  <cp:keywords/>
  <dc:description/>
  <cp:lastModifiedBy>Věra Koutská</cp:lastModifiedBy>
  <cp:revision>1</cp:revision>
  <dcterms:created xsi:type="dcterms:W3CDTF">2019-05-10T09:46:00Z</dcterms:created>
  <dcterms:modified xsi:type="dcterms:W3CDTF">2019-05-10T09:49:00Z</dcterms:modified>
</cp:coreProperties>
</file>