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DF889" w14:textId="77777777" w:rsidR="00C31309" w:rsidRPr="00A5502E" w:rsidRDefault="00C31309" w:rsidP="00C31309">
      <w:pPr>
        <w:spacing w:before="120" w:line="240" w:lineRule="atLeast"/>
        <w:jc w:val="center"/>
        <w:rPr>
          <w:b/>
          <w:sz w:val="28"/>
        </w:rPr>
      </w:pPr>
      <w:r w:rsidRPr="00A5502E">
        <w:rPr>
          <w:b/>
          <w:sz w:val="28"/>
        </w:rPr>
        <w:t>Smlouva o kontrolních a dalších činnostech</w:t>
      </w:r>
    </w:p>
    <w:p w14:paraId="45144E00" w14:textId="77777777" w:rsidR="00C31309" w:rsidRPr="00A5502E" w:rsidRDefault="00C31309" w:rsidP="00C31309">
      <w:pPr>
        <w:spacing w:before="120" w:line="240" w:lineRule="atLeast"/>
        <w:jc w:val="center"/>
        <w:rPr>
          <w:b/>
          <w:sz w:val="28"/>
        </w:rPr>
      </w:pPr>
      <w:r w:rsidRPr="00A5502E">
        <w:rPr>
          <w:b/>
          <w:sz w:val="28"/>
        </w:rPr>
        <w:t xml:space="preserve"> v oblasti bezpečnosti práce</w:t>
      </w:r>
      <w:r>
        <w:rPr>
          <w:b/>
          <w:sz w:val="28"/>
        </w:rPr>
        <w:t xml:space="preserve"> a požární ochrany</w:t>
      </w:r>
    </w:p>
    <w:p w14:paraId="3701329D" w14:textId="77777777" w:rsidR="00C31309" w:rsidRPr="00A5502E" w:rsidRDefault="00C31309" w:rsidP="00C31309"/>
    <w:p w14:paraId="43FF77FE" w14:textId="77777777" w:rsidR="00C31309" w:rsidRPr="00A5502E" w:rsidRDefault="00C31309" w:rsidP="00C31309">
      <w:pPr>
        <w:spacing w:before="120" w:line="240" w:lineRule="atLeast"/>
        <w:jc w:val="both"/>
        <w:rPr>
          <w:sz w:val="24"/>
        </w:rPr>
      </w:pPr>
      <w:r w:rsidRPr="00A5502E">
        <w:rPr>
          <w:sz w:val="24"/>
        </w:rPr>
        <w:t>uzavřená níže uvedeného dne, měsíce a roku mezi smluvními stranami:</w:t>
      </w:r>
    </w:p>
    <w:p w14:paraId="3AAB25A3" w14:textId="77777777" w:rsidR="00C31309" w:rsidRPr="00A5502E" w:rsidRDefault="00C31309" w:rsidP="00C31309">
      <w:pPr>
        <w:spacing w:before="120" w:line="240" w:lineRule="atLeast"/>
        <w:jc w:val="both"/>
        <w:rPr>
          <w:sz w:val="24"/>
        </w:rPr>
      </w:pPr>
    </w:p>
    <w:p w14:paraId="062AFEE2" w14:textId="1CB4495E" w:rsidR="00C31309" w:rsidRDefault="00C31309" w:rsidP="00F50115">
      <w:pPr>
        <w:spacing w:line="240" w:lineRule="atLeast"/>
        <w:jc w:val="both"/>
        <w:rPr>
          <w:sz w:val="24"/>
        </w:rPr>
      </w:pPr>
      <w:r w:rsidRPr="00A5502E">
        <w:rPr>
          <w:sz w:val="24"/>
        </w:rPr>
        <w:t>1. Objedna</w:t>
      </w:r>
      <w:r>
        <w:rPr>
          <w:sz w:val="24"/>
        </w:rPr>
        <w:t>va</w:t>
      </w:r>
      <w:r w:rsidRPr="00A5502E">
        <w:rPr>
          <w:sz w:val="24"/>
        </w:rPr>
        <w:t>tel</w:t>
      </w:r>
      <w:r w:rsidR="00617D0D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  <w:t xml:space="preserve">Správa a údržba silnic Slovácka, s. r. o.  </w:t>
      </w:r>
    </w:p>
    <w:p w14:paraId="3A80CE96" w14:textId="53275C11" w:rsidR="00C31309" w:rsidRDefault="00C31309" w:rsidP="00F50115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Pivovarská 514</w:t>
      </w:r>
    </w:p>
    <w:p w14:paraId="7A8229F4" w14:textId="2803E31A" w:rsidR="00C31309" w:rsidRDefault="00C31309" w:rsidP="00F50115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686 01 Uherské </w:t>
      </w:r>
      <w:r w:rsidR="00617D0D">
        <w:rPr>
          <w:sz w:val="24"/>
        </w:rPr>
        <w:t>Hradiště – Jarošov</w:t>
      </w:r>
      <w:r>
        <w:rPr>
          <w:sz w:val="24"/>
        </w:rPr>
        <w:t xml:space="preserve"> </w:t>
      </w:r>
    </w:p>
    <w:p w14:paraId="3653793C" w14:textId="61AC9F0B" w:rsidR="00C31309" w:rsidRDefault="00C31309" w:rsidP="00F50115">
      <w:pPr>
        <w:spacing w:line="240" w:lineRule="atLeast"/>
        <w:ind w:left="284"/>
        <w:jc w:val="both"/>
        <w:rPr>
          <w:sz w:val="24"/>
        </w:rPr>
      </w:pPr>
      <w:r>
        <w:rPr>
          <w:sz w:val="24"/>
        </w:rPr>
        <w:t>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269 13 216</w:t>
      </w:r>
    </w:p>
    <w:p w14:paraId="3B5EC631" w14:textId="3C662734" w:rsidR="00C31309" w:rsidRDefault="00C31309" w:rsidP="00F50115">
      <w:pPr>
        <w:spacing w:line="240" w:lineRule="atLeast"/>
        <w:ind w:left="284"/>
        <w:jc w:val="both"/>
        <w:rPr>
          <w:sz w:val="24"/>
        </w:rPr>
      </w:pPr>
      <w:r w:rsidRPr="00A5502E"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  <w:t>CZ26913216</w:t>
      </w:r>
    </w:p>
    <w:p w14:paraId="35FAC624" w14:textId="77777777" w:rsidR="00F50115" w:rsidRDefault="00F50115" w:rsidP="00F50115">
      <w:pPr>
        <w:spacing w:line="240" w:lineRule="atLeast"/>
        <w:ind w:left="284"/>
        <w:jc w:val="both"/>
        <w:rPr>
          <w:sz w:val="24"/>
        </w:rPr>
      </w:pPr>
    </w:p>
    <w:p w14:paraId="0BE07145" w14:textId="70901B28" w:rsidR="00F50115" w:rsidRDefault="00F50115" w:rsidP="00F50115">
      <w:pPr>
        <w:spacing w:line="240" w:lineRule="atLeast"/>
        <w:jc w:val="both"/>
        <w:rPr>
          <w:sz w:val="24"/>
        </w:rPr>
      </w:pPr>
      <w:r w:rsidRPr="00A5502E">
        <w:rPr>
          <w:sz w:val="24"/>
        </w:rPr>
        <w:t>zastoupený:</w:t>
      </w:r>
      <w:r>
        <w:rPr>
          <w:sz w:val="24"/>
        </w:rPr>
        <w:t xml:space="preserve"> </w:t>
      </w:r>
      <w:r>
        <w:rPr>
          <w:sz w:val="24"/>
        </w:rPr>
        <w:tab/>
        <w:t>Ing. Michalem Hanačíkem, jednatelem</w:t>
      </w:r>
    </w:p>
    <w:p w14:paraId="414CFD42" w14:textId="77777777" w:rsidR="00C31309" w:rsidRDefault="00C31309" w:rsidP="00C3130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(dále jako „Objednavatel“)</w:t>
      </w:r>
    </w:p>
    <w:p w14:paraId="419CA159" w14:textId="77777777" w:rsidR="00C31309" w:rsidRPr="00A5502E" w:rsidRDefault="00C31309" w:rsidP="00C31309">
      <w:pPr>
        <w:spacing w:before="120" w:line="240" w:lineRule="atLeast"/>
        <w:ind w:left="284"/>
        <w:jc w:val="both"/>
        <w:rPr>
          <w:sz w:val="24"/>
        </w:rPr>
      </w:pPr>
    </w:p>
    <w:p w14:paraId="30E69B0A" w14:textId="77777777" w:rsidR="00C31309" w:rsidRPr="00A5502E" w:rsidRDefault="00C31309" w:rsidP="00C31309">
      <w:pPr>
        <w:spacing w:line="240" w:lineRule="atLeast"/>
        <w:jc w:val="both"/>
        <w:rPr>
          <w:sz w:val="24"/>
        </w:rPr>
      </w:pPr>
      <w:r w:rsidRPr="00A5502E">
        <w:rPr>
          <w:sz w:val="24"/>
        </w:rPr>
        <w:t xml:space="preserve">2. Vykonavatel: </w:t>
      </w:r>
      <w:r>
        <w:rPr>
          <w:sz w:val="24"/>
        </w:rPr>
        <w:tab/>
      </w:r>
      <w:r w:rsidRPr="00A5502E">
        <w:rPr>
          <w:sz w:val="24"/>
        </w:rPr>
        <w:t>Mgr. Monika Habeová</w:t>
      </w:r>
    </w:p>
    <w:p w14:paraId="19D6A1F5" w14:textId="77777777" w:rsidR="00C31309" w:rsidRPr="00A5502E" w:rsidRDefault="00C31309" w:rsidP="00C31309">
      <w:pPr>
        <w:spacing w:line="240" w:lineRule="atLeast"/>
        <w:jc w:val="both"/>
        <w:rPr>
          <w:sz w:val="24"/>
        </w:rPr>
      </w:pPr>
      <w:r w:rsidRPr="00A5502E">
        <w:rPr>
          <w:sz w:val="24"/>
        </w:rPr>
        <w:tab/>
        <w:t xml:space="preserve">             </w:t>
      </w:r>
      <w:r>
        <w:rPr>
          <w:sz w:val="24"/>
        </w:rPr>
        <w:tab/>
      </w:r>
      <w:r w:rsidRPr="00A5502E">
        <w:rPr>
          <w:sz w:val="24"/>
        </w:rPr>
        <w:t>Růžová 266</w:t>
      </w:r>
    </w:p>
    <w:p w14:paraId="5A0FE6E1" w14:textId="77777777" w:rsidR="00C31309" w:rsidRDefault="00C31309" w:rsidP="00C31309">
      <w:pPr>
        <w:tabs>
          <w:tab w:val="left" w:pos="1418"/>
        </w:tabs>
        <w:spacing w:line="240" w:lineRule="atLeast"/>
        <w:jc w:val="both"/>
        <w:rPr>
          <w:sz w:val="24"/>
        </w:rPr>
      </w:pPr>
      <w:r w:rsidRPr="00A5502E">
        <w:rPr>
          <w:sz w:val="24"/>
        </w:rPr>
        <w:tab/>
      </w:r>
      <w:r>
        <w:rPr>
          <w:sz w:val="24"/>
        </w:rPr>
        <w:tab/>
      </w:r>
      <w:r w:rsidRPr="00A5502E">
        <w:rPr>
          <w:sz w:val="24"/>
        </w:rPr>
        <w:t>763 61 Napajedla</w:t>
      </w:r>
    </w:p>
    <w:p w14:paraId="2F192C64" w14:textId="1DCEB365" w:rsidR="00C31309" w:rsidRPr="00A5502E" w:rsidRDefault="00C31309" w:rsidP="00C31309">
      <w:pPr>
        <w:tabs>
          <w:tab w:val="left" w:pos="1418"/>
        </w:tabs>
        <w:spacing w:line="240" w:lineRule="atLeast"/>
        <w:ind w:left="284"/>
        <w:jc w:val="both"/>
        <w:rPr>
          <w:sz w:val="24"/>
        </w:rPr>
      </w:pPr>
      <w:r w:rsidRPr="00A5502E">
        <w:rPr>
          <w:sz w:val="24"/>
        </w:rPr>
        <w:t>IČ:</w:t>
      </w:r>
      <w:r w:rsidR="00617D0D">
        <w:rPr>
          <w:sz w:val="24"/>
        </w:rPr>
        <w:tab/>
      </w:r>
      <w:r>
        <w:rPr>
          <w:sz w:val="24"/>
        </w:rPr>
        <w:tab/>
        <w:t>67018327</w:t>
      </w:r>
    </w:p>
    <w:p w14:paraId="73C8CC52" w14:textId="5FC19A28" w:rsidR="00C31309" w:rsidRPr="00A5502E" w:rsidRDefault="00C31309" w:rsidP="00C31309">
      <w:pPr>
        <w:tabs>
          <w:tab w:val="left" w:pos="1418"/>
        </w:tabs>
        <w:spacing w:line="240" w:lineRule="atLeast"/>
        <w:ind w:left="284"/>
        <w:jc w:val="both"/>
        <w:rPr>
          <w:sz w:val="24"/>
        </w:rPr>
      </w:pPr>
      <w:r w:rsidRPr="00A5502E">
        <w:rPr>
          <w:sz w:val="24"/>
        </w:rPr>
        <w:t xml:space="preserve">DIČ: </w:t>
      </w:r>
      <w:r w:rsidR="00617D0D">
        <w:rPr>
          <w:sz w:val="24"/>
        </w:rPr>
        <w:tab/>
      </w:r>
      <w:r>
        <w:rPr>
          <w:sz w:val="24"/>
        </w:rPr>
        <w:tab/>
        <w:t>CZ7951064143</w:t>
      </w:r>
    </w:p>
    <w:p w14:paraId="79535761" w14:textId="77777777" w:rsidR="00C31309" w:rsidRPr="00A5502E" w:rsidRDefault="00C31309" w:rsidP="00C31309">
      <w:pPr>
        <w:tabs>
          <w:tab w:val="left" w:pos="1560"/>
        </w:tabs>
        <w:spacing w:line="240" w:lineRule="atLeast"/>
        <w:ind w:left="284"/>
        <w:rPr>
          <w:sz w:val="24"/>
        </w:rPr>
      </w:pPr>
      <w:r w:rsidRPr="00A5502E">
        <w:rPr>
          <w:sz w:val="24"/>
        </w:rPr>
        <w:t>bankovní spojení:</w:t>
      </w:r>
      <w:r>
        <w:rPr>
          <w:sz w:val="24"/>
        </w:rPr>
        <w:t xml:space="preserve"> </w:t>
      </w:r>
      <w:r>
        <w:rPr>
          <w:sz w:val="24"/>
        </w:rPr>
        <w:tab/>
        <w:t>Komerční banka, a. s.</w:t>
      </w:r>
    </w:p>
    <w:p w14:paraId="2AD3DA30" w14:textId="6031607E" w:rsidR="001F031A" w:rsidRDefault="001F031A" w:rsidP="00C31309">
      <w:pPr>
        <w:spacing w:line="240" w:lineRule="atLeast"/>
        <w:rPr>
          <w:sz w:val="24"/>
        </w:rPr>
      </w:pPr>
      <w:r>
        <w:rPr>
          <w:sz w:val="24"/>
        </w:rPr>
        <w:t>(garant za PO)</w:t>
      </w:r>
    </w:p>
    <w:p w14:paraId="57EB6BBE" w14:textId="77777777" w:rsidR="001F031A" w:rsidRDefault="001F031A" w:rsidP="00C31309">
      <w:pPr>
        <w:spacing w:line="240" w:lineRule="atLeast"/>
        <w:rPr>
          <w:sz w:val="24"/>
        </w:rPr>
      </w:pPr>
    </w:p>
    <w:p w14:paraId="4622CA2C" w14:textId="5D17BF5D" w:rsidR="001F031A" w:rsidRDefault="00430B49" w:rsidP="00C31309">
      <w:pPr>
        <w:spacing w:line="240" w:lineRule="atLeast"/>
        <w:rPr>
          <w:sz w:val="24"/>
        </w:rPr>
      </w:pPr>
      <w:r>
        <w:rPr>
          <w:sz w:val="24"/>
        </w:rPr>
        <w:t>A</w:t>
      </w:r>
    </w:p>
    <w:p w14:paraId="5A62A280" w14:textId="77777777" w:rsidR="00430B49" w:rsidRDefault="00430B49" w:rsidP="00C31309">
      <w:pPr>
        <w:spacing w:line="240" w:lineRule="atLeast"/>
        <w:rPr>
          <w:sz w:val="24"/>
        </w:rPr>
      </w:pPr>
      <w:bookmarkStart w:id="0" w:name="_GoBack"/>
      <w:bookmarkEnd w:id="0"/>
    </w:p>
    <w:p w14:paraId="4BA8C06C" w14:textId="23EADC08" w:rsidR="001F031A" w:rsidRDefault="001F031A" w:rsidP="00C31309">
      <w:pPr>
        <w:spacing w:line="240" w:lineRule="atLeast"/>
        <w:rPr>
          <w:sz w:val="24"/>
        </w:rPr>
      </w:pPr>
    </w:p>
    <w:p w14:paraId="0407EEDC" w14:textId="679D2F60" w:rsidR="001F031A" w:rsidRDefault="001F031A" w:rsidP="00C31309">
      <w:pPr>
        <w:spacing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Radek Polášek</w:t>
      </w:r>
    </w:p>
    <w:p w14:paraId="142F59C2" w14:textId="601FB51C" w:rsidR="001F031A" w:rsidRDefault="001F031A" w:rsidP="00C31309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Babice 100</w:t>
      </w:r>
    </w:p>
    <w:p w14:paraId="3B73DC72" w14:textId="0D72B51B" w:rsidR="001F031A" w:rsidRDefault="001F031A" w:rsidP="00C31309">
      <w:pPr>
        <w:spacing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687 03 Babice</w:t>
      </w:r>
      <w:r>
        <w:rPr>
          <w:sz w:val="24"/>
        </w:rPr>
        <w:tab/>
      </w:r>
    </w:p>
    <w:p w14:paraId="049A8EC7" w14:textId="5173970C" w:rsidR="001F031A" w:rsidRDefault="001F031A" w:rsidP="001F031A">
      <w:pPr>
        <w:tabs>
          <w:tab w:val="left" w:pos="284"/>
        </w:tabs>
        <w:spacing w:line="240" w:lineRule="atLeast"/>
        <w:rPr>
          <w:sz w:val="24"/>
        </w:rPr>
      </w:pPr>
      <w:r>
        <w:rPr>
          <w:sz w:val="24"/>
        </w:rPr>
        <w:tab/>
        <w:t>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88808955</w:t>
      </w:r>
    </w:p>
    <w:p w14:paraId="44236E37" w14:textId="5E4D83E6" w:rsidR="001F031A" w:rsidRDefault="001F031A" w:rsidP="001F031A">
      <w:pPr>
        <w:tabs>
          <w:tab w:val="left" w:pos="284"/>
        </w:tabs>
        <w:spacing w:line="240" w:lineRule="atLeast"/>
        <w:rPr>
          <w:sz w:val="24"/>
        </w:rPr>
      </w:pPr>
      <w:r>
        <w:rPr>
          <w:sz w:val="24"/>
        </w:rPr>
        <w:tab/>
        <w:t>DIČ:</w:t>
      </w:r>
      <w:r>
        <w:rPr>
          <w:sz w:val="24"/>
        </w:rPr>
        <w:tab/>
      </w:r>
      <w:r>
        <w:rPr>
          <w:sz w:val="24"/>
        </w:rPr>
        <w:tab/>
        <w:t>CZ6805160637</w:t>
      </w:r>
    </w:p>
    <w:p w14:paraId="052CC0E8" w14:textId="064616C4" w:rsidR="001F031A" w:rsidRDefault="001F031A" w:rsidP="00C05330">
      <w:pPr>
        <w:tabs>
          <w:tab w:val="left" w:pos="284"/>
        </w:tabs>
        <w:spacing w:line="240" w:lineRule="atLeast"/>
        <w:rPr>
          <w:sz w:val="24"/>
        </w:rPr>
      </w:pPr>
      <w:r>
        <w:rPr>
          <w:sz w:val="24"/>
        </w:rPr>
        <w:t>(garant za BOZP)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D25E29E" w14:textId="77777777" w:rsidR="001F031A" w:rsidRPr="00A5502E" w:rsidRDefault="001F031A" w:rsidP="00C31309">
      <w:pPr>
        <w:spacing w:line="240" w:lineRule="atLeast"/>
        <w:rPr>
          <w:sz w:val="24"/>
        </w:rPr>
      </w:pPr>
    </w:p>
    <w:p w14:paraId="397B7EB3" w14:textId="77777777" w:rsidR="00C31309" w:rsidRDefault="00C31309" w:rsidP="00C31309">
      <w:pPr>
        <w:tabs>
          <w:tab w:val="left" w:pos="1418"/>
        </w:tabs>
        <w:spacing w:line="240" w:lineRule="atLeast"/>
        <w:jc w:val="both"/>
        <w:rPr>
          <w:sz w:val="24"/>
        </w:rPr>
      </w:pPr>
    </w:p>
    <w:p w14:paraId="51B871E4" w14:textId="77777777" w:rsidR="00C31309" w:rsidRPr="00A5502E" w:rsidRDefault="00C31309" w:rsidP="00C31309">
      <w:pPr>
        <w:tabs>
          <w:tab w:val="left" w:pos="1418"/>
        </w:tabs>
        <w:jc w:val="both"/>
        <w:rPr>
          <w:sz w:val="24"/>
        </w:rPr>
      </w:pPr>
      <w:r w:rsidRPr="00A5502E">
        <w:rPr>
          <w:sz w:val="24"/>
        </w:rPr>
        <w:t xml:space="preserve">zastoupený: Mgr. Monikou </w:t>
      </w:r>
      <w:proofErr w:type="spellStart"/>
      <w:r w:rsidRPr="00A5502E">
        <w:rPr>
          <w:sz w:val="24"/>
        </w:rPr>
        <w:t>Habeovou</w:t>
      </w:r>
      <w:proofErr w:type="spellEnd"/>
      <w:r w:rsidRPr="00A5502E">
        <w:rPr>
          <w:sz w:val="24"/>
        </w:rPr>
        <w:t xml:space="preserve"> </w:t>
      </w:r>
      <w:r>
        <w:rPr>
          <w:sz w:val="24"/>
        </w:rPr>
        <w:t>a Radkem Poláškem</w:t>
      </w:r>
    </w:p>
    <w:p w14:paraId="2BF62201" w14:textId="02A5E6B6" w:rsidR="00C31309" w:rsidRDefault="00C31309" w:rsidP="00C31309">
      <w:pPr>
        <w:tabs>
          <w:tab w:val="left" w:pos="284"/>
          <w:tab w:val="left" w:pos="1215"/>
        </w:tabs>
        <w:spacing w:before="120" w:line="240" w:lineRule="atLeast"/>
        <w:jc w:val="both"/>
        <w:rPr>
          <w:sz w:val="24"/>
        </w:rPr>
      </w:pPr>
      <w:r>
        <w:rPr>
          <w:sz w:val="24"/>
        </w:rPr>
        <w:t>(dále jako „Vykonavatel“)</w:t>
      </w:r>
    </w:p>
    <w:p w14:paraId="1C83429A" w14:textId="77777777" w:rsidR="00C31309" w:rsidRPr="00A5502E" w:rsidRDefault="00C31309" w:rsidP="00C31309">
      <w:pPr>
        <w:spacing w:before="120" w:line="240" w:lineRule="atLeast"/>
        <w:jc w:val="both"/>
        <w:rPr>
          <w:b/>
          <w:sz w:val="24"/>
        </w:rPr>
      </w:pPr>
      <w:r>
        <w:rPr>
          <w:sz w:val="24"/>
        </w:rPr>
        <w:t>se dohodly na uzavření následující smlouvy.</w:t>
      </w:r>
    </w:p>
    <w:p w14:paraId="52B67824" w14:textId="77777777" w:rsidR="00C31309" w:rsidRPr="00A5502E" w:rsidRDefault="00C31309" w:rsidP="00C31309">
      <w:pPr>
        <w:spacing w:before="120" w:line="240" w:lineRule="atLeast"/>
        <w:jc w:val="both"/>
        <w:rPr>
          <w:sz w:val="24"/>
        </w:rPr>
      </w:pPr>
    </w:p>
    <w:p w14:paraId="3D2BEEE5" w14:textId="77777777" w:rsidR="00C31309" w:rsidRPr="00A5502E" w:rsidRDefault="00C31309" w:rsidP="00C31309">
      <w:pPr>
        <w:spacing w:before="120" w:line="240" w:lineRule="atLeast"/>
        <w:jc w:val="center"/>
        <w:rPr>
          <w:b/>
          <w:sz w:val="24"/>
        </w:rPr>
      </w:pPr>
      <w:r w:rsidRPr="00A5502E">
        <w:rPr>
          <w:b/>
          <w:sz w:val="24"/>
        </w:rPr>
        <w:t>I. Předmět smlouvy</w:t>
      </w:r>
    </w:p>
    <w:p w14:paraId="59789DA8" w14:textId="381FD452" w:rsidR="00C31309" w:rsidRPr="00A5502E" w:rsidRDefault="00C31309" w:rsidP="00C31309">
      <w:pPr>
        <w:pStyle w:val="Zkladntextodsazen"/>
        <w:tabs>
          <w:tab w:val="clear" w:pos="426"/>
        </w:tabs>
        <w:ind w:left="0" w:firstLine="0"/>
      </w:pPr>
      <w:r>
        <w:t>T</w:t>
      </w:r>
      <w:r w:rsidRPr="00A5502E">
        <w:t xml:space="preserve">outo smlouvou </w:t>
      </w:r>
      <w:r>
        <w:t xml:space="preserve">se vykonavatel </w:t>
      </w:r>
      <w:r w:rsidRPr="00A5502E">
        <w:t>zavazuje</w:t>
      </w:r>
      <w:r>
        <w:t xml:space="preserve"> provádět nestranně zjišťování stavu dodržování předpisů na úseku bezpečnosti a ochrany zdraví při práci (dále jen BOZP) a požární ochrany </w:t>
      </w:r>
      <w:r w:rsidR="00617D0D">
        <w:t xml:space="preserve">(dále jen PO) </w:t>
      </w:r>
      <w:r>
        <w:t>ze strany objednatele v rozsahu, způsobem a v termínech stanovených touto smlouvou a vydat o tom kontrolní osvědčení (zápis).</w:t>
      </w:r>
      <w:r w:rsidR="00617D0D">
        <w:t xml:space="preserve"> Předmětem smlouvy je i zpracování, vedení a pravidelná aktualizace dokumentace společnosti v oblasti BOZP a PO </w:t>
      </w:r>
      <w:r w:rsidR="00082C13">
        <w:t xml:space="preserve">v souladu s platnou legislativou </w:t>
      </w:r>
      <w:r w:rsidR="00617D0D">
        <w:t>a realizace školení v oblasti BOZP, PO a v dalších dohodnutých oblastech</w:t>
      </w:r>
    </w:p>
    <w:p w14:paraId="03452767" w14:textId="77777777" w:rsidR="00C31309" w:rsidRPr="00A5502E" w:rsidRDefault="00C31309" w:rsidP="00C31309">
      <w:pPr>
        <w:spacing w:before="120" w:line="240" w:lineRule="atLeast"/>
        <w:jc w:val="both"/>
        <w:rPr>
          <w:sz w:val="24"/>
        </w:rPr>
      </w:pPr>
    </w:p>
    <w:p w14:paraId="0F054714" w14:textId="77777777" w:rsidR="00C31309" w:rsidRDefault="00C31309" w:rsidP="00C31309">
      <w:pPr>
        <w:spacing w:before="120" w:line="240" w:lineRule="atLeast"/>
        <w:jc w:val="center"/>
        <w:rPr>
          <w:b/>
          <w:sz w:val="24"/>
        </w:rPr>
      </w:pPr>
      <w:r w:rsidRPr="00A5502E">
        <w:rPr>
          <w:b/>
          <w:sz w:val="24"/>
        </w:rPr>
        <w:lastRenderedPageBreak/>
        <w:t>II</w:t>
      </w:r>
      <w:r w:rsidRPr="00A5502E">
        <w:rPr>
          <w:sz w:val="24"/>
        </w:rPr>
        <w:t xml:space="preserve">. </w:t>
      </w:r>
      <w:r>
        <w:rPr>
          <w:b/>
          <w:sz w:val="24"/>
        </w:rPr>
        <w:t>Práva a povinnosti smluvních stran</w:t>
      </w:r>
    </w:p>
    <w:p w14:paraId="588487A2" w14:textId="77777777" w:rsidR="00C31309" w:rsidRPr="00EE4998" w:rsidRDefault="00C31309" w:rsidP="001974AA">
      <w:pPr>
        <w:spacing w:before="120" w:line="240" w:lineRule="atLeast"/>
        <w:ind w:left="142" w:hanging="142"/>
        <w:jc w:val="both"/>
        <w:rPr>
          <w:sz w:val="24"/>
        </w:rPr>
      </w:pPr>
      <w:r>
        <w:rPr>
          <w:sz w:val="24"/>
        </w:rPr>
        <w:t>1. Vykonavatel se zavazuje:</w:t>
      </w:r>
    </w:p>
    <w:p w14:paraId="6F5439A0" w14:textId="00A2E113" w:rsidR="00C31309" w:rsidRDefault="00C31309" w:rsidP="001974AA">
      <w:pPr>
        <w:numPr>
          <w:ilvl w:val="1"/>
          <w:numId w:val="1"/>
        </w:numPr>
        <w:spacing w:before="120" w:line="240" w:lineRule="atLeast"/>
        <w:ind w:left="851" w:hanging="491"/>
        <w:jc w:val="both"/>
        <w:rPr>
          <w:sz w:val="24"/>
        </w:rPr>
      </w:pPr>
      <w:r>
        <w:rPr>
          <w:sz w:val="24"/>
        </w:rPr>
        <w:t xml:space="preserve">Provést školení zaměstnanců společnosti v oblasti BOZP </w:t>
      </w:r>
      <w:r w:rsidR="00617D0D">
        <w:rPr>
          <w:sz w:val="24"/>
        </w:rPr>
        <w:t xml:space="preserve">a PO v rozsahu a termínech požadovaných zákonem </w:t>
      </w:r>
      <w:r>
        <w:rPr>
          <w:sz w:val="24"/>
        </w:rPr>
        <w:t>včetně zpracování osnovy školení v termínech stanovených Objednavatelem. Dále pro Objednavatele, v termínech jím stanovených, uskutečnit školení:</w:t>
      </w:r>
    </w:p>
    <w:p w14:paraId="0D339EEC" w14:textId="77777777" w:rsidR="00C31309" w:rsidRDefault="00C31309" w:rsidP="00C31309">
      <w:pPr>
        <w:numPr>
          <w:ilvl w:val="0"/>
          <w:numId w:val="3"/>
        </w:numPr>
        <w:spacing w:before="120" w:line="240" w:lineRule="atLeast"/>
        <w:jc w:val="both"/>
        <w:rPr>
          <w:sz w:val="24"/>
        </w:rPr>
      </w:pPr>
      <w:r>
        <w:rPr>
          <w:sz w:val="24"/>
        </w:rPr>
        <w:t>řidičů vozidel na pracovní cestě</w:t>
      </w:r>
    </w:p>
    <w:p w14:paraId="10647783" w14:textId="30452E7C" w:rsidR="00C31309" w:rsidRDefault="00C31309" w:rsidP="00C31309">
      <w:pPr>
        <w:numPr>
          <w:ilvl w:val="0"/>
          <w:numId w:val="3"/>
        </w:numPr>
        <w:spacing w:before="120" w:line="240" w:lineRule="atLeast"/>
        <w:jc w:val="both"/>
        <w:rPr>
          <w:sz w:val="24"/>
        </w:rPr>
      </w:pPr>
      <w:r>
        <w:rPr>
          <w:sz w:val="24"/>
        </w:rPr>
        <w:t>zaměstnanců obsluhujících strojní zařízení</w:t>
      </w:r>
      <w:r w:rsidR="001974AA">
        <w:rPr>
          <w:sz w:val="24"/>
        </w:rPr>
        <w:t xml:space="preserve"> (zvedací zařízení, vázací techniku atd.)</w:t>
      </w:r>
    </w:p>
    <w:p w14:paraId="7949A3C5" w14:textId="77777777" w:rsidR="00C31309" w:rsidRDefault="00C31309" w:rsidP="00C31309">
      <w:pPr>
        <w:numPr>
          <w:ilvl w:val="0"/>
          <w:numId w:val="3"/>
        </w:numPr>
        <w:spacing w:before="120" w:line="240" w:lineRule="atLeast"/>
        <w:jc w:val="both"/>
        <w:rPr>
          <w:sz w:val="24"/>
        </w:rPr>
      </w:pPr>
      <w:r>
        <w:rPr>
          <w:sz w:val="24"/>
        </w:rPr>
        <w:t>zaměstnanců pracujících ve výškách a nad volnou hloubkou</w:t>
      </w:r>
    </w:p>
    <w:p w14:paraId="4C96E33F" w14:textId="783FE01B" w:rsidR="001974AA" w:rsidRDefault="001974AA" w:rsidP="00C31309">
      <w:pPr>
        <w:numPr>
          <w:ilvl w:val="0"/>
          <w:numId w:val="3"/>
        </w:numPr>
        <w:spacing w:before="120" w:line="240" w:lineRule="atLeast"/>
        <w:jc w:val="both"/>
        <w:rPr>
          <w:sz w:val="24"/>
        </w:rPr>
      </w:pPr>
      <w:r>
        <w:rPr>
          <w:sz w:val="24"/>
        </w:rPr>
        <w:t>zaměstnanců obsluhujících tlakové nádoby, plynová zařízení a kotelny</w:t>
      </w:r>
    </w:p>
    <w:p w14:paraId="191CABD6" w14:textId="44C82096" w:rsidR="00C31309" w:rsidRDefault="00C31309" w:rsidP="00C31309">
      <w:pPr>
        <w:numPr>
          <w:ilvl w:val="0"/>
          <w:numId w:val="3"/>
        </w:numPr>
        <w:spacing w:before="120" w:line="240" w:lineRule="atLeast"/>
        <w:jc w:val="both"/>
        <w:rPr>
          <w:sz w:val="24"/>
        </w:rPr>
      </w:pPr>
      <w:r>
        <w:rPr>
          <w:sz w:val="24"/>
        </w:rPr>
        <w:t>zaměstnanců obsluhujících křovinořezy, sekačky a motorové pily</w:t>
      </w:r>
    </w:p>
    <w:p w14:paraId="7BF9008A" w14:textId="77777777" w:rsidR="00C31309" w:rsidRDefault="00C31309" w:rsidP="00C31309">
      <w:pPr>
        <w:numPr>
          <w:ilvl w:val="0"/>
          <w:numId w:val="3"/>
        </w:numPr>
        <w:spacing w:before="120" w:line="240" w:lineRule="atLeast"/>
        <w:jc w:val="both"/>
        <w:rPr>
          <w:sz w:val="24"/>
        </w:rPr>
      </w:pPr>
      <w:r>
        <w:rPr>
          <w:sz w:val="24"/>
        </w:rPr>
        <w:t>zaměstnanců řídících motorové i nemotorové vysokozdvižné vozíky</w:t>
      </w:r>
    </w:p>
    <w:p w14:paraId="1A969922" w14:textId="77777777" w:rsidR="00C31309" w:rsidRPr="007226CC" w:rsidRDefault="00C31309" w:rsidP="002C2DFB">
      <w:pPr>
        <w:spacing w:before="120" w:line="240" w:lineRule="atLeast"/>
        <w:ind w:left="851"/>
        <w:jc w:val="both"/>
        <w:rPr>
          <w:sz w:val="24"/>
        </w:rPr>
      </w:pPr>
      <w:r>
        <w:rPr>
          <w:sz w:val="24"/>
        </w:rPr>
        <w:t>V oblasti požární ochrany provést 1 x za 2 roky školení zaměstnanců, 1x za 3 roky školení vedoucích zaměstnanců a 1 x ročně odbornou přípravu preventivních požárních hlídek.</w:t>
      </w:r>
    </w:p>
    <w:p w14:paraId="1E7D6F84" w14:textId="4246D1E4" w:rsidR="00C31309" w:rsidRDefault="00C31309" w:rsidP="001974AA">
      <w:pPr>
        <w:numPr>
          <w:ilvl w:val="1"/>
          <w:numId w:val="1"/>
        </w:numPr>
        <w:spacing w:before="120" w:line="240" w:lineRule="atLeast"/>
        <w:ind w:left="851" w:hanging="491"/>
        <w:jc w:val="both"/>
        <w:rPr>
          <w:sz w:val="24"/>
        </w:rPr>
      </w:pPr>
      <w:r>
        <w:rPr>
          <w:sz w:val="24"/>
        </w:rPr>
        <w:t>Provádět pravidelně jedenkrát měsíčně kontroly pracovišť</w:t>
      </w:r>
      <w:r w:rsidR="00F2198E">
        <w:rPr>
          <w:sz w:val="24"/>
        </w:rPr>
        <w:t>, stavenišť</w:t>
      </w:r>
      <w:r w:rsidR="00F50115">
        <w:rPr>
          <w:sz w:val="24"/>
        </w:rPr>
        <w:t xml:space="preserve"> a vedení dokumentace </w:t>
      </w:r>
      <w:r>
        <w:rPr>
          <w:sz w:val="24"/>
        </w:rPr>
        <w:t>společnosti v oblasti BOZP a jednou čtvrtletně v oblasti požární ochrany, o provedených kontrolách zpracovat zápisy. Poskytovat metodickou pomoc při odstraňování zjištěných závad a nedostatků.</w:t>
      </w:r>
    </w:p>
    <w:p w14:paraId="7245780D" w14:textId="3D14AD39" w:rsidR="00F50115" w:rsidRDefault="00F50115" w:rsidP="001974AA">
      <w:pPr>
        <w:numPr>
          <w:ilvl w:val="1"/>
          <w:numId w:val="1"/>
        </w:numPr>
        <w:spacing w:before="120" w:line="240" w:lineRule="atLeast"/>
        <w:ind w:left="851" w:hanging="491"/>
        <w:jc w:val="both"/>
        <w:rPr>
          <w:sz w:val="24"/>
        </w:rPr>
      </w:pPr>
      <w:r>
        <w:rPr>
          <w:sz w:val="24"/>
        </w:rPr>
        <w:t>Zpracovávat a vyhledávat rizika na pracovištích objednavatele.</w:t>
      </w:r>
    </w:p>
    <w:p w14:paraId="4D2BDD57" w14:textId="585036BF" w:rsidR="00C31309" w:rsidRDefault="00C31309" w:rsidP="001974AA">
      <w:pPr>
        <w:numPr>
          <w:ilvl w:val="1"/>
          <w:numId w:val="1"/>
        </w:numPr>
        <w:spacing w:before="120" w:line="240" w:lineRule="atLeast"/>
        <w:ind w:left="851" w:hanging="491"/>
        <w:jc w:val="both"/>
        <w:rPr>
          <w:sz w:val="24"/>
        </w:rPr>
      </w:pPr>
      <w:r>
        <w:rPr>
          <w:sz w:val="24"/>
        </w:rPr>
        <w:t xml:space="preserve">Vypracovat </w:t>
      </w:r>
      <w:r w:rsidR="00617D0D">
        <w:rPr>
          <w:sz w:val="24"/>
        </w:rPr>
        <w:t xml:space="preserve">a pravidelně aktualizovat </w:t>
      </w:r>
      <w:r>
        <w:rPr>
          <w:sz w:val="24"/>
        </w:rPr>
        <w:t xml:space="preserve">potřebnou předepsanou provozní dokumentaci na úseku BOZP a požární ochrany (provozní řády, organizační směrnice apod.,) v souladu s platnými právními předpisy. </w:t>
      </w:r>
    </w:p>
    <w:p w14:paraId="26D729E6" w14:textId="77777777" w:rsidR="00C31309" w:rsidRPr="00F52300" w:rsidRDefault="00C31309" w:rsidP="001974AA">
      <w:pPr>
        <w:numPr>
          <w:ilvl w:val="1"/>
          <w:numId w:val="1"/>
        </w:numPr>
        <w:spacing w:before="120" w:line="240" w:lineRule="atLeast"/>
        <w:ind w:left="851" w:hanging="491"/>
        <w:jc w:val="both"/>
        <w:rPr>
          <w:sz w:val="24"/>
        </w:rPr>
      </w:pPr>
      <w:r w:rsidRPr="00F52300">
        <w:rPr>
          <w:sz w:val="24"/>
        </w:rPr>
        <w:t xml:space="preserve">Účastnit se šetření pracovních úrazů, které mu budou nahlášeny. Vyhotovit Záznam o úrazu a Rozhodnutí o odškodnění. </w:t>
      </w:r>
    </w:p>
    <w:p w14:paraId="276F277C" w14:textId="38F5AB41" w:rsidR="00C31309" w:rsidRDefault="00C31309" w:rsidP="001974AA">
      <w:pPr>
        <w:numPr>
          <w:ilvl w:val="1"/>
          <w:numId w:val="1"/>
        </w:numPr>
        <w:spacing w:before="120" w:line="240" w:lineRule="atLeast"/>
        <w:ind w:left="851" w:hanging="491"/>
        <w:jc w:val="both"/>
        <w:rPr>
          <w:sz w:val="24"/>
        </w:rPr>
      </w:pPr>
      <w:r>
        <w:rPr>
          <w:sz w:val="24"/>
        </w:rPr>
        <w:t xml:space="preserve">Připravit a zabezpečit provedení prověrek BOZP </w:t>
      </w:r>
      <w:r w:rsidR="00617D0D">
        <w:rPr>
          <w:sz w:val="24"/>
        </w:rPr>
        <w:t xml:space="preserve">a PO </w:t>
      </w:r>
      <w:r>
        <w:rPr>
          <w:sz w:val="24"/>
        </w:rPr>
        <w:t>jedenkrát ročně v souladu s ustanovením § 108 odst. 5 zákona č. 262/2006 Sb., zákoník práce, ve znění pozdějších předpisů.</w:t>
      </w:r>
    </w:p>
    <w:p w14:paraId="6E4A8C19" w14:textId="31EEECDF" w:rsidR="00C31309" w:rsidRPr="001974AA" w:rsidRDefault="00C31309" w:rsidP="002C2DFB">
      <w:pPr>
        <w:numPr>
          <w:ilvl w:val="1"/>
          <w:numId w:val="1"/>
        </w:numPr>
        <w:spacing w:before="120" w:line="240" w:lineRule="atLeast"/>
        <w:ind w:left="851" w:hanging="491"/>
        <w:jc w:val="both"/>
        <w:rPr>
          <w:sz w:val="24"/>
        </w:rPr>
      </w:pPr>
      <w:r w:rsidRPr="001974AA">
        <w:rPr>
          <w:sz w:val="24"/>
        </w:rPr>
        <w:t>Účastnit se kontrol prováděných na pracovištích Objednavatele orgány státního odborného dozoru nad BOZP a požární ochrany a případných správních řízení u příslušných orgánů.</w:t>
      </w:r>
    </w:p>
    <w:p w14:paraId="36020712" w14:textId="691E54C2" w:rsidR="00F2198E" w:rsidRPr="001974AA" w:rsidRDefault="00F2198E" w:rsidP="002C2DFB">
      <w:pPr>
        <w:numPr>
          <w:ilvl w:val="1"/>
          <w:numId w:val="1"/>
        </w:numPr>
        <w:spacing w:before="120" w:line="240" w:lineRule="atLeast"/>
        <w:ind w:left="851" w:hanging="491"/>
        <w:jc w:val="both"/>
        <w:rPr>
          <w:sz w:val="24"/>
        </w:rPr>
      </w:pPr>
      <w:r w:rsidRPr="001974AA">
        <w:rPr>
          <w:sz w:val="24"/>
        </w:rPr>
        <w:t>Příprava podkladů pro zajištění revizí hasicích přístrojů a hydrantů.</w:t>
      </w:r>
    </w:p>
    <w:p w14:paraId="3CED82EF" w14:textId="74D78277" w:rsidR="00C31309" w:rsidRPr="001974AA" w:rsidRDefault="00C31309" w:rsidP="002C2DFB">
      <w:pPr>
        <w:numPr>
          <w:ilvl w:val="1"/>
          <w:numId w:val="1"/>
        </w:numPr>
        <w:spacing w:before="120" w:line="240" w:lineRule="atLeast"/>
        <w:ind w:left="851" w:hanging="491"/>
        <w:jc w:val="both"/>
        <w:rPr>
          <w:sz w:val="24"/>
        </w:rPr>
      </w:pPr>
      <w:r w:rsidRPr="001974AA">
        <w:rPr>
          <w:sz w:val="24"/>
        </w:rPr>
        <w:t xml:space="preserve">Informace zjištěné při provádění kontrolní činnosti nepředat ani nesdělit třetí osobě, ani je nevyužít ve svůj prospěch nebo něčí prospěch. </w:t>
      </w:r>
    </w:p>
    <w:p w14:paraId="4AB15A38" w14:textId="3EBFE121" w:rsidR="00200B87" w:rsidRPr="001974AA" w:rsidRDefault="00200B87" w:rsidP="002C2DFB">
      <w:pPr>
        <w:numPr>
          <w:ilvl w:val="1"/>
          <w:numId w:val="1"/>
        </w:numPr>
        <w:spacing w:before="120" w:line="240" w:lineRule="atLeast"/>
        <w:ind w:left="851" w:hanging="491"/>
        <w:jc w:val="both"/>
        <w:rPr>
          <w:sz w:val="24"/>
        </w:rPr>
      </w:pPr>
      <w:r w:rsidRPr="001974AA">
        <w:rPr>
          <w:sz w:val="24"/>
        </w:rPr>
        <w:t>Výsledky měsíčních kontrol jsou předávány a projednány s výrobním náměstkem Ing. Břetislavem Zapletalem. Prověrky jsou projednávány a předávány jednateli.</w:t>
      </w:r>
    </w:p>
    <w:p w14:paraId="63364B6B" w14:textId="77777777" w:rsidR="00200B87" w:rsidRPr="001974AA" w:rsidRDefault="00200B87" w:rsidP="002C2DFB">
      <w:pPr>
        <w:numPr>
          <w:ilvl w:val="1"/>
          <w:numId w:val="1"/>
        </w:numPr>
        <w:spacing w:before="120" w:line="240" w:lineRule="atLeast"/>
        <w:ind w:left="851" w:hanging="491"/>
        <w:jc w:val="both"/>
        <w:rPr>
          <w:sz w:val="24"/>
        </w:rPr>
      </w:pPr>
      <w:r w:rsidRPr="001974AA">
        <w:rPr>
          <w:sz w:val="24"/>
        </w:rPr>
        <w:t>Pracovníkem objednatele odpovědným ve věcech tvorby dokumentace, školení a vyhledávání rizik je výrobní náměstek.</w:t>
      </w:r>
    </w:p>
    <w:p w14:paraId="34F82109" w14:textId="77777777" w:rsidR="00200B87" w:rsidRDefault="00200B87" w:rsidP="001974AA">
      <w:pPr>
        <w:spacing w:before="120" w:line="240" w:lineRule="atLeast"/>
        <w:ind w:left="720"/>
        <w:jc w:val="both"/>
        <w:rPr>
          <w:sz w:val="24"/>
        </w:rPr>
      </w:pPr>
    </w:p>
    <w:p w14:paraId="4E384B2F" w14:textId="77777777" w:rsidR="001F031A" w:rsidRDefault="001F031A" w:rsidP="00C31309">
      <w:pPr>
        <w:spacing w:before="120" w:line="240" w:lineRule="atLeast"/>
        <w:jc w:val="both"/>
        <w:rPr>
          <w:sz w:val="24"/>
        </w:rPr>
      </w:pPr>
    </w:p>
    <w:p w14:paraId="536EFE35" w14:textId="77777777" w:rsidR="001F031A" w:rsidRDefault="001F031A" w:rsidP="00C31309">
      <w:pPr>
        <w:spacing w:before="120" w:line="240" w:lineRule="atLeast"/>
        <w:jc w:val="both"/>
        <w:rPr>
          <w:sz w:val="24"/>
        </w:rPr>
      </w:pPr>
    </w:p>
    <w:p w14:paraId="6120AF77" w14:textId="60A9214A" w:rsidR="00C31309" w:rsidRDefault="00C31309" w:rsidP="00C31309">
      <w:pPr>
        <w:spacing w:before="120" w:line="240" w:lineRule="atLeast"/>
        <w:jc w:val="both"/>
        <w:rPr>
          <w:sz w:val="24"/>
        </w:rPr>
      </w:pPr>
      <w:r>
        <w:rPr>
          <w:sz w:val="24"/>
        </w:rPr>
        <w:lastRenderedPageBreak/>
        <w:t>2. Objednavatel se zavazuje:</w:t>
      </w:r>
    </w:p>
    <w:p w14:paraId="3DF84E0F" w14:textId="6AF33240" w:rsidR="00C31309" w:rsidRPr="001974AA" w:rsidRDefault="00C31309" w:rsidP="00D03D82">
      <w:pPr>
        <w:pStyle w:val="Odstavecseseznamem"/>
        <w:numPr>
          <w:ilvl w:val="1"/>
          <w:numId w:val="2"/>
        </w:numPr>
        <w:spacing w:before="120" w:line="240" w:lineRule="atLeast"/>
        <w:ind w:left="851" w:hanging="425"/>
        <w:jc w:val="both"/>
        <w:rPr>
          <w:sz w:val="24"/>
        </w:rPr>
      </w:pPr>
      <w:r w:rsidRPr="001974AA">
        <w:rPr>
          <w:sz w:val="24"/>
        </w:rPr>
        <w:t>Poskytovat Vykonavateli potřebnou součinnost při výkonu jeho kontrolní činnosti formou umožnění vstupu na svá pracoviště, poskytovat mu informace a podklady, potřebné k výkonu jeho práce.</w:t>
      </w:r>
    </w:p>
    <w:p w14:paraId="79D76984" w14:textId="77777777" w:rsidR="00C31309" w:rsidRDefault="00C31309" w:rsidP="00D03D82">
      <w:pPr>
        <w:numPr>
          <w:ilvl w:val="1"/>
          <w:numId w:val="2"/>
        </w:numPr>
        <w:spacing w:before="120" w:line="240" w:lineRule="atLeast"/>
        <w:ind w:left="851" w:hanging="425"/>
        <w:jc w:val="both"/>
        <w:rPr>
          <w:sz w:val="24"/>
        </w:rPr>
      </w:pPr>
      <w:r>
        <w:rPr>
          <w:sz w:val="24"/>
        </w:rPr>
        <w:t xml:space="preserve">Projednat problematiku bezpečnosti práce a požární ochrany alespoň jedenkrát ročně ve vedení společnosti. </w:t>
      </w:r>
    </w:p>
    <w:p w14:paraId="57F7E583" w14:textId="567451E1" w:rsidR="00C31309" w:rsidRDefault="00C31309" w:rsidP="00D03D82">
      <w:pPr>
        <w:numPr>
          <w:ilvl w:val="1"/>
          <w:numId w:val="2"/>
        </w:numPr>
        <w:spacing w:before="120" w:line="240" w:lineRule="atLeast"/>
        <w:ind w:left="851" w:hanging="425"/>
        <w:jc w:val="both"/>
        <w:rPr>
          <w:sz w:val="24"/>
        </w:rPr>
      </w:pPr>
      <w:r>
        <w:rPr>
          <w:sz w:val="24"/>
        </w:rPr>
        <w:t>Hlásit neodkladně Vykonavateli na tel. č. případné pracovní úrazy, aby mohl být včas sepsán záznam o úrazu a zajištěny ohlašovací povinnosti.</w:t>
      </w:r>
    </w:p>
    <w:p w14:paraId="5C2CB678" w14:textId="77777777" w:rsidR="00C31309" w:rsidRDefault="00C31309" w:rsidP="00D03D82">
      <w:pPr>
        <w:numPr>
          <w:ilvl w:val="1"/>
          <w:numId w:val="2"/>
        </w:numPr>
        <w:spacing w:before="120" w:line="240" w:lineRule="atLeast"/>
        <w:ind w:left="851" w:hanging="425"/>
        <w:jc w:val="both"/>
        <w:rPr>
          <w:sz w:val="24"/>
        </w:rPr>
      </w:pPr>
      <w:r>
        <w:rPr>
          <w:sz w:val="24"/>
        </w:rPr>
        <w:t>Odstraňovat zjištěné závady a nedostatky na úseku BOZP a požární ochrany.</w:t>
      </w:r>
    </w:p>
    <w:p w14:paraId="3A60F84E" w14:textId="7C7459EF" w:rsidR="00C31309" w:rsidRDefault="00C31309" w:rsidP="00D03D82">
      <w:pPr>
        <w:numPr>
          <w:ilvl w:val="1"/>
          <w:numId w:val="2"/>
        </w:numPr>
        <w:spacing w:before="120" w:line="240" w:lineRule="atLeast"/>
        <w:ind w:left="851" w:hanging="425"/>
        <w:jc w:val="both"/>
        <w:rPr>
          <w:sz w:val="24"/>
        </w:rPr>
      </w:pPr>
      <w:r>
        <w:rPr>
          <w:sz w:val="24"/>
        </w:rPr>
        <w:t xml:space="preserve">Zabezpečit operativní spolupráci prostřednictvím </w:t>
      </w:r>
      <w:r w:rsidR="00F2198E">
        <w:rPr>
          <w:sz w:val="24"/>
        </w:rPr>
        <w:t xml:space="preserve">zaměstnance </w:t>
      </w:r>
      <w:r>
        <w:rPr>
          <w:sz w:val="24"/>
        </w:rPr>
        <w:t>pověřeného jednatele</w:t>
      </w:r>
      <w:r w:rsidR="00F2198E">
        <w:rPr>
          <w:sz w:val="24"/>
        </w:rPr>
        <w:t>m</w:t>
      </w:r>
      <w:r>
        <w:rPr>
          <w:sz w:val="24"/>
        </w:rPr>
        <w:t xml:space="preserve"> společnosti. </w:t>
      </w:r>
    </w:p>
    <w:p w14:paraId="35229297" w14:textId="77777777" w:rsidR="00C31309" w:rsidRDefault="00C31309" w:rsidP="00D03D82">
      <w:pPr>
        <w:numPr>
          <w:ilvl w:val="1"/>
          <w:numId w:val="2"/>
        </w:numPr>
        <w:spacing w:before="120" w:line="240" w:lineRule="atLeast"/>
        <w:ind w:left="851" w:hanging="425"/>
        <w:jc w:val="both"/>
        <w:rPr>
          <w:sz w:val="24"/>
        </w:rPr>
      </w:pPr>
      <w:r>
        <w:rPr>
          <w:sz w:val="24"/>
        </w:rPr>
        <w:t>Z</w:t>
      </w:r>
      <w:r w:rsidRPr="00317A79">
        <w:rPr>
          <w:sz w:val="24"/>
        </w:rPr>
        <w:t xml:space="preserve">aplatit </w:t>
      </w:r>
      <w:r>
        <w:rPr>
          <w:sz w:val="24"/>
        </w:rPr>
        <w:t xml:space="preserve">Vykonavateli </w:t>
      </w:r>
      <w:r w:rsidRPr="00317A79">
        <w:rPr>
          <w:sz w:val="24"/>
        </w:rPr>
        <w:t>dohodnutou cenu za provádění služeb.</w:t>
      </w:r>
    </w:p>
    <w:p w14:paraId="0A5E84EC" w14:textId="77777777" w:rsidR="00C31309" w:rsidRDefault="00C31309" w:rsidP="00C31309">
      <w:pPr>
        <w:spacing w:before="120" w:line="240" w:lineRule="atLeast"/>
        <w:ind w:left="360"/>
        <w:jc w:val="both"/>
        <w:rPr>
          <w:sz w:val="24"/>
        </w:rPr>
      </w:pPr>
    </w:p>
    <w:p w14:paraId="5204C820" w14:textId="77777777" w:rsidR="00C31309" w:rsidRDefault="00C31309" w:rsidP="00C31309">
      <w:pPr>
        <w:spacing w:before="120" w:line="240" w:lineRule="atLeast"/>
        <w:ind w:left="360"/>
        <w:jc w:val="center"/>
        <w:rPr>
          <w:b/>
          <w:sz w:val="24"/>
        </w:rPr>
      </w:pPr>
      <w:r>
        <w:rPr>
          <w:b/>
          <w:sz w:val="24"/>
        </w:rPr>
        <w:t>III. Cena prací a služeb</w:t>
      </w:r>
    </w:p>
    <w:p w14:paraId="3496DE18" w14:textId="52199820" w:rsidR="00C31309" w:rsidRDefault="00C31309" w:rsidP="00C3130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Za poskytované služby objednatel uhradí vykonavateli měsíčně paušální odměnu ve výši</w:t>
      </w:r>
      <w:r w:rsidR="001F031A">
        <w:rPr>
          <w:sz w:val="24"/>
        </w:rPr>
        <w:t xml:space="preserve"> </w:t>
      </w:r>
      <w:proofErr w:type="gramStart"/>
      <w:r w:rsidR="001F031A">
        <w:rPr>
          <w:sz w:val="24"/>
        </w:rPr>
        <w:t>5.000,-</w:t>
      </w:r>
      <w:proofErr w:type="gramEnd"/>
      <w:r w:rsidR="001F031A">
        <w:rPr>
          <w:sz w:val="24"/>
        </w:rPr>
        <w:t xml:space="preserve"> Kč (</w:t>
      </w:r>
      <w:proofErr w:type="spellStart"/>
      <w:r w:rsidR="001F031A">
        <w:rPr>
          <w:sz w:val="24"/>
        </w:rPr>
        <w:t>pěttisíckorunčeských</w:t>
      </w:r>
      <w:proofErr w:type="spellEnd"/>
      <w:r w:rsidR="001F031A">
        <w:rPr>
          <w:sz w:val="24"/>
        </w:rPr>
        <w:t>)</w:t>
      </w:r>
      <w:r>
        <w:rPr>
          <w:sz w:val="24"/>
        </w:rPr>
        <w:t>, a to do 14 po obdržení faktury na účet vykonavatele nebo v hotovosti.</w:t>
      </w:r>
    </w:p>
    <w:p w14:paraId="2C6B19C4" w14:textId="59458A75" w:rsidR="00C31309" w:rsidRDefault="00C31309" w:rsidP="00C3130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V této paušální odměně jsou zahrnuty i cestovní výdaje vykonavatele v okrese </w:t>
      </w:r>
      <w:r w:rsidRPr="00F52300">
        <w:rPr>
          <w:sz w:val="24"/>
        </w:rPr>
        <w:t>Uherské Hradiště,</w:t>
      </w:r>
      <w:r>
        <w:rPr>
          <w:sz w:val="24"/>
        </w:rPr>
        <w:t xml:space="preserve"> související s činností pro společnost Správa a údržba silnic Slovácka, s. r. o</w:t>
      </w:r>
      <w:r w:rsidR="00F50115">
        <w:rPr>
          <w:sz w:val="24"/>
        </w:rPr>
        <w:t>.</w:t>
      </w:r>
    </w:p>
    <w:p w14:paraId="52A6B8DD" w14:textId="5EDFB679" w:rsidR="00C31309" w:rsidRDefault="00C31309" w:rsidP="00C3130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Vykonavatel je oprávněn fakturovat i případné mimořádné výdaje a náklady nad dohodnutou odměnu, a to po dohodě s vedoucími pracovníky společnosti na základě předložených dokladů (např. </w:t>
      </w:r>
      <w:r w:rsidRPr="00F52300">
        <w:rPr>
          <w:sz w:val="24"/>
        </w:rPr>
        <w:t>za zpracování kategorizace prací</w:t>
      </w:r>
      <w:r>
        <w:rPr>
          <w:sz w:val="24"/>
        </w:rPr>
        <w:t xml:space="preserve">, za ČSN, vyhlášky, bezpečnostní </w:t>
      </w:r>
      <w:r w:rsidR="00F50115">
        <w:rPr>
          <w:sz w:val="24"/>
        </w:rPr>
        <w:t>tabulky</w:t>
      </w:r>
      <w:r>
        <w:rPr>
          <w:sz w:val="24"/>
        </w:rPr>
        <w:t xml:space="preserve"> apod.).</w:t>
      </w:r>
    </w:p>
    <w:p w14:paraId="610ECB07" w14:textId="77777777" w:rsidR="00C31309" w:rsidRDefault="00C31309" w:rsidP="00C31309">
      <w:pPr>
        <w:spacing w:before="120" w:line="240" w:lineRule="atLeast"/>
        <w:jc w:val="both"/>
        <w:rPr>
          <w:sz w:val="24"/>
        </w:rPr>
      </w:pPr>
    </w:p>
    <w:p w14:paraId="0F8FB618" w14:textId="77777777" w:rsidR="00C31309" w:rsidRDefault="00C31309" w:rsidP="00C31309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>IV. Odpovědnost za škodu</w:t>
      </w:r>
    </w:p>
    <w:p w14:paraId="782AFE6F" w14:textId="7930A551" w:rsidR="00C31309" w:rsidRDefault="00C31309" w:rsidP="00C3130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Vykonavatel je povinen nahradit škodu způsobenou objednateli porušením povinností uvedených v ustanoveních č. II, bod 1.</w:t>
      </w:r>
      <w:r w:rsidR="00F50115">
        <w:rPr>
          <w:sz w:val="24"/>
        </w:rPr>
        <w:t>1–1</w:t>
      </w:r>
      <w:r>
        <w:rPr>
          <w:sz w:val="24"/>
        </w:rPr>
        <w:t xml:space="preserve">.8 a </w:t>
      </w:r>
      <w:r w:rsidR="00F2198E">
        <w:rPr>
          <w:sz w:val="24"/>
        </w:rPr>
        <w:t>uhradit pokuty a penále, které společnosti budou nařízeny kontrolními orgány a vztahují se k předmětu činnosti Vykonavatele.</w:t>
      </w:r>
    </w:p>
    <w:p w14:paraId="246FE3BC" w14:textId="77777777" w:rsidR="00C31309" w:rsidRDefault="00C31309" w:rsidP="00C31309">
      <w:pPr>
        <w:spacing w:before="120" w:line="240" w:lineRule="atLeast"/>
        <w:jc w:val="both"/>
        <w:rPr>
          <w:sz w:val="24"/>
        </w:rPr>
      </w:pPr>
    </w:p>
    <w:p w14:paraId="73805D10" w14:textId="5C584339" w:rsidR="00C31309" w:rsidRDefault="00C31309" w:rsidP="00C31309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V. </w:t>
      </w:r>
      <w:r w:rsidR="00146B76">
        <w:rPr>
          <w:b/>
          <w:sz w:val="24"/>
        </w:rPr>
        <w:t>Z</w:t>
      </w:r>
      <w:r>
        <w:rPr>
          <w:b/>
          <w:sz w:val="24"/>
        </w:rPr>
        <w:t>ávěrečná</w:t>
      </w:r>
      <w:r w:rsidR="00146B76">
        <w:rPr>
          <w:b/>
          <w:sz w:val="24"/>
        </w:rPr>
        <w:t xml:space="preserve"> ustanovení</w:t>
      </w:r>
    </w:p>
    <w:p w14:paraId="1E7F30BE" w14:textId="77777777" w:rsidR="00C31309" w:rsidRDefault="00C31309" w:rsidP="00C31309">
      <w:pPr>
        <w:spacing w:before="120" w:line="240" w:lineRule="atLeast"/>
        <w:jc w:val="center"/>
        <w:rPr>
          <w:b/>
          <w:sz w:val="24"/>
        </w:rPr>
      </w:pPr>
    </w:p>
    <w:p w14:paraId="107D9B4E" w14:textId="77777777" w:rsidR="00C31309" w:rsidRDefault="00C31309" w:rsidP="00C3130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Tato smlouva se uzavírá na dobu neurčitou od 1. května 2019.</w:t>
      </w:r>
    </w:p>
    <w:p w14:paraId="3DBBAE3E" w14:textId="5A430CAF" w:rsidR="00C31309" w:rsidRDefault="00146B76" w:rsidP="00C3130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S</w:t>
      </w:r>
      <w:r w:rsidR="00C31309">
        <w:rPr>
          <w:sz w:val="24"/>
        </w:rPr>
        <w:t xml:space="preserve">mluvní strana </w:t>
      </w:r>
      <w:r>
        <w:rPr>
          <w:sz w:val="24"/>
        </w:rPr>
        <w:t xml:space="preserve">může dát </w:t>
      </w:r>
      <w:r w:rsidR="00C31309">
        <w:rPr>
          <w:sz w:val="24"/>
        </w:rPr>
        <w:t>písemnou výpověď s výpovědní lhůtou 1 měsíce, která začne běžet od prvního dne měsíce, následujícího po dni doručení výpovědi.</w:t>
      </w:r>
    </w:p>
    <w:p w14:paraId="37082697" w14:textId="77777777" w:rsidR="00517CEF" w:rsidRDefault="00517CEF" w:rsidP="00517CEF">
      <w:pPr>
        <w:jc w:val="both"/>
        <w:rPr>
          <w:sz w:val="24"/>
        </w:rPr>
      </w:pPr>
    </w:p>
    <w:p w14:paraId="269B61C3" w14:textId="48B7320E" w:rsidR="00517CEF" w:rsidRPr="00517CEF" w:rsidRDefault="00517CEF" w:rsidP="00517CEF">
      <w:pPr>
        <w:jc w:val="both"/>
        <w:rPr>
          <w:sz w:val="24"/>
        </w:rPr>
      </w:pPr>
      <w:r w:rsidRPr="00517CEF">
        <w:rPr>
          <w:sz w:val="24"/>
        </w:rPr>
        <w:t xml:space="preserve">Smluvní strany se dohodly, že SÚS Slovácka, s.r.o. bezodkladně po uzavření této smlouvy odešle smlouvu k řádnému uveřejnění do registru smluv vedeného Ministerstev vnitra ČR. </w:t>
      </w:r>
    </w:p>
    <w:p w14:paraId="71468863" w14:textId="77777777" w:rsidR="00517CEF" w:rsidRDefault="00517CEF" w:rsidP="00517CEF">
      <w:pPr>
        <w:jc w:val="both"/>
        <w:rPr>
          <w:sz w:val="24"/>
        </w:rPr>
      </w:pPr>
    </w:p>
    <w:p w14:paraId="0453DAB4" w14:textId="3EEDED59" w:rsidR="00517CEF" w:rsidRPr="00517CEF" w:rsidRDefault="00517CEF" w:rsidP="00517CEF">
      <w:pPr>
        <w:jc w:val="both"/>
        <w:rPr>
          <w:sz w:val="24"/>
        </w:rPr>
      </w:pPr>
      <w:r w:rsidRPr="00517CEF">
        <w:rPr>
          <w:sz w:val="24"/>
        </w:rPr>
        <w:t xml:space="preserve">Smluvní strany prohlašují, že žádná část smlouvy nenaplňuje znaky obchodního tajemství dle § 504 zákona č. 89/2012 Sb., občanský zákoník, ve znění pozdějších předpisů. </w:t>
      </w:r>
    </w:p>
    <w:p w14:paraId="64184F1F" w14:textId="77777777" w:rsidR="00C31309" w:rsidRDefault="00C31309" w:rsidP="00C3130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Podmínky, které nejsou upraveny touto smlouvou, se řídí příslušnými ustanoveními právních předpisů.</w:t>
      </w:r>
    </w:p>
    <w:p w14:paraId="13A046DC" w14:textId="77777777" w:rsidR="00C31309" w:rsidRDefault="00C31309" w:rsidP="00C31309">
      <w:pPr>
        <w:spacing w:before="120" w:line="240" w:lineRule="atLeast"/>
        <w:jc w:val="both"/>
        <w:rPr>
          <w:sz w:val="24"/>
        </w:rPr>
      </w:pPr>
      <w:r>
        <w:rPr>
          <w:sz w:val="24"/>
        </w:rPr>
        <w:lastRenderedPageBreak/>
        <w:t xml:space="preserve">Tato smlouva nabývá účinnosti dnem podpisu oběma stranami. Vyhotovuje se ve dvou vyhotoveních, z nichž každá smluvní strana obdrží jedno </w:t>
      </w:r>
      <w:proofErr w:type="spellStart"/>
      <w:r>
        <w:rPr>
          <w:sz w:val="24"/>
        </w:rPr>
        <w:t>paré</w:t>
      </w:r>
      <w:proofErr w:type="spellEnd"/>
      <w:r>
        <w:rPr>
          <w:sz w:val="24"/>
        </w:rPr>
        <w:t xml:space="preserve">. </w:t>
      </w:r>
    </w:p>
    <w:p w14:paraId="06CB1D4C" w14:textId="77777777" w:rsidR="00C31309" w:rsidRDefault="00C31309" w:rsidP="00C31309">
      <w:pPr>
        <w:spacing w:before="120" w:line="240" w:lineRule="atLeast"/>
        <w:jc w:val="both"/>
        <w:rPr>
          <w:sz w:val="24"/>
        </w:rPr>
      </w:pPr>
    </w:p>
    <w:p w14:paraId="392FA901" w14:textId="139F086F" w:rsidR="00C31309" w:rsidRDefault="00C31309" w:rsidP="00C3130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V</w:t>
      </w:r>
      <w:r w:rsidR="00082C13">
        <w:rPr>
          <w:sz w:val="24"/>
        </w:rPr>
        <w:t> Uherském Hradišti</w:t>
      </w:r>
      <w:r>
        <w:rPr>
          <w:sz w:val="24"/>
        </w:rPr>
        <w:tab/>
      </w:r>
      <w:r w:rsidR="00082C13">
        <w:rPr>
          <w:sz w:val="24"/>
        </w:rPr>
        <w:t>30</w:t>
      </w:r>
      <w:r>
        <w:rPr>
          <w:sz w:val="24"/>
        </w:rPr>
        <w:t xml:space="preserve">. </w:t>
      </w:r>
      <w:r w:rsidR="00082C13">
        <w:rPr>
          <w:sz w:val="24"/>
        </w:rPr>
        <w:t>dubna</w:t>
      </w:r>
      <w:r>
        <w:rPr>
          <w:sz w:val="24"/>
        </w:rPr>
        <w:t xml:space="preserve"> 2019</w:t>
      </w:r>
    </w:p>
    <w:p w14:paraId="74734E45" w14:textId="77777777" w:rsidR="00C31309" w:rsidRDefault="00C31309" w:rsidP="00C31309">
      <w:pPr>
        <w:spacing w:before="120" w:line="240" w:lineRule="atLeast"/>
        <w:jc w:val="both"/>
        <w:rPr>
          <w:sz w:val="24"/>
        </w:rPr>
      </w:pPr>
    </w:p>
    <w:p w14:paraId="54806B3D" w14:textId="283E85EE" w:rsidR="00C31309" w:rsidRDefault="00C31309" w:rsidP="00C31309">
      <w:pPr>
        <w:spacing w:before="120" w:line="240" w:lineRule="atLeast"/>
        <w:jc w:val="both"/>
        <w:rPr>
          <w:sz w:val="24"/>
        </w:rPr>
      </w:pPr>
    </w:p>
    <w:p w14:paraId="01A4D035" w14:textId="77777777" w:rsidR="00517CEF" w:rsidRDefault="00517CEF" w:rsidP="00C31309">
      <w:pPr>
        <w:spacing w:before="120" w:line="240" w:lineRule="atLeast"/>
        <w:jc w:val="both"/>
        <w:rPr>
          <w:sz w:val="24"/>
        </w:rPr>
      </w:pPr>
    </w:p>
    <w:p w14:paraId="5D9EDCC6" w14:textId="77777777" w:rsidR="00C31309" w:rsidRDefault="00C31309" w:rsidP="00C3130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32887B10" w14:textId="77777777" w:rsidR="00C31309" w:rsidRDefault="00C31309" w:rsidP="00C31309">
      <w:pPr>
        <w:spacing w:before="120" w:line="240" w:lineRule="atLeast"/>
        <w:jc w:val="both"/>
      </w:pPr>
      <w:r>
        <w:rPr>
          <w:sz w:val="24"/>
        </w:rPr>
        <w:t xml:space="preserve">                  Objednatel                                                                             Vykonavatel</w:t>
      </w:r>
    </w:p>
    <w:sectPr w:rsidR="00C31309" w:rsidSect="00517CE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711F"/>
    <w:multiLevelType w:val="multilevel"/>
    <w:tmpl w:val="028C25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E17E49"/>
    <w:multiLevelType w:val="hybridMultilevel"/>
    <w:tmpl w:val="9460A146"/>
    <w:lvl w:ilvl="0" w:tplc="7CCAC4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1B6C66"/>
    <w:multiLevelType w:val="multilevel"/>
    <w:tmpl w:val="C38C8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09"/>
    <w:rsid w:val="00082C13"/>
    <w:rsid w:val="00146B76"/>
    <w:rsid w:val="001974AA"/>
    <w:rsid w:val="001E3F6A"/>
    <w:rsid w:val="001F031A"/>
    <w:rsid w:val="00200B87"/>
    <w:rsid w:val="002C2DFB"/>
    <w:rsid w:val="00430B49"/>
    <w:rsid w:val="00447F8D"/>
    <w:rsid w:val="00517CEF"/>
    <w:rsid w:val="00617D0D"/>
    <w:rsid w:val="008E3B2E"/>
    <w:rsid w:val="00A14E4E"/>
    <w:rsid w:val="00A76049"/>
    <w:rsid w:val="00BA1C9C"/>
    <w:rsid w:val="00C05330"/>
    <w:rsid w:val="00C31309"/>
    <w:rsid w:val="00D03D82"/>
    <w:rsid w:val="00F113EF"/>
    <w:rsid w:val="00F2198E"/>
    <w:rsid w:val="00F5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243"/>
  <w15:chartTrackingRefBased/>
  <w15:docId w15:val="{F3EBC5CB-AD56-4DF5-B0E6-EF6A6984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3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C31309"/>
    <w:pPr>
      <w:tabs>
        <w:tab w:val="left" w:pos="426"/>
      </w:tabs>
      <w:spacing w:before="120" w:line="240" w:lineRule="atLeast"/>
      <w:ind w:left="426" w:hanging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313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B8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9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925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 Service</dc:creator>
  <cp:keywords/>
  <dc:description/>
  <cp:lastModifiedBy>Dostálková Iveta</cp:lastModifiedBy>
  <cp:revision>5</cp:revision>
  <cp:lastPrinted>2019-05-09T08:35:00Z</cp:lastPrinted>
  <dcterms:created xsi:type="dcterms:W3CDTF">2019-05-10T04:51:00Z</dcterms:created>
  <dcterms:modified xsi:type="dcterms:W3CDTF">2019-05-10T05:30:00Z</dcterms:modified>
</cp:coreProperties>
</file>