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186C25" w14:textId="77777777" w:rsidR="00C66CC6" w:rsidRPr="001E7573" w:rsidRDefault="00C66CC6" w:rsidP="001E7573">
      <w:pPr>
        <w:spacing w:after="0"/>
        <w:jc w:val="center"/>
        <w:rPr>
          <w:rFonts w:ascii="Garamond" w:hAnsi="Garamond"/>
          <w:b/>
          <w:sz w:val="24"/>
          <w:szCs w:val="24"/>
        </w:rPr>
      </w:pPr>
      <w:bookmarkStart w:id="0" w:name="_GoBack"/>
      <w:bookmarkEnd w:id="0"/>
      <w:r w:rsidRPr="001E7573">
        <w:rPr>
          <w:rFonts w:ascii="Garamond" w:hAnsi="Garamond"/>
          <w:b/>
          <w:sz w:val="24"/>
          <w:szCs w:val="24"/>
        </w:rPr>
        <w:t xml:space="preserve">DOHODA O </w:t>
      </w:r>
      <w:r w:rsidR="007C6C29">
        <w:rPr>
          <w:rFonts w:ascii="Garamond" w:hAnsi="Garamond"/>
          <w:b/>
          <w:sz w:val="24"/>
          <w:szCs w:val="24"/>
        </w:rPr>
        <w:t>ÚHRADĚ</w:t>
      </w:r>
      <w:r w:rsidRPr="001E7573">
        <w:rPr>
          <w:rFonts w:ascii="Garamond" w:hAnsi="Garamond"/>
          <w:b/>
          <w:sz w:val="24"/>
          <w:szCs w:val="24"/>
        </w:rPr>
        <w:t xml:space="preserve"> NÁKLADŮ </w:t>
      </w:r>
      <w:r w:rsidR="007C6C29">
        <w:rPr>
          <w:rFonts w:ascii="Garamond" w:hAnsi="Garamond"/>
          <w:b/>
          <w:sz w:val="24"/>
          <w:szCs w:val="24"/>
        </w:rPr>
        <w:t xml:space="preserve">NA </w:t>
      </w:r>
      <w:r w:rsidR="003F2B36" w:rsidRPr="001E7573">
        <w:rPr>
          <w:rFonts w:ascii="Garamond" w:hAnsi="Garamond"/>
          <w:b/>
          <w:sz w:val="24"/>
          <w:szCs w:val="24"/>
        </w:rPr>
        <w:t>REKONSTRUKC</w:t>
      </w:r>
      <w:r w:rsidR="007C6C29">
        <w:rPr>
          <w:rFonts w:ascii="Garamond" w:hAnsi="Garamond"/>
          <w:b/>
          <w:sz w:val="24"/>
          <w:szCs w:val="24"/>
        </w:rPr>
        <w:t>I</w:t>
      </w:r>
      <w:r w:rsidRPr="001E7573">
        <w:rPr>
          <w:rFonts w:ascii="Garamond" w:hAnsi="Garamond"/>
          <w:b/>
          <w:sz w:val="24"/>
          <w:szCs w:val="24"/>
        </w:rPr>
        <w:t xml:space="preserve"> KOMUNIKACE</w:t>
      </w:r>
    </w:p>
    <w:p w14:paraId="5CF9C446" w14:textId="77777777" w:rsidR="00C66CC6" w:rsidRPr="001E7573" w:rsidRDefault="00C66CC6" w:rsidP="001E7573">
      <w:pPr>
        <w:spacing w:after="0"/>
        <w:jc w:val="center"/>
        <w:rPr>
          <w:rFonts w:ascii="Garamond" w:hAnsi="Garamond"/>
          <w:i/>
          <w:sz w:val="24"/>
          <w:szCs w:val="24"/>
        </w:rPr>
      </w:pPr>
      <w:r w:rsidRPr="001E7573">
        <w:rPr>
          <w:rFonts w:ascii="Garamond" w:hAnsi="Garamond"/>
          <w:i/>
          <w:sz w:val="24"/>
          <w:szCs w:val="24"/>
        </w:rPr>
        <w:t>uzavřená podle ustanovení § 1746 odst. 2 zákona č. 89/2012 Sb., občanského zákoníku</w:t>
      </w:r>
    </w:p>
    <w:p w14:paraId="74EB87F8" w14:textId="77777777" w:rsidR="00C66CC6" w:rsidRPr="001E7573" w:rsidRDefault="00C66CC6">
      <w:pPr>
        <w:rPr>
          <w:rFonts w:ascii="Garamond" w:hAnsi="Garamond"/>
          <w:sz w:val="24"/>
          <w:szCs w:val="24"/>
        </w:rPr>
      </w:pPr>
    </w:p>
    <w:p w14:paraId="0ACC2D6F" w14:textId="77777777" w:rsidR="001E7573" w:rsidRPr="001E7573" w:rsidRDefault="00C66CC6" w:rsidP="001E7573">
      <w:pPr>
        <w:rPr>
          <w:rFonts w:ascii="Garamond" w:hAnsi="Garamond"/>
          <w:sz w:val="24"/>
          <w:szCs w:val="24"/>
          <w:u w:val="single"/>
        </w:rPr>
      </w:pPr>
      <w:r w:rsidRPr="001E7573">
        <w:rPr>
          <w:rFonts w:ascii="Garamond" w:hAnsi="Garamond"/>
          <w:sz w:val="24"/>
          <w:szCs w:val="24"/>
          <w:u w:val="single"/>
        </w:rPr>
        <w:t xml:space="preserve">Smluvní strany: </w:t>
      </w:r>
    </w:p>
    <w:p w14:paraId="55F7A402" w14:textId="77777777" w:rsidR="001E7573" w:rsidRPr="001E7573" w:rsidRDefault="001E7573" w:rsidP="001E7573">
      <w:pPr>
        <w:shd w:val="clear" w:color="FFFF00" w:fill="FFFFFF"/>
        <w:tabs>
          <w:tab w:val="left" w:pos="1985"/>
        </w:tabs>
        <w:overflowPunct w:val="0"/>
        <w:autoSpaceDE w:val="0"/>
        <w:autoSpaceDN w:val="0"/>
        <w:adjustRightInd w:val="0"/>
        <w:spacing w:before="120" w:after="0" w:line="278" w:lineRule="auto"/>
        <w:textAlignment w:val="baseline"/>
        <w:rPr>
          <w:rFonts w:ascii="Garamond" w:hAnsi="Garamond"/>
          <w:b/>
          <w:sz w:val="24"/>
          <w:szCs w:val="24"/>
          <w:lang w:eastAsia="cs-CZ"/>
        </w:rPr>
      </w:pPr>
      <w:r w:rsidRPr="001E7573">
        <w:rPr>
          <w:rFonts w:ascii="Garamond" w:hAnsi="Garamond"/>
          <w:sz w:val="24"/>
          <w:szCs w:val="24"/>
          <w:lang w:eastAsia="cs-CZ"/>
        </w:rPr>
        <w:t>Obchodní</w:t>
      </w:r>
      <w:r w:rsidR="00F77A5E">
        <w:rPr>
          <w:rFonts w:ascii="Garamond" w:hAnsi="Garamond"/>
          <w:sz w:val="24"/>
          <w:szCs w:val="24"/>
          <w:lang w:eastAsia="cs-CZ"/>
        </w:rPr>
        <w:t xml:space="preserve"> firma:</w:t>
      </w:r>
      <w:r w:rsidR="00F77A5E">
        <w:rPr>
          <w:rFonts w:ascii="Garamond" w:hAnsi="Garamond"/>
          <w:sz w:val="24"/>
          <w:szCs w:val="24"/>
          <w:lang w:eastAsia="cs-CZ"/>
        </w:rPr>
        <w:tab/>
      </w:r>
      <w:r w:rsidR="00F77A5E">
        <w:rPr>
          <w:rFonts w:ascii="Garamond" w:hAnsi="Garamond"/>
          <w:sz w:val="24"/>
          <w:szCs w:val="24"/>
          <w:lang w:eastAsia="cs-CZ"/>
        </w:rPr>
        <w:tab/>
      </w:r>
      <w:r w:rsidR="00F77A5E">
        <w:rPr>
          <w:rFonts w:ascii="Garamond" w:hAnsi="Garamond"/>
          <w:sz w:val="24"/>
          <w:szCs w:val="24"/>
          <w:lang w:eastAsia="cs-CZ"/>
        </w:rPr>
        <w:tab/>
      </w:r>
      <w:r w:rsidR="00F77A5E" w:rsidRPr="00F77A5E">
        <w:rPr>
          <w:rFonts w:ascii="Garamond" w:hAnsi="Garamond"/>
          <w:sz w:val="24"/>
          <w:szCs w:val="24"/>
          <w:lang w:eastAsia="cs-CZ"/>
        </w:rPr>
        <w:t>GasNet, s.</w:t>
      </w:r>
      <w:r w:rsidR="007B2DF3">
        <w:rPr>
          <w:rFonts w:ascii="Garamond" w:hAnsi="Garamond"/>
          <w:sz w:val="24"/>
          <w:szCs w:val="24"/>
          <w:lang w:eastAsia="cs-CZ"/>
        </w:rPr>
        <w:t xml:space="preserve"> r. </w:t>
      </w:r>
      <w:r w:rsidR="00F77A5E" w:rsidRPr="00F77A5E">
        <w:rPr>
          <w:rFonts w:ascii="Garamond" w:hAnsi="Garamond"/>
          <w:sz w:val="24"/>
          <w:szCs w:val="24"/>
          <w:lang w:eastAsia="cs-CZ"/>
        </w:rPr>
        <w:t>o.</w:t>
      </w:r>
    </w:p>
    <w:p w14:paraId="185BD2C5" w14:textId="77777777" w:rsidR="001E7573" w:rsidRPr="001365B8" w:rsidRDefault="001E7573"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b/>
          <w:sz w:val="24"/>
          <w:szCs w:val="24"/>
          <w:lang w:eastAsia="cs-CZ"/>
        </w:rPr>
      </w:pPr>
      <w:r w:rsidRPr="001E7573">
        <w:rPr>
          <w:rFonts w:ascii="Garamond" w:hAnsi="Garamond"/>
          <w:sz w:val="24"/>
          <w:szCs w:val="24"/>
          <w:lang w:eastAsia="cs-CZ"/>
        </w:rPr>
        <w:t xml:space="preserve">Sídlo: </w:t>
      </w:r>
      <w:r w:rsidR="00F77A5E">
        <w:rPr>
          <w:rFonts w:ascii="Garamond" w:hAnsi="Garamond"/>
          <w:sz w:val="24"/>
          <w:szCs w:val="24"/>
          <w:lang w:eastAsia="cs-CZ"/>
        </w:rPr>
        <w:tab/>
      </w:r>
      <w:r w:rsidR="00F77A5E">
        <w:rPr>
          <w:rFonts w:ascii="Garamond" w:hAnsi="Garamond"/>
          <w:sz w:val="24"/>
          <w:szCs w:val="24"/>
          <w:lang w:eastAsia="cs-CZ"/>
        </w:rPr>
        <w:tab/>
      </w:r>
      <w:r w:rsidR="00F77A5E">
        <w:rPr>
          <w:rFonts w:ascii="Garamond" w:hAnsi="Garamond"/>
          <w:sz w:val="24"/>
          <w:szCs w:val="24"/>
          <w:lang w:eastAsia="cs-CZ"/>
        </w:rPr>
        <w:tab/>
      </w:r>
      <w:r w:rsidR="00F77A5E" w:rsidRPr="001365B8">
        <w:rPr>
          <w:rFonts w:ascii="Garamond" w:hAnsi="Garamond"/>
          <w:sz w:val="24"/>
          <w:szCs w:val="24"/>
          <w:lang w:eastAsia="cs-CZ"/>
        </w:rPr>
        <w:t>Klíšská 940/96, Klíše, 400 01 Ústí nad Labem</w:t>
      </w:r>
      <w:r w:rsidRPr="001365B8">
        <w:rPr>
          <w:rFonts w:ascii="Garamond" w:hAnsi="Garamond"/>
          <w:sz w:val="24"/>
          <w:szCs w:val="24"/>
          <w:lang w:eastAsia="cs-CZ"/>
        </w:rPr>
        <w:tab/>
      </w:r>
    </w:p>
    <w:p w14:paraId="15B19494" w14:textId="0D427A81" w:rsidR="001F5DE3" w:rsidRDefault="001E7573" w:rsidP="007B2DF3">
      <w:pPr>
        <w:shd w:val="clear" w:color="FFFF00" w:fill="FFFFFF"/>
        <w:tabs>
          <w:tab w:val="left" w:pos="1985"/>
        </w:tabs>
        <w:overflowPunct w:val="0"/>
        <w:autoSpaceDE w:val="0"/>
        <w:autoSpaceDN w:val="0"/>
        <w:adjustRightInd w:val="0"/>
        <w:spacing w:after="0" w:line="240" w:lineRule="atLeast"/>
        <w:ind w:left="1979" w:hanging="1979"/>
        <w:textAlignment w:val="baseline"/>
        <w:rPr>
          <w:rFonts w:ascii="Garamond" w:hAnsi="Garamond"/>
          <w:sz w:val="24"/>
          <w:szCs w:val="24"/>
          <w:lang w:eastAsia="cs-CZ"/>
        </w:rPr>
      </w:pPr>
      <w:r w:rsidRPr="001365B8">
        <w:rPr>
          <w:rFonts w:ascii="Garamond" w:hAnsi="Garamond"/>
          <w:sz w:val="24"/>
          <w:szCs w:val="24"/>
          <w:lang w:eastAsia="cs-CZ"/>
        </w:rPr>
        <w:t>Zastoupený:</w:t>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proofErr w:type="spellStart"/>
      <w:r w:rsidR="002A2C4D">
        <w:rPr>
          <w:rFonts w:ascii="Garamond" w:hAnsi="Garamond"/>
          <w:sz w:val="24"/>
          <w:szCs w:val="24"/>
          <w:lang w:eastAsia="cs-CZ"/>
        </w:rPr>
        <w:t>xxxxxxxx</w:t>
      </w:r>
      <w:proofErr w:type="spellEnd"/>
      <w:r w:rsidR="001F5DE3">
        <w:rPr>
          <w:rFonts w:ascii="Garamond" w:hAnsi="Garamond"/>
          <w:sz w:val="24"/>
          <w:szCs w:val="24"/>
          <w:lang w:eastAsia="cs-CZ"/>
        </w:rPr>
        <w:t xml:space="preserve"> </w:t>
      </w:r>
      <w:proofErr w:type="spellStart"/>
      <w:r w:rsidR="002A2C4D">
        <w:rPr>
          <w:rFonts w:ascii="Garamond" w:hAnsi="Garamond"/>
          <w:sz w:val="24"/>
          <w:szCs w:val="24"/>
          <w:lang w:eastAsia="cs-CZ"/>
        </w:rPr>
        <w:t>xxxxx</w:t>
      </w:r>
      <w:proofErr w:type="spellEnd"/>
      <w:r w:rsidR="001F5DE3">
        <w:rPr>
          <w:rFonts w:ascii="Garamond" w:hAnsi="Garamond"/>
          <w:sz w:val="24"/>
          <w:szCs w:val="24"/>
          <w:lang w:eastAsia="cs-CZ"/>
        </w:rPr>
        <w:t xml:space="preserve">, </w:t>
      </w:r>
      <w:proofErr w:type="spellStart"/>
      <w:r w:rsidR="002A2C4D">
        <w:rPr>
          <w:rFonts w:ascii="Garamond" w:hAnsi="Garamond"/>
          <w:sz w:val="24"/>
          <w:szCs w:val="24"/>
          <w:lang w:eastAsia="cs-CZ"/>
        </w:rPr>
        <w:t>xxx</w:t>
      </w:r>
      <w:proofErr w:type="spellEnd"/>
      <w:r w:rsidR="001F5DE3">
        <w:rPr>
          <w:rFonts w:ascii="Garamond" w:hAnsi="Garamond"/>
          <w:sz w:val="24"/>
          <w:szCs w:val="24"/>
          <w:lang w:eastAsia="cs-CZ"/>
        </w:rPr>
        <w:t xml:space="preserve">, </w:t>
      </w:r>
      <w:proofErr w:type="spellStart"/>
      <w:r w:rsidR="002A2C4D">
        <w:rPr>
          <w:rFonts w:ascii="Garamond" w:hAnsi="Garamond"/>
          <w:sz w:val="24"/>
          <w:szCs w:val="24"/>
          <w:lang w:eastAsia="cs-CZ"/>
        </w:rPr>
        <w:t>xxx</w:t>
      </w:r>
      <w:proofErr w:type="spellEnd"/>
      <w:r w:rsidR="001F5DE3">
        <w:rPr>
          <w:rFonts w:ascii="Garamond" w:hAnsi="Garamond"/>
          <w:sz w:val="24"/>
          <w:szCs w:val="24"/>
          <w:lang w:eastAsia="cs-CZ"/>
        </w:rPr>
        <w:t xml:space="preserve"> – </w:t>
      </w:r>
      <w:proofErr w:type="spellStart"/>
      <w:r w:rsidR="002A2C4D">
        <w:rPr>
          <w:rFonts w:ascii="Garamond" w:hAnsi="Garamond"/>
          <w:sz w:val="24"/>
          <w:szCs w:val="24"/>
          <w:lang w:eastAsia="cs-CZ"/>
        </w:rPr>
        <w:t>xxxxxxxxx</w:t>
      </w:r>
      <w:proofErr w:type="spellEnd"/>
      <w:r w:rsidR="001F5DE3">
        <w:rPr>
          <w:rFonts w:ascii="Garamond" w:hAnsi="Garamond"/>
          <w:sz w:val="24"/>
          <w:szCs w:val="24"/>
          <w:lang w:eastAsia="cs-CZ"/>
        </w:rPr>
        <w:t xml:space="preserve"> </w:t>
      </w:r>
      <w:proofErr w:type="spellStart"/>
      <w:r w:rsidR="002A2C4D">
        <w:rPr>
          <w:rFonts w:ascii="Garamond" w:hAnsi="Garamond"/>
          <w:sz w:val="24"/>
          <w:szCs w:val="24"/>
          <w:lang w:eastAsia="cs-CZ"/>
        </w:rPr>
        <w:t>xxxxxxxxx</w:t>
      </w:r>
      <w:proofErr w:type="spellEnd"/>
      <w:r w:rsidR="001F5DE3">
        <w:rPr>
          <w:rFonts w:ascii="Garamond" w:hAnsi="Garamond"/>
          <w:sz w:val="24"/>
          <w:szCs w:val="24"/>
          <w:lang w:eastAsia="cs-CZ"/>
        </w:rPr>
        <w:t xml:space="preserve"> </w:t>
      </w:r>
      <w:r w:rsidR="002A2C4D">
        <w:rPr>
          <w:rFonts w:ascii="Garamond" w:hAnsi="Garamond"/>
          <w:sz w:val="24"/>
          <w:szCs w:val="24"/>
          <w:lang w:eastAsia="cs-CZ"/>
        </w:rPr>
        <w:t>x</w:t>
      </w:r>
      <w:r w:rsidR="001F5DE3">
        <w:rPr>
          <w:rFonts w:ascii="Garamond" w:hAnsi="Garamond"/>
          <w:sz w:val="24"/>
          <w:szCs w:val="24"/>
          <w:lang w:eastAsia="cs-CZ"/>
        </w:rPr>
        <w:t xml:space="preserve"> </w:t>
      </w:r>
      <w:proofErr w:type="spellStart"/>
      <w:r w:rsidR="00991224">
        <w:rPr>
          <w:rFonts w:ascii="Garamond" w:hAnsi="Garamond"/>
          <w:sz w:val="24"/>
          <w:szCs w:val="24"/>
          <w:lang w:eastAsia="cs-CZ"/>
        </w:rPr>
        <w:t>xxxxxx</w:t>
      </w:r>
      <w:proofErr w:type="spellEnd"/>
      <w:r w:rsidR="001F5DE3">
        <w:rPr>
          <w:rFonts w:ascii="Garamond" w:hAnsi="Garamond"/>
          <w:sz w:val="24"/>
          <w:szCs w:val="24"/>
          <w:lang w:eastAsia="cs-CZ"/>
        </w:rPr>
        <w:t xml:space="preserve"> </w:t>
      </w:r>
      <w:proofErr w:type="spellStart"/>
      <w:r w:rsidR="00991224">
        <w:rPr>
          <w:rFonts w:ascii="Garamond" w:hAnsi="Garamond"/>
          <w:sz w:val="24"/>
          <w:szCs w:val="24"/>
          <w:lang w:eastAsia="cs-CZ"/>
        </w:rPr>
        <w:t>xx</w:t>
      </w:r>
      <w:proofErr w:type="spellEnd"/>
    </w:p>
    <w:p w14:paraId="589DB068" w14:textId="77777777" w:rsidR="001F5DE3" w:rsidRDefault="001F5DE3" w:rsidP="007B2DF3">
      <w:pPr>
        <w:shd w:val="clear" w:color="FFFF00" w:fill="FFFFFF"/>
        <w:tabs>
          <w:tab w:val="left" w:pos="1985"/>
        </w:tabs>
        <w:overflowPunct w:val="0"/>
        <w:autoSpaceDE w:val="0"/>
        <w:autoSpaceDN w:val="0"/>
        <w:adjustRightInd w:val="0"/>
        <w:spacing w:after="0" w:line="240" w:lineRule="atLeast"/>
        <w:ind w:left="1979" w:hanging="1979"/>
        <w:textAlignment w:val="baseline"/>
        <w:rPr>
          <w:rFonts w:ascii="Garamond" w:hAnsi="Garamond"/>
          <w:sz w:val="24"/>
          <w:szCs w:val="24"/>
          <w:lang w:eastAsia="cs-CZ"/>
        </w:rPr>
      </w:pPr>
      <w:r>
        <w:rPr>
          <w:rFonts w:ascii="Garamond" w:hAnsi="Garamond"/>
          <w:sz w:val="24"/>
          <w:szCs w:val="24"/>
          <w:lang w:eastAsia="cs-CZ"/>
        </w:rPr>
        <w:t xml:space="preserve">                                               a</w:t>
      </w:r>
    </w:p>
    <w:p w14:paraId="348559ED" w14:textId="5B7E4377" w:rsidR="001E7573" w:rsidRPr="001365B8" w:rsidRDefault="001F5DE3" w:rsidP="007B2DF3">
      <w:pPr>
        <w:shd w:val="clear" w:color="FFFF00" w:fill="FFFFFF"/>
        <w:tabs>
          <w:tab w:val="left" w:pos="1985"/>
        </w:tabs>
        <w:overflowPunct w:val="0"/>
        <w:autoSpaceDE w:val="0"/>
        <w:autoSpaceDN w:val="0"/>
        <w:adjustRightInd w:val="0"/>
        <w:spacing w:after="0" w:line="240" w:lineRule="atLeast"/>
        <w:ind w:left="1979" w:hanging="1979"/>
        <w:textAlignment w:val="baseline"/>
        <w:rPr>
          <w:rFonts w:ascii="Garamond" w:hAnsi="Garamond"/>
          <w:b/>
          <w:sz w:val="24"/>
          <w:szCs w:val="24"/>
          <w:lang w:eastAsia="cs-CZ"/>
        </w:rPr>
      </w:pPr>
      <w:r>
        <w:rPr>
          <w:rFonts w:ascii="Garamond" w:hAnsi="Garamond"/>
          <w:sz w:val="24"/>
          <w:szCs w:val="24"/>
          <w:lang w:eastAsia="cs-CZ"/>
        </w:rPr>
        <w:t xml:space="preserve">                                               </w:t>
      </w:r>
      <w:r w:rsidR="00991224">
        <w:rPr>
          <w:rFonts w:ascii="Garamond" w:hAnsi="Garamond"/>
          <w:sz w:val="24"/>
          <w:szCs w:val="24"/>
          <w:lang w:eastAsia="cs-CZ"/>
        </w:rPr>
        <w:t>XXX</w:t>
      </w:r>
      <w:r>
        <w:rPr>
          <w:rFonts w:ascii="Garamond" w:hAnsi="Garamond"/>
          <w:sz w:val="24"/>
          <w:szCs w:val="24"/>
          <w:lang w:eastAsia="cs-CZ"/>
        </w:rPr>
        <w:t xml:space="preserve">. </w:t>
      </w:r>
      <w:proofErr w:type="spellStart"/>
      <w:r w:rsidR="00991224">
        <w:rPr>
          <w:rFonts w:ascii="Garamond" w:hAnsi="Garamond"/>
          <w:sz w:val="24"/>
          <w:szCs w:val="24"/>
          <w:lang w:eastAsia="cs-CZ"/>
        </w:rPr>
        <w:t>xxxxxxx</w:t>
      </w:r>
      <w:proofErr w:type="spellEnd"/>
      <w:r>
        <w:rPr>
          <w:rFonts w:ascii="Garamond" w:hAnsi="Garamond"/>
          <w:sz w:val="24"/>
          <w:szCs w:val="24"/>
          <w:lang w:eastAsia="cs-CZ"/>
        </w:rPr>
        <w:t xml:space="preserve"> </w:t>
      </w:r>
      <w:proofErr w:type="spellStart"/>
      <w:r w:rsidR="00991224">
        <w:rPr>
          <w:rFonts w:ascii="Garamond" w:hAnsi="Garamond"/>
          <w:sz w:val="24"/>
          <w:szCs w:val="24"/>
          <w:lang w:eastAsia="cs-CZ"/>
        </w:rPr>
        <w:t>xxxxxxx</w:t>
      </w:r>
      <w:proofErr w:type="spellEnd"/>
      <w:r>
        <w:rPr>
          <w:rFonts w:ascii="Garamond" w:hAnsi="Garamond"/>
          <w:sz w:val="24"/>
          <w:szCs w:val="24"/>
          <w:lang w:eastAsia="cs-CZ"/>
        </w:rPr>
        <w:t xml:space="preserve">, </w:t>
      </w:r>
      <w:proofErr w:type="spellStart"/>
      <w:r w:rsidR="00991224">
        <w:rPr>
          <w:rFonts w:ascii="Garamond" w:hAnsi="Garamond"/>
          <w:sz w:val="24"/>
          <w:szCs w:val="24"/>
          <w:lang w:eastAsia="cs-CZ"/>
        </w:rPr>
        <w:t>xxxxxxxx</w:t>
      </w:r>
      <w:proofErr w:type="spellEnd"/>
      <w:r>
        <w:rPr>
          <w:rFonts w:ascii="Garamond" w:hAnsi="Garamond"/>
          <w:sz w:val="24"/>
          <w:szCs w:val="24"/>
          <w:lang w:eastAsia="cs-CZ"/>
        </w:rPr>
        <w:t xml:space="preserve"> </w:t>
      </w:r>
      <w:proofErr w:type="spellStart"/>
      <w:r w:rsidR="00991224">
        <w:rPr>
          <w:rFonts w:ascii="Garamond" w:hAnsi="Garamond"/>
          <w:sz w:val="24"/>
          <w:szCs w:val="24"/>
          <w:lang w:eastAsia="cs-CZ"/>
        </w:rPr>
        <w:t>xxxxxx</w:t>
      </w:r>
      <w:proofErr w:type="spellEnd"/>
      <w:r>
        <w:rPr>
          <w:rFonts w:ascii="Garamond" w:hAnsi="Garamond"/>
          <w:sz w:val="24"/>
          <w:szCs w:val="24"/>
          <w:lang w:eastAsia="cs-CZ"/>
        </w:rPr>
        <w:t xml:space="preserve"> </w:t>
      </w:r>
      <w:r w:rsidR="00991224">
        <w:rPr>
          <w:rFonts w:ascii="Garamond" w:hAnsi="Garamond"/>
          <w:sz w:val="24"/>
          <w:szCs w:val="24"/>
          <w:lang w:eastAsia="cs-CZ"/>
        </w:rPr>
        <w:t>xx</w:t>
      </w:r>
      <w:r w:rsidR="00B14A4E">
        <w:rPr>
          <w:rFonts w:ascii="Garamond" w:hAnsi="Garamond"/>
          <w:sz w:val="24"/>
          <w:szCs w:val="24"/>
          <w:lang w:eastAsia="cs-CZ"/>
        </w:rPr>
        <w:t xml:space="preserve"> </w:t>
      </w:r>
      <w:r>
        <w:rPr>
          <w:rFonts w:ascii="Garamond" w:hAnsi="Garamond"/>
          <w:sz w:val="24"/>
          <w:szCs w:val="24"/>
          <w:lang w:eastAsia="cs-CZ"/>
        </w:rPr>
        <w:t xml:space="preserve">- </w:t>
      </w:r>
      <w:r w:rsidR="00991224">
        <w:rPr>
          <w:rFonts w:ascii="Garamond" w:hAnsi="Garamond"/>
          <w:sz w:val="24"/>
          <w:szCs w:val="24"/>
          <w:lang w:eastAsia="cs-CZ"/>
        </w:rPr>
        <w:t>xxxxx</w:t>
      </w:r>
      <w:r>
        <w:rPr>
          <w:rFonts w:ascii="Garamond" w:hAnsi="Garamond"/>
          <w:sz w:val="24"/>
          <w:szCs w:val="24"/>
          <w:lang w:eastAsia="cs-CZ"/>
        </w:rPr>
        <w:t xml:space="preserve"> </w:t>
      </w:r>
      <w:r w:rsidR="00991224">
        <w:rPr>
          <w:rFonts w:ascii="Garamond" w:hAnsi="Garamond"/>
          <w:sz w:val="24"/>
          <w:szCs w:val="24"/>
          <w:lang w:eastAsia="cs-CZ"/>
        </w:rPr>
        <w:t>xxxxxx</w:t>
      </w:r>
      <w:r w:rsidR="001E7573" w:rsidRPr="001365B8">
        <w:rPr>
          <w:rFonts w:ascii="Garamond" w:hAnsi="Garamond"/>
          <w:sz w:val="24"/>
          <w:szCs w:val="24"/>
          <w:lang w:eastAsia="cs-CZ"/>
        </w:rPr>
        <w:t xml:space="preserve"> </w:t>
      </w:r>
    </w:p>
    <w:p w14:paraId="7AD7B242" w14:textId="77777777" w:rsidR="001E7573" w:rsidRPr="001365B8" w:rsidRDefault="001E7573"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b/>
          <w:sz w:val="24"/>
          <w:szCs w:val="24"/>
          <w:lang w:eastAsia="cs-CZ"/>
        </w:rPr>
      </w:pPr>
      <w:r w:rsidRPr="001365B8">
        <w:rPr>
          <w:rFonts w:ascii="Garamond" w:hAnsi="Garamond"/>
          <w:sz w:val="24"/>
          <w:szCs w:val="24"/>
          <w:lang w:eastAsia="cs-CZ"/>
        </w:rPr>
        <w:t>IČO:</w:t>
      </w:r>
      <w:r w:rsidR="00F77A5E" w:rsidRPr="001365B8">
        <w:rPr>
          <w:rFonts w:ascii="Garamond" w:hAnsi="Garamond"/>
          <w:sz w:val="24"/>
          <w:szCs w:val="24"/>
          <w:lang w:eastAsia="cs-CZ"/>
        </w:rPr>
        <w:t xml:space="preserve"> 27295567 </w:t>
      </w:r>
      <w:r w:rsidR="00F77A5E" w:rsidRPr="001365B8">
        <w:rPr>
          <w:rFonts w:ascii="Garamond" w:hAnsi="Garamond"/>
          <w:sz w:val="24"/>
          <w:szCs w:val="24"/>
          <w:lang w:eastAsia="cs-CZ"/>
        </w:rPr>
        <w:tab/>
      </w:r>
      <w:r w:rsidRPr="001365B8">
        <w:rPr>
          <w:rFonts w:ascii="Garamond" w:hAnsi="Garamond"/>
          <w:sz w:val="24"/>
          <w:szCs w:val="24"/>
          <w:lang w:eastAsia="cs-CZ"/>
        </w:rPr>
        <w:t xml:space="preserve">              </w:t>
      </w:r>
      <w:r w:rsidR="00F77A5E" w:rsidRPr="001365B8">
        <w:rPr>
          <w:rFonts w:ascii="Garamond" w:hAnsi="Garamond"/>
          <w:sz w:val="24"/>
          <w:szCs w:val="24"/>
          <w:lang w:eastAsia="cs-CZ"/>
        </w:rPr>
        <w:t>DIČ: CZ27295567</w:t>
      </w:r>
    </w:p>
    <w:p w14:paraId="3FDE9406" w14:textId="77777777" w:rsidR="001E7573" w:rsidRPr="001365B8" w:rsidRDefault="00F77A5E"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Obchodní rejstřík:</w:t>
      </w:r>
      <w:r w:rsidRPr="001365B8">
        <w:rPr>
          <w:rFonts w:ascii="Garamond" w:hAnsi="Garamond"/>
          <w:sz w:val="24"/>
          <w:szCs w:val="24"/>
          <w:lang w:eastAsia="cs-CZ"/>
        </w:rPr>
        <w:tab/>
      </w:r>
      <w:r w:rsidRPr="001365B8">
        <w:rPr>
          <w:rFonts w:ascii="Garamond" w:hAnsi="Garamond"/>
          <w:sz w:val="24"/>
          <w:szCs w:val="24"/>
          <w:lang w:eastAsia="cs-CZ"/>
        </w:rPr>
        <w:tab/>
      </w:r>
      <w:r w:rsidRPr="001365B8">
        <w:rPr>
          <w:rFonts w:ascii="Garamond" w:hAnsi="Garamond"/>
          <w:sz w:val="24"/>
          <w:szCs w:val="24"/>
          <w:lang w:eastAsia="cs-CZ"/>
        </w:rPr>
        <w:tab/>
        <w:t>Krajský soud v Ústí nad Labem, oddíl C, vložka 23083</w:t>
      </w:r>
    </w:p>
    <w:p w14:paraId="58E1825E" w14:textId="77777777" w:rsidR="001E7573" w:rsidRPr="001365B8" w:rsidRDefault="001E7573"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Bankovní spojení:</w:t>
      </w:r>
      <w:r w:rsidRPr="001365B8" w:rsidDel="00640344">
        <w:rPr>
          <w:rFonts w:ascii="Garamond" w:hAnsi="Garamond"/>
          <w:sz w:val="24"/>
          <w:szCs w:val="24"/>
          <w:lang w:eastAsia="cs-CZ"/>
        </w:rPr>
        <w:t xml:space="preserve"> </w:t>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1F5DE3">
        <w:rPr>
          <w:rFonts w:ascii="Garamond" w:hAnsi="Garamond"/>
          <w:sz w:val="24"/>
          <w:szCs w:val="24"/>
          <w:lang w:eastAsia="cs-CZ"/>
        </w:rPr>
        <w:t>Československá obchodní banka, a. s.</w:t>
      </w:r>
    </w:p>
    <w:p w14:paraId="5E534855" w14:textId="77777777" w:rsidR="001E7573" w:rsidRPr="001365B8" w:rsidRDefault="001E7573" w:rsidP="001E7573">
      <w:pPr>
        <w:shd w:val="clear" w:color="FFFF00" w:fill="FFFFFF"/>
        <w:tabs>
          <w:tab w:val="left" w:pos="1985"/>
        </w:tabs>
        <w:overflowPunct w:val="0"/>
        <w:autoSpaceDE w:val="0"/>
        <w:autoSpaceDN w:val="0"/>
        <w:adjustRightInd w:val="0"/>
        <w:spacing w:after="0" w:line="278" w:lineRule="auto"/>
        <w:textAlignment w:val="baseline"/>
        <w:rPr>
          <w:rFonts w:ascii="Garamond" w:hAnsi="Garamond"/>
          <w:b/>
          <w:sz w:val="24"/>
          <w:szCs w:val="24"/>
          <w:lang w:eastAsia="cs-CZ"/>
        </w:rPr>
      </w:pPr>
      <w:r w:rsidRPr="001365B8">
        <w:rPr>
          <w:rFonts w:ascii="Garamond" w:hAnsi="Garamond"/>
          <w:sz w:val="24"/>
          <w:szCs w:val="24"/>
          <w:lang w:eastAsia="cs-CZ"/>
        </w:rPr>
        <w:t>Číslo účtu:</w:t>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F77A5E" w:rsidRPr="001365B8">
        <w:rPr>
          <w:rFonts w:ascii="Garamond" w:hAnsi="Garamond"/>
          <w:sz w:val="24"/>
          <w:szCs w:val="24"/>
          <w:lang w:eastAsia="cs-CZ"/>
        </w:rPr>
        <w:tab/>
      </w:r>
      <w:r w:rsidR="001F5DE3">
        <w:rPr>
          <w:rFonts w:ascii="Garamond" w:hAnsi="Garamond"/>
          <w:sz w:val="24"/>
          <w:szCs w:val="24"/>
          <w:lang w:eastAsia="cs-CZ"/>
        </w:rPr>
        <w:t>17663513/0300</w:t>
      </w:r>
    </w:p>
    <w:p w14:paraId="3C0ACC35" w14:textId="77777777" w:rsidR="001E7573" w:rsidRPr="001365B8" w:rsidRDefault="001E7573"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Telefon:</w:t>
      </w:r>
      <w:r w:rsidR="00F77A5E" w:rsidRPr="001365B8">
        <w:rPr>
          <w:rFonts w:ascii="Garamond" w:hAnsi="Garamond"/>
          <w:sz w:val="24"/>
          <w:szCs w:val="24"/>
          <w:lang w:eastAsia="cs-CZ"/>
        </w:rPr>
        <w:tab/>
        <w:t xml:space="preserve">              </w:t>
      </w:r>
      <w:r w:rsidR="001F5DE3">
        <w:rPr>
          <w:rFonts w:ascii="Garamond" w:hAnsi="Garamond"/>
          <w:sz w:val="24"/>
          <w:szCs w:val="24"/>
          <w:lang w:eastAsia="cs-CZ"/>
        </w:rPr>
        <w:t>+420475325111</w:t>
      </w:r>
      <w:r w:rsidRPr="001365B8">
        <w:rPr>
          <w:rFonts w:ascii="Garamond" w:hAnsi="Garamond"/>
          <w:sz w:val="24"/>
          <w:szCs w:val="24"/>
          <w:lang w:eastAsia="cs-CZ"/>
        </w:rPr>
        <w:tab/>
      </w:r>
      <w:r w:rsidRPr="001365B8">
        <w:rPr>
          <w:rFonts w:ascii="Garamond" w:hAnsi="Garamond"/>
          <w:sz w:val="24"/>
          <w:szCs w:val="24"/>
          <w:lang w:eastAsia="cs-CZ"/>
        </w:rPr>
        <w:tab/>
      </w:r>
    </w:p>
    <w:p w14:paraId="0548D33E" w14:textId="77777777" w:rsidR="001E7573" w:rsidRPr="001365B8" w:rsidRDefault="001E7573"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sz w:val="24"/>
          <w:szCs w:val="24"/>
          <w:lang w:eastAsia="cs-CZ"/>
        </w:rPr>
      </w:pPr>
      <w:r w:rsidRPr="001365B8">
        <w:rPr>
          <w:rFonts w:ascii="Garamond" w:hAnsi="Garamond"/>
          <w:sz w:val="24"/>
          <w:szCs w:val="24"/>
          <w:lang w:eastAsia="cs-CZ"/>
        </w:rPr>
        <w:t xml:space="preserve">Datová schránka: </w:t>
      </w:r>
      <w:r w:rsidR="00F77A5E" w:rsidRPr="001365B8">
        <w:rPr>
          <w:rFonts w:ascii="Garamond" w:hAnsi="Garamond"/>
          <w:sz w:val="24"/>
          <w:szCs w:val="24"/>
          <w:lang w:eastAsia="cs-CZ"/>
        </w:rPr>
        <w:tab/>
        <w:t xml:space="preserve">              </w:t>
      </w:r>
      <w:r w:rsidR="001F5DE3">
        <w:rPr>
          <w:rFonts w:ascii="Garamond" w:hAnsi="Garamond"/>
          <w:sz w:val="24"/>
          <w:szCs w:val="24"/>
          <w:lang w:eastAsia="cs-CZ"/>
        </w:rPr>
        <w:t>rdxzhzt</w:t>
      </w:r>
    </w:p>
    <w:p w14:paraId="55DC97A9" w14:textId="21F86B06" w:rsidR="003B5A3B" w:rsidRPr="001E7573" w:rsidRDefault="003B5A3B" w:rsidP="001E7573">
      <w:pPr>
        <w:shd w:val="clear" w:color="FFFF00" w:fill="FFFFFF"/>
        <w:tabs>
          <w:tab w:val="left" w:pos="1985"/>
          <w:tab w:val="left" w:pos="5103"/>
          <w:tab w:val="left" w:pos="5670"/>
        </w:tabs>
        <w:overflowPunct w:val="0"/>
        <w:autoSpaceDE w:val="0"/>
        <w:autoSpaceDN w:val="0"/>
        <w:adjustRightInd w:val="0"/>
        <w:spacing w:after="0" w:line="278" w:lineRule="auto"/>
        <w:textAlignment w:val="baseline"/>
        <w:rPr>
          <w:rFonts w:ascii="Garamond" w:hAnsi="Garamond"/>
          <w:b/>
          <w:sz w:val="24"/>
          <w:szCs w:val="24"/>
          <w:lang w:eastAsia="cs-CZ"/>
        </w:rPr>
      </w:pPr>
      <w:r w:rsidRPr="001365B8">
        <w:rPr>
          <w:rFonts w:ascii="Garamond" w:hAnsi="Garamond"/>
          <w:sz w:val="24"/>
          <w:szCs w:val="24"/>
          <w:lang w:eastAsia="cs-CZ"/>
        </w:rPr>
        <w:t>Číslo smlouvy:</w:t>
      </w:r>
      <w:r w:rsidRPr="001365B8">
        <w:rPr>
          <w:rFonts w:ascii="Garamond" w:hAnsi="Garamond"/>
          <w:sz w:val="24"/>
          <w:szCs w:val="24"/>
          <w:lang w:eastAsia="cs-CZ"/>
        </w:rPr>
        <w:tab/>
        <w:t xml:space="preserve">              </w:t>
      </w:r>
      <w:r w:rsidR="00D87866">
        <w:rPr>
          <w:rFonts w:ascii="Garamond" w:hAnsi="Garamond"/>
          <w:sz w:val="24"/>
          <w:szCs w:val="24"/>
          <w:lang w:eastAsia="cs-CZ"/>
        </w:rPr>
        <w:t>9419000580</w:t>
      </w:r>
    </w:p>
    <w:p w14:paraId="0AB319B2" w14:textId="77777777" w:rsidR="00C66CC6" w:rsidRPr="001E7573" w:rsidRDefault="001E7573" w:rsidP="00C66CC6">
      <w:pPr>
        <w:pStyle w:val="Bezmezer"/>
        <w:rPr>
          <w:rFonts w:ascii="Garamond" w:hAnsi="Garamond"/>
          <w:sz w:val="24"/>
          <w:szCs w:val="24"/>
        </w:rPr>
      </w:pPr>
      <w:r w:rsidRPr="001E7573">
        <w:rPr>
          <w:rFonts w:ascii="Garamond" w:hAnsi="Garamond"/>
          <w:sz w:val="24"/>
          <w:szCs w:val="24"/>
        </w:rPr>
        <w:t>jako</w:t>
      </w:r>
      <w:r w:rsidR="00C66CC6" w:rsidRPr="001E7573">
        <w:rPr>
          <w:rFonts w:ascii="Garamond" w:hAnsi="Garamond"/>
          <w:sz w:val="24"/>
          <w:szCs w:val="24"/>
        </w:rPr>
        <w:t xml:space="preserve"> „</w:t>
      </w:r>
      <w:r w:rsidR="00F77A5E">
        <w:rPr>
          <w:rFonts w:ascii="Garamond" w:hAnsi="Garamond"/>
          <w:sz w:val="24"/>
          <w:szCs w:val="24"/>
        </w:rPr>
        <w:t>GasNet</w:t>
      </w:r>
      <w:r w:rsidR="00C66CC6" w:rsidRPr="001E7573">
        <w:rPr>
          <w:rFonts w:ascii="Garamond" w:hAnsi="Garamond"/>
          <w:sz w:val="24"/>
          <w:szCs w:val="24"/>
        </w:rPr>
        <w:t xml:space="preserve">“ na straně jedné </w:t>
      </w:r>
    </w:p>
    <w:p w14:paraId="13ED7957" w14:textId="77777777" w:rsidR="00C66CC6" w:rsidRPr="001E7573" w:rsidRDefault="00C66CC6" w:rsidP="00C66CC6">
      <w:pPr>
        <w:pStyle w:val="Bezmezer"/>
        <w:rPr>
          <w:rFonts w:ascii="Garamond" w:hAnsi="Garamond"/>
          <w:sz w:val="24"/>
          <w:szCs w:val="24"/>
        </w:rPr>
      </w:pPr>
    </w:p>
    <w:p w14:paraId="1854B083" w14:textId="77777777" w:rsidR="00C66CC6" w:rsidRPr="001E7573" w:rsidRDefault="00C66CC6" w:rsidP="00C66CC6">
      <w:pPr>
        <w:pStyle w:val="Bezmezer"/>
        <w:rPr>
          <w:rFonts w:ascii="Garamond" w:hAnsi="Garamond"/>
          <w:sz w:val="24"/>
          <w:szCs w:val="24"/>
        </w:rPr>
      </w:pPr>
      <w:r w:rsidRPr="001E7573">
        <w:rPr>
          <w:rFonts w:ascii="Garamond" w:hAnsi="Garamond"/>
          <w:sz w:val="24"/>
          <w:szCs w:val="24"/>
        </w:rPr>
        <w:t xml:space="preserve">a </w:t>
      </w:r>
    </w:p>
    <w:p w14:paraId="04044405" w14:textId="77777777" w:rsidR="00C66CC6" w:rsidRPr="001E7573" w:rsidRDefault="00C66CC6" w:rsidP="00C66CC6">
      <w:pPr>
        <w:pStyle w:val="Bezmezer"/>
        <w:rPr>
          <w:rFonts w:ascii="Garamond" w:hAnsi="Garamond"/>
          <w:sz w:val="24"/>
          <w:szCs w:val="24"/>
        </w:rPr>
      </w:pPr>
    </w:p>
    <w:p w14:paraId="32B230A9" w14:textId="77777777" w:rsidR="00C66CC6" w:rsidRPr="001E7573" w:rsidRDefault="00F77A5E" w:rsidP="00C66CC6">
      <w:pPr>
        <w:pStyle w:val="Bezmezer"/>
        <w:rPr>
          <w:rFonts w:ascii="Garamond" w:hAnsi="Garamond"/>
          <w:sz w:val="24"/>
          <w:szCs w:val="24"/>
        </w:rPr>
      </w:pPr>
      <w:r>
        <w:rPr>
          <w:rFonts w:ascii="Garamond" w:hAnsi="Garamond"/>
          <w:sz w:val="24"/>
          <w:szCs w:val="24"/>
        </w:rPr>
        <w:t>Město:</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Statutární město Jablonec nad Nisou</w:t>
      </w:r>
    </w:p>
    <w:p w14:paraId="790189C0" w14:textId="77777777" w:rsidR="001E7573" w:rsidRPr="001E7573" w:rsidRDefault="00F77A5E" w:rsidP="00C66CC6">
      <w:pPr>
        <w:pStyle w:val="Bezmezer"/>
        <w:rPr>
          <w:rFonts w:ascii="Garamond" w:hAnsi="Garamond"/>
          <w:sz w:val="24"/>
          <w:szCs w:val="24"/>
        </w:rPr>
      </w:pPr>
      <w:r>
        <w:rPr>
          <w:rFonts w:ascii="Garamond" w:hAnsi="Garamond"/>
          <w:sz w:val="24"/>
          <w:szCs w:val="24"/>
        </w:rPr>
        <w:t xml:space="preserve">Sídlo: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Mírové náměstí 3100/19, 466 01 Jablonec nad Nisou</w:t>
      </w:r>
      <w:r w:rsidR="006405DA" w:rsidRPr="001E7573">
        <w:rPr>
          <w:rFonts w:ascii="Garamond" w:hAnsi="Garamond"/>
          <w:sz w:val="24"/>
          <w:szCs w:val="24"/>
        </w:rPr>
        <w:t xml:space="preserve"> </w:t>
      </w:r>
    </w:p>
    <w:p w14:paraId="30433E10" w14:textId="77777777" w:rsidR="00A01838" w:rsidRDefault="00F77A5E" w:rsidP="00A01838">
      <w:pPr>
        <w:pStyle w:val="Bezmezer"/>
        <w:ind w:left="2835" w:hanging="2835"/>
        <w:rPr>
          <w:rFonts w:ascii="Garamond" w:hAnsi="Garamond"/>
          <w:sz w:val="24"/>
          <w:szCs w:val="24"/>
        </w:rPr>
      </w:pPr>
      <w:r w:rsidRPr="001E7573">
        <w:rPr>
          <w:rFonts w:ascii="Garamond" w:hAnsi="Garamond"/>
          <w:sz w:val="24"/>
          <w:szCs w:val="24"/>
        </w:rPr>
        <w:t>Z</w:t>
      </w:r>
      <w:r w:rsidR="001E7573" w:rsidRPr="001E7573">
        <w:rPr>
          <w:rFonts w:ascii="Garamond" w:hAnsi="Garamond"/>
          <w:sz w:val="24"/>
          <w:szCs w:val="24"/>
        </w:rPr>
        <w:t>astoupené</w:t>
      </w:r>
      <w:r>
        <w:rPr>
          <w:rFonts w:ascii="Garamond" w:hAnsi="Garamond"/>
          <w:sz w:val="24"/>
          <w:szCs w:val="24"/>
        </w:rPr>
        <w:t>:</w:t>
      </w:r>
      <w:r w:rsidR="001E7573" w:rsidRPr="001E7573">
        <w:rPr>
          <w:rFonts w:ascii="Garamond" w:hAnsi="Garamond"/>
          <w:sz w:val="24"/>
          <w:szCs w:val="24"/>
        </w:rPr>
        <w:t xml:space="preserve"> </w:t>
      </w:r>
      <w:r>
        <w:rPr>
          <w:rFonts w:ascii="Garamond" w:hAnsi="Garamond"/>
          <w:sz w:val="24"/>
          <w:szCs w:val="24"/>
        </w:rPr>
        <w:tab/>
      </w:r>
      <w:r w:rsidR="00A01838">
        <w:rPr>
          <w:rFonts w:ascii="Garamond" w:hAnsi="Garamond"/>
          <w:sz w:val="24"/>
          <w:szCs w:val="24"/>
        </w:rPr>
        <w:t xml:space="preserve">MgA. Jakubem </w:t>
      </w:r>
      <w:proofErr w:type="spellStart"/>
      <w:r w:rsidR="00A01838">
        <w:rPr>
          <w:rFonts w:ascii="Garamond" w:hAnsi="Garamond"/>
          <w:sz w:val="24"/>
          <w:szCs w:val="24"/>
        </w:rPr>
        <w:t>Chuchlíkem</w:t>
      </w:r>
      <w:proofErr w:type="spellEnd"/>
      <w:r w:rsidR="00A01838">
        <w:rPr>
          <w:rFonts w:ascii="Garamond" w:hAnsi="Garamond"/>
          <w:sz w:val="24"/>
          <w:szCs w:val="24"/>
        </w:rPr>
        <w:t xml:space="preserve">, náměstkem primátora a </w:t>
      </w:r>
    </w:p>
    <w:p w14:paraId="4B0E7A18" w14:textId="797923C6" w:rsidR="001E7573" w:rsidRPr="001E7573" w:rsidRDefault="00A01838" w:rsidP="00A01838">
      <w:pPr>
        <w:pStyle w:val="Bezmezer"/>
        <w:ind w:left="2835" w:hanging="2835"/>
        <w:rPr>
          <w:rFonts w:ascii="Garamond" w:hAnsi="Garamond"/>
          <w:sz w:val="24"/>
          <w:szCs w:val="24"/>
        </w:rPr>
      </w:pPr>
      <w:r>
        <w:rPr>
          <w:rFonts w:ascii="Garamond" w:hAnsi="Garamond"/>
          <w:sz w:val="24"/>
          <w:szCs w:val="24"/>
        </w:rPr>
        <w:t xml:space="preserve">                                               Ing. Otakarem Kyptou, </w:t>
      </w:r>
      <w:proofErr w:type="spellStart"/>
      <w:r>
        <w:rPr>
          <w:rFonts w:ascii="Garamond" w:hAnsi="Garamond"/>
          <w:sz w:val="24"/>
          <w:szCs w:val="24"/>
        </w:rPr>
        <w:t>ved</w:t>
      </w:r>
      <w:proofErr w:type="spellEnd"/>
      <w:r>
        <w:rPr>
          <w:rFonts w:ascii="Garamond" w:hAnsi="Garamond"/>
          <w:sz w:val="24"/>
          <w:szCs w:val="24"/>
        </w:rPr>
        <w:t xml:space="preserve">. </w:t>
      </w:r>
      <w:proofErr w:type="spellStart"/>
      <w:r>
        <w:rPr>
          <w:rFonts w:ascii="Garamond" w:hAnsi="Garamond"/>
          <w:sz w:val="24"/>
          <w:szCs w:val="24"/>
        </w:rPr>
        <w:t>OÚaHR</w:t>
      </w:r>
      <w:proofErr w:type="spellEnd"/>
    </w:p>
    <w:p w14:paraId="056EC191" w14:textId="77777777" w:rsidR="006405DA" w:rsidRDefault="00C66CC6" w:rsidP="00C66CC6">
      <w:pPr>
        <w:pStyle w:val="Bezmezer"/>
        <w:rPr>
          <w:rFonts w:ascii="Garamond" w:hAnsi="Garamond"/>
          <w:sz w:val="24"/>
          <w:szCs w:val="24"/>
        </w:rPr>
      </w:pPr>
      <w:r w:rsidRPr="001E7573">
        <w:rPr>
          <w:rFonts w:ascii="Garamond" w:hAnsi="Garamond"/>
          <w:sz w:val="24"/>
          <w:szCs w:val="24"/>
        </w:rPr>
        <w:t xml:space="preserve">IČO: </w:t>
      </w:r>
      <w:r w:rsidR="006405DA">
        <w:rPr>
          <w:rFonts w:ascii="Garamond" w:hAnsi="Garamond"/>
          <w:sz w:val="24"/>
          <w:szCs w:val="24"/>
        </w:rPr>
        <w:t>002 62 340</w:t>
      </w:r>
      <w:r w:rsidR="006405DA" w:rsidRPr="001E7573">
        <w:rPr>
          <w:rFonts w:ascii="Garamond" w:hAnsi="Garamond"/>
          <w:sz w:val="24"/>
          <w:szCs w:val="24"/>
        </w:rPr>
        <w:t xml:space="preserve"> </w:t>
      </w:r>
      <w:r w:rsidR="00F77A5E">
        <w:rPr>
          <w:rFonts w:ascii="Garamond" w:hAnsi="Garamond"/>
          <w:sz w:val="24"/>
          <w:szCs w:val="24"/>
        </w:rPr>
        <w:tab/>
      </w:r>
      <w:r w:rsidR="00F77A5E">
        <w:rPr>
          <w:rFonts w:ascii="Garamond" w:hAnsi="Garamond"/>
          <w:sz w:val="24"/>
          <w:szCs w:val="24"/>
        </w:rPr>
        <w:tab/>
      </w:r>
      <w:r w:rsidRPr="001E7573">
        <w:rPr>
          <w:rFonts w:ascii="Garamond" w:hAnsi="Garamond"/>
          <w:sz w:val="24"/>
          <w:szCs w:val="24"/>
        </w:rPr>
        <w:t xml:space="preserve">DIČ: </w:t>
      </w:r>
      <w:r w:rsidR="006405DA">
        <w:rPr>
          <w:rFonts w:ascii="Garamond" w:hAnsi="Garamond"/>
          <w:sz w:val="24"/>
          <w:szCs w:val="24"/>
        </w:rPr>
        <w:t>CZ00262340</w:t>
      </w:r>
    </w:p>
    <w:p w14:paraId="050478CC" w14:textId="77777777" w:rsidR="001E7573" w:rsidRPr="001E7573" w:rsidRDefault="00F77A5E" w:rsidP="00C66CC6">
      <w:pPr>
        <w:pStyle w:val="Bezmezer"/>
        <w:rPr>
          <w:rFonts w:ascii="Garamond" w:hAnsi="Garamond"/>
          <w:sz w:val="24"/>
          <w:szCs w:val="24"/>
        </w:rPr>
      </w:pPr>
      <w:r>
        <w:rPr>
          <w:rFonts w:ascii="Garamond" w:hAnsi="Garamond"/>
          <w:sz w:val="24"/>
          <w:szCs w:val="24"/>
        </w:rPr>
        <w:t>B</w:t>
      </w:r>
      <w:r w:rsidR="00C66CC6" w:rsidRPr="001E7573">
        <w:rPr>
          <w:rFonts w:ascii="Garamond" w:hAnsi="Garamond"/>
          <w:sz w:val="24"/>
          <w:szCs w:val="24"/>
        </w:rPr>
        <w:t xml:space="preserve">ankovní spojení: </w:t>
      </w:r>
      <w:r>
        <w:rPr>
          <w:rFonts w:ascii="Garamond" w:hAnsi="Garamond"/>
          <w:sz w:val="24"/>
          <w:szCs w:val="24"/>
        </w:rPr>
        <w:tab/>
      </w:r>
      <w:r>
        <w:rPr>
          <w:rFonts w:ascii="Garamond" w:hAnsi="Garamond"/>
          <w:sz w:val="24"/>
          <w:szCs w:val="24"/>
        </w:rPr>
        <w:tab/>
      </w:r>
      <w:r w:rsidR="006405DA">
        <w:rPr>
          <w:rFonts w:ascii="Garamond" w:hAnsi="Garamond"/>
          <w:sz w:val="24"/>
          <w:szCs w:val="24"/>
        </w:rPr>
        <w:t>Komerční banka Jablonec nad Nisou</w:t>
      </w:r>
    </w:p>
    <w:p w14:paraId="179AE887" w14:textId="77777777" w:rsidR="00B427CB" w:rsidRDefault="00F77A5E" w:rsidP="00C66CC6">
      <w:pPr>
        <w:pStyle w:val="Bezmezer"/>
        <w:rPr>
          <w:rFonts w:ascii="Garamond" w:hAnsi="Garamond"/>
          <w:sz w:val="24"/>
          <w:szCs w:val="24"/>
        </w:rPr>
      </w:pPr>
      <w:r>
        <w:rPr>
          <w:rFonts w:ascii="Garamond" w:hAnsi="Garamond"/>
          <w:sz w:val="24"/>
          <w:szCs w:val="24"/>
        </w:rPr>
        <w:t>Číslo účtu:</w:t>
      </w:r>
      <w:r w:rsidR="00C66CC6" w:rsidRPr="001E7573">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19-121454/0100</w:t>
      </w:r>
    </w:p>
    <w:p w14:paraId="2CD74249" w14:textId="77777777" w:rsidR="00B427CB" w:rsidRDefault="00F77A5E" w:rsidP="00C66CC6">
      <w:pPr>
        <w:pStyle w:val="Bezmezer"/>
        <w:rPr>
          <w:rFonts w:ascii="Garamond" w:hAnsi="Garamond"/>
          <w:sz w:val="24"/>
          <w:szCs w:val="24"/>
        </w:rPr>
      </w:pPr>
      <w:r>
        <w:rPr>
          <w:rFonts w:ascii="Garamond" w:hAnsi="Garamond"/>
          <w:sz w:val="24"/>
          <w:szCs w:val="24"/>
        </w:rPr>
        <w:t>Telefon:</w:t>
      </w:r>
      <w:r>
        <w:rPr>
          <w:rFonts w:ascii="Garamond" w:hAnsi="Garamond"/>
          <w:sz w:val="24"/>
          <w:szCs w:val="24"/>
        </w:rPr>
        <w:tab/>
      </w:r>
      <w:r>
        <w:rPr>
          <w:rFonts w:ascii="Garamond" w:hAnsi="Garamond"/>
          <w:sz w:val="24"/>
          <w:szCs w:val="24"/>
        </w:rPr>
        <w:tab/>
      </w:r>
      <w:r>
        <w:rPr>
          <w:rFonts w:ascii="Garamond" w:hAnsi="Garamond"/>
          <w:sz w:val="24"/>
          <w:szCs w:val="24"/>
        </w:rPr>
        <w:tab/>
      </w:r>
      <w:r w:rsidR="006405DA">
        <w:rPr>
          <w:rFonts w:ascii="Garamond" w:hAnsi="Garamond"/>
          <w:sz w:val="24"/>
          <w:szCs w:val="24"/>
        </w:rPr>
        <w:t>483 357 111</w:t>
      </w:r>
    </w:p>
    <w:p w14:paraId="5916A9AF" w14:textId="77777777" w:rsidR="00B427CB" w:rsidRDefault="00F77A5E" w:rsidP="00C66CC6">
      <w:pPr>
        <w:pStyle w:val="Bezmezer"/>
        <w:rPr>
          <w:rFonts w:ascii="Garamond" w:hAnsi="Garamond"/>
          <w:b/>
          <w:sz w:val="24"/>
          <w:szCs w:val="24"/>
        </w:rPr>
      </w:pPr>
      <w:r>
        <w:rPr>
          <w:rFonts w:ascii="Garamond" w:hAnsi="Garamond"/>
          <w:sz w:val="24"/>
          <w:szCs w:val="24"/>
        </w:rPr>
        <w:t>Datová schránka:</w:t>
      </w:r>
      <w:r>
        <w:rPr>
          <w:rFonts w:ascii="Garamond" w:hAnsi="Garamond"/>
          <w:sz w:val="24"/>
          <w:szCs w:val="24"/>
        </w:rPr>
        <w:tab/>
      </w:r>
      <w:r>
        <w:rPr>
          <w:rFonts w:ascii="Garamond" w:hAnsi="Garamond"/>
          <w:sz w:val="24"/>
          <w:szCs w:val="24"/>
        </w:rPr>
        <w:tab/>
      </w:r>
      <w:r w:rsidR="006405DA">
        <w:rPr>
          <w:rFonts w:ascii="Garamond" w:hAnsi="Garamond"/>
          <w:b/>
          <w:sz w:val="24"/>
          <w:szCs w:val="24"/>
        </w:rPr>
        <w:t>wufbr2a</w:t>
      </w:r>
    </w:p>
    <w:p w14:paraId="55787D22" w14:textId="0D7D249B" w:rsidR="006405DA" w:rsidRPr="006405DA" w:rsidRDefault="007132D8" w:rsidP="00C66CC6">
      <w:pPr>
        <w:pStyle w:val="Bezmezer"/>
        <w:rPr>
          <w:rFonts w:ascii="Garamond" w:hAnsi="Garamond"/>
          <w:sz w:val="24"/>
          <w:szCs w:val="24"/>
        </w:rPr>
      </w:pPr>
      <w:r w:rsidRPr="004C4C20">
        <w:rPr>
          <w:rFonts w:ascii="Garamond" w:hAnsi="Garamond"/>
          <w:sz w:val="24"/>
          <w:szCs w:val="24"/>
        </w:rPr>
        <w:t>Ev. č. MMJN:</w:t>
      </w:r>
      <w:r w:rsidR="00CA118B">
        <w:rPr>
          <w:rFonts w:ascii="Garamond" w:hAnsi="Garamond"/>
          <w:sz w:val="24"/>
          <w:szCs w:val="24"/>
        </w:rPr>
        <w:t xml:space="preserve">                         SO/2019/0198 </w:t>
      </w:r>
    </w:p>
    <w:p w14:paraId="0A656409" w14:textId="77777777" w:rsidR="00C66CC6" w:rsidRPr="001E7573" w:rsidRDefault="001E7573" w:rsidP="00C66CC6">
      <w:pPr>
        <w:pStyle w:val="Bezmezer"/>
        <w:rPr>
          <w:rFonts w:ascii="Garamond" w:hAnsi="Garamond"/>
          <w:sz w:val="24"/>
          <w:szCs w:val="24"/>
        </w:rPr>
      </w:pPr>
      <w:r w:rsidRPr="001E7573">
        <w:rPr>
          <w:rFonts w:ascii="Garamond" w:hAnsi="Garamond"/>
          <w:sz w:val="24"/>
          <w:szCs w:val="24"/>
        </w:rPr>
        <w:t>jako</w:t>
      </w:r>
      <w:r w:rsidR="00C66CC6" w:rsidRPr="001E7573">
        <w:rPr>
          <w:rFonts w:ascii="Garamond" w:hAnsi="Garamond"/>
          <w:sz w:val="24"/>
          <w:szCs w:val="24"/>
        </w:rPr>
        <w:t xml:space="preserve"> „Město“ </w:t>
      </w:r>
      <w:r w:rsidRPr="001E7573">
        <w:rPr>
          <w:rFonts w:ascii="Garamond" w:hAnsi="Garamond"/>
          <w:sz w:val="24"/>
          <w:szCs w:val="24"/>
        </w:rPr>
        <w:t>na straně druhé</w:t>
      </w:r>
    </w:p>
    <w:p w14:paraId="6EBB6936" w14:textId="77777777" w:rsidR="00C66CC6" w:rsidRDefault="00C66CC6" w:rsidP="00C66CC6">
      <w:pPr>
        <w:pStyle w:val="Bezmezer"/>
        <w:rPr>
          <w:rFonts w:ascii="Garamond" w:hAnsi="Garamond"/>
          <w:sz w:val="24"/>
          <w:szCs w:val="24"/>
        </w:rPr>
      </w:pPr>
    </w:p>
    <w:p w14:paraId="26C02272" w14:textId="77777777" w:rsidR="001E7573" w:rsidRDefault="001E7573" w:rsidP="00A102B3">
      <w:pPr>
        <w:jc w:val="both"/>
        <w:rPr>
          <w:rFonts w:ascii="Garamond" w:hAnsi="Garamond" w:cs="Arial"/>
          <w:sz w:val="24"/>
          <w:szCs w:val="24"/>
        </w:rPr>
      </w:pPr>
    </w:p>
    <w:p w14:paraId="33F6438F" w14:textId="77777777" w:rsidR="003F2B36" w:rsidRDefault="00F77A5E" w:rsidP="00A102B3">
      <w:pPr>
        <w:jc w:val="both"/>
        <w:rPr>
          <w:rFonts w:ascii="Garamond" w:hAnsi="Garamond" w:cs="Arial"/>
          <w:sz w:val="24"/>
          <w:szCs w:val="24"/>
        </w:rPr>
      </w:pPr>
      <w:r>
        <w:rPr>
          <w:rFonts w:ascii="Garamond" w:hAnsi="Garamond" w:cs="Arial"/>
          <w:sz w:val="24"/>
          <w:szCs w:val="24"/>
        </w:rPr>
        <w:t>GasNet</w:t>
      </w:r>
      <w:r w:rsidR="003F2B36" w:rsidRPr="001E7573">
        <w:rPr>
          <w:rFonts w:ascii="Garamond" w:hAnsi="Garamond" w:cs="Arial"/>
          <w:sz w:val="24"/>
          <w:szCs w:val="24"/>
        </w:rPr>
        <w:t xml:space="preserve"> hodlá v </w:t>
      </w:r>
      <w:r w:rsidR="003F2B36" w:rsidRPr="004C4C20">
        <w:rPr>
          <w:rFonts w:ascii="Garamond" w:hAnsi="Garamond" w:cs="Arial"/>
          <w:sz w:val="24"/>
          <w:szCs w:val="24"/>
        </w:rPr>
        <w:t xml:space="preserve">roce </w:t>
      </w:r>
      <w:r w:rsidR="00A05BA8" w:rsidRPr="004C4C20">
        <w:rPr>
          <w:rFonts w:ascii="Garamond" w:hAnsi="Garamond" w:cs="Arial"/>
          <w:b/>
          <w:sz w:val="24"/>
          <w:szCs w:val="24"/>
        </w:rPr>
        <w:t xml:space="preserve">2019 </w:t>
      </w:r>
      <w:r w:rsidR="003F2B36" w:rsidRPr="004C4C20">
        <w:rPr>
          <w:rFonts w:ascii="Garamond" w:hAnsi="Garamond" w:cs="Arial"/>
          <w:sz w:val="24"/>
          <w:szCs w:val="24"/>
        </w:rPr>
        <w:t>realizovat</w:t>
      </w:r>
      <w:r w:rsidR="003F2B36" w:rsidRPr="001E7573">
        <w:rPr>
          <w:rFonts w:ascii="Garamond" w:hAnsi="Garamond" w:cs="Arial"/>
          <w:sz w:val="24"/>
          <w:szCs w:val="24"/>
        </w:rPr>
        <w:t xml:space="preserve"> rekonstrukci/stavbu </w:t>
      </w:r>
      <w:r w:rsidR="00AB6946" w:rsidRPr="00AB6946">
        <w:rPr>
          <w:rFonts w:ascii="Garamond" w:hAnsi="Garamond" w:cs="Arial"/>
          <w:sz w:val="24"/>
          <w:szCs w:val="24"/>
        </w:rPr>
        <w:t xml:space="preserve">plynárenského zařízení: </w:t>
      </w:r>
      <w:r w:rsidR="00AB6946" w:rsidRPr="00AB6946">
        <w:rPr>
          <w:rFonts w:ascii="Garamond" w:hAnsi="Garamond" w:cs="Arial"/>
          <w:b/>
          <w:sz w:val="24"/>
          <w:szCs w:val="24"/>
        </w:rPr>
        <w:t xml:space="preserve">Reko MS </w:t>
      </w:r>
      <w:r w:rsidR="00A05BA8">
        <w:rPr>
          <w:rFonts w:ascii="Garamond" w:hAnsi="Garamond" w:cs="Arial"/>
          <w:b/>
          <w:sz w:val="24"/>
          <w:szCs w:val="24"/>
        </w:rPr>
        <w:t>Jablonec nad Nisou – Poštovní+2</w:t>
      </w:r>
      <w:r w:rsidR="004D5430">
        <w:rPr>
          <w:rFonts w:ascii="Garamond" w:hAnsi="Garamond" w:cs="Arial"/>
          <w:b/>
          <w:sz w:val="24"/>
          <w:szCs w:val="24"/>
        </w:rPr>
        <w:t xml:space="preserve"> – I.Etapa</w:t>
      </w:r>
      <w:r w:rsidR="00AB6946" w:rsidRPr="00AB6946">
        <w:rPr>
          <w:rFonts w:ascii="Garamond" w:hAnsi="Garamond" w:cs="Arial"/>
          <w:sz w:val="24"/>
          <w:szCs w:val="24"/>
        </w:rPr>
        <w:t xml:space="preserve">, č. stavby </w:t>
      </w:r>
      <w:r w:rsidR="00A05BA8" w:rsidRPr="00A05BA8">
        <w:rPr>
          <w:rFonts w:ascii="Garamond" w:hAnsi="Garamond" w:cs="Arial"/>
          <w:b/>
          <w:bCs/>
          <w:sz w:val="24"/>
          <w:szCs w:val="24"/>
        </w:rPr>
        <w:t>7700100836</w:t>
      </w:r>
      <w:r w:rsidR="00AB6946" w:rsidRPr="00AB6946">
        <w:rPr>
          <w:rFonts w:ascii="Garamond" w:hAnsi="Garamond" w:cs="Arial"/>
          <w:sz w:val="24"/>
          <w:szCs w:val="24"/>
        </w:rPr>
        <w:t xml:space="preserve"> </w:t>
      </w:r>
      <w:r w:rsidR="003F2B36" w:rsidRPr="001E7573">
        <w:rPr>
          <w:rFonts w:ascii="Garamond" w:hAnsi="Garamond" w:cs="Arial"/>
          <w:sz w:val="24"/>
          <w:szCs w:val="24"/>
        </w:rPr>
        <w:t xml:space="preserve">(dále jen „Stavba“). V rámci Stavby dojde z důvodu provádění výkopových prací k zásahu do komunikace, jejímž vlastníkem je Město. GasNet je povinen po dokončení stavby uvést Stavbou dotčenou část pozemku a povrchu komunikace do </w:t>
      </w:r>
      <w:r w:rsidR="00E01191" w:rsidRPr="00E01191">
        <w:rPr>
          <w:rFonts w:ascii="Garamond" w:hAnsi="Garamond"/>
          <w:iCs/>
          <w:sz w:val="24"/>
          <w:szCs w:val="24"/>
        </w:rPr>
        <w:t>předchozího stavu, a není-li to možné s ohledem na povahu provedených prací, do stavu odpovídajícímu předchozímu účelu nebo užívání dotčené nemovité věci</w:t>
      </w:r>
      <w:r w:rsidR="003F2B36" w:rsidRPr="001E7573">
        <w:rPr>
          <w:rFonts w:ascii="Garamond" w:hAnsi="Garamond" w:cs="Arial"/>
          <w:sz w:val="24"/>
          <w:szCs w:val="24"/>
        </w:rPr>
        <w:t>. Město má zájem provést rekonstrukci komunikace s</w:t>
      </w:r>
      <w:r w:rsidR="00A409F3" w:rsidRPr="001E7573">
        <w:rPr>
          <w:rFonts w:ascii="Garamond" w:hAnsi="Garamond" w:cs="Arial"/>
          <w:sz w:val="24"/>
          <w:szCs w:val="24"/>
        </w:rPr>
        <w:t xml:space="preserve"> komplexní </w:t>
      </w:r>
      <w:r>
        <w:rPr>
          <w:rFonts w:ascii="Garamond" w:hAnsi="Garamond" w:cs="Arial"/>
          <w:sz w:val="24"/>
          <w:szCs w:val="24"/>
        </w:rPr>
        <w:t>obnovou</w:t>
      </w:r>
      <w:r w:rsidR="003F2B36" w:rsidRPr="001E7573">
        <w:rPr>
          <w:rFonts w:ascii="Garamond" w:hAnsi="Garamond" w:cs="Arial"/>
          <w:sz w:val="24"/>
          <w:szCs w:val="24"/>
        </w:rPr>
        <w:t xml:space="preserve"> povrchu komunikace</w:t>
      </w:r>
      <w:r w:rsidR="00A409F3" w:rsidRPr="001E7573">
        <w:rPr>
          <w:rFonts w:ascii="Garamond" w:hAnsi="Garamond" w:cs="Arial"/>
          <w:sz w:val="24"/>
          <w:szCs w:val="24"/>
        </w:rPr>
        <w:t xml:space="preserve"> i chodníků</w:t>
      </w:r>
      <w:r w:rsidR="003F2B36" w:rsidRPr="001E7573">
        <w:rPr>
          <w:rFonts w:ascii="Garamond" w:hAnsi="Garamond" w:cs="Arial"/>
          <w:sz w:val="24"/>
          <w:szCs w:val="24"/>
        </w:rPr>
        <w:t xml:space="preserve"> v celé její šíři, nikoli jen těch částí, do nichž GasNet zasáhl v důsledku provádění stavby.</w:t>
      </w:r>
    </w:p>
    <w:p w14:paraId="098A9E1E" w14:textId="77777777" w:rsidR="003E25CA" w:rsidRPr="004C4C20" w:rsidRDefault="007132D8" w:rsidP="00A102B3">
      <w:pPr>
        <w:spacing w:after="0"/>
        <w:jc w:val="both"/>
        <w:rPr>
          <w:rFonts w:ascii="Garamond" w:hAnsi="Garamond"/>
          <w:sz w:val="24"/>
          <w:szCs w:val="24"/>
        </w:rPr>
      </w:pPr>
      <w:r w:rsidRPr="004C4C20">
        <w:rPr>
          <w:rFonts w:ascii="Garamond" w:hAnsi="Garamond"/>
          <w:sz w:val="24"/>
          <w:szCs w:val="24"/>
        </w:rPr>
        <w:t xml:space="preserve">Zásyp výkopu pro inženýrskou síť </w:t>
      </w:r>
      <w:r w:rsidR="005A7583">
        <w:rPr>
          <w:rFonts w:ascii="Garamond" w:hAnsi="Garamond"/>
          <w:sz w:val="24"/>
          <w:szCs w:val="24"/>
        </w:rPr>
        <w:t>(</w:t>
      </w:r>
      <w:r w:rsidRPr="004C4C20">
        <w:rPr>
          <w:rFonts w:ascii="Garamond" w:hAnsi="Garamond"/>
          <w:sz w:val="24"/>
          <w:szCs w:val="24"/>
        </w:rPr>
        <w:t xml:space="preserve">dále jen „IS“) bude proveden dle příslušných ČSN a konstrukční vrstvy komunikace budou provedeny dle platných Technických podmínek města Jablonec nad Nisou schválených RM (RM/22/2018) </w:t>
      </w:r>
      <w:r w:rsidRPr="004C4C20">
        <w:rPr>
          <w:rFonts w:ascii="Garamond" w:hAnsi="Garamond"/>
          <w:color w:val="000000"/>
          <w:sz w:val="24"/>
          <w:szCs w:val="24"/>
        </w:rPr>
        <w:t>a</w:t>
      </w:r>
      <w:r w:rsidRPr="004C4C20">
        <w:rPr>
          <w:rFonts w:ascii="Garamond" w:hAnsi="Garamond"/>
          <w:sz w:val="24"/>
          <w:szCs w:val="24"/>
        </w:rPr>
        <w:t xml:space="preserve"> platných v době provádění stavebního zásahu do komunikace.</w:t>
      </w:r>
    </w:p>
    <w:p w14:paraId="25E09E38" w14:textId="77777777" w:rsidR="003E25CA" w:rsidRPr="004C4C20" w:rsidRDefault="007132D8" w:rsidP="00A102B3">
      <w:pPr>
        <w:spacing w:after="0"/>
        <w:jc w:val="both"/>
        <w:rPr>
          <w:rFonts w:ascii="Garamond" w:hAnsi="Garamond"/>
          <w:sz w:val="24"/>
          <w:szCs w:val="24"/>
        </w:rPr>
      </w:pPr>
      <w:r w:rsidRPr="004C4C20">
        <w:rPr>
          <w:rFonts w:ascii="Garamond" w:hAnsi="Garamond"/>
          <w:sz w:val="24"/>
          <w:szCs w:val="24"/>
        </w:rPr>
        <w:lastRenderedPageBreak/>
        <w:t xml:space="preserve">Zásyp </w:t>
      </w:r>
      <w:r w:rsidRPr="004C4C20">
        <w:rPr>
          <w:rFonts w:ascii="Garamond" w:hAnsi="Garamond"/>
          <w:color w:val="000000"/>
          <w:sz w:val="24"/>
          <w:szCs w:val="24"/>
        </w:rPr>
        <w:t xml:space="preserve">rýhy ve výkopu bude proveden </w:t>
      </w:r>
      <w:r w:rsidRPr="004C4C20">
        <w:rPr>
          <w:rFonts w:ascii="Garamond" w:hAnsi="Garamond"/>
          <w:sz w:val="24"/>
          <w:szCs w:val="24"/>
        </w:rPr>
        <w:t>štěrkovým materiálem frakce 32-63 mm v tlouš</w:t>
      </w:r>
      <w:r w:rsidRPr="004C4C20">
        <w:rPr>
          <w:rFonts w:ascii="Garamond" w:hAnsi="Garamond"/>
          <w:color w:val="000000"/>
          <w:sz w:val="24"/>
          <w:szCs w:val="24"/>
        </w:rPr>
        <w:t>ť</w:t>
      </w:r>
      <w:r w:rsidRPr="004C4C20">
        <w:rPr>
          <w:rFonts w:ascii="Garamond" w:hAnsi="Garamond"/>
          <w:sz w:val="24"/>
          <w:szCs w:val="24"/>
        </w:rPr>
        <w:t xml:space="preserve">ce </w:t>
      </w:r>
      <w:r w:rsidR="004D7769" w:rsidRPr="004C4C20">
        <w:rPr>
          <w:rFonts w:ascii="Garamond" w:hAnsi="Garamond"/>
          <w:sz w:val="24"/>
          <w:szCs w:val="24"/>
        </w:rPr>
        <w:t>450</w:t>
      </w:r>
      <w:r w:rsidRPr="004C4C20">
        <w:rPr>
          <w:rFonts w:ascii="Garamond" w:hAnsi="Garamond"/>
          <w:sz w:val="24"/>
          <w:szCs w:val="24"/>
        </w:rPr>
        <w:t xml:space="preserve"> mm</w:t>
      </w:r>
      <w:r w:rsidRPr="004C4C20">
        <w:rPr>
          <w:rFonts w:ascii="Garamond" w:hAnsi="Garamond"/>
          <w:color w:val="000000"/>
          <w:sz w:val="24"/>
          <w:szCs w:val="24"/>
        </w:rPr>
        <w:t xml:space="preserve">. </w:t>
      </w:r>
      <w:r w:rsidR="004D7769" w:rsidRPr="004C4C20">
        <w:rPr>
          <w:rFonts w:ascii="Garamond" w:hAnsi="Garamond"/>
          <w:color w:val="000000"/>
          <w:sz w:val="24"/>
          <w:szCs w:val="24"/>
        </w:rPr>
        <w:t xml:space="preserve">Dosyp štěrkovým materiálem  frakce 0-18mm v tloušťce 200mm. </w:t>
      </w:r>
      <w:r w:rsidRPr="004C4C20">
        <w:rPr>
          <w:rFonts w:ascii="Garamond" w:hAnsi="Garamond"/>
          <w:color w:val="000000"/>
          <w:sz w:val="24"/>
          <w:szCs w:val="24"/>
        </w:rPr>
        <w:t xml:space="preserve">Horní hrana této štěrkové vrstvy bude umístěna 150 mm pod budoucí úrovní nivelety vozovky. </w:t>
      </w:r>
    </w:p>
    <w:p w14:paraId="3522A276" w14:textId="77777777" w:rsidR="003E25CA" w:rsidRPr="004C4C20" w:rsidRDefault="007132D8" w:rsidP="00A102B3">
      <w:pPr>
        <w:spacing w:after="0"/>
        <w:jc w:val="both"/>
        <w:rPr>
          <w:rFonts w:ascii="Garamond" w:hAnsi="Garamond"/>
          <w:sz w:val="24"/>
          <w:szCs w:val="24"/>
        </w:rPr>
      </w:pPr>
      <w:r w:rsidRPr="004C4C20">
        <w:rPr>
          <w:rFonts w:ascii="Garamond" w:hAnsi="Garamond"/>
          <w:color w:val="000000"/>
          <w:sz w:val="24"/>
          <w:szCs w:val="24"/>
        </w:rPr>
        <w:t>Na výše uvedeném zásypu rýhy budou</w:t>
      </w:r>
      <w:r w:rsidRPr="004C4C20">
        <w:rPr>
          <w:rFonts w:ascii="Garamond" w:hAnsi="Garamond"/>
          <w:sz w:val="24"/>
          <w:szCs w:val="24"/>
        </w:rPr>
        <w:t xml:space="preserve"> prováděny statické zkoušky</w:t>
      </w:r>
      <w:r w:rsidRPr="004C4C20">
        <w:rPr>
          <w:rFonts w:ascii="Garamond" w:hAnsi="Garamond"/>
          <w:color w:val="000000"/>
          <w:sz w:val="24"/>
          <w:szCs w:val="24"/>
        </w:rPr>
        <w:t>. Zkoušky budou</w:t>
      </w:r>
      <w:r w:rsidRPr="004C4C20">
        <w:rPr>
          <w:rFonts w:ascii="Garamond" w:hAnsi="Garamond"/>
          <w:sz w:val="24"/>
          <w:szCs w:val="24"/>
        </w:rPr>
        <w:t xml:space="preserve"> </w:t>
      </w:r>
      <w:r w:rsidRPr="004C4C20">
        <w:rPr>
          <w:rFonts w:ascii="Garamond" w:hAnsi="Garamond"/>
          <w:color w:val="000000"/>
          <w:sz w:val="24"/>
          <w:szCs w:val="24"/>
        </w:rPr>
        <w:t xml:space="preserve">prováděny </w:t>
      </w:r>
      <w:r w:rsidRPr="004C4C20">
        <w:rPr>
          <w:rFonts w:ascii="Garamond" w:hAnsi="Garamond"/>
          <w:sz w:val="24"/>
          <w:szCs w:val="24"/>
        </w:rPr>
        <w:t>po cca 50 m. Výsledky hutnících zkoušek a kontrola křížení IS s veřejným osvětlením budou předány odd. správy komunikací v rámci provádění dozoru.</w:t>
      </w:r>
    </w:p>
    <w:p w14:paraId="0CBF53B9" w14:textId="77777777" w:rsidR="003E25CA" w:rsidRPr="004C4C20" w:rsidRDefault="007132D8" w:rsidP="00A102B3">
      <w:pPr>
        <w:spacing w:after="0"/>
        <w:jc w:val="both"/>
        <w:rPr>
          <w:rFonts w:ascii="Garamond" w:hAnsi="Garamond"/>
          <w:sz w:val="24"/>
          <w:szCs w:val="24"/>
        </w:rPr>
      </w:pPr>
      <w:r w:rsidRPr="004C4C20">
        <w:rPr>
          <w:rFonts w:ascii="Garamond" w:hAnsi="Garamond"/>
          <w:sz w:val="24"/>
          <w:szCs w:val="24"/>
        </w:rPr>
        <w:t xml:space="preserve">Stavbu po zásypech bez vrchních konstrukčních vrstev </w:t>
      </w:r>
      <w:r w:rsidR="004D7769" w:rsidRPr="004C4C20">
        <w:rPr>
          <w:rFonts w:ascii="Garamond" w:hAnsi="Garamond"/>
          <w:sz w:val="24"/>
          <w:szCs w:val="24"/>
        </w:rPr>
        <w:t xml:space="preserve">v tloušťce 150mm </w:t>
      </w:r>
      <w:r w:rsidRPr="004C4C20">
        <w:rPr>
          <w:rFonts w:ascii="Garamond" w:hAnsi="Garamond"/>
          <w:sz w:val="24"/>
          <w:szCs w:val="24"/>
        </w:rPr>
        <w:t xml:space="preserve">(pojížděných) převezme město zastoupené odd. investiční výstavby a následně zajistí provedení provizorních povrchů na náklady města a to včetně </w:t>
      </w:r>
      <w:r w:rsidRPr="004C4C20">
        <w:rPr>
          <w:rFonts w:ascii="Garamond" w:hAnsi="Garamond"/>
          <w:color w:val="000000"/>
          <w:sz w:val="24"/>
          <w:szCs w:val="24"/>
        </w:rPr>
        <w:t>výškové úpravy uličních</w:t>
      </w:r>
      <w:r w:rsidRPr="004C4C20">
        <w:rPr>
          <w:rFonts w:ascii="Garamond" w:hAnsi="Garamond"/>
          <w:sz w:val="24"/>
          <w:szCs w:val="24"/>
        </w:rPr>
        <w:t xml:space="preserve"> znaků</w:t>
      </w:r>
      <w:r w:rsidRPr="004C4C20">
        <w:rPr>
          <w:rFonts w:ascii="Garamond" w:hAnsi="Garamond"/>
          <w:color w:val="000000"/>
          <w:sz w:val="24"/>
          <w:szCs w:val="24"/>
        </w:rPr>
        <w:t xml:space="preserve"> IS do nivelety vozovky</w:t>
      </w:r>
      <w:r w:rsidRPr="004C4C20">
        <w:rPr>
          <w:rFonts w:ascii="Garamond" w:hAnsi="Garamond"/>
          <w:sz w:val="24"/>
          <w:szCs w:val="24"/>
        </w:rPr>
        <w:t>.</w:t>
      </w:r>
    </w:p>
    <w:p w14:paraId="7DB82DC7" w14:textId="5F340E09" w:rsidR="00710F0A" w:rsidRDefault="007132D8" w:rsidP="00A102B3">
      <w:pPr>
        <w:jc w:val="both"/>
        <w:rPr>
          <w:rFonts w:ascii="Garamond" w:hAnsi="Garamond"/>
          <w:sz w:val="24"/>
          <w:szCs w:val="24"/>
        </w:rPr>
      </w:pPr>
      <w:r w:rsidRPr="004C4C20">
        <w:rPr>
          <w:rFonts w:ascii="Garamond" w:hAnsi="Garamond"/>
          <w:sz w:val="24"/>
          <w:szCs w:val="24"/>
        </w:rPr>
        <w:t>Pokud v době výstavby bude rozhodnuto jinak, bude řešeno po vzájemné dohodě individuálně</w:t>
      </w:r>
      <w:r w:rsidR="00491B60">
        <w:rPr>
          <w:rFonts w:ascii="Garamond" w:hAnsi="Garamond"/>
          <w:sz w:val="24"/>
          <w:szCs w:val="24"/>
        </w:rPr>
        <w:t>, a to písemným dodatkem k této smlouvě</w:t>
      </w:r>
      <w:r w:rsidRPr="004C4C20">
        <w:rPr>
          <w:rFonts w:ascii="Garamond" w:hAnsi="Garamond"/>
          <w:sz w:val="24"/>
          <w:szCs w:val="24"/>
        </w:rPr>
        <w:t>.</w:t>
      </w:r>
    </w:p>
    <w:p w14:paraId="22FBA54B" w14:textId="1EB415E1" w:rsidR="00C66CC6" w:rsidRPr="004C4C20" w:rsidRDefault="007132D8" w:rsidP="00A102B3">
      <w:pPr>
        <w:jc w:val="both"/>
        <w:rPr>
          <w:rFonts w:ascii="Garamond" w:hAnsi="Garamond" w:cs="Arial"/>
          <w:sz w:val="24"/>
          <w:szCs w:val="24"/>
        </w:rPr>
      </w:pPr>
      <w:r w:rsidRPr="004C4C20">
        <w:rPr>
          <w:rFonts w:ascii="Garamond" w:hAnsi="Garamond" w:cs="Arial"/>
          <w:b/>
          <w:sz w:val="24"/>
          <w:szCs w:val="24"/>
        </w:rPr>
        <w:t>Za účelem dosažení dohody o podílu každé ze stran dohody na financování úplné obnovy povrchu komunikace uzavírají strany tuto dohodu:</w:t>
      </w:r>
    </w:p>
    <w:p w14:paraId="2B00F3DB" w14:textId="77777777" w:rsidR="00C66CC6" w:rsidRPr="004C4C20" w:rsidRDefault="00C66CC6" w:rsidP="00AB6946">
      <w:pPr>
        <w:pStyle w:val="Bezmezer"/>
        <w:jc w:val="center"/>
        <w:rPr>
          <w:rFonts w:ascii="Garamond" w:hAnsi="Garamond"/>
          <w:sz w:val="24"/>
          <w:szCs w:val="24"/>
        </w:rPr>
      </w:pPr>
      <w:r w:rsidRPr="004C4C20">
        <w:rPr>
          <w:rFonts w:ascii="Garamond" w:hAnsi="Garamond"/>
          <w:sz w:val="24"/>
          <w:szCs w:val="24"/>
        </w:rPr>
        <w:t>I.</w:t>
      </w:r>
    </w:p>
    <w:p w14:paraId="5E97E895" w14:textId="61567FCA" w:rsidR="00C66CC6" w:rsidRPr="008925C0" w:rsidRDefault="003F2B36" w:rsidP="00AB6946">
      <w:pPr>
        <w:jc w:val="both"/>
        <w:rPr>
          <w:rFonts w:ascii="Garamond" w:hAnsi="Garamond" w:cs="Arial"/>
          <w:b/>
          <w:sz w:val="24"/>
          <w:szCs w:val="24"/>
        </w:rPr>
      </w:pPr>
      <w:r w:rsidRPr="004C4C20">
        <w:rPr>
          <w:rFonts w:ascii="Garamond" w:hAnsi="Garamond" w:cs="Arial"/>
          <w:sz w:val="24"/>
          <w:szCs w:val="24"/>
        </w:rPr>
        <w:t>Město je</w:t>
      </w:r>
      <w:r w:rsidR="00491B60">
        <w:rPr>
          <w:rFonts w:ascii="Garamond" w:hAnsi="Garamond" w:cs="Arial"/>
          <w:sz w:val="24"/>
          <w:szCs w:val="24"/>
        </w:rPr>
        <w:t>,</w:t>
      </w:r>
      <w:r w:rsidRPr="004C4C20">
        <w:rPr>
          <w:rFonts w:ascii="Garamond" w:hAnsi="Garamond" w:cs="Arial"/>
          <w:sz w:val="24"/>
          <w:szCs w:val="24"/>
        </w:rPr>
        <w:t xml:space="preserve"> mimo jiné</w:t>
      </w:r>
      <w:r w:rsidR="00491B60">
        <w:rPr>
          <w:rFonts w:ascii="Garamond" w:hAnsi="Garamond" w:cs="Arial"/>
          <w:sz w:val="24"/>
          <w:szCs w:val="24"/>
        </w:rPr>
        <w:t>,</w:t>
      </w:r>
      <w:r w:rsidRPr="004C4C20">
        <w:rPr>
          <w:rFonts w:ascii="Garamond" w:hAnsi="Garamond" w:cs="Arial"/>
          <w:sz w:val="24"/>
          <w:szCs w:val="24"/>
        </w:rPr>
        <w:t xml:space="preserve"> vlastníkem pozemkových parcel č.</w:t>
      </w:r>
      <w:r w:rsidR="00A05BA8" w:rsidRPr="004C4C20">
        <w:rPr>
          <w:rFonts w:ascii="Garamond" w:hAnsi="Garamond" w:cs="Arial"/>
          <w:sz w:val="24"/>
          <w:szCs w:val="24"/>
        </w:rPr>
        <w:t xml:space="preserve">2314/1, </w:t>
      </w:r>
      <w:r w:rsidR="00207A8C" w:rsidRPr="004C4C20">
        <w:rPr>
          <w:rFonts w:ascii="Garamond" w:hAnsi="Garamond" w:cs="Arial"/>
          <w:sz w:val="24"/>
          <w:szCs w:val="24"/>
        </w:rPr>
        <w:t xml:space="preserve">205/4, 205/6, </w:t>
      </w:r>
      <w:r w:rsidR="00A05BA8" w:rsidRPr="004C4C20">
        <w:rPr>
          <w:rFonts w:ascii="Garamond" w:hAnsi="Garamond" w:cs="Arial"/>
          <w:sz w:val="24"/>
          <w:szCs w:val="24"/>
        </w:rPr>
        <w:t>2551/1, 2552,</w:t>
      </w:r>
      <w:r w:rsidR="00207A8C" w:rsidRPr="004C4C20">
        <w:rPr>
          <w:rFonts w:ascii="Garamond" w:hAnsi="Garamond" w:cs="Arial"/>
          <w:sz w:val="24"/>
          <w:szCs w:val="24"/>
        </w:rPr>
        <w:t xml:space="preserve"> 2308/1, 156/1,</w:t>
      </w:r>
      <w:r w:rsidR="00A05BA8" w:rsidRPr="004C4C20">
        <w:rPr>
          <w:rFonts w:ascii="Garamond" w:hAnsi="Garamond" w:cs="Arial"/>
          <w:sz w:val="24"/>
          <w:szCs w:val="24"/>
        </w:rPr>
        <w:t xml:space="preserve"> 2352/24</w:t>
      </w:r>
      <w:r w:rsidR="00067E5D" w:rsidRPr="004C4C20">
        <w:rPr>
          <w:rFonts w:ascii="Garamond" w:hAnsi="Garamond" w:cs="Arial"/>
          <w:sz w:val="24"/>
          <w:szCs w:val="24"/>
        </w:rPr>
        <w:t>, 2352/15</w:t>
      </w:r>
      <w:r w:rsidR="00F77A5E" w:rsidRPr="004C4C20">
        <w:rPr>
          <w:rFonts w:ascii="Garamond" w:hAnsi="Garamond" w:cs="Arial"/>
          <w:sz w:val="24"/>
          <w:szCs w:val="24"/>
        </w:rPr>
        <w:t xml:space="preserve"> vše v kat. území</w:t>
      </w:r>
      <w:r w:rsidRPr="004C4C20">
        <w:rPr>
          <w:rFonts w:ascii="Garamond" w:hAnsi="Garamond" w:cs="Arial"/>
          <w:sz w:val="24"/>
          <w:szCs w:val="24"/>
        </w:rPr>
        <w:t xml:space="preserve"> </w:t>
      </w:r>
      <w:r w:rsidR="00C4569A" w:rsidRPr="004C4C20">
        <w:rPr>
          <w:rFonts w:ascii="Garamond" w:hAnsi="Garamond" w:cs="Arial"/>
          <w:sz w:val="24"/>
          <w:szCs w:val="24"/>
        </w:rPr>
        <w:t>Jablonec nad Nisou</w:t>
      </w:r>
      <w:r w:rsidRPr="004C4C20">
        <w:rPr>
          <w:rFonts w:ascii="Garamond" w:hAnsi="Garamond" w:cs="Arial"/>
          <w:sz w:val="24"/>
          <w:szCs w:val="24"/>
        </w:rPr>
        <w:t xml:space="preserve">, zapsaných na listu vlastnictví č. </w:t>
      </w:r>
      <w:r w:rsidR="00C4569A" w:rsidRPr="004C4C20">
        <w:rPr>
          <w:rFonts w:ascii="Garamond" w:hAnsi="Garamond" w:cs="Arial"/>
          <w:sz w:val="24"/>
          <w:szCs w:val="24"/>
        </w:rPr>
        <w:t>10001</w:t>
      </w:r>
      <w:r w:rsidRPr="004C4C20">
        <w:rPr>
          <w:rFonts w:ascii="Garamond" w:hAnsi="Garamond" w:cs="Arial"/>
          <w:sz w:val="24"/>
          <w:szCs w:val="24"/>
        </w:rPr>
        <w:t xml:space="preserve"> u Katastrálního úřadu </w:t>
      </w:r>
      <w:r w:rsidR="00AB6946" w:rsidRPr="004C4C20">
        <w:rPr>
          <w:rFonts w:ascii="Garamond" w:hAnsi="Garamond" w:cs="Arial"/>
          <w:sz w:val="24"/>
          <w:szCs w:val="24"/>
        </w:rPr>
        <w:t xml:space="preserve">pro </w:t>
      </w:r>
      <w:r w:rsidR="00C4569A" w:rsidRPr="004C4C20">
        <w:rPr>
          <w:rFonts w:ascii="Garamond" w:hAnsi="Garamond" w:cs="Arial"/>
          <w:sz w:val="24"/>
          <w:szCs w:val="24"/>
        </w:rPr>
        <w:t xml:space="preserve">Liberecký </w:t>
      </w:r>
      <w:r w:rsidR="00AB6946" w:rsidRPr="004C4C20">
        <w:rPr>
          <w:rFonts w:ascii="Garamond" w:hAnsi="Garamond" w:cs="Arial"/>
          <w:sz w:val="24"/>
          <w:szCs w:val="24"/>
        </w:rPr>
        <w:t xml:space="preserve">kraj, Katastrální pracoviště </w:t>
      </w:r>
      <w:r w:rsidR="00C4569A" w:rsidRPr="004C4C20">
        <w:rPr>
          <w:rFonts w:ascii="Garamond" w:hAnsi="Garamond" w:cs="Arial"/>
          <w:sz w:val="24"/>
          <w:szCs w:val="24"/>
        </w:rPr>
        <w:t>Jablonec nad Nisou</w:t>
      </w:r>
      <w:r w:rsidR="00DF11DC" w:rsidRPr="004C4C20">
        <w:rPr>
          <w:rFonts w:ascii="Garamond" w:hAnsi="Garamond" w:cs="Arial"/>
          <w:sz w:val="24"/>
          <w:szCs w:val="24"/>
        </w:rPr>
        <w:t xml:space="preserve"> </w:t>
      </w:r>
      <w:r w:rsidR="00AB6946" w:rsidRPr="004C4C20">
        <w:rPr>
          <w:rFonts w:ascii="Garamond" w:hAnsi="Garamond" w:cs="Arial"/>
          <w:sz w:val="24"/>
          <w:szCs w:val="24"/>
        </w:rPr>
        <w:t>(dále jen „Pozemky“). Na předmětných P</w:t>
      </w:r>
      <w:r w:rsidRPr="004C4C20">
        <w:rPr>
          <w:rFonts w:ascii="Garamond" w:hAnsi="Garamond" w:cs="Arial"/>
          <w:sz w:val="24"/>
          <w:szCs w:val="24"/>
        </w:rPr>
        <w:t xml:space="preserve">ozemcích je umístěna </w:t>
      </w:r>
      <w:r w:rsidR="009E3F8E" w:rsidRPr="004C4C20">
        <w:rPr>
          <w:rFonts w:ascii="Garamond" w:hAnsi="Garamond" w:cs="Arial"/>
          <w:sz w:val="24"/>
          <w:szCs w:val="24"/>
        </w:rPr>
        <w:t xml:space="preserve">místní </w:t>
      </w:r>
      <w:r w:rsidRPr="004C4C20">
        <w:rPr>
          <w:rFonts w:ascii="Garamond" w:hAnsi="Garamond" w:cs="Arial"/>
          <w:sz w:val="24"/>
          <w:szCs w:val="24"/>
        </w:rPr>
        <w:t xml:space="preserve">komunikace </w:t>
      </w:r>
      <w:r w:rsidR="001069B9" w:rsidRPr="004C4C20">
        <w:rPr>
          <w:rFonts w:ascii="Garamond" w:hAnsi="Garamond" w:cs="Arial"/>
          <w:sz w:val="24"/>
          <w:szCs w:val="24"/>
        </w:rPr>
        <w:t>- ulice</w:t>
      </w:r>
      <w:r w:rsidRPr="004C4C20">
        <w:rPr>
          <w:rFonts w:ascii="Garamond" w:hAnsi="Garamond" w:cs="Arial"/>
          <w:sz w:val="24"/>
          <w:szCs w:val="24"/>
        </w:rPr>
        <w:t xml:space="preserve"> </w:t>
      </w:r>
      <w:r w:rsidR="00AD79C8" w:rsidRPr="004C4C20">
        <w:rPr>
          <w:rFonts w:ascii="Garamond" w:hAnsi="Garamond" w:cs="Arial"/>
          <w:sz w:val="24"/>
          <w:szCs w:val="24"/>
        </w:rPr>
        <w:t>Budovatelů, Poštovní, Jehlářská</w:t>
      </w:r>
      <w:r w:rsidR="00207A8C" w:rsidRPr="004C4C20">
        <w:rPr>
          <w:rFonts w:ascii="Garamond" w:hAnsi="Garamond" w:cs="Arial"/>
          <w:sz w:val="24"/>
          <w:szCs w:val="24"/>
        </w:rPr>
        <w:t xml:space="preserve"> a</w:t>
      </w:r>
      <w:r w:rsidR="00AD79C8" w:rsidRPr="004C4C20">
        <w:rPr>
          <w:rFonts w:ascii="Garamond" w:hAnsi="Garamond" w:cs="Arial"/>
          <w:sz w:val="24"/>
          <w:szCs w:val="24"/>
        </w:rPr>
        <w:t xml:space="preserve"> Liberecká</w:t>
      </w:r>
      <w:r w:rsidR="00DF11DC" w:rsidRPr="004C4C20">
        <w:rPr>
          <w:rFonts w:ascii="Garamond" w:hAnsi="Garamond" w:cs="Arial"/>
          <w:sz w:val="24"/>
          <w:szCs w:val="24"/>
        </w:rPr>
        <w:t xml:space="preserve"> </w:t>
      </w:r>
      <w:r w:rsidR="00AB6946" w:rsidRPr="004C4C20">
        <w:rPr>
          <w:rFonts w:ascii="Garamond" w:hAnsi="Garamond" w:cs="Arial"/>
          <w:sz w:val="24"/>
          <w:szCs w:val="24"/>
        </w:rPr>
        <w:t>(dále jen „K</w:t>
      </w:r>
      <w:r w:rsidRPr="004C4C20">
        <w:rPr>
          <w:rFonts w:ascii="Garamond" w:hAnsi="Garamond" w:cs="Arial"/>
          <w:sz w:val="24"/>
          <w:szCs w:val="24"/>
        </w:rPr>
        <w:t xml:space="preserve">omunikace“). Město hodlá provést úplnou </w:t>
      </w:r>
      <w:r w:rsidR="00094CEB" w:rsidRPr="004C4C20">
        <w:rPr>
          <w:rFonts w:ascii="Garamond" w:hAnsi="Garamond" w:cs="Arial"/>
          <w:sz w:val="24"/>
          <w:szCs w:val="24"/>
        </w:rPr>
        <w:t>rekonstrukci</w:t>
      </w:r>
      <w:r w:rsidRPr="004C4C20">
        <w:rPr>
          <w:rFonts w:ascii="Garamond" w:hAnsi="Garamond" w:cs="Arial"/>
          <w:sz w:val="24"/>
          <w:szCs w:val="24"/>
        </w:rPr>
        <w:t xml:space="preserve"> povrchu </w:t>
      </w:r>
      <w:r w:rsidR="0052357D" w:rsidRPr="004C4C20">
        <w:rPr>
          <w:rFonts w:ascii="Garamond" w:hAnsi="Garamond" w:cs="Arial"/>
          <w:sz w:val="24"/>
          <w:szCs w:val="24"/>
        </w:rPr>
        <w:t>K</w:t>
      </w:r>
      <w:r w:rsidR="00AB6946" w:rsidRPr="004C4C20">
        <w:rPr>
          <w:rFonts w:ascii="Garamond" w:hAnsi="Garamond" w:cs="Arial"/>
          <w:sz w:val="24"/>
          <w:szCs w:val="24"/>
        </w:rPr>
        <w:t>omunikace</w:t>
      </w:r>
      <w:r w:rsidR="009E3F8E" w:rsidRPr="004C4C20">
        <w:rPr>
          <w:rFonts w:ascii="Garamond" w:hAnsi="Garamond" w:cs="Arial"/>
          <w:sz w:val="24"/>
          <w:szCs w:val="24"/>
        </w:rPr>
        <w:t xml:space="preserve"> </w:t>
      </w:r>
      <w:r w:rsidR="009E3F8E" w:rsidRPr="004C4C20">
        <w:rPr>
          <w:rFonts w:ascii="Garamond" w:hAnsi="Garamond" w:cs="Arial"/>
          <w:b/>
          <w:sz w:val="24"/>
          <w:szCs w:val="24"/>
        </w:rPr>
        <w:t xml:space="preserve">v rámci </w:t>
      </w:r>
      <w:r w:rsidR="0052357D" w:rsidRPr="004C4C20">
        <w:rPr>
          <w:rFonts w:ascii="Garamond" w:hAnsi="Garamond" w:cs="Arial"/>
          <w:b/>
          <w:sz w:val="24"/>
          <w:szCs w:val="24"/>
        </w:rPr>
        <w:t>akce „Revitalizace ulice Poštovní a okolí v Jablonci nad Nisou“.</w:t>
      </w:r>
      <w:r w:rsidR="00AB12F4" w:rsidRPr="008925C0">
        <w:rPr>
          <w:rFonts w:ascii="Garamond" w:hAnsi="Garamond" w:cs="Arial"/>
          <w:b/>
          <w:sz w:val="24"/>
          <w:szCs w:val="24"/>
        </w:rPr>
        <w:t xml:space="preserve"> </w:t>
      </w:r>
    </w:p>
    <w:p w14:paraId="04C275AC" w14:textId="77777777" w:rsidR="00C66CC6" w:rsidRPr="001E7573" w:rsidRDefault="00C66CC6" w:rsidP="00AB6946">
      <w:pPr>
        <w:pStyle w:val="Bezmezer"/>
        <w:jc w:val="center"/>
        <w:rPr>
          <w:rFonts w:ascii="Garamond" w:hAnsi="Garamond"/>
          <w:sz w:val="24"/>
          <w:szCs w:val="24"/>
        </w:rPr>
      </w:pPr>
      <w:r w:rsidRPr="001E7573">
        <w:rPr>
          <w:rFonts w:ascii="Garamond" w:hAnsi="Garamond"/>
          <w:sz w:val="24"/>
          <w:szCs w:val="24"/>
        </w:rPr>
        <w:t>II.</w:t>
      </w:r>
    </w:p>
    <w:p w14:paraId="3328FD49" w14:textId="77777777" w:rsidR="003F2B36" w:rsidRPr="001E7573" w:rsidRDefault="00AB6946" w:rsidP="003F2B36">
      <w:pPr>
        <w:jc w:val="both"/>
        <w:rPr>
          <w:rFonts w:ascii="Garamond" w:hAnsi="Garamond" w:cs="Arial"/>
          <w:sz w:val="24"/>
          <w:szCs w:val="24"/>
        </w:rPr>
      </w:pPr>
      <w:r>
        <w:rPr>
          <w:rFonts w:ascii="Garamond" w:hAnsi="Garamond" w:cs="Arial"/>
          <w:sz w:val="24"/>
          <w:szCs w:val="24"/>
        </w:rPr>
        <w:t xml:space="preserve">1. GasNet je </w:t>
      </w:r>
      <w:r w:rsidR="003F2B36" w:rsidRPr="001E7573">
        <w:rPr>
          <w:rFonts w:ascii="Garamond" w:hAnsi="Garamond" w:cs="Arial"/>
          <w:sz w:val="24"/>
          <w:szCs w:val="24"/>
        </w:rPr>
        <w:t>oprávněným stavebn</w:t>
      </w:r>
      <w:r>
        <w:rPr>
          <w:rFonts w:ascii="Garamond" w:hAnsi="Garamond" w:cs="Arial"/>
          <w:sz w:val="24"/>
          <w:szCs w:val="24"/>
        </w:rPr>
        <w:t>íkem a budoucím provozovatelem</w:t>
      </w:r>
      <w:r w:rsidR="00A27CAF">
        <w:rPr>
          <w:rFonts w:ascii="Garamond" w:hAnsi="Garamond" w:cs="Arial"/>
          <w:sz w:val="24"/>
          <w:szCs w:val="24"/>
        </w:rPr>
        <w:t xml:space="preserve"> plynárenského zařízení </w:t>
      </w:r>
      <w:r w:rsidR="00AD79C8" w:rsidRPr="00AB6946">
        <w:rPr>
          <w:rFonts w:ascii="Garamond" w:hAnsi="Garamond" w:cs="Arial"/>
          <w:b/>
          <w:sz w:val="24"/>
          <w:szCs w:val="24"/>
        </w:rPr>
        <w:t xml:space="preserve">Reko MS </w:t>
      </w:r>
      <w:r w:rsidR="00AD79C8">
        <w:rPr>
          <w:rFonts w:ascii="Garamond" w:hAnsi="Garamond" w:cs="Arial"/>
          <w:b/>
          <w:sz w:val="24"/>
          <w:szCs w:val="24"/>
        </w:rPr>
        <w:t>Jablonec nad Nisou – Poštovní+2</w:t>
      </w:r>
      <w:r w:rsidR="00207A8C">
        <w:rPr>
          <w:rFonts w:ascii="Garamond" w:hAnsi="Garamond" w:cs="Arial"/>
          <w:b/>
          <w:sz w:val="24"/>
          <w:szCs w:val="24"/>
        </w:rPr>
        <w:t>– I.Etapa</w:t>
      </w:r>
      <w:r w:rsidR="00AD79C8" w:rsidRPr="00AB6946">
        <w:rPr>
          <w:rFonts w:ascii="Garamond" w:hAnsi="Garamond" w:cs="Arial"/>
          <w:sz w:val="24"/>
          <w:szCs w:val="24"/>
        </w:rPr>
        <w:t xml:space="preserve">, č. stavby </w:t>
      </w:r>
      <w:r w:rsidR="00AD79C8" w:rsidRPr="00A05BA8">
        <w:rPr>
          <w:rFonts w:ascii="Garamond" w:hAnsi="Garamond" w:cs="Arial"/>
          <w:b/>
          <w:bCs/>
          <w:sz w:val="24"/>
          <w:szCs w:val="24"/>
        </w:rPr>
        <w:t>7700100836</w:t>
      </w:r>
      <w:r w:rsidR="00AD79C8">
        <w:rPr>
          <w:rFonts w:ascii="Garamond" w:hAnsi="Garamond" w:cs="Arial"/>
          <w:b/>
          <w:bCs/>
          <w:sz w:val="24"/>
          <w:szCs w:val="24"/>
        </w:rPr>
        <w:t xml:space="preserve"> </w:t>
      </w:r>
      <w:r w:rsidR="00A27CAF">
        <w:rPr>
          <w:rFonts w:ascii="Garamond" w:hAnsi="Garamond" w:cs="Arial"/>
          <w:sz w:val="24"/>
          <w:szCs w:val="24"/>
        </w:rPr>
        <w:t>(dále jen „plynárenské zařízení“)</w:t>
      </w:r>
      <w:r w:rsidR="003F2B36" w:rsidRPr="001E7573">
        <w:rPr>
          <w:rFonts w:ascii="Garamond" w:hAnsi="Garamond" w:cs="Arial"/>
          <w:sz w:val="24"/>
          <w:szCs w:val="24"/>
        </w:rPr>
        <w:t xml:space="preserve">. </w:t>
      </w:r>
    </w:p>
    <w:p w14:paraId="46899D08" w14:textId="77777777" w:rsidR="00C66CC6" w:rsidRPr="00A27CAF" w:rsidRDefault="00AB6946" w:rsidP="00A27CAF">
      <w:pPr>
        <w:jc w:val="both"/>
        <w:rPr>
          <w:rFonts w:ascii="Garamond" w:hAnsi="Garamond" w:cs="Arial"/>
          <w:sz w:val="24"/>
          <w:szCs w:val="24"/>
        </w:rPr>
      </w:pPr>
      <w:r>
        <w:rPr>
          <w:rFonts w:ascii="Garamond" w:hAnsi="Garamond" w:cs="Arial"/>
          <w:sz w:val="24"/>
          <w:szCs w:val="24"/>
        </w:rPr>
        <w:t xml:space="preserve">2. </w:t>
      </w:r>
      <w:r w:rsidR="00A27CAF">
        <w:rPr>
          <w:rFonts w:ascii="Garamond" w:hAnsi="Garamond" w:cs="Arial"/>
          <w:sz w:val="24"/>
          <w:szCs w:val="24"/>
        </w:rPr>
        <w:t>Plynárenské zařízení</w:t>
      </w:r>
      <w:r w:rsidR="003F2B36" w:rsidRPr="001E7573">
        <w:rPr>
          <w:rFonts w:ascii="Garamond" w:hAnsi="Garamond" w:cs="Arial"/>
          <w:sz w:val="24"/>
          <w:szCs w:val="24"/>
        </w:rPr>
        <w:t xml:space="preserve"> bude umístěno pod povrchem pozemků uvedených v čl. I. této smlouvy</w:t>
      </w:r>
      <w:r w:rsidR="000030AF">
        <w:rPr>
          <w:rFonts w:ascii="Garamond" w:hAnsi="Garamond" w:cs="Arial"/>
          <w:sz w:val="24"/>
          <w:szCs w:val="24"/>
        </w:rPr>
        <w:t>, resp. pod povrchem Komunikace</w:t>
      </w:r>
      <w:r w:rsidR="003F2B36" w:rsidRPr="001E7573">
        <w:rPr>
          <w:rFonts w:ascii="Garamond" w:hAnsi="Garamond" w:cs="Arial"/>
          <w:sz w:val="24"/>
          <w:szCs w:val="24"/>
        </w:rPr>
        <w:t xml:space="preserve">.  </w:t>
      </w:r>
    </w:p>
    <w:p w14:paraId="285A08A2" w14:textId="77777777" w:rsidR="00C66CC6" w:rsidRPr="001E7573" w:rsidRDefault="00C66CC6" w:rsidP="00A27CAF">
      <w:pPr>
        <w:pStyle w:val="Bezmezer"/>
        <w:jc w:val="center"/>
        <w:rPr>
          <w:rFonts w:ascii="Garamond" w:hAnsi="Garamond"/>
          <w:sz w:val="24"/>
          <w:szCs w:val="24"/>
        </w:rPr>
      </w:pPr>
      <w:r w:rsidRPr="001E7573">
        <w:rPr>
          <w:rFonts w:ascii="Garamond" w:hAnsi="Garamond"/>
          <w:sz w:val="24"/>
          <w:szCs w:val="24"/>
        </w:rPr>
        <w:t>III.</w:t>
      </w:r>
    </w:p>
    <w:p w14:paraId="210A08B1" w14:textId="77777777" w:rsidR="009152AB" w:rsidRDefault="00A27CAF" w:rsidP="00C66CC6">
      <w:pPr>
        <w:pStyle w:val="Bezmezer"/>
        <w:jc w:val="both"/>
        <w:rPr>
          <w:rFonts w:ascii="Garamond" w:hAnsi="Garamond" w:cs="Arial"/>
          <w:sz w:val="24"/>
          <w:szCs w:val="24"/>
        </w:rPr>
      </w:pPr>
      <w:r>
        <w:rPr>
          <w:rFonts w:ascii="Garamond" w:hAnsi="Garamond" w:cs="Arial"/>
          <w:sz w:val="24"/>
          <w:szCs w:val="24"/>
        </w:rPr>
        <w:t xml:space="preserve">1. </w:t>
      </w:r>
      <w:r w:rsidR="00C66CC6" w:rsidRPr="001E7573">
        <w:rPr>
          <w:rFonts w:ascii="Garamond" w:hAnsi="Garamond" w:cs="Arial"/>
          <w:sz w:val="24"/>
          <w:szCs w:val="24"/>
        </w:rPr>
        <w:t xml:space="preserve">Město a </w:t>
      </w:r>
      <w:r>
        <w:rPr>
          <w:rFonts w:ascii="Garamond" w:hAnsi="Garamond" w:cs="Arial"/>
          <w:sz w:val="24"/>
          <w:szCs w:val="24"/>
        </w:rPr>
        <w:t>GasNet se dohodly</w:t>
      </w:r>
      <w:r w:rsidR="000B49DD">
        <w:rPr>
          <w:rFonts w:ascii="Garamond" w:hAnsi="Garamond" w:cs="Arial"/>
          <w:sz w:val="24"/>
          <w:szCs w:val="24"/>
        </w:rPr>
        <w:t xml:space="preserve"> na spol</w:t>
      </w:r>
      <w:r w:rsidR="009152AB">
        <w:rPr>
          <w:rFonts w:ascii="Garamond" w:hAnsi="Garamond" w:cs="Arial"/>
          <w:sz w:val="24"/>
          <w:szCs w:val="24"/>
        </w:rPr>
        <w:t xml:space="preserve">ečné úhradě nákladů na obnovu povrchu </w:t>
      </w:r>
      <w:r w:rsidR="000B49DD">
        <w:rPr>
          <w:rFonts w:ascii="Garamond" w:hAnsi="Garamond" w:cs="Arial"/>
          <w:sz w:val="24"/>
          <w:szCs w:val="24"/>
        </w:rPr>
        <w:t xml:space="preserve">v celé </w:t>
      </w:r>
      <w:r w:rsidR="00F04E98">
        <w:rPr>
          <w:rFonts w:ascii="Garamond" w:hAnsi="Garamond" w:cs="Arial"/>
          <w:sz w:val="24"/>
          <w:szCs w:val="24"/>
        </w:rPr>
        <w:t>šíři</w:t>
      </w:r>
      <w:r w:rsidR="009152AB">
        <w:rPr>
          <w:rFonts w:ascii="Garamond" w:hAnsi="Garamond" w:cs="Arial"/>
          <w:sz w:val="24"/>
          <w:szCs w:val="24"/>
        </w:rPr>
        <w:t xml:space="preserve"> Komunikace </w:t>
      </w:r>
      <w:r w:rsidR="009152AB" w:rsidRPr="009152AB">
        <w:rPr>
          <w:rFonts w:ascii="Garamond" w:hAnsi="Garamond" w:cs="Arial"/>
          <w:sz w:val="24"/>
          <w:szCs w:val="24"/>
        </w:rPr>
        <w:t xml:space="preserve">v rámci celkové </w:t>
      </w:r>
      <w:r w:rsidR="009152AB">
        <w:rPr>
          <w:rFonts w:ascii="Garamond" w:hAnsi="Garamond" w:cs="Arial"/>
          <w:sz w:val="24"/>
          <w:szCs w:val="24"/>
        </w:rPr>
        <w:t xml:space="preserve">rekonstrukce uličního prostoru Komunikace </w:t>
      </w:r>
      <w:r w:rsidR="009152AB" w:rsidRPr="009152AB">
        <w:rPr>
          <w:rFonts w:ascii="Garamond" w:hAnsi="Garamond" w:cs="Arial"/>
          <w:sz w:val="24"/>
          <w:szCs w:val="24"/>
        </w:rPr>
        <w:t xml:space="preserve">realizací kompletního vozovkového souvrství. </w:t>
      </w:r>
      <w:r w:rsidR="00C66CC6" w:rsidRPr="001E7573">
        <w:rPr>
          <w:rFonts w:ascii="Garamond" w:hAnsi="Garamond" w:cs="Arial"/>
          <w:sz w:val="24"/>
          <w:szCs w:val="24"/>
        </w:rPr>
        <w:t xml:space="preserve"> </w:t>
      </w:r>
    </w:p>
    <w:p w14:paraId="18FC3FFA" w14:textId="77777777" w:rsidR="009152AB" w:rsidRDefault="009152AB" w:rsidP="00C66CC6">
      <w:pPr>
        <w:pStyle w:val="Bezmezer"/>
        <w:jc w:val="both"/>
        <w:rPr>
          <w:rFonts w:ascii="Garamond" w:hAnsi="Garamond" w:cs="Arial"/>
          <w:sz w:val="24"/>
          <w:szCs w:val="24"/>
        </w:rPr>
      </w:pPr>
    </w:p>
    <w:p w14:paraId="202F0CD9" w14:textId="74B634E2" w:rsidR="009152AB" w:rsidRPr="004C4C20" w:rsidRDefault="009152AB" w:rsidP="00C66CC6">
      <w:pPr>
        <w:pStyle w:val="Bezmezer"/>
        <w:jc w:val="both"/>
        <w:rPr>
          <w:rFonts w:ascii="Garamond" w:hAnsi="Garamond" w:cs="Arial"/>
          <w:sz w:val="24"/>
          <w:szCs w:val="24"/>
        </w:rPr>
      </w:pPr>
      <w:r>
        <w:rPr>
          <w:rFonts w:ascii="Garamond" w:hAnsi="Garamond" w:cs="Arial"/>
          <w:sz w:val="24"/>
          <w:szCs w:val="24"/>
        </w:rPr>
        <w:t xml:space="preserve">2. Realizaci rekonstrukce Komunikace bude zajišťovat a realizovat výlučně Město, a to prostřednictvím zhotovitele stavby, který jím bude vybrán v souladu se zákonem č. 134/2016 Sb., o zadávání veřejných zakázek. GasNet prohlašuje, že s tímto způsobem výběru zhotovitele </w:t>
      </w:r>
      <w:r w:rsidRPr="004C4C20">
        <w:rPr>
          <w:rFonts w:ascii="Garamond" w:hAnsi="Garamond" w:cs="Arial"/>
          <w:sz w:val="24"/>
          <w:szCs w:val="24"/>
        </w:rPr>
        <w:t xml:space="preserve">souhlasí. </w:t>
      </w:r>
      <w:r w:rsidR="004300FB">
        <w:rPr>
          <w:rFonts w:ascii="Garamond" w:hAnsi="Garamond" w:cs="Arial"/>
          <w:sz w:val="24"/>
          <w:szCs w:val="24"/>
        </w:rPr>
        <w:t>O dokončené rekonstrukci Komunikace bude Město společnost GasNet</w:t>
      </w:r>
      <w:r w:rsidR="004300FB" w:rsidRPr="004300FB">
        <w:rPr>
          <w:rFonts w:ascii="Garamond" w:hAnsi="Garamond" w:cs="Arial"/>
          <w:sz w:val="24"/>
          <w:szCs w:val="24"/>
        </w:rPr>
        <w:t xml:space="preserve"> </w:t>
      </w:r>
      <w:r w:rsidR="004300FB">
        <w:rPr>
          <w:rFonts w:ascii="Garamond" w:hAnsi="Garamond" w:cs="Arial"/>
          <w:sz w:val="24"/>
          <w:szCs w:val="24"/>
        </w:rPr>
        <w:t xml:space="preserve">písemně informovat, a to </w:t>
      </w:r>
      <w:r w:rsidR="009364F0">
        <w:rPr>
          <w:rFonts w:ascii="Garamond" w:hAnsi="Garamond" w:cs="Arial"/>
          <w:sz w:val="24"/>
          <w:szCs w:val="24"/>
        </w:rPr>
        <w:t xml:space="preserve">nejpozději </w:t>
      </w:r>
      <w:r w:rsidR="004300FB">
        <w:rPr>
          <w:rFonts w:ascii="Garamond" w:hAnsi="Garamond" w:cs="Arial"/>
          <w:sz w:val="24"/>
          <w:szCs w:val="24"/>
        </w:rPr>
        <w:t>do 15 dnů od data převzetí dokončené stavby od zhotovitele.</w:t>
      </w:r>
    </w:p>
    <w:p w14:paraId="480CAF0F" w14:textId="77777777" w:rsidR="009152AB" w:rsidRPr="004C4C20" w:rsidRDefault="009152AB" w:rsidP="00C66CC6">
      <w:pPr>
        <w:pStyle w:val="Bezmezer"/>
        <w:jc w:val="both"/>
        <w:rPr>
          <w:rFonts w:ascii="Garamond" w:hAnsi="Garamond" w:cs="Arial"/>
          <w:sz w:val="24"/>
          <w:szCs w:val="24"/>
        </w:rPr>
      </w:pPr>
    </w:p>
    <w:p w14:paraId="29A49E34" w14:textId="52A521AE" w:rsidR="00C66CC6" w:rsidRPr="004C4C20" w:rsidRDefault="00A27CAF" w:rsidP="00E91CC3">
      <w:pPr>
        <w:pStyle w:val="Bezmezer"/>
        <w:jc w:val="both"/>
        <w:rPr>
          <w:rFonts w:ascii="Garamond" w:hAnsi="Garamond" w:cs="Arial"/>
          <w:sz w:val="24"/>
          <w:szCs w:val="24"/>
        </w:rPr>
      </w:pPr>
      <w:r w:rsidRPr="004C4C20">
        <w:rPr>
          <w:rFonts w:ascii="Garamond" w:hAnsi="Garamond" w:cs="Arial"/>
          <w:sz w:val="24"/>
          <w:szCs w:val="24"/>
        </w:rPr>
        <w:t xml:space="preserve">3. </w:t>
      </w:r>
      <w:r w:rsidR="009152AB" w:rsidRPr="004C4C20">
        <w:rPr>
          <w:rFonts w:ascii="Garamond" w:hAnsi="Garamond" w:cs="Arial"/>
          <w:sz w:val="24"/>
          <w:szCs w:val="24"/>
        </w:rPr>
        <w:t xml:space="preserve">Smluvní strany se dohodly, že </w:t>
      </w:r>
      <w:r w:rsidRPr="004C4C20">
        <w:rPr>
          <w:rFonts w:ascii="Garamond" w:hAnsi="Garamond" w:cs="Arial"/>
          <w:sz w:val="24"/>
          <w:szCs w:val="24"/>
        </w:rPr>
        <w:t>GasNet</w:t>
      </w:r>
      <w:r w:rsidR="00C66CC6" w:rsidRPr="004C4C20">
        <w:rPr>
          <w:rFonts w:ascii="Garamond" w:hAnsi="Garamond" w:cs="Arial"/>
          <w:sz w:val="24"/>
          <w:szCs w:val="24"/>
        </w:rPr>
        <w:t xml:space="preserve"> </w:t>
      </w:r>
      <w:r w:rsidR="009152AB" w:rsidRPr="004C4C20">
        <w:rPr>
          <w:rFonts w:ascii="Garamond" w:hAnsi="Garamond" w:cs="Arial"/>
          <w:sz w:val="24"/>
          <w:szCs w:val="24"/>
        </w:rPr>
        <w:t>se bude finančně podílet na pr</w:t>
      </w:r>
      <w:r w:rsidR="00E91CC3" w:rsidRPr="004C4C20">
        <w:rPr>
          <w:rFonts w:ascii="Garamond" w:hAnsi="Garamond" w:cs="Arial"/>
          <w:sz w:val="24"/>
          <w:szCs w:val="24"/>
        </w:rPr>
        <w:t>ovedení rekonstrukce Komunikace</w:t>
      </w:r>
      <w:r w:rsidR="000B20B9" w:rsidRPr="004C4C20">
        <w:rPr>
          <w:rFonts w:ascii="Garamond" w:hAnsi="Garamond" w:cs="Arial"/>
          <w:sz w:val="24"/>
          <w:szCs w:val="24"/>
        </w:rPr>
        <w:t xml:space="preserve"> v poměru 1/3 finální vrstvy ACO </w:t>
      </w:r>
      <w:r w:rsidR="00DE5DDF" w:rsidRPr="004C4C20">
        <w:rPr>
          <w:rFonts w:ascii="Garamond" w:hAnsi="Garamond" w:cs="Arial"/>
          <w:sz w:val="24"/>
          <w:szCs w:val="24"/>
        </w:rPr>
        <w:t>8-</w:t>
      </w:r>
      <w:r w:rsidR="000B20B9" w:rsidRPr="004C4C20">
        <w:rPr>
          <w:rFonts w:ascii="Garamond" w:hAnsi="Garamond" w:cs="Arial"/>
          <w:sz w:val="24"/>
          <w:szCs w:val="24"/>
        </w:rPr>
        <w:t>11 tl. 100mm</w:t>
      </w:r>
      <w:r w:rsidR="0085620B" w:rsidRPr="004C4C20">
        <w:rPr>
          <w:rFonts w:ascii="Garamond" w:hAnsi="Garamond" w:cs="Arial"/>
          <w:sz w:val="24"/>
          <w:szCs w:val="24"/>
        </w:rPr>
        <w:t>, p</w:t>
      </w:r>
      <w:r w:rsidR="001607C9" w:rsidRPr="004C4C20">
        <w:rPr>
          <w:rFonts w:ascii="Garamond" w:hAnsi="Garamond" w:cs="Arial"/>
          <w:sz w:val="24"/>
          <w:szCs w:val="24"/>
        </w:rPr>
        <w:t>ostřiku živičného spojovacího 0,30kg/m2</w:t>
      </w:r>
      <w:r w:rsidR="00FE4B1E" w:rsidRPr="004C4C20">
        <w:rPr>
          <w:rFonts w:ascii="Garamond" w:hAnsi="Garamond" w:cs="Arial"/>
          <w:sz w:val="24"/>
          <w:szCs w:val="24"/>
        </w:rPr>
        <w:t xml:space="preserve"> </w:t>
      </w:r>
      <w:r w:rsidR="0085620B" w:rsidRPr="004C4C20">
        <w:rPr>
          <w:rFonts w:ascii="Garamond" w:hAnsi="Garamond" w:cs="Arial"/>
          <w:sz w:val="24"/>
          <w:szCs w:val="24"/>
        </w:rPr>
        <w:t xml:space="preserve">v ploše </w:t>
      </w:r>
      <w:r w:rsidR="0085620B" w:rsidRPr="004C4C20">
        <w:rPr>
          <w:rFonts w:ascii="Garamond" w:hAnsi="Garamond" w:cs="Arial"/>
          <w:b/>
          <w:sz w:val="24"/>
          <w:szCs w:val="24"/>
        </w:rPr>
        <w:t>845,40 m2</w:t>
      </w:r>
      <w:r w:rsidR="00DE5DDF" w:rsidRPr="004C4C20">
        <w:rPr>
          <w:rFonts w:ascii="Garamond" w:hAnsi="Garamond" w:cs="Arial"/>
          <w:b/>
          <w:sz w:val="24"/>
          <w:szCs w:val="24"/>
        </w:rPr>
        <w:t xml:space="preserve"> za I.Etapu</w:t>
      </w:r>
      <w:r w:rsidR="0085620B" w:rsidRPr="004C4C20">
        <w:rPr>
          <w:rFonts w:ascii="Garamond" w:hAnsi="Garamond" w:cs="Arial"/>
          <w:b/>
          <w:sz w:val="24"/>
          <w:szCs w:val="24"/>
        </w:rPr>
        <w:t xml:space="preserve"> </w:t>
      </w:r>
      <w:r w:rsidR="0085620B" w:rsidRPr="004C4C20">
        <w:rPr>
          <w:rFonts w:ascii="Garamond" w:hAnsi="Garamond" w:cs="Arial"/>
          <w:sz w:val="24"/>
          <w:szCs w:val="24"/>
        </w:rPr>
        <w:t>a AC</w:t>
      </w:r>
      <w:r w:rsidR="00DE5DDF" w:rsidRPr="004C4C20">
        <w:rPr>
          <w:rFonts w:ascii="Garamond" w:hAnsi="Garamond" w:cs="Arial"/>
          <w:sz w:val="24"/>
          <w:szCs w:val="24"/>
        </w:rPr>
        <w:t>O</w:t>
      </w:r>
      <w:r w:rsidR="0085620B" w:rsidRPr="004C4C20">
        <w:rPr>
          <w:rFonts w:ascii="Garamond" w:hAnsi="Garamond" w:cs="Arial"/>
          <w:sz w:val="24"/>
          <w:szCs w:val="24"/>
        </w:rPr>
        <w:t xml:space="preserve"> 16 tl. 50mm</w:t>
      </w:r>
      <w:r w:rsidR="00FE4B1E" w:rsidRPr="004C4C20">
        <w:rPr>
          <w:rFonts w:ascii="Garamond" w:hAnsi="Garamond" w:cs="Arial"/>
          <w:sz w:val="24"/>
          <w:szCs w:val="24"/>
        </w:rPr>
        <w:t xml:space="preserve"> </w:t>
      </w:r>
      <w:r w:rsidR="00B77F07" w:rsidRPr="004C4C20">
        <w:rPr>
          <w:rFonts w:ascii="Garamond" w:hAnsi="Garamond" w:cs="Arial"/>
          <w:sz w:val="24"/>
          <w:szCs w:val="24"/>
        </w:rPr>
        <w:t xml:space="preserve">v ploše </w:t>
      </w:r>
      <w:r w:rsidR="00DE5DDF" w:rsidRPr="004C4C20">
        <w:rPr>
          <w:rFonts w:ascii="Garamond" w:hAnsi="Garamond" w:cs="Arial"/>
          <w:b/>
          <w:sz w:val="24"/>
          <w:szCs w:val="24"/>
        </w:rPr>
        <w:t>845,4</w:t>
      </w:r>
      <w:r w:rsidR="00B77F07" w:rsidRPr="004C4C20">
        <w:rPr>
          <w:rFonts w:ascii="Garamond" w:hAnsi="Garamond" w:cs="Arial"/>
          <w:b/>
          <w:sz w:val="24"/>
          <w:szCs w:val="24"/>
        </w:rPr>
        <w:t xml:space="preserve"> m2</w:t>
      </w:r>
      <w:r w:rsidR="00DE5DDF" w:rsidRPr="004C4C20">
        <w:rPr>
          <w:rFonts w:ascii="Garamond" w:hAnsi="Garamond" w:cs="Arial"/>
          <w:b/>
          <w:sz w:val="24"/>
          <w:szCs w:val="24"/>
        </w:rPr>
        <w:t xml:space="preserve"> za I.Etapu</w:t>
      </w:r>
      <w:r w:rsidR="000B20B9" w:rsidRPr="004C4C20">
        <w:rPr>
          <w:rFonts w:ascii="Garamond" w:hAnsi="Garamond" w:cs="Arial"/>
          <w:sz w:val="24"/>
          <w:szCs w:val="24"/>
        </w:rPr>
        <w:t xml:space="preserve"> </w:t>
      </w:r>
      <w:r w:rsidR="00E91CC3" w:rsidRPr="004C4C20">
        <w:rPr>
          <w:rFonts w:ascii="Garamond" w:hAnsi="Garamond" w:cs="Arial"/>
          <w:sz w:val="24"/>
          <w:szCs w:val="24"/>
        </w:rPr>
        <w:t xml:space="preserve">částkou </w:t>
      </w:r>
      <w:r w:rsidR="00FE4B1E" w:rsidRPr="004C4C20">
        <w:rPr>
          <w:rFonts w:ascii="Garamond" w:hAnsi="Garamond" w:cs="Arial"/>
          <w:b/>
          <w:sz w:val="24"/>
          <w:szCs w:val="24"/>
        </w:rPr>
        <w:t xml:space="preserve">769.737 </w:t>
      </w:r>
      <w:r w:rsidR="00E91CC3" w:rsidRPr="004C4C20">
        <w:rPr>
          <w:rFonts w:ascii="Garamond" w:hAnsi="Garamond" w:cs="Arial"/>
          <w:b/>
          <w:sz w:val="24"/>
          <w:szCs w:val="24"/>
        </w:rPr>
        <w:t>Kč</w:t>
      </w:r>
      <w:r w:rsidR="00E91CC3" w:rsidRPr="004C4C20">
        <w:rPr>
          <w:rFonts w:ascii="Garamond" w:hAnsi="Garamond" w:cs="Arial"/>
          <w:sz w:val="24"/>
          <w:szCs w:val="24"/>
        </w:rPr>
        <w:t xml:space="preserve"> (slovy: </w:t>
      </w:r>
      <w:proofErr w:type="spellStart"/>
      <w:r w:rsidR="00710F0A">
        <w:rPr>
          <w:rFonts w:ascii="Garamond" w:hAnsi="Garamond" w:cs="Arial"/>
          <w:sz w:val="24"/>
          <w:szCs w:val="24"/>
        </w:rPr>
        <w:t>sedmsetšedesátdevěttisícsedmsettřicetsedm</w:t>
      </w:r>
      <w:proofErr w:type="spellEnd"/>
      <w:r w:rsidR="00710F0A">
        <w:rPr>
          <w:rFonts w:ascii="Garamond" w:hAnsi="Garamond" w:cs="Arial"/>
          <w:sz w:val="24"/>
          <w:szCs w:val="24"/>
        </w:rPr>
        <w:t xml:space="preserve"> </w:t>
      </w:r>
      <w:r w:rsidR="00E91CC3" w:rsidRPr="004C4C20">
        <w:rPr>
          <w:rFonts w:ascii="Garamond" w:hAnsi="Garamond" w:cs="Arial"/>
          <w:sz w:val="24"/>
          <w:szCs w:val="24"/>
        </w:rPr>
        <w:t xml:space="preserve">korun českých), která představuje částku, kterou by byl GasNet povinen vynaložit </w:t>
      </w:r>
      <w:r w:rsidR="00D5019B">
        <w:rPr>
          <w:rFonts w:ascii="Garamond" w:hAnsi="Garamond" w:cs="Arial"/>
          <w:sz w:val="24"/>
          <w:szCs w:val="24"/>
        </w:rPr>
        <w:t>(</w:t>
      </w:r>
      <w:r w:rsidR="002B7511">
        <w:rPr>
          <w:rFonts w:ascii="Garamond" w:hAnsi="Garamond" w:cs="Arial"/>
          <w:sz w:val="24"/>
          <w:szCs w:val="24"/>
        </w:rPr>
        <w:t>rozumí se</w:t>
      </w:r>
      <w:r w:rsidR="00D5019B">
        <w:rPr>
          <w:rFonts w:ascii="Garamond" w:hAnsi="Garamond" w:cs="Arial"/>
          <w:sz w:val="24"/>
          <w:szCs w:val="24"/>
        </w:rPr>
        <w:t xml:space="preserve"> v částce nezahrnující DPH) </w:t>
      </w:r>
      <w:r w:rsidR="00E91CC3" w:rsidRPr="004C4C20">
        <w:rPr>
          <w:rFonts w:ascii="Garamond" w:hAnsi="Garamond" w:cs="Arial"/>
          <w:sz w:val="24"/>
          <w:szCs w:val="24"/>
        </w:rPr>
        <w:t>na</w:t>
      </w:r>
      <w:r w:rsidR="00C11E3D">
        <w:rPr>
          <w:rFonts w:ascii="Garamond" w:hAnsi="Garamond" w:cs="Arial"/>
          <w:sz w:val="24"/>
          <w:szCs w:val="24"/>
        </w:rPr>
        <w:t xml:space="preserve"> provedení</w:t>
      </w:r>
      <w:r w:rsidR="00E91CC3" w:rsidRPr="004C4C20">
        <w:rPr>
          <w:rFonts w:ascii="Garamond" w:hAnsi="Garamond" w:cs="Arial"/>
          <w:sz w:val="24"/>
          <w:szCs w:val="24"/>
        </w:rPr>
        <w:t xml:space="preserve"> </w:t>
      </w:r>
      <w:r w:rsidR="00C11E3D" w:rsidRPr="00C11E3D">
        <w:rPr>
          <w:rFonts w:ascii="Garamond" w:hAnsi="Garamond" w:cs="Arial"/>
          <w:sz w:val="24"/>
          <w:szCs w:val="24"/>
        </w:rPr>
        <w:t xml:space="preserve">vrchních konstrukčních vrstev v tloušťce 150mm </w:t>
      </w:r>
      <w:r w:rsidR="00731CA5">
        <w:rPr>
          <w:rFonts w:ascii="Garamond" w:hAnsi="Garamond" w:cs="Arial"/>
          <w:sz w:val="24"/>
          <w:szCs w:val="24"/>
        </w:rPr>
        <w:t xml:space="preserve"> za účelem dokončení</w:t>
      </w:r>
      <w:r w:rsidR="00C11E3D">
        <w:rPr>
          <w:rFonts w:ascii="Garamond" w:hAnsi="Garamond" w:cs="Arial"/>
          <w:sz w:val="24"/>
          <w:szCs w:val="24"/>
        </w:rPr>
        <w:t xml:space="preserve"> </w:t>
      </w:r>
      <w:r w:rsidR="00E91CC3" w:rsidRPr="004C4C20">
        <w:rPr>
          <w:rFonts w:ascii="Garamond" w:hAnsi="Garamond" w:cs="Arial"/>
          <w:sz w:val="24"/>
          <w:szCs w:val="24"/>
        </w:rPr>
        <w:t xml:space="preserve">povrchu </w:t>
      </w:r>
      <w:r w:rsidR="00E91CC3" w:rsidRPr="004C4C20">
        <w:rPr>
          <w:rFonts w:ascii="Garamond" w:hAnsi="Garamond" w:cs="Arial"/>
          <w:sz w:val="24"/>
          <w:szCs w:val="24"/>
        </w:rPr>
        <w:lastRenderedPageBreak/>
        <w:t>Komunikace</w:t>
      </w:r>
      <w:r w:rsidR="004300FB">
        <w:rPr>
          <w:rFonts w:ascii="Garamond" w:hAnsi="Garamond" w:cs="Arial"/>
          <w:sz w:val="24"/>
          <w:szCs w:val="24"/>
        </w:rPr>
        <w:t xml:space="preserve"> pro</w:t>
      </w:r>
      <w:r w:rsidR="00E91CC3" w:rsidRPr="004C4C20">
        <w:rPr>
          <w:rFonts w:ascii="Garamond" w:hAnsi="Garamond" w:cs="Arial"/>
          <w:sz w:val="24"/>
          <w:szCs w:val="24"/>
        </w:rPr>
        <w:t xml:space="preserve"> </w:t>
      </w:r>
      <w:r w:rsidR="004300FB" w:rsidRPr="004C4C20">
        <w:rPr>
          <w:rFonts w:ascii="Garamond" w:hAnsi="Garamond" w:cs="Arial"/>
          <w:sz w:val="24"/>
          <w:szCs w:val="24"/>
        </w:rPr>
        <w:t xml:space="preserve">uvedení </w:t>
      </w:r>
      <w:r w:rsidR="00E91CC3" w:rsidRPr="004C4C20">
        <w:rPr>
          <w:rFonts w:ascii="Garamond" w:hAnsi="Garamond" w:cs="Arial"/>
          <w:sz w:val="24"/>
          <w:szCs w:val="24"/>
        </w:rPr>
        <w:t xml:space="preserve">do </w:t>
      </w:r>
      <w:r w:rsidR="00E01191" w:rsidRPr="004C4C20">
        <w:rPr>
          <w:rFonts w:ascii="Garamond" w:hAnsi="Garamond" w:cs="Arial"/>
          <w:sz w:val="24"/>
          <w:szCs w:val="24"/>
        </w:rPr>
        <w:t xml:space="preserve">předešlého </w:t>
      </w:r>
      <w:r w:rsidR="00E91CC3" w:rsidRPr="004C4C20">
        <w:rPr>
          <w:rFonts w:ascii="Garamond" w:hAnsi="Garamond" w:cs="Arial"/>
          <w:sz w:val="24"/>
          <w:szCs w:val="24"/>
        </w:rPr>
        <w:t>stavu po provedení Stavby</w:t>
      </w:r>
      <w:r w:rsidR="003B5A3B" w:rsidRPr="004C4C20">
        <w:rPr>
          <w:rFonts w:ascii="Garamond" w:hAnsi="Garamond" w:cs="Arial"/>
          <w:sz w:val="24"/>
          <w:szCs w:val="24"/>
        </w:rPr>
        <w:t xml:space="preserve"> – viz č</w:t>
      </w:r>
      <w:r w:rsidR="00D46F22" w:rsidRPr="004C4C20">
        <w:rPr>
          <w:rFonts w:ascii="Garamond" w:hAnsi="Garamond" w:cs="Arial"/>
          <w:sz w:val="24"/>
          <w:szCs w:val="24"/>
        </w:rPr>
        <w:t>.</w:t>
      </w:r>
      <w:r w:rsidR="001365B8" w:rsidRPr="004C4C20">
        <w:rPr>
          <w:rFonts w:ascii="Garamond" w:hAnsi="Garamond" w:cs="Arial"/>
          <w:sz w:val="24"/>
          <w:szCs w:val="24"/>
        </w:rPr>
        <w:t xml:space="preserve"> </w:t>
      </w:r>
      <w:r w:rsidR="003B5A3B" w:rsidRPr="004C4C20">
        <w:rPr>
          <w:rFonts w:ascii="Garamond" w:hAnsi="Garamond" w:cs="Arial"/>
          <w:sz w:val="24"/>
          <w:szCs w:val="24"/>
        </w:rPr>
        <w:t>j</w:t>
      </w:r>
      <w:r w:rsidR="00D46F22" w:rsidRPr="004C4C20">
        <w:rPr>
          <w:rFonts w:ascii="Garamond" w:hAnsi="Garamond" w:cs="Arial"/>
          <w:sz w:val="24"/>
          <w:szCs w:val="24"/>
        </w:rPr>
        <w:t xml:space="preserve">. </w:t>
      </w:r>
      <w:r w:rsidR="003B5A3B" w:rsidRPr="004C4C20">
        <w:rPr>
          <w:rFonts w:ascii="Garamond" w:hAnsi="Garamond" w:cs="Arial"/>
          <w:sz w:val="24"/>
          <w:szCs w:val="24"/>
        </w:rPr>
        <w:t>………………………</w:t>
      </w:r>
      <w:r w:rsidR="00912784" w:rsidRPr="004C4C20">
        <w:rPr>
          <w:rFonts w:ascii="Garamond" w:hAnsi="Garamond" w:cs="Arial"/>
          <w:sz w:val="24"/>
          <w:szCs w:val="24"/>
        </w:rPr>
        <w:t>.</w:t>
      </w:r>
      <w:r w:rsidR="00E91CC3" w:rsidRPr="004C4C20">
        <w:rPr>
          <w:rFonts w:ascii="Garamond" w:hAnsi="Garamond" w:cs="Arial"/>
          <w:sz w:val="24"/>
          <w:szCs w:val="24"/>
        </w:rPr>
        <w:t xml:space="preserve"> </w:t>
      </w:r>
      <w:r w:rsidR="001F5DE3" w:rsidRPr="004C4C20">
        <w:rPr>
          <w:rFonts w:ascii="Garamond" w:hAnsi="Garamond" w:cs="Arial"/>
          <w:sz w:val="24"/>
          <w:szCs w:val="24"/>
        </w:rPr>
        <w:t>T</w:t>
      </w:r>
      <w:r w:rsidR="00E01191" w:rsidRPr="004C4C20">
        <w:rPr>
          <w:rFonts w:ascii="Garamond" w:hAnsi="Garamond" w:cs="Arial"/>
          <w:sz w:val="24"/>
          <w:szCs w:val="24"/>
        </w:rPr>
        <w:t>akto sjednaná částka je částkou maximální a GasNet není povinen ji jakýmkoliv způsobem navyšovat.</w:t>
      </w:r>
    </w:p>
    <w:p w14:paraId="2B55FCDF" w14:textId="3C43F4E9" w:rsidR="00E01191" w:rsidRPr="004C4C20" w:rsidRDefault="00E01191" w:rsidP="00E91CC3">
      <w:pPr>
        <w:pStyle w:val="Bezmezer"/>
        <w:jc w:val="both"/>
        <w:rPr>
          <w:rFonts w:ascii="Garamond" w:hAnsi="Garamond" w:cs="Arial"/>
          <w:sz w:val="24"/>
          <w:szCs w:val="24"/>
        </w:rPr>
      </w:pPr>
      <w:r w:rsidRPr="004C4C20">
        <w:rPr>
          <w:rFonts w:ascii="Garamond" w:hAnsi="Garamond" w:cs="Arial"/>
          <w:sz w:val="24"/>
          <w:szCs w:val="24"/>
        </w:rPr>
        <w:t xml:space="preserve">Nedojde-li z jakéhokoliv důvodu k realizaci </w:t>
      </w:r>
      <w:r w:rsidR="0052357D" w:rsidRPr="004C4C20">
        <w:rPr>
          <w:rFonts w:ascii="Garamond" w:hAnsi="Garamond" w:cs="Arial"/>
          <w:sz w:val="24"/>
          <w:szCs w:val="24"/>
        </w:rPr>
        <w:t xml:space="preserve">revitalizace </w:t>
      </w:r>
      <w:r w:rsidRPr="004C4C20">
        <w:rPr>
          <w:rFonts w:ascii="Garamond" w:hAnsi="Garamond" w:cs="Arial"/>
          <w:sz w:val="24"/>
          <w:szCs w:val="24"/>
        </w:rPr>
        <w:t>Komunikace městem</w:t>
      </w:r>
      <w:r w:rsidR="003B5A3B" w:rsidRPr="004C4C20">
        <w:rPr>
          <w:rFonts w:ascii="Garamond" w:hAnsi="Garamond" w:cs="Arial"/>
          <w:sz w:val="24"/>
          <w:szCs w:val="24"/>
        </w:rPr>
        <w:t xml:space="preserve"> do</w:t>
      </w:r>
      <w:r w:rsidR="009E3F8E" w:rsidRPr="004C4C20">
        <w:rPr>
          <w:rFonts w:ascii="Garamond" w:hAnsi="Garamond" w:cs="Arial"/>
          <w:sz w:val="24"/>
          <w:szCs w:val="24"/>
        </w:rPr>
        <w:t xml:space="preserve"> </w:t>
      </w:r>
      <w:r w:rsidR="0052357D" w:rsidRPr="004C4C20">
        <w:rPr>
          <w:rFonts w:ascii="Garamond" w:hAnsi="Garamond" w:cs="Arial"/>
          <w:sz w:val="24"/>
          <w:szCs w:val="24"/>
        </w:rPr>
        <w:t xml:space="preserve">30.6.2023 </w:t>
      </w:r>
      <w:r w:rsidRPr="004C4C20">
        <w:rPr>
          <w:rFonts w:ascii="Garamond" w:hAnsi="Garamond" w:cs="Arial"/>
          <w:sz w:val="24"/>
          <w:szCs w:val="24"/>
        </w:rPr>
        <w:t xml:space="preserve">je město povinno </w:t>
      </w:r>
      <w:r w:rsidR="00567AE3">
        <w:rPr>
          <w:rFonts w:ascii="Garamond" w:hAnsi="Garamond" w:cs="Arial"/>
          <w:sz w:val="24"/>
          <w:szCs w:val="24"/>
        </w:rPr>
        <w:t xml:space="preserve">do 15.7.2023 </w:t>
      </w:r>
      <w:r w:rsidRPr="004C4C20">
        <w:rPr>
          <w:rFonts w:ascii="Garamond" w:hAnsi="Garamond" w:cs="Arial"/>
          <w:sz w:val="24"/>
          <w:szCs w:val="24"/>
        </w:rPr>
        <w:t xml:space="preserve">zaplacenou částku </w:t>
      </w:r>
      <w:proofErr w:type="spellStart"/>
      <w:r w:rsidRPr="004C4C20">
        <w:rPr>
          <w:rFonts w:ascii="Garamond" w:hAnsi="Garamond" w:cs="Arial"/>
          <w:sz w:val="24"/>
          <w:szCs w:val="24"/>
        </w:rPr>
        <w:t>GasNet</w:t>
      </w:r>
      <w:proofErr w:type="spellEnd"/>
      <w:r w:rsidRPr="004C4C20">
        <w:rPr>
          <w:rFonts w:ascii="Garamond" w:hAnsi="Garamond" w:cs="Arial"/>
          <w:sz w:val="24"/>
          <w:szCs w:val="24"/>
        </w:rPr>
        <w:t xml:space="preserve"> vrátit, a to bezhotovostně na její bankovní účet </w:t>
      </w:r>
      <w:r w:rsidR="00DF11DC" w:rsidRPr="004C4C20">
        <w:rPr>
          <w:rFonts w:ascii="Garamond" w:hAnsi="Garamond"/>
          <w:sz w:val="24"/>
          <w:szCs w:val="24"/>
          <w:lang w:eastAsia="cs-CZ"/>
        </w:rPr>
        <w:t>17663513/0300</w:t>
      </w:r>
      <w:r w:rsidRPr="004C4C20">
        <w:rPr>
          <w:rFonts w:ascii="Garamond" w:hAnsi="Garamond" w:cs="Arial"/>
          <w:sz w:val="24"/>
          <w:szCs w:val="24"/>
        </w:rPr>
        <w:t xml:space="preserve">, </w:t>
      </w:r>
      <w:r w:rsidR="003B5A3B" w:rsidRPr="004C4C20">
        <w:rPr>
          <w:rFonts w:ascii="Garamond" w:hAnsi="Garamond" w:cs="Arial"/>
          <w:sz w:val="24"/>
          <w:szCs w:val="24"/>
        </w:rPr>
        <w:t>s odkazem na číslo této smlouvy dle evidence GasNet</w:t>
      </w:r>
      <w:r w:rsidRPr="004C4C20">
        <w:rPr>
          <w:rFonts w:ascii="Garamond" w:hAnsi="Garamond" w:cs="Arial"/>
          <w:sz w:val="24"/>
          <w:szCs w:val="24"/>
        </w:rPr>
        <w:t xml:space="preserve">. V takovém případě GasNet provede opravu </w:t>
      </w:r>
      <w:r w:rsidR="00731CA5" w:rsidRPr="00731CA5">
        <w:rPr>
          <w:rFonts w:ascii="Garamond" w:hAnsi="Garamond" w:cs="Arial"/>
          <w:sz w:val="24"/>
          <w:szCs w:val="24"/>
        </w:rPr>
        <w:t xml:space="preserve">vrchních konstrukčních vrstev </w:t>
      </w:r>
      <w:r w:rsidRPr="004C4C20">
        <w:rPr>
          <w:rFonts w:ascii="Garamond" w:hAnsi="Garamond" w:cs="Arial"/>
          <w:sz w:val="24"/>
          <w:szCs w:val="24"/>
        </w:rPr>
        <w:t xml:space="preserve">komunikace </w:t>
      </w:r>
      <w:r w:rsidR="00731CA5" w:rsidRPr="00731CA5">
        <w:rPr>
          <w:rFonts w:ascii="Garamond" w:hAnsi="Garamond" w:cs="Arial"/>
          <w:sz w:val="24"/>
          <w:szCs w:val="24"/>
        </w:rPr>
        <w:t xml:space="preserve">v tloušťce </w:t>
      </w:r>
      <w:proofErr w:type="gramStart"/>
      <w:r w:rsidR="00731CA5" w:rsidRPr="00731CA5">
        <w:rPr>
          <w:rFonts w:ascii="Garamond" w:hAnsi="Garamond" w:cs="Arial"/>
          <w:sz w:val="24"/>
          <w:szCs w:val="24"/>
        </w:rPr>
        <w:t>150mm</w:t>
      </w:r>
      <w:proofErr w:type="gramEnd"/>
      <w:r w:rsidR="00731CA5" w:rsidRPr="00731CA5">
        <w:rPr>
          <w:rFonts w:ascii="Garamond" w:hAnsi="Garamond" w:cs="Arial"/>
          <w:sz w:val="24"/>
          <w:szCs w:val="24"/>
        </w:rPr>
        <w:t xml:space="preserve"> </w:t>
      </w:r>
      <w:r w:rsidRPr="004C4C20">
        <w:rPr>
          <w:rFonts w:ascii="Garamond" w:hAnsi="Garamond" w:cs="Arial"/>
          <w:sz w:val="24"/>
          <w:szCs w:val="24"/>
        </w:rPr>
        <w:t>na své náklady, a to v</w:t>
      </w:r>
      <w:r w:rsidR="00731CA5">
        <w:rPr>
          <w:rFonts w:ascii="Garamond" w:hAnsi="Garamond" w:cs="Arial"/>
          <w:sz w:val="24"/>
          <w:szCs w:val="24"/>
        </w:rPr>
        <w:t> </w:t>
      </w:r>
      <w:r w:rsidRPr="004C4C20">
        <w:rPr>
          <w:rFonts w:ascii="Garamond" w:hAnsi="Garamond" w:cs="Arial"/>
          <w:sz w:val="24"/>
          <w:szCs w:val="24"/>
        </w:rPr>
        <w:t>rozsahu</w:t>
      </w:r>
      <w:r w:rsidR="00731CA5">
        <w:rPr>
          <w:rFonts w:ascii="Garamond" w:hAnsi="Garamond" w:cs="Arial"/>
          <w:sz w:val="24"/>
          <w:szCs w:val="24"/>
        </w:rPr>
        <w:t xml:space="preserve"> výměry</w:t>
      </w:r>
      <w:r w:rsidRPr="004C4C20">
        <w:rPr>
          <w:rFonts w:ascii="Garamond" w:hAnsi="Garamond" w:cs="Arial"/>
          <w:sz w:val="24"/>
          <w:szCs w:val="24"/>
        </w:rPr>
        <w:t>, v jaké byla Komunikace dotčena jeho činností.</w:t>
      </w:r>
    </w:p>
    <w:p w14:paraId="1CD2B188" w14:textId="77777777" w:rsidR="00C66CC6" w:rsidRPr="004C4C20" w:rsidRDefault="00C66CC6" w:rsidP="00C66CC6">
      <w:pPr>
        <w:pStyle w:val="Bezmezer"/>
        <w:rPr>
          <w:rFonts w:ascii="Garamond" w:hAnsi="Garamond"/>
          <w:sz w:val="24"/>
          <w:szCs w:val="24"/>
        </w:rPr>
      </w:pPr>
    </w:p>
    <w:p w14:paraId="59F182ED" w14:textId="77777777" w:rsidR="00C66CC6" w:rsidRPr="004C4C20" w:rsidRDefault="00C66CC6" w:rsidP="00001375">
      <w:pPr>
        <w:pStyle w:val="Bezmezer"/>
        <w:jc w:val="center"/>
        <w:rPr>
          <w:rFonts w:ascii="Garamond" w:hAnsi="Garamond"/>
          <w:sz w:val="24"/>
          <w:szCs w:val="24"/>
        </w:rPr>
      </w:pPr>
      <w:r w:rsidRPr="004C4C20">
        <w:rPr>
          <w:rFonts w:ascii="Garamond" w:hAnsi="Garamond"/>
          <w:sz w:val="24"/>
          <w:szCs w:val="24"/>
        </w:rPr>
        <w:t>IV.</w:t>
      </w:r>
    </w:p>
    <w:p w14:paraId="213893BE" w14:textId="77777777" w:rsidR="00001375" w:rsidRPr="004C4C20" w:rsidRDefault="00001375" w:rsidP="00001375">
      <w:pPr>
        <w:pStyle w:val="Bezmezer"/>
        <w:jc w:val="both"/>
        <w:rPr>
          <w:rFonts w:ascii="Garamond" w:hAnsi="Garamond"/>
          <w:sz w:val="24"/>
          <w:szCs w:val="24"/>
        </w:rPr>
      </w:pPr>
      <w:r w:rsidRPr="004C4C20">
        <w:rPr>
          <w:rFonts w:ascii="Garamond" w:hAnsi="Garamond"/>
          <w:sz w:val="24"/>
          <w:szCs w:val="24"/>
        </w:rPr>
        <w:t>Výše uvedené finanční plnění bude realizováno takto:</w:t>
      </w:r>
    </w:p>
    <w:p w14:paraId="1288AB1B" w14:textId="79E09845" w:rsidR="00BA3E95" w:rsidRDefault="003347DB" w:rsidP="00001375">
      <w:pPr>
        <w:pStyle w:val="Bezmezer"/>
        <w:jc w:val="both"/>
        <w:rPr>
          <w:rFonts w:ascii="Garamond" w:hAnsi="Garamond"/>
          <w:sz w:val="24"/>
          <w:szCs w:val="24"/>
        </w:rPr>
      </w:pPr>
      <w:proofErr w:type="spellStart"/>
      <w:r w:rsidRPr="004C4C20">
        <w:rPr>
          <w:rFonts w:ascii="Garamond" w:hAnsi="Garamond"/>
          <w:sz w:val="24"/>
          <w:szCs w:val="24"/>
        </w:rPr>
        <w:t>GasN</w:t>
      </w:r>
      <w:r w:rsidR="00001375" w:rsidRPr="004C4C20">
        <w:rPr>
          <w:rFonts w:ascii="Garamond" w:hAnsi="Garamond"/>
          <w:sz w:val="24"/>
          <w:szCs w:val="24"/>
        </w:rPr>
        <w:t>et</w:t>
      </w:r>
      <w:proofErr w:type="spellEnd"/>
      <w:r w:rsidR="00001375" w:rsidRPr="004C4C20">
        <w:rPr>
          <w:rFonts w:ascii="Garamond" w:hAnsi="Garamond"/>
          <w:sz w:val="24"/>
          <w:szCs w:val="24"/>
        </w:rPr>
        <w:t xml:space="preserve"> zaplatí částku </w:t>
      </w:r>
      <w:proofErr w:type="gramStart"/>
      <w:r w:rsidR="00472938">
        <w:rPr>
          <w:rFonts w:ascii="Garamond" w:hAnsi="Garamond"/>
          <w:sz w:val="24"/>
          <w:szCs w:val="24"/>
        </w:rPr>
        <w:t>769.737,-</w:t>
      </w:r>
      <w:proofErr w:type="gramEnd"/>
      <w:r w:rsidR="00472938">
        <w:rPr>
          <w:rFonts w:ascii="Garamond" w:hAnsi="Garamond"/>
          <w:sz w:val="24"/>
          <w:szCs w:val="24"/>
        </w:rPr>
        <w:t xml:space="preserve"> </w:t>
      </w:r>
      <w:r w:rsidR="00001375" w:rsidRPr="004C4C20">
        <w:rPr>
          <w:rFonts w:ascii="Garamond" w:hAnsi="Garamond"/>
          <w:sz w:val="24"/>
          <w:szCs w:val="24"/>
        </w:rPr>
        <w:t xml:space="preserve">Kč (slovy: </w:t>
      </w:r>
      <w:proofErr w:type="spellStart"/>
      <w:r w:rsidR="00472938">
        <w:rPr>
          <w:rFonts w:ascii="Garamond" w:hAnsi="Garamond" w:cs="Arial"/>
          <w:sz w:val="24"/>
          <w:szCs w:val="24"/>
        </w:rPr>
        <w:t>sedmsetšedesátdevěttisícsedmsettřicetsedm</w:t>
      </w:r>
      <w:proofErr w:type="spellEnd"/>
      <w:r w:rsidR="00472938" w:rsidRPr="004C4C20">
        <w:rPr>
          <w:rFonts w:ascii="Garamond" w:hAnsi="Garamond"/>
          <w:sz w:val="24"/>
          <w:szCs w:val="24"/>
        </w:rPr>
        <w:t xml:space="preserve"> </w:t>
      </w:r>
      <w:r w:rsidR="00001375" w:rsidRPr="004C4C20">
        <w:rPr>
          <w:rFonts w:ascii="Garamond" w:hAnsi="Garamond"/>
          <w:sz w:val="24"/>
          <w:szCs w:val="24"/>
        </w:rPr>
        <w:t xml:space="preserve">korun českých) na </w:t>
      </w:r>
      <w:r w:rsidRPr="004C4C20">
        <w:rPr>
          <w:rFonts w:ascii="Garamond" w:hAnsi="Garamond"/>
          <w:sz w:val="24"/>
          <w:szCs w:val="24"/>
        </w:rPr>
        <w:t xml:space="preserve">účet Města, vedený u </w:t>
      </w:r>
      <w:r w:rsidR="001D4308" w:rsidRPr="004C4C20">
        <w:rPr>
          <w:rFonts w:ascii="Garamond" w:hAnsi="Garamond"/>
          <w:sz w:val="24"/>
          <w:szCs w:val="24"/>
        </w:rPr>
        <w:t>Komerční</w:t>
      </w:r>
      <w:r w:rsidR="0059287B" w:rsidRPr="004C4C20">
        <w:rPr>
          <w:rFonts w:ascii="Garamond" w:hAnsi="Garamond"/>
          <w:sz w:val="24"/>
          <w:szCs w:val="24"/>
        </w:rPr>
        <w:t xml:space="preserve"> banky,</w:t>
      </w:r>
      <w:r w:rsidRPr="004C4C20">
        <w:rPr>
          <w:rFonts w:ascii="Garamond" w:hAnsi="Garamond"/>
          <w:sz w:val="24"/>
          <w:szCs w:val="24"/>
        </w:rPr>
        <w:t xml:space="preserve"> číslo:</w:t>
      </w:r>
      <w:r w:rsidR="00912784" w:rsidRPr="004C4C20">
        <w:rPr>
          <w:rFonts w:ascii="Garamond" w:hAnsi="Garamond"/>
          <w:sz w:val="24"/>
          <w:szCs w:val="24"/>
        </w:rPr>
        <w:t xml:space="preserve"> </w:t>
      </w:r>
      <w:r w:rsidR="0059287B" w:rsidRPr="004C4C20">
        <w:rPr>
          <w:rFonts w:ascii="Garamond" w:hAnsi="Garamond"/>
          <w:sz w:val="24"/>
          <w:szCs w:val="24"/>
        </w:rPr>
        <w:t>19-121451/0100</w:t>
      </w:r>
      <w:r w:rsidR="00BA3E95" w:rsidRPr="004C4C20">
        <w:rPr>
          <w:rFonts w:ascii="Garamond" w:hAnsi="Garamond"/>
          <w:sz w:val="24"/>
          <w:szCs w:val="24"/>
        </w:rPr>
        <w:t xml:space="preserve"> variabilní symbol číslo této smlouvy dle evidence </w:t>
      </w:r>
      <w:proofErr w:type="spellStart"/>
      <w:r w:rsidR="00BA3E95" w:rsidRPr="004C4C20">
        <w:rPr>
          <w:rFonts w:ascii="Garamond" w:hAnsi="Garamond"/>
          <w:sz w:val="24"/>
          <w:szCs w:val="24"/>
        </w:rPr>
        <w:t>GasNet</w:t>
      </w:r>
      <w:proofErr w:type="spellEnd"/>
      <w:r w:rsidR="00BA3E95" w:rsidRPr="004C4C20">
        <w:rPr>
          <w:rFonts w:ascii="Garamond" w:hAnsi="Garamond"/>
          <w:sz w:val="24"/>
          <w:szCs w:val="24"/>
        </w:rPr>
        <w:t xml:space="preserve">, </w:t>
      </w:r>
      <w:r w:rsidRPr="004C4C20">
        <w:rPr>
          <w:rFonts w:ascii="Garamond" w:hAnsi="Garamond"/>
          <w:sz w:val="24"/>
          <w:szCs w:val="24"/>
        </w:rPr>
        <w:t xml:space="preserve">do </w:t>
      </w:r>
      <w:r w:rsidR="00BA3E95" w:rsidRPr="004C4C20">
        <w:rPr>
          <w:rFonts w:ascii="Garamond" w:hAnsi="Garamond"/>
          <w:sz w:val="24"/>
          <w:szCs w:val="24"/>
        </w:rPr>
        <w:t>6</w:t>
      </w:r>
      <w:r w:rsidRPr="004C4C20">
        <w:rPr>
          <w:rFonts w:ascii="Garamond" w:hAnsi="Garamond"/>
          <w:sz w:val="24"/>
          <w:szCs w:val="24"/>
        </w:rPr>
        <w:t xml:space="preserve">0 dnů </w:t>
      </w:r>
      <w:r w:rsidR="00BA3E95" w:rsidRPr="004C4C20">
        <w:rPr>
          <w:rFonts w:ascii="Garamond" w:hAnsi="Garamond"/>
          <w:sz w:val="24"/>
          <w:szCs w:val="24"/>
        </w:rPr>
        <w:t>ode dne podpisu Protokolu o předání a převzetí povrchů oběma stranami</w:t>
      </w:r>
      <w:r w:rsidRPr="004C4C20">
        <w:rPr>
          <w:rFonts w:ascii="Garamond" w:hAnsi="Garamond"/>
          <w:sz w:val="24"/>
          <w:szCs w:val="24"/>
        </w:rPr>
        <w:t>.</w:t>
      </w:r>
      <w:r w:rsidR="003B5A3B" w:rsidRPr="004C4C20">
        <w:rPr>
          <w:rFonts w:ascii="Garamond" w:hAnsi="Garamond"/>
          <w:sz w:val="24"/>
          <w:szCs w:val="24"/>
        </w:rPr>
        <w:t xml:space="preserve"> </w:t>
      </w:r>
    </w:p>
    <w:p w14:paraId="7B6E7671" w14:textId="77777777" w:rsidR="00880BFF" w:rsidRPr="004C4C20" w:rsidRDefault="00880BFF" w:rsidP="00001375">
      <w:pPr>
        <w:pStyle w:val="Bezmezer"/>
        <w:jc w:val="both"/>
        <w:rPr>
          <w:rFonts w:ascii="Garamond" w:hAnsi="Garamond"/>
          <w:sz w:val="24"/>
          <w:szCs w:val="24"/>
        </w:rPr>
      </w:pPr>
    </w:p>
    <w:p w14:paraId="2018DE70" w14:textId="77777777" w:rsidR="003B5A3B" w:rsidRDefault="009E3F8E" w:rsidP="00001375">
      <w:pPr>
        <w:pStyle w:val="Bezmezer"/>
        <w:jc w:val="both"/>
        <w:rPr>
          <w:rFonts w:ascii="Garamond" w:hAnsi="Garamond"/>
          <w:sz w:val="24"/>
          <w:szCs w:val="24"/>
        </w:rPr>
      </w:pPr>
      <w:r w:rsidRPr="004C4C20">
        <w:rPr>
          <w:rFonts w:ascii="Garamond" w:hAnsi="Garamond"/>
          <w:sz w:val="24"/>
          <w:szCs w:val="24"/>
        </w:rPr>
        <w:t xml:space="preserve">Plnění dle této smlouvy není pro město zdanitelným plněním a Město </w:t>
      </w:r>
      <w:r w:rsidR="0059287B" w:rsidRPr="004C4C20">
        <w:rPr>
          <w:rFonts w:ascii="Garamond" w:hAnsi="Garamond"/>
          <w:sz w:val="24"/>
          <w:szCs w:val="24"/>
        </w:rPr>
        <w:t xml:space="preserve">Jablonec nad Nisou </w:t>
      </w:r>
      <w:r w:rsidRPr="004C4C20">
        <w:rPr>
          <w:rFonts w:ascii="Garamond" w:hAnsi="Garamond"/>
          <w:sz w:val="24"/>
          <w:szCs w:val="24"/>
        </w:rPr>
        <w:t>prohlašuje, že se nejedná o ekonomickou činnost obce.</w:t>
      </w:r>
    </w:p>
    <w:p w14:paraId="751A27EE" w14:textId="77777777" w:rsidR="003347DB" w:rsidRDefault="003347DB" w:rsidP="00001375">
      <w:pPr>
        <w:pStyle w:val="Bezmezer"/>
        <w:jc w:val="both"/>
        <w:rPr>
          <w:rFonts w:ascii="Garamond" w:hAnsi="Garamond"/>
          <w:sz w:val="24"/>
          <w:szCs w:val="24"/>
        </w:rPr>
      </w:pPr>
    </w:p>
    <w:p w14:paraId="077ACCFA" w14:textId="77777777" w:rsidR="003347DB" w:rsidRPr="001E7573" w:rsidRDefault="003347DB" w:rsidP="003347DB">
      <w:pPr>
        <w:pStyle w:val="Bezmezer"/>
        <w:jc w:val="center"/>
        <w:rPr>
          <w:rFonts w:ascii="Garamond" w:hAnsi="Garamond"/>
          <w:sz w:val="24"/>
          <w:szCs w:val="24"/>
        </w:rPr>
      </w:pPr>
      <w:r>
        <w:rPr>
          <w:rFonts w:ascii="Garamond" w:hAnsi="Garamond"/>
          <w:sz w:val="24"/>
          <w:szCs w:val="24"/>
        </w:rPr>
        <w:t>V.</w:t>
      </w:r>
    </w:p>
    <w:p w14:paraId="0D163B83" w14:textId="77777777" w:rsidR="00C66CC6" w:rsidRDefault="00B427CB" w:rsidP="00C66CC6">
      <w:pPr>
        <w:pStyle w:val="Bezmezer"/>
        <w:jc w:val="both"/>
        <w:rPr>
          <w:rFonts w:ascii="Garamond" w:hAnsi="Garamond" w:cs="Arial"/>
          <w:sz w:val="24"/>
          <w:szCs w:val="24"/>
        </w:rPr>
      </w:pPr>
      <w:r>
        <w:rPr>
          <w:rFonts w:ascii="Garamond" w:hAnsi="Garamond" w:cs="Arial"/>
          <w:sz w:val="24"/>
          <w:szCs w:val="24"/>
        </w:rPr>
        <w:t xml:space="preserve">1. </w:t>
      </w:r>
      <w:r w:rsidR="00C66CC6" w:rsidRPr="001E7573">
        <w:rPr>
          <w:rFonts w:ascii="Garamond" w:hAnsi="Garamond" w:cs="Arial"/>
          <w:sz w:val="24"/>
          <w:szCs w:val="24"/>
        </w:rPr>
        <w:t xml:space="preserve">Tato dohoda je vyhotovena ve čtyřech stejnopisech s platností originálu a každý účastník dohody obdrží dvě vyhotovení. </w:t>
      </w:r>
    </w:p>
    <w:p w14:paraId="28F5B5E8" w14:textId="77777777" w:rsidR="00B427CB" w:rsidRPr="001E7573" w:rsidRDefault="00B427CB" w:rsidP="00C66CC6">
      <w:pPr>
        <w:pStyle w:val="Bezmezer"/>
        <w:jc w:val="both"/>
        <w:rPr>
          <w:rFonts w:ascii="Garamond" w:hAnsi="Garamond" w:cs="Arial"/>
          <w:sz w:val="24"/>
          <w:szCs w:val="24"/>
        </w:rPr>
      </w:pPr>
    </w:p>
    <w:p w14:paraId="75504A4A" w14:textId="1617706E" w:rsidR="00C66CC6" w:rsidRDefault="00B427CB" w:rsidP="00C66CC6">
      <w:pPr>
        <w:pStyle w:val="Bezmezer"/>
        <w:jc w:val="both"/>
        <w:rPr>
          <w:rFonts w:ascii="Garamond" w:hAnsi="Garamond" w:cs="Arial"/>
          <w:sz w:val="24"/>
          <w:szCs w:val="24"/>
        </w:rPr>
      </w:pPr>
      <w:r>
        <w:rPr>
          <w:rFonts w:ascii="Garamond" w:hAnsi="Garamond" w:cs="Arial"/>
          <w:sz w:val="24"/>
          <w:szCs w:val="24"/>
        </w:rPr>
        <w:t xml:space="preserve">2. </w:t>
      </w:r>
      <w:r w:rsidR="00C66CC6" w:rsidRPr="001E7573">
        <w:rPr>
          <w:rFonts w:ascii="Garamond" w:hAnsi="Garamond" w:cs="Arial"/>
          <w:sz w:val="24"/>
          <w:szCs w:val="24"/>
        </w:rPr>
        <w:t xml:space="preserve">Dohoda nabývá platnosti </w:t>
      </w:r>
      <w:r w:rsidR="00E779CD">
        <w:rPr>
          <w:rFonts w:ascii="Garamond" w:hAnsi="Garamond" w:cs="Arial"/>
          <w:sz w:val="24"/>
          <w:szCs w:val="24"/>
        </w:rPr>
        <w:t xml:space="preserve">podpisem poslední ze smluvních stran a účinnosti dnem uveřejnění v registru smluv v souladu s § 6 odst. 1 zákona o registru smluv. </w:t>
      </w:r>
    </w:p>
    <w:p w14:paraId="243EDDE3" w14:textId="77777777" w:rsidR="00B427CB" w:rsidRPr="001E7573" w:rsidRDefault="00B427CB" w:rsidP="00C66CC6">
      <w:pPr>
        <w:pStyle w:val="Bezmezer"/>
        <w:jc w:val="both"/>
        <w:rPr>
          <w:rFonts w:ascii="Garamond" w:hAnsi="Garamond" w:cs="Arial"/>
          <w:sz w:val="24"/>
          <w:szCs w:val="24"/>
        </w:rPr>
      </w:pPr>
    </w:p>
    <w:p w14:paraId="1AD3219D" w14:textId="77777777" w:rsidR="00C66CC6" w:rsidRDefault="00B427CB" w:rsidP="00C66CC6">
      <w:pPr>
        <w:pStyle w:val="Bezmezer"/>
        <w:jc w:val="both"/>
        <w:rPr>
          <w:rFonts w:ascii="Garamond" w:hAnsi="Garamond" w:cs="Arial"/>
          <w:sz w:val="24"/>
          <w:szCs w:val="24"/>
        </w:rPr>
      </w:pPr>
      <w:r>
        <w:rPr>
          <w:rFonts w:ascii="Garamond" w:hAnsi="Garamond" w:cs="Arial"/>
          <w:sz w:val="24"/>
          <w:szCs w:val="24"/>
        </w:rPr>
        <w:t xml:space="preserve">3. </w:t>
      </w:r>
      <w:r w:rsidR="00C66CC6" w:rsidRPr="001E7573">
        <w:rPr>
          <w:rFonts w:ascii="Garamond" w:hAnsi="Garamond" w:cs="Arial"/>
          <w:sz w:val="24"/>
          <w:szCs w:val="24"/>
        </w:rPr>
        <w:t xml:space="preserve">Tato dohoda může být měněna pouze formou písemných, vzestupně číslovaných dodatků podepsaných oprávněnými zástupci obou smluvních stran. </w:t>
      </w:r>
    </w:p>
    <w:p w14:paraId="30BD36D6" w14:textId="77777777" w:rsidR="00B427CB" w:rsidRPr="001E7573" w:rsidRDefault="00B427CB" w:rsidP="00C66CC6">
      <w:pPr>
        <w:pStyle w:val="Bezmezer"/>
        <w:jc w:val="both"/>
        <w:rPr>
          <w:rFonts w:ascii="Garamond" w:hAnsi="Garamond" w:cs="Arial"/>
          <w:sz w:val="24"/>
          <w:szCs w:val="24"/>
        </w:rPr>
      </w:pPr>
    </w:p>
    <w:p w14:paraId="65ED8F6C" w14:textId="77777777" w:rsidR="00C66CC6" w:rsidRDefault="00B427CB" w:rsidP="00C66CC6">
      <w:pPr>
        <w:pStyle w:val="Bezmezer"/>
        <w:jc w:val="both"/>
        <w:rPr>
          <w:rFonts w:ascii="Garamond" w:hAnsi="Garamond" w:cs="Arial"/>
          <w:sz w:val="24"/>
          <w:szCs w:val="24"/>
        </w:rPr>
      </w:pPr>
      <w:r>
        <w:rPr>
          <w:rFonts w:ascii="Garamond" w:hAnsi="Garamond" w:cs="Arial"/>
          <w:sz w:val="24"/>
          <w:szCs w:val="24"/>
        </w:rPr>
        <w:t xml:space="preserve">4. </w:t>
      </w:r>
      <w:r w:rsidR="00C66CC6" w:rsidRPr="001E7573">
        <w:rPr>
          <w:rFonts w:ascii="Garamond" w:hAnsi="Garamond" w:cs="Arial"/>
          <w:sz w:val="24"/>
          <w:szCs w:val="24"/>
        </w:rPr>
        <w:t xml:space="preserve">Jestliže se některé ustanovení této dohody, nebo její část, ukáží jako neplatné, neúčinné nebo nevymahatelné, nebude tím dotčena platnost ani účinnost této domluvy jako celku ani jejich zbývajících ustanovení, nebo jejich částí. V takovém případě smluvní strany změní nebo přizpůsobí takové neplatné, neúčinné nebo nevymahatelné ustanovení písemnou formou tak, aby bylo dosaženo úpravy, která odpovídá účelu a úmyslu stran v době uzavření této dohody, která je hospodářky nejbližší neplatnému, neúčinnému nebo nevymahatelnému ustanovení, popřípadě podniknou jakékoliv další právní kroky vedoucí k realizaci původního účelu takového ustanovení. Obě smluvní strany se zavazují jednat ve vzájemném styku poctivě, vedeny cílem naplnit účel této dohody. Žádná ze smluvních stran nesmí těžit z protiprávního stavu či z jednání, které je v rozporu s účelem této dohody. Vyskytnou-li se právní a technické skutečnosti touto dohodou neupravené, zavazují se obě smluvní strany postupovat při jejich řešení poctivě bez zneužití svého postavení tak, aby byl co nejefektivněji naplněn účel této dohody. </w:t>
      </w:r>
    </w:p>
    <w:p w14:paraId="65A420B6" w14:textId="77777777" w:rsidR="00D46F22" w:rsidRPr="001E7573" w:rsidRDefault="00D46F22" w:rsidP="00C66CC6">
      <w:pPr>
        <w:pStyle w:val="Bezmezer"/>
        <w:jc w:val="both"/>
        <w:rPr>
          <w:rFonts w:ascii="Garamond" w:hAnsi="Garamond" w:cs="Arial"/>
          <w:sz w:val="24"/>
          <w:szCs w:val="24"/>
        </w:rPr>
      </w:pPr>
    </w:p>
    <w:p w14:paraId="6487D755" w14:textId="77777777" w:rsidR="00C66CC6" w:rsidRPr="001E7573" w:rsidRDefault="00B427CB" w:rsidP="00C66CC6">
      <w:pPr>
        <w:pStyle w:val="Bezmezer"/>
        <w:jc w:val="both"/>
        <w:rPr>
          <w:rFonts w:ascii="Garamond" w:hAnsi="Garamond" w:cs="Arial"/>
          <w:sz w:val="24"/>
          <w:szCs w:val="24"/>
        </w:rPr>
      </w:pPr>
      <w:r>
        <w:rPr>
          <w:rFonts w:ascii="Garamond" w:hAnsi="Garamond" w:cs="Arial"/>
          <w:sz w:val="24"/>
          <w:szCs w:val="24"/>
        </w:rPr>
        <w:t xml:space="preserve">5. </w:t>
      </w:r>
      <w:r w:rsidR="00C66CC6" w:rsidRPr="001E7573">
        <w:rPr>
          <w:rFonts w:ascii="Garamond" w:hAnsi="Garamond" w:cs="Arial"/>
          <w:sz w:val="24"/>
          <w:szCs w:val="24"/>
        </w:rPr>
        <w:t>Situace neupravené touto dohodou se řídí zákonem č. 89/2012 Sb., občanský zákoník, ve znění pozdějších předpisů, a dalšími obecně závaznými předpisy.</w:t>
      </w:r>
    </w:p>
    <w:p w14:paraId="4A5CC353" w14:textId="77777777" w:rsidR="00B427CB" w:rsidRDefault="00B427CB" w:rsidP="00C66CC6">
      <w:pPr>
        <w:pStyle w:val="Bezmezer"/>
        <w:jc w:val="both"/>
        <w:rPr>
          <w:rFonts w:ascii="Garamond" w:hAnsi="Garamond" w:cs="Arial"/>
          <w:sz w:val="24"/>
          <w:szCs w:val="24"/>
          <w:highlight w:val="yellow"/>
        </w:rPr>
      </w:pPr>
    </w:p>
    <w:p w14:paraId="63BE331F" w14:textId="77777777" w:rsidR="00C66CC6" w:rsidRDefault="00B427CB" w:rsidP="00C66CC6">
      <w:pPr>
        <w:pStyle w:val="Bezmezer"/>
        <w:jc w:val="both"/>
        <w:rPr>
          <w:rFonts w:ascii="Garamond" w:hAnsi="Garamond" w:cs="Arial"/>
          <w:sz w:val="24"/>
          <w:szCs w:val="24"/>
        </w:rPr>
      </w:pPr>
      <w:r w:rsidRPr="00B427CB">
        <w:rPr>
          <w:rFonts w:ascii="Garamond" w:hAnsi="Garamond" w:cs="Arial"/>
          <w:sz w:val="24"/>
          <w:szCs w:val="24"/>
        </w:rPr>
        <w:t xml:space="preserve">6. </w:t>
      </w:r>
      <w:r>
        <w:rPr>
          <w:rFonts w:ascii="Garamond" w:hAnsi="Garamond" w:cs="Arial"/>
          <w:sz w:val="24"/>
          <w:szCs w:val="24"/>
        </w:rPr>
        <w:t>GasNet</w:t>
      </w:r>
      <w:r w:rsidR="00C66CC6" w:rsidRPr="00B427CB">
        <w:rPr>
          <w:rFonts w:ascii="Garamond" w:hAnsi="Garamond" w:cs="Arial"/>
          <w:sz w:val="24"/>
          <w:szCs w:val="24"/>
        </w:rPr>
        <w:t xml:space="preserve"> prohlašuje, že skutečnosti uvedené v této dohodě nepovažuje za obchodní tajemství a uděluje svolení k jejich užití a zveřejnění bez stanovení jakýchkoliv dalších podmínek.</w:t>
      </w:r>
      <w:r w:rsidR="00C66CC6" w:rsidRPr="001E7573">
        <w:rPr>
          <w:rFonts w:ascii="Garamond" w:hAnsi="Garamond" w:cs="Arial"/>
          <w:sz w:val="24"/>
          <w:szCs w:val="24"/>
        </w:rPr>
        <w:t xml:space="preserve"> </w:t>
      </w:r>
    </w:p>
    <w:p w14:paraId="12BC22A7" w14:textId="77777777" w:rsidR="00E01191" w:rsidRDefault="00E01191" w:rsidP="00C66CC6">
      <w:pPr>
        <w:pStyle w:val="Bezmezer"/>
        <w:jc w:val="both"/>
        <w:rPr>
          <w:rFonts w:ascii="Garamond" w:hAnsi="Garamond" w:cs="Arial"/>
          <w:sz w:val="24"/>
          <w:szCs w:val="24"/>
        </w:rPr>
      </w:pPr>
    </w:p>
    <w:p w14:paraId="3714D1F6" w14:textId="1C40E103" w:rsidR="00E779CD" w:rsidRDefault="00E01191" w:rsidP="00795387">
      <w:pPr>
        <w:jc w:val="both"/>
        <w:rPr>
          <w:rFonts w:ascii="Garamond" w:hAnsi="Garamond" w:cs="Arial"/>
          <w:sz w:val="24"/>
          <w:szCs w:val="24"/>
        </w:rPr>
      </w:pPr>
      <w:r w:rsidRPr="00D46F22">
        <w:rPr>
          <w:rFonts w:ascii="Garamond" w:hAnsi="Garamond" w:cs="Arial"/>
          <w:sz w:val="24"/>
          <w:szCs w:val="24"/>
        </w:rPr>
        <w:t xml:space="preserve">7. </w:t>
      </w:r>
      <w:r w:rsidR="007132D8" w:rsidRPr="004C4C20">
        <w:rPr>
          <w:rFonts w:ascii="Garamond" w:hAnsi="Garamond" w:cs="Arial"/>
          <w:sz w:val="24"/>
          <w:szCs w:val="24"/>
        </w:rPr>
        <w:t xml:space="preserve">Tato smlouva podléhá uveřejnění v Registru smluv dle zák. č. 340/2015 Sb. o zvláštních podmínkách účinnosti některých smluv, uveřejňování těchto smluv a o registru smluv (zákon o registru smluv), ve znění pozdějších předpisů (dále též „zákon č. 340/2015 Sb., o registru smluv“). </w:t>
      </w:r>
      <w:r w:rsidR="007132D8" w:rsidRPr="004C4C20">
        <w:rPr>
          <w:rFonts w:ascii="Garamond" w:hAnsi="Garamond" w:cs="Arial"/>
          <w:sz w:val="24"/>
          <w:szCs w:val="24"/>
        </w:rPr>
        <w:lastRenderedPageBreak/>
        <w:t>Smlouvu bez zbytečného odkladu uveřejní Město Jablonec nad Nisou, smluvní strana vymezená § 2 a § 3 zák. č. 340/2015 Sb., o registru smluv (dále též „povinný subjekt“). Pokud tato povinnost není povinným subjektem splněna v přiměřené době, nejpozději však do 30 kalendářních dnů ode dne podpisu této smlouvy, nese povinný subjekt odpovědnost za škodu, způsobenou takovým jednáním/nekonáním. Náhrada škody může být druhou smluvní stranou požadována v souladu s příslušnými ustanoveními zákona č. 89/2012 Sb., občanského zákoníku. Smluvní strany prohlašují, že skutečnosti uvedené v této smlouvě nepovažují za obchodní tajemství</w:t>
      </w:r>
      <w:r w:rsidR="00E779CD">
        <w:rPr>
          <w:rFonts w:ascii="Garamond" w:hAnsi="Garamond" w:cs="Arial"/>
          <w:sz w:val="24"/>
          <w:szCs w:val="24"/>
        </w:rPr>
        <w:t xml:space="preserve">. </w:t>
      </w:r>
    </w:p>
    <w:p w14:paraId="2FB339DA" w14:textId="40B0BBEA" w:rsidR="00E779CD" w:rsidRPr="004C4C20" w:rsidRDefault="00E779CD" w:rsidP="00E779CD">
      <w:pPr>
        <w:jc w:val="both"/>
        <w:rPr>
          <w:rFonts w:ascii="Garamond" w:hAnsi="Garamond" w:cs="Arial"/>
          <w:sz w:val="24"/>
          <w:szCs w:val="24"/>
        </w:rPr>
      </w:pPr>
      <w:r>
        <w:rPr>
          <w:rFonts w:ascii="Garamond" w:hAnsi="Garamond" w:cs="Arial"/>
          <w:sz w:val="24"/>
          <w:szCs w:val="24"/>
        </w:rPr>
        <w:t>8. Město zajistí, aby při uveřejnění této smlouvy nebyly uveřejněny informace, které nelze uveřejnit dle platných právních předpisů (osobní údaje zaměstnanců GasNet, jejich pracovní pozice a kontakty, telefonické i emailové adresy apod.) a dále, aby byly znečitelněny podpisy osob zastupujících smluvní strany.</w:t>
      </w:r>
      <w:r w:rsidR="00606163">
        <w:rPr>
          <w:rFonts w:ascii="Garamond" w:hAnsi="Garamond" w:cs="Arial"/>
          <w:sz w:val="24"/>
          <w:szCs w:val="24"/>
        </w:rPr>
        <w:t xml:space="preserve">  </w:t>
      </w:r>
    </w:p>
    <w:p w14:paraId="0A2821A2" w14:textId="7C6281BE" w:rsidR="00D46F22" w:rsidRPr="001E7573" w:rsidRDefault="00E779CD" w:rsidP="00472938">
      <w:pPr>
        <w:jc w:val="both"/>
        <w:rPr>
          <w:rFonts w:ascii="Garamond" w:hAnsi="Garamond" w:cs="Arial"/>
          <w:sz w:val="24"/>
          <w:szCs w:val="24"/>
        </w:rPr>
      </w:pPr>
      <w:r>
        <w:rPr>
          <w:rFonts w:ascii="Garamond" w:hAnsi="Garamond" w:cs="Arial"/>
          <w:sz w:val="24"/>
          <w:szCs w:val="24"/>
        </w:rPr>
        <w:t>9</w:t>
      </w:r>
      <w:r w:rsidR="00D46F22">
        <w:rPr>
          <w:rFonts w:ascii="Garamond" w:hAnsi="Garamond" w:cs="Arial"/>
          <w:sz w:val="24"/>
          <w:szCs w:val="24"/>
        </w:rPr>
        <w:t xml:space="preserve">. </w:t>
      </w:r>
      <w:r w:rsidR="00D46F22" w:rsidRPr="001E7573">
        <w:rPr>
          <w:rFonts w:ascii="Garamond" w:hAnsi="Garamond" w:cs="Arial"/>
          <w:sz w:val="24"/>
          <w:szCs w:val="24"/>
        </w:rPr>
        <w:t xml:space="preserve">Smluvní strany dále shodně prohlašují, že si text této dohody přečetly, s jejím obsahem souhlasí, a na důkaz těchto skutečností podle své svobodné a vážné vůle připojují osoby jednající jejich jménem své podpisy. Fyzické osoby, které tuto dohodu uzavírají jménem jednotlivých smluvních stran, tímto prohlašují, že jsou plně oprávněny k platnému uzavření této dohody. </w:t>
      </w:r>
    </w:p>
    <w:p w14:paraId="409F075D" w14:textId="77777777" w:rsidR="00C66CC6" w:rsidRPr="001E7573" w:rsidRDefault="00C66CC6" w:rsidP="00C66CC6">
      <w:pPr>
        <w:pStyle w:val="Bezmezer"/>
        <w:rPr>
          <w:rFonts w:ascii="Garamond" w:hAnsi="Garamond" w:cs="Arial"/>
          <w:sz w:val="24"/>
          <w:szCs w:val="24"/>
        </w:rPr>
      </w:pPr>
    </w:p>
    <w:p w14:paraId="2FEA4783" w14:textId="77F62803" w:rsidR="00C54E9F" w:rsidRPr="00B427CB" w:rsidRDefault="00B427CB" w:rsidP="00C66CC6">
      <w:pPr>
        <w:pStyle w:val="Bezmezer"/>
        <w:rPr>
          <w:rFonts w:ascii="Garamond" w:hAnsi="Garamond" w:cs="Arial"/>
          <w:i/>
          <w:sz w:val="24"/>
          <w:szCs w:val="24"/>
        </w:rPr>
      </w:pPr>
      <w:r w:rsidRPr="00B427CB">
        <w:rPr>
          <w:rFonts w:ascii="Garamond" w:hAnsi="Garamond" w:cs="Arial"/>
          <w:i/>
          <w:sz w:val="24"/>
          <w:szCs w:val="24"/>
        </w:rPr>
        <w:t>Tento právní úkon</w:t>
      </w:r>
      <w:r w:rsidR="00C66CC6" w:rsidRPr="00B427CB">
        <w:rPr>
          <w:rFonts w:ascii="Garamond" w:hAnsi="Garamond" w:cs="Arial"/>
          <w:i/>
          <w:sz w:val="24"/>
          <w:szCs w:val="24"/>
        </w:rPr>
        <w:t xml:space="preserve"> schválila Rada města </w:t>
      </w:r>
      <w:r w:rsidR="0059287B">
        <w:rPr>
          <w:rFonts w:ascii="Garamond" w:hAnsi="Garamond" w:cs="Arial"/>
          <w:i/>
          <w:sz w:val="24"/>
          <w:szCs w:val="24"/>
        </w:rPr>
        <w:t xml:space="preserve">Jablonec nad Nisou </w:t>
      </w:r>
      <w:r w:rsidRPr="00B427CB">
        <w:rPr>
          <w:rFonts w:ascii="Garamond" w:hAnsi="Garamond" w:cs="Arial"/>
          <w:i/>
          <w:sz w:val="24"/>
          <w:szCs w:val="24"/>
        </w:rPr>
        <w:t>na svém zasedání</w:t>
      </w:r>
      <w:r w:rsidR="00C66CC6" w:rsidRPr="00B427CB">
        <w:rPr>
          <w:rFonts w:ascii="Garamond" w:hAnsi="Garamond" w:cs="Arial"/>
          <w:i/>
          <w:sz w:val="24"/>
          <w:szCs w:val="24"/>
        </w:rPr>
        <w:t xml:space="preserve"> dne </w:t>
      </w:r>
      <w:r w:rsidR="008F7568">
        <w:rPr>
          <w:rFonts w:ascii="Garamond" w:hAnsi="Garamond" w:cs="Arial"/>
          <w:i/>
          <w:sz w:val="24"/>
          <w:szCs w:val="24"/>
        </w:rPr>
        <w:t>16.4. 2019</w:t>
      </w:r>
      <w:r w:rsidRPr="00B427CB">
        <w:rPr>
          <w:rFonts w:ascii="Garamond" w:hAnsi="Garamond" w:cs="Arial"/>
          <w:i/>
          <w:sz w:val="24"/>
          <w:szCs w:val="24"/>
        </w:rPr>
        <w:t xml:space="preserve"> </w:t>
      </w:r>
      <w:r w:rsidR="00C66CC6" w:rsidRPr="00B427CB">
        <w:rPr>
          <w:rFonts w:ascii="Garamond" w:hAnsi="Garamond" w:cs="Arial"/>
          <w:i/>
          <w:sz w:val="24"/>
          <w:szCs w:val="24"/>
        </w:rPr>
        <w:t>pod číslem usnesení</w:t>
      </w:r>
      <w:r w:rsidR="00AA58D1">
        <w:rPr>
          <w:rFonts w:ascii="Garamond" w:hAnsi="Garamond" w:cs="Arial"/>
          <w:i/>
          <w:sz w:val="24"/>
          <w:szCs w:val="24"/>
        </w:rPr>
        <w:t xml:space="preserve"> </w:t>
      </w:r>
      <w:r w:rsidR="0059287B">
        <w:rPr>
          <w:rFonts w:ascii="Garamond" w:hAnsi="Garamond" w:cs="Arial"/>
          <w:i/>
          <w:sz w:val="24"/>
          <w:szCs w:val="24"/>
        </w:rPr>
        <w:t>RM/</w:t>
      </w:r>
      <w:r w:rsidR="008F7568">
        <w:rPr>
          <w:rFonts w:ascii="Garamond" w:hAnsi="Garamond" w:cs="Arial"/>
          <w:i/>
          <w:sz w:val="24"/>
          <w:szCs w:val="24"/>
        </w:rPr>
        <w:t>165</w:t>
      </w:r>
      <w:r w:rsidR="0059287B">
        <w:rPr>
          <w:rFonts w:ascii="Garamond" w:hAnsi="Garamond" w:cs="Arial"/>
          <w:i/>
          <w:sz w:val="24"/>
          <w:szCs w:val="24"/>
        </w:rPr>
        <w:t xml:space="preserve"> /2019</w:t>
      </w:r>
    </w:p>
    <w:p w14:paraId="49C6466E" w14:textId="77777777" w:rsidR="00083257" w:rsidRPr="001E7573" w:rsidRDefault="00083257" w:rsidP="00C66CC6">
      <w:pPr>
        <w:pStyle w:val="Bezmezer"/>
        <w:rPr>
          <w:rFonts w:ascii="Garamond" w:hAnsi="Garamond"/>
          <w:sz w:val="24"/>
          <w:szCs w:val="24"/>
        </w:rPr>
      </w:pPr>
    </w:p>
    <w:p w14:paraId="5688BBA2" w14:textId="77777777" w:rsidR="00083257" w:rsidRPr="001E7573" w:rsidRDefault="00083257" w:rsidP="00C66CC6">
      <w:pPr>
        <w:pStyle w:val="Bezmezer"/>
        <w:rPr>
          <w:rFonts w:ascii="Garamond" w:hAnsi="Garamond"/>
          <w:sz w:val="24"/>
          <w:szCs w:val="24"/>
        </w:rPr>
      </w:pPr>
    </w:p>
    <w:p w14:paraId="56930F3D" w14:textId="77777777" w:rsidR="00083257" w:rsidRDefault="007B2DF3" w:rsidP="00C66CC6">
      <w:pPr>
        <w:pStyle w:val="Bezmezer"/>
        <w:rPr>
          <w:rFonts w:ascii="Garamond" w:hAnsi="Garamond"/>
          <w:sz w:val="24"/>
          <w:szCs w:val="24"/>
        </w:rPr>
      </w:pPr>
      <w:r>
        <w:rPr>
          <w:rFonts w:ascii="Garamond" w:hAnsi="Garamond"/>
          <w:sz w:val="24"/>
          <w:szCs w:val="24"/>
        </w:rPr>
        <w:t xml:space="preserve">Za </w:t>
      </w:r>
      <w:r w:rsidR="000D37BA">
        <w:rPr>
          <w:rFonts w:ascii="Garamond" w:hAnsi="Garamond"/>
          <w:sz w:val="24"/>
          <w:szCs w:val="24"/>
        </w:rPr>
        <w:t>s</w:t>
      </w:r>
      <w:r w:rsidR="0059287B">
        <w:rPr>
          <w:rFonts w:ascii="Garamond" w:hAnsi="Garamond"/>
          <w:sz w:val="24"/>
          <w:szCs w:val="24"/>
        </w:rPr>
        <w:t>tatutární město Jablonec nad Nisou</w:t>
      </w:r>
      <w:r>
        <w:rPr>
          <w:rFonts w:ascii="Garamond" w:hAnsi="Garamond"/>
          <w:sz w:val="24"/>
          <w:szCs w:val="24"/>
        </w:rPr>
        <w:t>:</w:t>
      </w:r>
      <w:r w:rsidR="00DF11DC">
        <w:rPr>
          <w:rFonts w:ascii="Garamond" w:hAnsi="Garamond"/>
          <w:sz w:val="24"/>
          <w:szCs w:val="24"/>
        </w:rPr>
        <w:t xml:space="preserve"> </w:t>
      </w:r>
      <w:r w:rsidR="00DF11DC">
        <w:rPr>
          <w:rFonts w:ascii="Garamond" w:hAnsi="Garamond"/>
          <w:sz w:val="24"/>
          <w:szCs w:val="24"/>
        </w:rPr>
        <w:tab/>
      </w:r>
      <w:r w:rsidR="00DF11DC">
        <w:rPr>
          <w:rFonts w:ascii="Garamond" w:hAnsi="Garamond"/>
          <w:sz w:val="24"/>
          <w:szCs w:val="24"/>
        </w:rPr>
        <w:tab/>
      </w:r>
      <w:r w:rsidR="00DF11DC">
        <w:rPr>
          <w:rFonts w:ascii="Garamond" w:hAnsi="Garamond"/>
          <w:sz w:val="24"/>
          <w:szCs w:val="24"/>
        </w:rPr>
        <w:tab/>
      </w:r>
      <w:r w:rsidR="00DF11DC">
        <w:rPr>
          <w:rFonts w:ascii="Garamond" w:hAnsi="Garamond"/>
          <w:sz w:val="24"/>
          <w:szCs w:val="24"/>
        </w:rPr>
        <w:tab/>
      </w:r>
      <w:r>
        <w:rPr>
          <w:rFonts w:ascii="Garamond" w:hAnsi="Garamond"/>
          <w:sz w:val="24"/>
          <w:szCs w:val="24"/>
        </w:rPr>
        <w:t>Za GasNet, s. r. o.:</w:t>
      </w:r>
    </w:p>
    <w:p w14:paraId="62BC8BBF" w14:textId="77777777" w:rsidR="007B2DF3" w:rsidRPr="001E7573" w:rsidRDefault="007B2DF3" w:rsidP="00C66CC6">
      <w:pPr>
        <w:pStyle w:val="Bezmezer"/>
        <w:rPr>
          <w:rFonts w:ascii="Garamond" w:hAnsi="Garamond"/>
          <w:sz w:val="24"/>
          <w:szCs w:val="24"/>
        </w:rPr>
      </w:pPr>
    </w:p>
    <w:p w14:paraId="764A1080" w14:textId="30A65AA5" w:rsidR="00083257" w:rsidRPr="001E7573" w:rsidRDefault="00B427CB" w:rsidP="00C66CC6">
      <w:pPr>
        <w:pStyle w:val="Bezmezer"/>
        <w:rPr>
          <w:rFonts w:ascii="Garamond" w:hAnsi="Garamond"/>
          <w:sz w:val="24"/>
          <w:szCs w:val="24"/>
        </w:rPr>
      </w:pPr>
      <w:r>
        <w:rPr>
          <w:rFonts w:ascii="Garamond" w:hAnsi="Garamond"/>
          <w:sz w:val="24"/>
          <w:szCs w:val="24"/>
        </w:rPr>
        <w:t>V</w:t>
      </w:r>
      <w:r w:rsidR="0059287B">
        <w:rPr>
          <w:rFonts w:ascii="Garamond" w:hAnsi="Garamond"/>
          <w:sz w:val="24"/>
          <w:szCs w:val="24"/>
        </w:rPr>
        <w:t xml:space="preserve"> Jablonci nad Nisou </w:t>
      </w:r>
      <w:r>
        <w:rPr>
          <w:rFonts w:ascii="Garamond" w:hAnsi="Garamond"/>
          <w:sz w:val="24"/>
          <w:szCs w:val="24"/>
        </w:rPr>
        <w:t>dne</w:t>
      </w:r>
      <w:r w:rsidR="007B2DF3">
        <w:rPr>
          <w:rFonts w:ascii="Garamond" w:hAnsi="Garamond"/>
          <w:sz w:val="24"/>
          <w:szCs w:val="24"/>
        </w:rPr>
        <w:t>: …………..</w:t>
      </w:r>
      <w:r w:rsidR="00DF11DC">
        <w:rPr>
          <w:rFonts w:ascii="Garamond" w:hAnsi="Garamond"/>
          <w:sz w:val="24"/>
          <w:szCs w:val="24"/>
        </w:rPr>
        <w:tab/>
      </w:r>
      <w:r w:rsidR="00DF11DC">
        <w:rPr>
          <w:rFonts w:ascii="Garamond" w:hAnsi="Garamond"/>
          <w:sz w:val="24"/>
          <w:szCs w:val="24"/>
        </w:rPr>
        <w:tab/>
      </w:r>
      <w:r w:rsidR="00DF11DC">
        <w:rPr>
          <w:rFonts w:ascii="Garamond" w:hAnsi="Garamond"/>
          <w:sz w:val="24"/>
          <w:szCs w:val="24"/>
        </w:rPr>
        <w:tab/>
      </w:r>
      <w:r w:rsidR="00083257" w:rsidRPr="001E7573">
        <w:rPr>
          <w:rFonts w:ascii="Garamond" w:hAnsi="Garamond"/>
          <w:sz w:val="24"/>
          <w:szCs w:val="24"/>
        </w:rPr>
        <w:t>V</w:t>
      </w:r>
      <w:r w:rsidR="001F5DE3">
        <w:rPr>
          <w:rFonts w:ascii="Garamond" w:hAnsi="Garamond"/>
          <w:sz w:val="24"/>
          <w:szCs w:val="24"/>
        </w:rPr>
        <w:t xml:space="preserve"> Ústí nad Labem </w:t>
      </w:r>
      <w:r>
        <w:rPr>
          <w:rFonts w:ascii="Garamond" w:hAnsi="Garamond"/>
          <w:sz w:val="24"/>
          <w:szCs w:val="24"/>
        </w:rPr>
        <w:t>dne</w:t>
      </w:r>
      <w:r w:rsidR="007B2DF3">
        <w:rPr>
          <w:rFonts w:ascii="Garamond" w:hAnsi="Garamond"/>
          <w:sz w:val="24"/>
          <w:szCs w:val="24"/>
        </w:rPr>
        <w:t xml:space="preserve">: </w:t>
      </w:r>
      <w:r w:rsidR="00D87866">
        <w:rPr>
          <w:rFonts w:ascii="Garamond" w:hAnsi="Garamond"/>
          <w:sz w:val="24"/>
          <w:szCs w:val="24"/>
        </w:rPr>
        <w:t>30.04.2019</w:t>
      </w:r>
    </w:p>
    <w:p w14:paraId="1267F0D8" w14:textId="77777777" w:rsidR="00083257" w:rsidRPr="001E7573" w:rsidRDefault="00083257" w:rsidP="00C66CC6">
      <w:pPr>
        <w:pStyle w:val="Bezmezer"/>
        <w:rPr>
          <w:rFonts w:ascii="Garamond" w:hAnsi="Garamond"/>
          <w:sz w:val="24"/>
          <w:szCs w:val="24"/>
        </w:rPr>
      </w:pPr>
    </w:p>
    <w:p w14:paraId="388F4923" w14:textId="77777777" w:rsidR="00083257" w:rsidRDefault="00083257" w:rsidP="00C66CC6">
      <w:pPr>
        <w:pStyle w:val="Bezmezer"/>
        <w:rPr>
          <w:rFonts w:ascii="Garamond" w:hAnsi="Garamond"/>
          <w:sz w:val="24"/>
          <w:szCs w:val="24"/>
        </w:rPr>
      </w:pPr>
    </w:p>
    <w:p w14:paraId="6BF5A62B" w14:textId="77777777" w:rsidR="00B427CB" w:rsidRDefault="00B427CB" w:rsidP="00C66CC6">
      <w:pPr>
        <w:pStyle w:val="Bezmezer"/>
        <w:rPr>
          <w:rFonts w:ascii="Garamond" w:hAnsi="Garamond"/>
          <w:sz w:val="24"/>
          <w:szCs w:val="24"/>
        </w:rPr>
      </w:pPr>
    </w:p>
    <w:p w14:paraId="49F4B363" w14:textId="24874CF2" w:rsidR="00B427CB" w:rsidRDefault="00B427CB" w:rsidP="00C66CC6">
      <w:pPr>
        <w:pStyle w:val="Bezmezer"/>
        <w:rPr>
          <w:rFonts w:ascii="Garamond" w:hAnsi="Garamond"/>
          <w:sz w:val="24"/>
          <w:szCs w:val="24"/>
        </w:rPr>
      </w:pPr>
      <w:r>
        <w:rPr>
          <w:rFonts w:ascii="Garamond" w:hAnsi="Garamond"/>
          <w:sz w:val="24"/>
          <w:szCs w:val="24"/>
        </w:rPr>
        <w:t>………………………………….</w:t>
      </w:r>
      <w:r>
        <w:rPr>
          <w:rFonts w:ascii="Garamond" w:hAnsi="Garamond"/>
          <w:sz w:val="24"/>
          <w:szCs w:val="24"/>
        </w:rPr>
        <w:tab/>
      </w:r>
      <w:r>
        <w:rPr>
          <w:rFonts w:ascii="Garamond" w:hAnsi="Garamond"/>
          <w:sz w:val="24"/>
          <w:szCs w:val="24"/>
        </w:rPr>
        <w:tab/>
      </w:r>
      <w:r w:rsidR="00A01838">
        <w:rPr>
          <w:rFonts w:ascii="Garamond" w:hAnsi="Garamond"/>
          <w:sz w:val="24"/>
          <w:szCs w:val="24"/>
        </w:rPr>
        <w:t xml:space="preserve">          ………………..</w:t>
      </w:r>
      <w:r>
        <w:rPr>
          <w:rFonts w:ascii="Garamond" w:hAnsi="Garamond"/>
          <w:sz w:val="24"/>
          <w:szCs w:val="24"/>
        </w:rPr>
        <w:t>……………………………</w:t>
      </w:r>
    </w:p>
    <w:p w14:paraId="6C50D7DD" w14:textId="187EC640" w:rsidR="00A01838" w:rsidRDefault="00A01838" w:rsidP="007B2DF3">
      <w:pPr>
        <w:pStyle w:val="Bezmezer"/>
        <w:ind w:right="-426"/>
        <w:rPr>
          <w:rFonts w:ascii="Garamond" w:hAnsi="Garamond"/>
          <w:sz w:val="24"/>
          <w:szCs w:val="24"/>
          <w:lang w:eastAsia="cs-CZ"/>
        </w:rPr>
      </w:pPr>
      <w:r>
        <w:rPr>
          <w:rFonts w:ascii="Garamond" w:hAnsi="Garamond"/>
          <w:sz w:val="24"/>
          <w:szCs w:val="24"/>
        </w:rPr>
        <w:t xml:space="preserve">MgA. Jakub </w:t>
      </w:r>
      <w:proofErr w:type="spellStart"/>
      <w:proofErr w:type="gramStart"/>
      <w:r>
        <w:rPr>
          <w:rFonts w:ascii="Garamond" w:hAnsi="Garamond"/>
          <w:sz w:val="24"/>
          <w:szCs w:val="24"/>
        </w:rPr>
        <w:t>Chuchlík</w:t>
      </w:r>
      <w:proofErr w:type="spellEnd"/>
      <w:r>
        <w:rPr>
          <w:rFonts w:ascii="Garamond" w:hAnsi="Garamond"/>
          <w:sz w:val="24"/>
          <w:szCs w:val="24"/>
        </w:rPr>
        <w:t xml:space="preserve">,   </w:t>
      </w:r>
      <w:proofErr w:type="gramEnd"/>
      <w:r>
        <w:rPr>
          <w:rFonts w:ascii="Garamond" w:hAnsi="Garamond"/>
          <w:sz w:val="24"/>
          <w:szCs w:val="24"/>
        </w:rPr>
        <w:t xml:space="preserve">                        </w:t>
      </w:r>
      <w:r w:rsidR="00B427CB">
        <w:rPr>
          <w:rFonts w:ascii="Garamond" w:hAnsi="Garamond"/>
          <w:sz w:val="24"/>
          <w:szCs w:val="24"/>
        </w:rPr>
        <w:tab/>
      </w:r>
      <w:r w:rsidR="007B2DF3">
        <w:rPr>
          <w:rFonts w:ascii="Garamond" w:hAnsi="Garamond"/>
          <w:sz w:val="24"/>
          <w:szCs w:val="24"/>
        </w:rPr>
        <w:t xml:space="preserve">            </w:t>
      </w:r>
      <w:proofErr w:type="spellStart"/>
      <w:r w:rsidR="00BE47F0">
        <w:rPr>
          <w:rFonts w:ascii="Garamond" w:hAnsi="Garamond"/>
          <w:sz w:val="24"/>
          <w:szCs w:val="24"/>
          <w:lang w:eastAsia="cs-CZ"/>
        </w:rPr>
        <w:t>xxxxxx</w:t>
      </w:r>
      <w:proofErr w:type="spellEnd"/>
      <w:r w:rsidR="007B2DF3">
        <w:rPr>
          <w:rFonts w:ascii="Garamond" w:hAnsi="Garamond"/>
          <w:sz w:val="24"/>
          <w:szCs w:val="24"/>
          <w:lang w:eastAsia="cs-CZ"/>
        </w:rPr>
        <w:t xml:space="preserve"> </w:t>
      </w:r>
      <w:proofErr w:type="spellStart"/>
      <w:r w:rsidR="00BE47F0">
        <w:rPr>
          <w:rFonts w:ascii="Garamond" w:hAnsi="Garamond"/>
          <w:sz w:val="24"/>
          <w:szCs w:val="24"/>
          <w:lang w:eastAsia="cs-CZ"/>
        </w:rPr>
        <w:t>xxxx</w:t>
      </w:r>
      <w:proofErr w:type="spellEnd"/>
      <w:r w:rsidR="001F5DE3">
        <w:rPr>
          <w:rFonts w:ascii="Garamond" w:hAnsi="Garamond"/>
          <w:sz w:val="24"/>
          <w:szCs w:val="24"/>
          <w:lang w:eastAsia="cs-CZ"/>
        </w:rPr>
        <w:t xml:space="preserve">, </w:t>
      </w:r>
    </w:p>
    <w:p w14:paraId="54652690" w14:textId="7AD3094E" w:rsidR="007B2DF3" w:rsidRDefault="00A01838" w:rsidP="007B2DF3">
      <w:pPr>
        <w:pStyle w:val="Bezmezer"/>
        <w:ind w:right="-426"/>
        <w:rPr>
          <w:rFonts w:ascii="Garamond" w:hAnsi="Garamond"/>
          <w:sz w:val="24"/>
          <w:szCs w:val="24"/>
          <w:lang w:eastAsia="cs-CZ"/>
        </w:rPr>
      </w:pPr>
      <w:r>
        <w:rPr>
          <w:rFonts w:ascii="Garamond" w:hAnsi="Garamond"/>
          <w:sz w:val="24"/>
          <w:szCs w:val="24"/>
          <w:lang w:eastAsia="cs-CZ"/>
        </w:rPr>
        <w:t xml:space="preserve">náměstek primátora                                                    </w:t>
      </w:r>
      <w:proofErr w:type="spellStart"/>
      <w:r w:rsidR="00BE47F0">
        <w:rPr>
          <w:rFonts w:ascii="Garamond" w:hAnsi="Garamond"/>
          <w:sz w:val="24"/>
          <w:szCs w:val="24"/>
          <w:lang w:eastAsia="cs-CZ"/>
        </w:rPr>
        <w:t>xxx</w:t>
      </w:r>
      <w:proofErr w:type="spellEnd"/>
      <w:r w:rsidR="001F5DE3">
        <w:rPr>
          <w:rFonts w:ascii="Garamond" w:hAnsi="Garamond"/>
          <w:sz w:val="24"/>
          <w:szCs w:val="24"/>
          <w:lang w:eastAsia="cs-CZ"/>
        </w:rPr>
        <w:t xml:space="preserve">, </w:t>
      </w:r>
      <w:proofErr w:type="spellStart"/>
      <w:r w:rsidR="00BE47F0">
        <w:rPr>
          <w:rFonts w:ascii="Garamond" w:hAnsi="Garamond"/>
          <w:sz w:val="24"/>
          <w:szCs w:val="24"/>
          <w:lang w:eastAsia="cs-CZ"/>
        </w:rPr>
        <w:t>xxx</w:t>
      </w:r>
      <w:proofErr w:type="spellEnd"/>
      <w:r w:rsidR="001F5DE3">
        <w:rPr>
          <w:rFonts w:ascii="Garamond" w:hAnsi="Garamond"/>
          <w:sz w:val="24"/>
          <w:szCs w:val="24"/>
          <w:lang w:eastAsia="cs-CZ"/>
        </w:rPr>
        <w:t xml:space="preserve"> –</w:t>
      </w:r>
      <w:r w:rsidR="007B2DF3">
        <w:rPr>
          <w:rFonts w:ascii="Garamond" w:hAnsi="Garamond"/>
          <w:sz w:val="24"/>
          <w:szCs w:val="24"/>
          <w:lang w:eastAsia="cs-CZ"/>
        </w:rPr>
        <w:t xml:space="preserve"> </w:t>
      </w:r>
      <w:proofErr w:type="spellStart"/>
      <w:r w:rsidR="00BE47F0">
        <w:rPr>
          <w:rFonts w:ascii="Garamond" w:hAnsi="Garamond"/>
          <w:sz w:val="24"/>
          <w:szCs w:val="24"/>
          <w:lang w:eastAsia="cs-CZ"/>
        </w:rPr>
        <w:t>xxxxxxx</w:t>
      </w:r>
      <w:proofErr w:type="spellEnd"/>
      <w:r w:rsidR="001F5DE3">
        <w:rPr>
          <w:rFonts w:ascii="Garamond" w:hAnsi="Garamond"/>
          <w:sz w:val="24"/>
          <w:szCs w:val="24"/>
          <w:lang w:eastAsia="cs-CZ"/>
        </w:rPr>
        <w:t xml:space="preserve"> </w:t>
      </w:r>
      <w:proofErr w:type="spellStart"/>
      <w:r w:rsidR="00BE47F0">
        <w:rPr>
          <w:rFonts w:ascii="Garamond" w:hAnsi="Garamond"/>
          <w:sz w:val="24"/>
          <w:szCs w:val="24"/>
          <w:lang w:eastAsia="cs-CZ"/>
        </w:rPr>
        <w:t>xxxxxxxxx</w:t>
      </w:r>
      <w:proofErr w:type="spellEnd"/>
      <w:r w:rsidR="007B2DF3">
        <w:rPr>
          <w:rFonts w:ascii="Garamond" w:hAnsi="Garamond"/>
          <w:sz w:val="24"/>
          <w:szCs w:val="24"/>
          <w:lang w:eastAsia="cs-CZ"/>
        </w:rPr>
        <w:t xml:space="preserve"> </w:t>
      </w:r>
      <w:r w:rsidR="00BE47F0">
        <w:rPr>
          <w:rFonts w:ascii="Garamond" w:hAnsi="Garamond"/>
          <w:sz w:val="24"/>
          <w:szCs w:val="24"/>
          <w:lang w:eastAsia="cs-CZ"/>
        </w:rPr>
        <w:t>x</w:t>
      </w:r>
      <w:r w:rsidR="007B2DF3">
        <w:rPr>
          <w:rFonts w:ascii="Garamond" w:hAnsi="Garamond"/>
          <w:sz w:val="24"/>
          <w:szCs w:val="24"/>
          <w:lang w:eastAsia="cs-CZ"/>
        </w:rPr>
        <w:t xml:space="preserve"> </w:t>
      </w:r>
      <w:proofErr w:type="spellStart"/>
      <w:r w:rsidR="00BE47F0">
        <w:rPr>
          <w:rFonts w:ascii="Garamond" w:hAnsi="Garamond"/>
          <w:sz w:val="24"/>
          <w:szCs w:val="24"/>
          <w:lang w:eastAsia="cs-CZ"/>
        </w:rPr>
        <w:t>xxxxxx</w:t>
      </w:r>
      <w:proofErr w:type="spellEnd"/>
      <w:r w:rsidR="007B2DF3">
        <w:rPr>
          <w:rFonts w:ascii="Garamond" w:hAnsi="Garamond"/>
          <w:sz w:val="24"/>
          <w:szCs w:val="24"/>
          <w:lang w:eastAsia="cs-CZ"/>
        </w:rPr>
        <w:t xml:space="preserve"> </w:t>
      </w:r>
      <w:proofErr w:type="spellStart"/>
      <w:r w:rsidR="00BE47F0">
        <w:rPr>
          <w:rFonts w:ascii="Garamond" w:hAnsi="Garamond"/>
          <w:sz w:val="24"/>
          <w:szCs w:val="24"/>
          <w:lang w:eastAsia="cs-CZ"/>
        </w:rPr>
        <w:t>xx</w:t>
      </w:r>
      <w:proofErr w:type="spellEnd"/>
    </w:p>
    <w:p w14:paraId="47853AF4" w14:textId="77777777" w:rsidR="007B2DF3" w:rsidRDefault="007B2DF3" w:rsidP="007B2DF3">
      <w:pPr>
        <w:pStyle w:val="Bezmezer"/>
        <w:ind w:right="-426"/>
        <w:rPr>
          <w:rFonts w:ascii="Garamond" w:hAnsi="Garamond"/>
          <w:sz w:val="24"/>
          <w:szCs w:val="24"/>
          <w:lang w:eastAsia="cs-CZ"/>
        </w:rPr>
      </w:pPr>
    </w:p>
    <w:p w14:paraId="5D3377E8" w14:textId="77777777" w:rsidR="007B2DF3" w:rsidRDefault="007B2DF3" w:rsidP="007B2DF3">
      <w:pPr>
        <w:pStyle w:val="Bezmezer"/>
        <w:ind w:right="-426"/>
        <w:rPr>
          <w:rFonts w:ascii="Garamond" w:hAnsi="Garamond"/>
          <w:sz w:val="24"/>
          <w:szCs w:val="24"/>
          <w:lang w:eastAsia="cs-CZ"/>
        </w:rPr>
      </w:pPr>
    </w:p>
    <w:p w14:paraId="1A8BF43F" w14:textId="43D81BB1" w:rsidR="007B2DF3" w:rsidRDefault="00A01838" w:rsidP="007B2DF3">
      <w:pPr>
        <w:pStyle w:val="Bezmezer"/>
        <w:ind w:right="-426"/>
        <w:rPr>
          <w:rFonts w:ascii="Garamond" w:hAnsi="Garamond"/>
          <w:sz w:val="24"/>
          <w:szCs w:val="24"/>
          <w:lang w:eastAsia="cs-CZ"/>
        </w:rPr>
      </w:pPr>
      <w:r>
        <w:rPr>
          <w:rFonts w:ascii="Garamond" w:hAnsi="Garamond"/>
          <w:sz w:val="24"/>
          <w:szCs w:val="24"/>
          <w:lang w:eastAsia="cs-CZ"/>
        </w:rPr>
        <w:t>…………………………………….</w:t>
      </w:r>
      <w:r w:rsidR="007B2DF3">
        <w:rPr>
          <w:rFonts w:ascii="Garamond" w:hAnsi="Garamond"/>
          <w:sz w:val="24"/>
          <w:szCs w:val="24"/>
          <w:lang w:eastAsia="cs-CZ"/>
        </w:rPr>
        <w:t xml:space="preserve">                            </w:t>
      </w:r>
      <w:r>
        <w:rPr>
          <w:rFonts w:ascii="Garamond" w:hAnsi="Garamond"/>
          <w:sz w:val="24"/>
          <w:szCs w:val="24"/>
          <w:lang w:eastAsia="cs-CZ"/>
        </w:rPr>
        <w:t>……………</w:t>
      </w:r>
      <w:r w:rsidR="007B2DF3">
        <w:rPr>
          <w:rFonts w:ascii="Garamond" w:hAnsi="Garamond"/>
          <w:sz w:val="24"/>
          <w:szCs w:val="24"/>
          <w:lang w:eastAsia="cs-CZ"/>
        </w:rPr>
        <w:t>……………………………</w:t>
      </w:r>
    </w:p>
    <w:p w14:paraId="06DFD2EA" w14:textId="688B7C38" w:rsidR="00A01838" w:rsidRDefault="007B2DF3" w:rsidP="007B2DF3">
      <w:pPr>
        <w:pStyle w:val="Bezmezer"/>
        <w:ind w:right="-284"/>
        <w:rPr>
          <w:rFonts w:ascii="Garamond" w:hAnsi="Garamond"/>
          <w:sz w:val="24"/>
          <w:szCs w:val="24"/>
          <w:lang w:eastAsia="cs-CZ"/>
        </w:rPr>
      </w:pPr>
      <w:r>
        <w:rPr>
          <w:rFonts w:ascii="Garamond" w:hAnsi="Garamond"/>
          <w:sz w:val="24"/>
          <w:szCs w:val="24"/>
          <w:lang w:eastAsia="cs-CZ"/>
        </w:rPr>
        <w:t xml:space="preserve"> </w:t>
      </w:r>
      <w:r w:rsidR="00A01838">
        <w:rPr>
          <w:rFonts w:ascii="Garamond" w:hAnsi="Garamond"/>
          <w:sz w:val="24"/>
          <w:szCs w:val="24"/>
          <w:lang w:eastAsia="cs-CZ"/>
        </w:rPr>
        <w:t xml:space="preserve">Ing. Otakar </w:t>
      </w:r>
      <w:proofErr w:type="gramStart"/>
      <w:r w:rsidR="00A01838">
        <w:rPr>
          <w:rFonts w:ascii="Garamond" w:hAnsi="Garamond"/>
          <w:sz w:val="24"/>
          <w:szCs w:val="24"/>
          <w:lang w:eastAsia="cs-CZ"/>
        </w:rPr>
        <w:t>Kypta,</w:t>
      </w:r>
      <w:r>
        <w:rPr>
          <w:rFonts w:ascii="Garamond" w:hAnsi="Garamond"/>
          <w:sz w:val="24"/>
          <w:szCs w:val="24"/>
          <w:lang w:eastAsia="cs-CZ"/>
        </w:rPr>
        <w:t xml:space="preserve">   </w:t>
      </w:r>
      <w:proofErr w:type="gramEnd"/>
      <w:r>
        <w:rPr>
          <w:rFonts w:ascii="Garamond" w:hAnsi="Garamond"/>
          <w:sz w:val="24"/>
          <w:szCs w:val="24"/>
          <w:lang w:eastAsia="cs-CZ"/>
        </w:rPr>
        <w:t xml:space="preserve">                                                   </w:t>
      </w:r>
      <w:proofErr w:type="spellStart"/>
      <w:r w:rsidR="00BE47F0">
        <w:rPr>
          <w:rFonts w:ascii="Garamond" w:hAnsi="Garamond"/>
          <w:sz w:val="24"/>
          <w:szCs w:val="24"/>
          <w:lang w:eastAsia="cs-CZ"/>
        </w:rPr>
        <w:t>xxx</w:t>
      </w:r>
      <w:proofErr w:type="spellEnd"/>
      <w:r>
        <w:rPr>
          <w:rFonts w:ascii="Garamond" w:hAnsi="Garamond"/>
          <w:sz w:val="24"/>
          <w:szCs w:val="24"/>
          <w:lang w:eastAsia="cs-CZ"/>
        </w:rPr>
        <w:t xml:space="preserve">. </w:t>
      </w:r>
      <w:proofErr w:type="spellStart"/>
      <w:r w:rsidR="00BE47F0">
        <w:rPr>
          <w:rFonts w:ascii="Garamond" w:hAnsi="Garamond"/>
          <w:sz w:val="24"/>
          <w:szCs w:val="24"/>
          <w:lang w:eastAsia="cs-CZ"/>
        </w:rPr>
        <w:t>xxxxxx</w:t>
      </w:r>
      <w:proofErr w:type="spellEnd"/>
      <w:r w:rsidR="001F5DE3">
        <w:rPr>
          <w:rFonts w:ascii="Garamond" w:hAnsi="Garamond"/>
          <w:sz w:val="24"/>
          <w:szCs w:val="24"/>
          <w:lang w:eastAsia="cs-CZ"/>
        </w:rPr>
        <w:t xml:space="preserve"> </w:t>
      </w:r>
      <w:proofErr w:type="spellStart"/>
      <w:r w:rsidR="00BE47F0">
        <w:rPr>
          <w:rFonts w:ascii="Garamond" w:hAnsi="Garamond"/>
          <w:sz w:val="24"/>
          <w:szCs w:val="24"/>
          <w:lang w:eastAsia="cs-CZ"/>
        </w:rPr>
        <w:t>xxxxxx</w:t>
      </w:r>
      <w:proofErr w:type="spellEnd"/>
      <w:r w:rsidR="001F5DE3">
        <w:rPr>
          <w:rFonts w:ascii="Garamond" w:hAnsi="Garamond"/>
          <w:sz w:val="24"/>
          <w:szCs w:val="24"/>
          <w:lang w:eastAsia="cs-CZ"/>
        </w:rPr>
        <w:t xml:space="preserve">, </w:t>
      </w:r>
    </w:p>
    <w:p w14:paraId="0625DD1F" w14:textId="5DC973AA" w:rsidR="001F5DE3" w:rsidRDefault="00A01838" w:rsidP="007B2DF3">
      <w:pPr>
        <w:pStyle w:val="Bezmezer"/>
        <w:ind w:right="-284"/>
        <w:rPr>
          <w:rFonts w:ascii="Garamond" w:hAnsi="Garamond"/>
          <w:sz w:val="24"/>
          <w:szCs w:val="24"/>
          <w:lang w:eastAsia="cs-CZ"/>
        </w:rPr>
      </w:pPr>
      <w:r>
        <w:rPr>
          <w:rFonts w:ascii="Garamond" w:hAnsi="Garamond"/>
          <w:sz w:val="24"/>
          <w:szCs w:val="24"/>
          <w:lang w:eastAsia="cs-CZ"/>
        </w:rPr>
        <w:t xml:space="preserve"> </w:t>
      </w:r>
      <w:proofErr w:type="spellStart"/>
      <w:r>
        <w:rPr>
          <w:rFonts w:ascii="Garamond" w:hAnsi="Garamond"/>
          <w:sz w:val="24"/>
          <w:szCs w:val="24"/>
          <w:lang w:eastAsia="cs-CZ"/>
        </w:rPr>
        <w:t>ved</w:t>
      </w:r>
      <w:proofErr w:type="spellEnd"/>
      <w:r>
        <w:rPr>
          <w:rFonts w:ascii="Garamond" w:hAnsi="Garamond"/>
          <w:sz w:val="24"/>
          <w:szCs w:val="24"/>
          <w:lang w:eastAsia="cs-CZ"/>
        </w:rPr>
        <w:t xml:space="preserve">. </w:t>
      </w:r>
      <w:proofErr w:type="spellStart"/>
      <w:r>
        <w:rPr>
          <w:rFonts w:ascii="Garamond" w:hAnsi="Garamond"/>
          <w:sz w:val="24"/>
          <w:szCs w:val="24"/>
          <w:lang w:eastAsia="cs-CZ"/>
        </w:rPr>
        <w:t>OÚaHR</w:t>
      </w:r>
      <w:proofErr w:type="spellEnd"/>
      <w:r>
        <w:rPr>
          <w:rFonts w:ascii="Garamond" w:hAnsi="Garamond"/>
          <w:sz w:val="24"/>
          <w:szCs w:val="24"/>
          <w:lang w:eastAsia="cs-CZ"/>
        </w:rPr>
        <w:t xml:space="preserve">                                                              </w:t>
      </w:r>
      <w:proofErr w:type="spellStart"/>
      <w:r w:rsidR="00BE47F0">
        <w:rPr>
          <w:rFonts w:ascii="Garamond" w:hAnsi="Garamond"/>
          <w:sz w:val="24"/>
          <w:szCs w:val="24"/>
          <w:lang w:eastAsia="cs-CZ"/>
        </w:rPr>
        <w:t>xxxxxxx</w:t>
      </w:r>
      <w:proofErr w:type="spellEnd"/>
      <w:r w:rsidR="007B2DF3">
        <w:rPr>
          <w:rFonts w:ascii="Garamond" w:hAnsi="Garamond"/>
          <w:sz w:val="24"/>
          <w:szCs w:val="24"/>
          <w:lang w:eastAsia="cs-CZ"/>
        </w:rPr>
        <w:t xml:space="preserve"> </w:t>
      </w:r>
      <w:proofErr w:type="spellStart"/>
      <w:r w:rsidR="00BE47F0">
        <w:rPr>
          <w:rFonts w:ascii="Garamond" w:hAnsi="Garamond"/>
          <w:sz w:val="24"/>
          <w:szCs w:val="24"/>
          <w:lang w:eastAsia="cs-CZ"/>
        </w:rPr>
        <w:t>xxxxxx</w:t>
      </w:r>
      <w:proofErr w:type="spellEnd"/>
      <w:r w:rsidR="001F5DE3">
        <w:rPr>
          <w:rFonts w:ascii="Garamond" w:hAnsi="Garamond"/>
          <w:sz w:val="24"/>
          <w:szCs w:val="24"/>
          <w:lang w:eastAsia="cs-CZ"/>
        </w:rPr>
        <w:t xml:space="preserve"> </w:t>
      </w:r>
      <w:proofErr w:type="spellStart"/>
      <w:r w:rsidR="00BE47F0">
        <w:rPr>
          <w:rFonts w:ascii="Garamond" w:hAnsi="Garamond"/>
          <w:sz w:val="24"/>
          <w:szCs w:val="24"/>
          <w:lang w:eastAsia="cs-CZ"/>
        </w:rPr>
        <w:t>xx</w:t>
      </w:r>
      <w:proofErr w:type="spellEnd"/>
      <w:r w:rsidR="00BE47F0">
        <w:rPr>
          <w:rFonts w:ascii="Garamond" w:hAnsi="Garamond"/>
          <w:sz w:val="24"/>
          <w:szCs w:val="24"/>
          <w:lang w:eastAsia="cs-CZ"/>
        </w:rPr>
        <w:t xml:space="preserve"> </w:t>
      </w:r>
      <w:proofErr w:type="spellStart"/>
      <w:r w:rsidR="00BE47F0">
        <w:rPr>
          <w:rFonts w:ascii="Garamond" w:hAnsi="Garamond"/>
          <w:sz w:val="24"/>
          <w:szCs w:val="24"/>
          <w:lang w:eastAsia="cs-CZ"/>
        </w:rPr>
        <w:t>xxxxx</w:t>
      </w:r>
      <w:proofErr w:type="spellEnd"/>
      <w:r w:rsidR="007B2DF3">
        <w:rPr>
          <w:rFonts w:ascii="Garamond" w:hAnsi="Garamond"/>
          <w:sz w:val="24"/>
          <w:szCs w:val="24"/>
          <w:lang w:eastAsia="cs-CZ"/>
        </w:rPr>
        <w:t xml:space="preserve"> </w:t>
      </w:r>
      <w:proofErr w:type="spellStart"/>
      <w:r w:rsidR="00BE47F0">
        <w:rPr>
          <w:rFonts w:ascii="Garamond" w:hAnsi="Garamond"/>
          <w:sz w:val="24"/>
          <w:szCs w:val="24"/>
          <w:lang w:eastAsia="cs-CZ"/>
        </w:rPr>
        <w:t>xxxxx</w:t>
      </w:r>
      <w:proofErr w:type="spellEnd"/>
      <w:r w:rsidR="001F5DE3">
        <w:rPr>
          <w:rFonts w:ascii="Garamond" w:hAnsi="Garamond"/>
          <w:sz w:val="24"/>
          <w:szCs w:val="24"/>
          <w:lang w:eastAsia="cs-CZ"/>
        </w:rPr>
        <w:t xml:space="preserve"> </w:t>
      </w:r>
    </w:p>
    <w:p w14:paraId="75A0A5A1" w14:textId="77777777" w:rsidR="0059287B" w:rsidRDefault="0059287B" w:rsidP="007B2DF3">
      <w:pPr>
        <w:pStyle w:val="Bezmezer"/>
        <w:ind w:right="-284"/>
        <w:rPr>
          <w:rFonts w:ascii="Garamond" w:hAnsi="Garamond"/>
          <w:sz w:val="24"/>
          <w:szCs w:val="24"/>
          <w:lang w:eastAsia="cs-CZ"/>
        </w:rPr>
      </w:pPr>
    </w:p>
    <w:p w14:paraId="2EFF1A9C" w14:textId="77777777" w:rsidR="0059287B" w:rsidRDefault="0059287B" w:rsidP="007B2DF3">
      <w:pPr>
        <w:pStyle w:val="Bezmezer"/>
        <w:ind w:right="-284"/>
        <w:rPr>
          <w:rFonts w:ascii="Garamond" w:hAnsi="Garamond"/>
          <w:sz w:val="24"/>
          <w:szCs w:val="24"/>
          <w:lang w:eastAsia="cs-CZ"/>
        </w:rPr>
      </w:pPr>
    </w:p>
    <w:p w14:paraId="0BAC95BC" w14:textId="77777777" w:rsidR="0059287B" w:rsidRDefault="0059287B" w:rsidP="007B2DF3">
      <w:pPr>
        <w:pStyle w:val="Bezmezer"/>
        <w:ind w:right="-284"/>
        <w:rPr>
          <w:rFonts w:ascii="Garamond" w:hAnsi="Garamond"/>
          <w:sz w:val="24"/>
          <w:szCs w:val="24"/>
          <w:lang w:eastAsia="cs-CZ"/>
        </w:rPr>
      </w:pPr>
    </w:p>
    <w:p w14:paraId="76F91693" w14:textId="77777777" w:rsidR="0059287B" w:rsidRDefault="0059287B" w:rsidP="007B2DF3">
      <w:pPr>
        <w:pStyle w:val="Bezmezer"/>
        <w:ind w:right="-284"/>
        <w:rPr>
          <w:rFonts w:ascii="Garamond" w:hAnsi="Garamond"/>
          <w:sz w:val="24"/>
          <w:szCs w:val="24"/>
          <w:lang w:eastAsia="cs-CZ"/>
        </w:rPr>
      </w:pPr>
    </w:p>
    <w:p w14:paraId="4CE3F7F8" w14:textId="77777777" w:rsidR="0059287B" w:rsidRDefault="0059287B" w:rsidP="007B2DF3">
      <w:pPr>
        <w:pStyle w:val="Bezmezer"/>
        <w:ind w:right="-284"/>
        <w:rPr>
          <w:rFonts w:ascii="Garamond" w:hAnsi="Garamond"/>
          <w:sz w:val="24"/>
          <w:szCs w:val="24"/>
          <w:lang w:eastAsia="cs-CZ"/>
        </w:rPr>
      </w:pPr>
    </w:p>
    <w:p w14:paraId="60ACB497" w14:textId="77777777" w:rsidR="0059287B" w:rsidRDefault="0059287B" w:rsidP="007B2DF3">
      <w:pPr>
        <w:pStyle w:val="Bezmezer"/>
        <w:ind w:right="-284"/>
        <w:rPr>
          <w:rFonts w:ascii="Garamond" w:hAnsi="Garamond"/>
          <w:sz w:val="24"/>
          <w:szCs w:val="24"/>
          <w:lang w:eastAsia="cs-CZ"/>
        </w:rPr>
      </w:pPr>
      <w:r>
        <w:rPr>
          <w:rFonts w:ascii="Garamond" w:hAnsi="Garamond"/>
          <w:sz w:val="24"/>
          <w:szCs w:val="24"/>
          <w:lang w:eastAsia="cs-CZ"/>
        </w:rPr>
        <w:t>……………………………………….</w:t>
      </w:r>
    </w:p>
    <w:p w14:paraId="5C98FA57" w14:textId="77777777" w:rsidR="0059287B" w:rsidRDefault="0059287B" w:rsidP="007B2DF3">
      <w:pPr>
        <w:pStyle w:val="Bezmezer"/>
        <w:ind w:right="-284"/>
        <w:rPr>
          <w:rFonts w:ascii="Garamond" w:hAnsi="Garamond"/>
          <w:sz w:val="24"/>
          <w:szCs w:val="24"/>
          <w:lang w:eastAsia="cs-CZ"/>
        </w:rPr>
      </w:pPr>
      <w:r>
        <w:rPr>
          <w:rFonts w:ascii="Garamond" w:hAnsi="Garamond"/>
          <w:sz w:val="24"/>
          <w:szCs w:val="24"/>
          <w:lang w:eastAsia="cs-CZ"/>
        </w:rPr>
        <w:t>Za věcnou správnost : Ing. Pavel Sluka</w:t>
      </w:r>
    </w:p>
    <w:p w14:paraId="73C8D49D" w14:textId="77777777" w:rsidR="0059287B" w:rsidRPr="001365B8" w:rsidRDefault="0059287B" w:rsidP="007B2DF3">
      <w:pPr>
        <w:pStyle w:val="Bezmezer"/>
        <w:ind w:right="-284"/>
        <w:rPr>
          <w:rFonts w:ascii="Garamond" w:hAnsi="Garamond"/>
          <w:b/>
          <w:sz w:val="24"/>
          <w:szCs w:val="24"/>
          <w:lang w:eastAsia="cs-CZ"/>
        </w:rPr>
      </w:pPr>
      <w:r>
        <w:rPr>
          <w:rFonts w:ascii="Garamond" w:hAnsi="Garamond"/>
          <w:sz w:val="24"/>
          <w:szCs w:val="24"/>
          <w:lang w:eastAsia="cs-CZ"/>
        </w:rPr>
        <w:t>vedoucí oddělení investiční výstavby</w:t>
      </w:r>
    </w:p>
    <w:p w14:paraId="7A917248" w14:textId="77777777" w:rsidR="001F5DE3" w:rsidRPr="001E7573" w:rsidRDefault="007B2DF3" w:rsidP="00C66CC6">
      <w:pPr>
        <w:pStyle w:val="Bezmezer"/>
        <w:rPr>
          <w:rFonts w:ascii="Garamond" w:hAnsi="Garamond"/>
        </w:rPr>
      </w:pPr>
      <w:r>
        <w:rPr>
          <w:rFonts w:ascii="Garamond" w:hAnsi="Garamond"/>
        </w:rPr>
        <w:t xml:space="preserve"> </w:t>
      </w:r>
    </w:p>
    <w:sectPr w:rsidR="001F5DE3" w:rsidRPr="001E7573" w:rsidSect="00F6541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35F5F" w14:textId="77777777" w:rsidR="00B62F91" w:rsidRDefault="00B62F91" w:rsidP="003B5A3B">
      <w:pPr>
        <w:spacing w:after="0" w:line="240" w:lineRule="auto"/>
      </w:pPr>
      <w:r>
        <w:separator/>
      </w:r>
    </w:p>
  </w:endnote>
  <w:endnote w:type="continuationSeparator" w:id="0">
    <w:p w14:paraId="50DA7069" w14:textId="77777777" w:rsidR="00B62F91" w:rsidRDefault="00B62F91" w:rsidP="003B5A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4840085"/>
      <w:docPartObj>
        <w:docPartGallery w:val="Page Numbers (Bottom of Page)"/>
        <w:docPartUnique/>
      </w:docPartObj>
    </w:sdtPr>
    <w:sdtEndPr/>
    <w:sdtContent>
      <w:p w14:paraId="2EABD4CF" w14:textId="25E55214" w:rsidR="00A01838" w:rsidRDefault="00A01838">
        <w:pPr>
          <w:pStyle w:val="Zpat"/>
          <w:jc w:val="center"/>
        </w:pPr>
        <w:r>
          <w:fldChar w:fldCharType="begin"/>
        </w:r>
        <w:r>
          <w:instrText>PAGE   \* MERGEFORMAT</w:instrText>
        </w:r>
        <w:r>
          <w:fldChar w:fldCharType="separate"/>
        </w:r>
        <w:r>
          <w:t>2</w:t>
        </w:r>
        <w:r>
          <w:fldChar w:fldCharType="end"/>
        </w:r>
      </w:p>
    </w:sdtContent>
  </w:sdt>
  <w:p w14:paraId="12666A96" w14:textId="77777777" w:rsidR="00A01838" w:rsidRDefault="00A0183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1DD3E" w14:textId="77777777" w:rsidR="00B62F91" w:rsidRDefault="00B62F91" w:rsidP="003B5A3B">
      <w:pPr>
        <w:spacing w:after="0" w:line="240" w:lineRule="auto"/>
      </w:pPr>
      <w:r>
        <w:separator/>
      </w:r>
    </w:p>
  </w:footnote>
  <w:footnote w:type="continuationSeparator" w:id="0">
    <w:p w14:paraId="5902F096" w14:textId="77777777" w:rsidR="00B62F91" w:rsidRDefault="00B62F91" w:rsidP="003B5A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EF2C8A"/>
    <w:multiLevelType w:val="hybridMultilevel"/>
    <w:tmpl w:val="89E0B8A0"/>
    <w:lvl w:ilvl="0" w:tplc="7274300C">
      <w:start w:val="10"/>
      <w:numFmt w:val="bullet"/>
      <w:lvlText w:val=""/>
      <w:lvlJc w:val="left"/>
      <w:pPr>
        <w:ind w:left="720" w:hanging="360"/>
      </w:pPr>
      <w:rPr>
        <w:rFonts w:ascii="Symbol" w:eastAsiaTheme="minorHAnsi" w:hAnsi="Symbol"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comment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CC6"/>
    <w:rsid w:val="00001375"/>
    <w:rsid w:val="000030AF"/>
    <w:rsid w:val="00026EEC"/>
    <w:rsid w:val="00067E5D"/>
    <w:rsid w:val="00083257"/>
    <w:rsid w:val="00094CEB"/>
    <w:rsid w:val="000B20B9"/>
    <w:rsid w:val="000B49DD"/>
    <w:rsid w:val="000C5F6A"/>
    <w:rsid w:val="000D37BA"/>
    <w:rsid w:val="0010201B"/>
    <w:rsid w:val="0010413D"/>
    <w:rsid w:val="001069B9"/>
    <w:rsid w:val="00126631"/>
    <w:rsid w:val="001365B8"/>
    <w:rsid w:val="001607C9"/>
    <w:rsid w:val="001775D9"/>
    <w:rsid w:val="0019699F"/>
    <w:rsid w:val="00197901"/>
    <w:rsid w:val="001A463A"/>
    <w:rsid w:val="001C2385"/>
    <w:rsid w:val="001C3E56"/>
    <w:rsid w:val="001D4308"/>
    <w:rsid w:val="001D750C"/>
    <w:rsid w:val="001E0020"/>
    <w:rsid w:val="001E7573"/>
    <w:rsid w:val="001E7CB8"/>
    <w:rsid w:val="001F5DE3"/>
    <w:rsid w:val="00207A8C"/>
    <w:rsid w:val="00241AF3"/>
    <w:rsid w:val="002A2C4D"/>
    <w:rsid w:val="002B1EB0"/>
    <w:rsid w:val="002B7511"/>
    <w:rsid w:val="003347DB"/>
    <w:rsid w:val="00367008"/>
    <w:rsid w:val="003B5A3B"/>
    <w:rsid w:val="003D37C3"/>
    <w:rsid w:val="003E25CA"/>
    <w:rsid w:val="003F2B36"/>
    <w:rsid w:val="004300FB"/>
    <w:rsid w:val="00434BB3"/>
    <w:rsid w:val="00454470"/>
    <w:rsid w:val="00472938"/>
    <w:rsid w:val="00473B11"/>
    <w:rsid w:val="00491B60"/>
    <w:rsid w:val="004C4C20"/>
    <w:rsid w:val="004D5430"/>
    <w:rsid w:val="004D7769"/>
    <w:rsid w:val="0052357D"/>
    <w:rsid w:val="0055641E"/>
    <w:rsid w:val="00567AE3"/>
    <w:rsid w:val="0059287B"/>
    <w:rsid w:val="005A7583"/>
    <w:rsid w:val="005B7244"/>
    <w:rsid w:val="00606163"/>
    <w:rsid w:val="006405DA"/>
    <w:rsid w:val="00664E12"/>
    <w:rsid w:val="00690D41"/>
    <w:rsid w:val="006C0D9B"/>
    <w:rsid w:val="006F49B5"/>
    <w:rsid w:val="006F6663"/>
    <w:rsid w:val="00710F0A"/>
    <w:rsid w:val="007132D8"/>
    <w:rsid w:val="00731CA5"/>
    <w:rsid w:val="00777431"/>
    <w:rsid w:val="00795387"/>
    <w:rsid w:val="007B2DF3"/>
    <w:rsid w:val="007C6C29"/>
    <w:rsid w:val="00804AAF"/>
    <w:rsid w:val="00816D0C"/>
    <w:rsid w:val="0085620B"/>
    <w:rsid w:val="00880BFF"/>
    <w:rsid w:val="008925C0"/>
    <w:rsid w:val="008B45CB"/>
    <w:rsid w:val="008F7568"/>
    <w:rsid w:val="00912784"/>
    <w:rsid w:val="009152AB"/>
    <w:rsid w:val="009364F0"/>
    <w:rsid w:val="009821FB"/>
    <w:rsid w:val="00991224"/>
    <w:rsid w:val="009E3F8E"/>
    <w:rsid w:val="00A01838"/>
    <w:rsid w:val="00A05BA8"/>
    <w:rsid w:val="00A102B3"/>
    <w:rsid w:val="00A27CAF"/>
    <w:rsid w:val="00A409F3"/>
    <w:rsid w:val="00A771C3"/>
    <w:rsid w:val="00AA58D1"/>
    <w:rsid w:val="00AB12F4"/>
    <w:rsid w:val="00AB6946"/>
    <w:rsid w:val="00AD79C8"/>
    <w:rsid w:val="00B14A4E"/>
    <w:rsid w:val="00B427CB"/>
    <w:rsid w:val="00B4540A"/>
    <w:rsid w:val="00B47B24"/>
    <w:rsid w:val="00B62F91"/>
    <w:rsid w:val="00B77F07"/>
    <w:rsid w:val="00BA3E95"/>
    <w:rsid w:val="00BE47F0"/>
    <w:rsid w:val="00C11E3D"/>
    <w:rsid w:val="00C2263C"/>
    <w:rsid w:val="00C4569A"/>
    <w:rsid w:val="00C54E9F"/>
    <w:rsid w:val="00C66CC6"/>
    <w:rsid w:val="00C80C5E"/>
    <w:rsid w:val="00CA118B"/>
    <w:rsid w:val="00D319AF"/>
    <w:rsid w:val="00D46F22"/>
    <w:rsid w:val="00D5019B"/>
    <w:rsid w:val="00D87866"/>
    <w:rsid w:val="00DB2197"/>
    <w:rsid w:val="00DC27AA"/>
    <w:rsid w:val="00DE5DDF"/>
    <w:rsid w:val="00DF11DC"/>
    <w:rsid w:val="00E01191"/>
    <w:rsid w:val="00E223CF"/>
    <w:rsid w:val="00E50865"/>
    <w:rsid w:val="00E779CD"/>
    <w:rsid w:val="00E8393C"/>
    <w:rsid w:val="00E91CC3"/>
    <w:rsid w:val="00EE10CE"/>
    <w:rsid w:val="00EF09BE"/>
    <w:rsid w:val="00F04E98"/>
    <w:rsid w:val="00F17A83"/>
    <w:rsid w:val="00F2292C"/>
    <w:rsid w:val="00F36CA0"/>
    <w:rsid w:val="00F65413"/>
    <w:rsid w:val="00F77A5E"/>
    <w:rsid w:val="00FC2069"/>
    <w:rsid w:val="00FE4B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2C54F"/>
  <w15:docId w15:val="{FBBF8EB9-EC15-4BCA-812B-1EBCDB87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65413"/>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66CC6"/>
    <w:pPr>
      <w:spacing w:after="0" w:line="240" w:lineRule="auto"/>
    </w:pPr>
  </w:style>
  <w:style w:type="character" w:styleId="Odkaznakoment">
    <w:name w:val="annotation reference"/>
    <w:basedOn w:val="Standardnpsmoodstavce"/>
    <w:uiPriority w:val="99"/>
    <w:semiHidden/>
    <w:unhideWhenUsed/>
    <w:rsid w:val="00F36CA0"/>
    <w:rPr>
      <w:sz w:val="16"/>
      <w:szCs w:val="16"/>
    </w:rPr>
  </w:style>
  <w:style w:type="paragraph" w:styleId="Textkomente">
    <w:name w:val="annotation text"/>
    <w:basedOn w:val="Normln"/>
    <w:link w:val="TextkomenteChar"/>
    <w:uiPriority w:val="99"/>
    <w:semiHidden/>
    <w:unhideWhenUsed/>
    <w:rsid w:val="00F36CA0"/>
    <w:pPr>
      <w:spacing w:line="240" w:lineRule="auto"/>
    </w:pPr>
    <w:rPr>
      <w:sz w:val="20"/>
      <w:szCs w:val="20"/>
    </w:rPr>
  </w:style>
  <w:style w:type="character" w:customStyle="1" w:styleId="TextkomenteChar">
    <w:name w:val="Text komentáře Char"/>
    <w:basedOn w:val="Standardnpsmoodstavce"/>
    <w:link w:val="Textkomente"/>
    <w:uiPriority w:val="99"/>
    <w:semiHidden/>
    <w:rsid w:val="00F36CA0"/>
    <w:rPr>
      <w:sz w:val="20"/>
      <w:szCs w:val="20"/>
    </w:rPr>
  </w:style>
  <w:style w:type="paragraph" w:styleId="Pedmtkomente">
    <w:name w:val="annotation subject"/>
    <w:basedOn w:val="Textkomente"/>
    <w:next w:val="Textkomente"/>
    <w:link w:val="PedmtkomenteChar"/>
    <w:uiPriority w:val="99"/>
    <w:semiHidden/>
    <w:unhideWhenUsed/>
    <w:rsid w:val="00F36CA0"/>
    <w:rPr>
      <w:b/>
      <w:bCs/>
    </w:rPr>
  </w:style>
  <w:style w:type="character" w:customStyle="1" w:styleId="PedmtkomenteChar">
    <w:name w:val="Předmět komentáře Char"/>
    <w:basedOn w:val="TextkomenteChar"/>
    <w:link w:val="Pedmtkomente"/>
    <w:uiPriority w:val="99"/>
    <w:semiHidden/>
    <w:rsid w:val="00F36CA0"/>
    <w:rPr>
      <w:b/>
      <w:bCs/>
      <w:sz w:val="20"/>
      <w:szCs w:val="20"/>
    </w:rPr>
  </w:style>
  <w:style w:type="paragraph" w:styleId="Revize">
    <w:name w:val="Revision"/>
    <w:hidden/>
    <w:uiPriority w:val="99"/>
    <w:semiHidden/>
    <w:rsid w:val="00F36CA0"/>
    <w:pPr>
      <w:spacing w:after="0" w:line="240" w:lineRule="auto"/>
    </w:pPr>
  </w:style>
  <w:style w:type="paragraph" w:styleId="Textbubliny">
    <w:name w:val="Balloon Text"/>
    <w:basedOn w:val="Normln"/>
    <w:link w:val="TextbublinyChar"/>
    <w:uiPriority w:val="99"/>
    <w:semiHidden/>
    <w:unhideWhenUsed/>
    <w:rsid w:val="00F36CA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6CA0"/>
    <w:rPr>
      <w:rFonts w:ascii="Tahoma" w:hAnsi="Tahoma" w:cs="Tahoma"/>
      <w:sz w:val="16"/>
      <w:szCs w:val="16"/>
    </w:rPr>
  </w:style>
  <w:style w:type="paragraph" w:styleId="Zhlav">
    <w:name w:val="header"/>
    <w:basedOn w:val="Normln"/>
    <w:link w:val="ZhlavChar"/>
    <w:uiPriority w:val="99"/>
    <w:unhideWhenUsed/>
    <w:rsid w:val="003B5A3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5A3B"/>
  </w:style>
  <w:style w:type="paragraph" w:styleId="Zpat">
    <w:name w:val="footer"/>
    <w:basedOn w:val="Normln"/>
    <w:link w:val="ZpatChar"/>
    <w:uiPriority w:val="99"/>
    <w:unhideWhenUsed/>
    <w:rsid w:val="003B5A3B"/>
    <w:pPr>
      <w:tabs>
        <w:tab w:val="center" w:pos="4536"/>
        <w:tab w:val="right" w:pos="9072"/>
      </w:tabs>
      <w:spacing w:after="0" w:line="240" w:lineRule="auto"/>
    </w:pPr>
  </w:style>
  <w:style w:type="character" w:customStyle="1" w:styleId="ZpatChar">
    <w:name w:val="Zápatí Char"/>
    <w:basedOn w:val="Standardnpsmoodstavce"/>
    <w:link w:val="Zpat"/>
    <w:uiPriority w:val="99"/>
    <w:rsid w:val="003B5A3B"/>
  </w:style>
  <w:style w:type="paragraph" w:styleId="Textvysvtlivek">
    <w:name w:val="endnote text"/>
    <w:basedOn w:val="Normln"/>
    <w:link w:val="TextvysvtlivekChar"/>
    <w:uiPriority w:val="99"/>
    <w:semiHidden/>
    <w:unhideWhenUsed/>
    <w:rsid w:val="004D7769"/>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4D7769"/>
    <w:rPr>
      <w:sz w:val="20"/>
      <w:szCs w:val="20"/>
    </w:rPr>
  </w:style>
  <w:style w:type="character" w:styleId="Odkaznavysvtlivky">
    <w:name w:val="endnote reference"/>
    <w:basedOn w:val="Standardnpsmoodstavce"/>
    <w:uiPriority w:val="99"/>
    <w:semiHidden/>
    <w:unhideWhenUsed/>
    <w:rsid w:val="004D77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49153">
      <w:bodyDiv w:val="1"/>
      <w:marLeft w:val="0"/>
      <w:marRight w:val="0"/>
      <w:marTop w:val="0"/>
      <w:marBottom w:val="0"/>
      <w:divBdr>
        <w:top w:val="none" w:sz="0" w:space="0" w:color="auto"/>
        <w:left w:val="none" w:sz="0" w:space="0" w:color="auto"/>
        <w:bottom w:val="none" w:sz="0" w:space="0" w:color="auto"/>
        <w:right w:val="none" w:sz="0" w:space="0" w:color="auto"/>
      </w:divBdr>
    </w:div>
    <w:div w:id="151988183">
      <w:bodyDiv w:val="1"/>
      <w:marLeft w:val="0"/>
      <w:marRight w:val="0"/>
      <w:marTop w:val="0"/>
      <w:marBottom w:val="0"/>
      <w:divBdr>
        <w:top w:val="none" w:sz="0" w:space="0" w:color="auto"/>
        <w:left w:val="none" w:sz="0" w:space="0" w:color="auto"/>
        <w:bottom w:val="none" w:sz="0" w:space="0" w:color="auto"/>
        <w:right w:val="none" w:sz="0" w:space="0" w:color="auto"/>
      </w:divBdr>
    </w:div>
    <w:div w:id="941575406">
      <w:bodyDiv w:val="1"/>
      <w:marLeft w:val="0"/>
      <w:marRight w:val="0"/>
      <w:marTop w:val="0"/>
      <w:marBottom w:val="0"/>
      <w:divBdr>
        <w:top w:val="none" w:sz="0" w:space="0" w:color="auto"/>
        <w:left w:val="none" w:sz="0" w:space="0" w:color="auto"/>
        <w:bottom w:val="none" w:sz="0" w:space="0" w:color="auto"/>
        <w:right w:val="none" w:sz="0" w:space="0" w:color="auto"/>
      </w:divBdr>
    </w:div>
    <w:div w:id="1032193047">
      <w:bodyDiv w:val="1"/>
      <w:marLeft w:val="0"/>
      <w:marRight w:val="0"/>
      <w:marTop w:val="0"/>
      <w:marBottom w:val="0"/>
      <w:divBdr>
        <w:top w:val="none" w:sz="0" w:space="0" w:color="auto"/>
        <w:left w:val="none" w:sz="0" w:space="0" w:color="auto"/>
        <w:bottom w:val="none" w:sz="0" w:space="0" w:color="auto"/>
        <w:right w:val="none" w:sz="0" w:space="0" w:color="auto"/>
      </w:divBdr>
    </w:div>
    <w:div w:id="1261141831">
      <w:bodyDiv w:val="1"/>
      <w:marLeft w:val="0"/>
      <w:marRight w:val="0"/>
      <w:marTop w:val="0"/>
      <w:marBottom w:val="0"/>
      <w:divBdr>
        <w:top w:val="none" w:sz="0" w:space="0" w:color="auto"/>
        <w:left w:val="none" w:sz="0" w:space="0" w:color="auto"/>
        <w:bottom w:val="none" w:sz="0" w:space="0" w:color="auto"/>
        <w:right w:val="none" w:sz="0" w:space="0" w:color="auto"/>
      </w:divBdr>
    </w:div>
    <w:div w:id="178002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B78467-D62C-4104-BF03-C5B532817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9293</Characters>
  <Application>Microsoft Office Word</Application>
  <DocSecurity>4</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Řípová Radka</dc:creator>
  <cp:lastModifiedBy>Markéta Horáková</cp:lastModifiedBy>
  <cp:revision>2</cp:revision>
  <cp:lastPrinted>2019-04-03T06:09:00Z</cp:lastPrinted>
  <dcterms:created xsi:type="dcterms:W3CDTF">2019-05-09T10:38:00Z</dcterms:created>
  <dcterms:modified xsi:type="dcterms:W3CDTF">2019-05-09T10:38:00Z</dcterms:modified>
</cp:coreProperties>
</file>