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Smlouva o dílo</w:t>
      </w:r>
      <w:bookmarkStart w:id="0" w:name="_GoBack"/>
      <w:bookmarkEnd w:id="0"/>
      <w:r>
        <w:rPr>
          <w:rFonts w:asciiTheme="majorHAnsi" w:eastAsiaTheme="majorEastAsia" w:hAnsiTheme="majorHAnsi" w:cstheme="majorBidi"/>
          <w:color w:val="17365D" w:themeColor="text2" w:themeShade="BF"/>
          <w:spacing w:val="5"/>
          <w:kern w:val="28"/>
          <w:sz w:val="52"/>
          <w:szCs w:val="52"/>
          <w:lang w:bidi="en-US"/>
        </w:rPr>
        <w:t xml:space="preserve">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sidR="003621E0">
        <w:rPr>
          <w:rFonts w:asciiTheme="majorHAnsi" w:eastAsiaTheme="majorEastAsia" w:hAnsiTheme="majorHAnsi" w:cstheme="majorBidi"/>
          <w:color w:val="17365D" w:themeColor="text2" w:themeShade="BF"/>
          <w:spacing w:val="5"/>
          <w:kern w:val="28"/>
          <w:sz w:val="52"/>
          <w:szCs w:val="52"/>
          <w:lang w:bidi="en-US"/>
        </w:rPr>
        <w:t>č. 181804</w:t>
      </w:r>
    </w:p>
    <w:p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násl., § 2631 a násl., a podle § 2371 a násl. zákona č. 89/2012 Sb., občanského zákoníku, ve znění pozdějších předpisů </w:t>
      </w:r>
      <w:r w:rsidRPr="00F93F46">
        <w:rPr>
          <w:rFonts w:eastAsiaTheme="minorEastAsia"/>
          <w:lang w:bidi="en-US"/>
        </w:rPr>
        <w:t xml:space="preserve">a dle zákona č. 121/2000 Sb., autorský zákon, v platném znění </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ascii="Calibri" w:eastAsia="Times New Roman" w:hAnsi="Calibri" w:cs="Times New Roman"/>
          <w:color w:val="000000"/>
          <w:lang w:eastAsia="cs-CZ"/>
        </w:rPr>
      </w:pPr>
      <w:proofErr w:type="gramStart"/>
      <w:r w:rsidRPr="00F93F46">
        <w:rPr>
          <w:rFonts w:eastAsiaTheme="minorEastAsia"/>
          <w:lang w:bidi="en-US"/>
        </w:rPr>
        <w:t>Č.j.</w:t>
      </w:r>
      <w:proofErr w:type="gramEnd"/>
      <w:r w:rsidRPr="00F93F46">
        <w:rPr>
          <w:rFonts w:eastAsiaTheme="minorEastAsia"/>
          <w:lang w:bidi="en-US"/>
        </w:rPr>
        <w:t xml:space="preserve">: </w:t>
      </w:r>
      <w:r w:rsidR="003621E0">
        <w:rPr>
          <w:rFonts w:eastAsiaTheme="minorEastAsia"/>
          <w:lang w:bidi="en-US"/>
        </w:rPr>
        <w:t>2018/7140</w:t>
      </w:r>
      <w:r w:rsidRPr="00F93F46">
        <w:rPr>
          <w:rFonts w:eastAsiaTheme="minorEastAsia"/>
          <w:lang w:bidi="en-US"/>
        </w:rPr>
        <w:t>/NM</w:t>
      </w:r>
    </w:p>
    <w:p w:rsidR="00F93F46" w:rsidRPr="00F93F46" w:rsidRDefault="00F93F46" w:rsidP="00F93F46">
      <w:pPr>
        <w:spacing w:after="0"/>
        <w:jc w:val="both"/>
        <w:rPr>
          <w:rFonts w:eastAsiaTheme="minorEastAsia"/>
          <w:b/>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p w:rsidR="00F93F46" w:rsidRPr="00F93F46" w:rsidRDefault="00F93F46" w:rsidP="00F93F46">
      <w:pPr>
        <w:numPr>
          <w:ilvl w:val="0"/>
          <w:numId w:val="1"/>
        </w:numPr>
        <w:spacing w:after="0" w:line="240" w:lineRule="auto"/>
        <w:jc w:val="both"/>
        <w:rPr>
          <w:rFonts w:eastAsiaTheme="minorEastAsia"/>
          <w:b/>
          <w:lang w:bidi="en-US"/>
        </w:rPr>
      </w:pPr>
      <w:r w:rsidRPr="00F93F46">
        <w:rPr>
          <w:rFonts w:eastAsiaTheme="minorEastAsia"/>
          <w:b/>
          <w:lang w:bidi="en-US"/>
        </w:rPr>
        <w:t xml:space="preserve">Objednatel: </w:t>
      </w:r>
    </w:p>
    <w:p w:rsidR="00F93F46" w:rsidRPr="00F93F46" w:rsidRDefault="00F93F46" w:rsidP="00F93F46">
      <w:pPr>
        <w:spacing w:after="0" w:line="240" w:lineRule="auto"/>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p w:rsidR="00F93F46" w:rsidRPr="00F93F46" w:rsidRDefault="00F93F46" w:rsidP="00F93F46">
      <w:pPr>
        <w:spacing w:after="0" w:line="240" w:lineRule="auto"/>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1"/>
        <w:gridCol w:w="6441"/>
      </w:tblGrid>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Se sídlem:</w:t>
            </w:r>
          </w:p>
        </w:tc>
        <w:tc>
          <w:tcPr>
            <w:tcW w:w="6441" w:type="dxa"/>
          </w:tcPr>
          <w:p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DIČ: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Zastoupené:</w:t>
            </w:r>
          </w:p>
        </w:tc>
        <w:tc>
          <w:tcPr>
            <w:tcW w:w="6441" w:type="dxa"/>
          </w:tcPr>
          <w:p w:rsidR="00F93F46" w:rsidRPr="00F93F46" w:rsidRDefault="00F93F46" w:rsidP="00F93F46">
            <w:pPr>
              <w:rPr>
                <w:rFonts w:eastAsiaTheme="minorEastAsia"/>
                <w:lang w:bidi="en-US"/>
              </w:rPr>
            </w:pPr>
            <w:r w:rsidRPr="00F93F46">
              <w:rPr>
                <w:rFonts w:eastAsiaTheme="minorEastAsia"/>
                <w:lang w:bidi="en-US"/>
              </w:rPr>
              <w:t>PhDr. Michalem Stehlíkem,</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sbírkotvornou </w:t>
            </w:r>
          </w:p>
          <w:p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(dále jen „objednatel“)</w:t>
            </w:r>
          </w:p>
        </w:tc>
      </w:tr>
    </w:tbl>
    <w:p w:rsidR="00F93F46" w:rsidRPr="00F93F46" w:rsidRDefault="00F93F46" w:rsidP="00F93F46">
      <w:pPr>
        <w:spacing w:after="0"/>
        <w:rPr>
          <w:rFonts w:eastAsiaTheme="minorEastAsia"/>
          <w:lang w:bidi="en-US"/>
        </w:rPr>
      </w:pPr>
      <w:r w:rsidRPr="00F93F46">
        <w:rPr>
          <w:rFonts w:eastAsiaTheme="minorEastAsia"/>
          <w:lang w:bidi="en-US"/>
        </w:rPr>
        <w:tab/>
        <w:t xml:space="preserve"> </w:t>
      </w:r>
    </w:p>
    <w:p w:rsidR="00C76AF7" w:rsidRDefault="00F93F46" w:rsidP="00F93F46">
      <w:pPr>
        <w:numPr>
          <w:ilvl w:val="0"/>
          <w:numId w:val="1"/>
        </w:numPr>
        <w:spacing w:after="0"/>
        <w:contextualSpacing/>
        <w:jc w:val="both"/>
        <w:rPr>
          <w:rFonts w:eastAsiaTheme="minorEastAsia"/>
          <w:b/>
          <w:bCs/>
          <w:lang w:bidi="en-US"/>
        </w:rPr>
      </w:pPr>
      <w:r w:rsidRPr="00F93F46">
        <w:rPr>
          <w:rFonts w:eastAsiaTheme="minorEastAsia"/>
          <w:b/>
          <w:lang w:bidi="en-US"/>
        </w:rPr>
        <w:t>Zhotovitel:</w:t>
      </w:r>
      <w:r w:rsidRPr="00F93F46">
        <w:rPr>
          <w:rFonts w:eastAsiaTheme="minorEastAsia"/>
          <w:b/>
          <w:bCs/>
          <w:lang w:bidi="en-US"/>
        </w:rPr>
        <w:t xml:space="preserve"> </w:t>
      </w:r>
      <w:r w:rsidRPr="00F93F46">
        <w:rPr>
          <w:rFonts w:eastAsiaTheme="minorEastAsia"/>
          <w:b/>
          <w:bCs/>
          <w:lang w:bidi="en-US"/>
        </w:rPr>
        <w:tab/>
      </w:r>
    </w:p>
    <w:p w:rsidR="00C76AF7" w:rsidRPr="00F93F46" w:rsidRDefault="00C76AF7" w:rsidP="00C76AF7">
      <w:pPr>
        <w:spacing w:after="0"/>
        <w:contextualSpacing/>
        <w:jc w:val="both"/>
        <w:rPr>
          <w:rFonts w:eastAsiaTheme="minorEastAsia"/>
          <w:b/>
          <w:bCs/>
          <w:lang w:bidi="en-US"/>
        </w:rPr>
      </w:pPr>
      <w:proofErr w:type="spellStart"/>
      <w:proofErr w:type="gramStart"/>
      <w:r>
        <w:rPr>
          <w:rFonts w:eastAsiaTheme="minorEastAsia"/>
          <w:b/>
          <w:bCs/>
          <w:lang w:bidi="en-US"/>
        </w:rPr>
        <w:t>I</w:t>
      </w:r>
      <w:r w:rsidR="00D03BA7">
        <w:rPr>
          <w:rFonts w:eastAsiaTheme="minorEastAsia"/>
          <w:b/>
          <w:bCs/>
          <w:lang w:bidi="en-US"/>
        </w:rPr>
        <w:t>ng.arch.</w:t>
      </w:r>
      <w:proofErr w:type="gramEnd"/>
      <w:r w:rsidR="00D03BA7">
        <w:rPr>
          <w:rFonts w:eastAsiaTheme="minorEastAsia"/>
          <w:b/>
          <w:bCs/>
          <w:lang w:bidi="en-US"/>
        </w:rPr>
        <w:t>Tomáš</w:t>
      </w:r>
      <w:proofErr w:type="spellEnd"/>
      <w:r>
        <w:rPr>
          <w:rFonts w:eastAsiaTheme="minorEastAsia"/>
          <w:b/>
          <w:bCs/>
          <w:lang w:bidi="en-US"/>
        </w:rPr>
        <w:t xml:space="preserve"> Bílek</w:t>
      </w:r>
    </w:p>
    <w:p w:rsidR="00F93F46" w:rsidRPr="00F93F46" w:rsidRDefault="00F93F46" w:rsidP="00F93F46">
      <w:pPr>
        <w:spacing w:after="0"/>
        <w:rPr>
          <w:rFonts w:eastAsiaTheme="minorEastAsia"/>
          <w:b/>
          <w:bCs/>
          <w:lang w:bidi="en-US"/>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8"/>
        <w:gridCol w:w="6484"/>
      </w:tblGrid>
      <w:tr w:rsidR="00D03BA7" w:rsidRPr="00F93F46" w:rsidTr="00DE6800">
        <w:trPr>
          <w:trHeight w:val="326"/>
        </w:trPr>
        <w:tc>
          <w:tcPr>
            <w:tcW w:w="2648" w:type="dxa"/>
          </w:tcPr>
          <w:p w:rsidR="00D03BA7" w:rsidRPr="00F93F46" w:rsidRDefault="00D03BA7" w:rsidP="00D03BA7">
            <w:pPr>
              <w:rPr>
                <w:rFonts w:eastAsiaTheme="minorEastAsia"/>
                <w:lang w:bidi="en-US"/>
              </w:rPr>
            </w:pPr>
            <w:r w:rsidRPr="009403F6">
              <w:t>Se sídlem:</w:t>
            </w:r>
          </w:p>
        </w:tc>
        <w:tc>
          <w:tcPr>
            <w:tcW w:w="6484" w:type="dxa"/>
          </w:tcPr>
          <w:p w:rsidR="00D03BA7" w:rsidRPr="00F93F46" w:rsidRDefault="00D03BA7" w:rsidP="00D03BA7">
            <w:pPr>
              <w:rPr>
                <w:rFonts w:eastAsiaTheme="minorEastAsia"/>
                <w:lang w:bidi="en-US"/>
              </w:rPr>
            </w:pPr>
            <w:r>
              <w:rPr>
                <w:rFonts w:eastAsiaTheme="minorEastAsia"/>
                <w:lang w:bidi="en-US"/>
              </w:rPr>
              <w:t>Terronská 66/877, 160 00 Praha 6</w:t>
            </w:r>
          </w:p>
        </w:tc>
      </w:tr>
      <w:tr w:rsidR="00D03BA7" w:rsidRPr="00F93F46" w:rsidTr="00C27289">
        <w:trPr>
          <w:trHeight w:val="274"/>
        </w:trPr>
        <w:tc>
          <w:tcPr>
            <w:tcW w:w="2648" w:type="dxa"/>
          </w:tcPr>
          <w:p w:rsidR="00D03BA7" w:rsidRPr="00F93F46" w:rsidRDefault="00D03BA7" w:rsidP="00D03BA7">
            <w:pPr>
              <w:rPr>
                <w:rFonts w:eastAsiaTheme="minorEastAsia"/>
                <w:lang w:bidi="en-US"/>
              </w:rPr>
            </w:pPr>
            <w:r w:rsidRPr="009403F6">
              <w:t>IČO:</w:t>
            </w:r>
          </w:p>
        </w:tc>
        <w:tc>
          <w:tcPr>
            <w:tcW w:w="6484" w:type="dxa"/>
          </w:tcPr>
          <w:p w:rsidR="00D03BA7" w:rsidRPr="00F93F46" w:rsidRDefault="00D03BA7" w:rsidP="00D03BA7">
            <w:pPr>
              <w:rPr>
                <w:rFonts w:eastAsiaTheme="minorEastAsia"/>
                <w:lang w:bidi="en-US"/>
              </w:rPr>
            </w:pPr>
            <w:r>
              <w:rPr>
                <w:rFonts w:eastAsiaTheme="minorEastAsia"/>
                <w:lang w:bidi="en-US"/>
              </w:rPr>
              <w:t>66011281</w:t>
            </w:r>
          </w:p>
        </w:tc>
      </w:tr>
      <w:tr w:rsidR="00D03BA7" w:rsidRPr="00F93F46" w:rsidTr="00C27289">
        <w:trPr>
          <w:trHeight w:val="262"/>
        </w:trPr>
        <w:tc>
          <w:tcPr>
            <w:tcW w:w="2648" w:type="dxa"/>
          </w:tcPr>
          <w:p w:rsidR="00D03BA7" w:rsidRPr="00F93F46" w:rsidRDefault="00D03BA7" w:rsidP="00D03BA7">
            <w:pPr>
              <w:rPr>
                <w:rFonts w:eastAsiaTheme="minorEastAsia"/>
                <w:lang w:bidi="en-US"/>
              </w:rPr>
            </w:pPr>
            <w:r w:rsidRPr="009403F6">
              <w:t>DIČ:</w:t>
            </w:r>
          </w:p>
        </w:tc>
        <w:tc>
          <w:tcPr>
            <w:tcW w:w="6484" w:type="dxa"/>
          </w:tcPr>
          <w:p w:rsidR="00D03BA7" w:rsidRPr="00F93F46" w:rsidRDefault="00D03BA7" w:rsidP="00D03BA7">
            <w:pPr>
              <w:rPr>
                <w:rFonts w:eastAsiaTheme="minorEastAsia"/>
                <w:lang w:bidi="en-US"/>
              </w:rPr>
            </w:pPr>
            <w:r>
              <w:rPr>
                <w:rFonts w:eastAsiaTheme="minorEastAsia"/>
                <w:lang w:bidi="en-US"/>
              </w:rPr>
              <w:t>CZ7110030389</w:t>
            </w:r>
          </w:p>
        </w:tc>
      </w:tr>
      <w:tr w:rsidR="00D03BA7" w:rsidRPr="00F93F46" w:rsidTr="00C27289">
        <w:trPr>
          <w:trHeight w:val="262"/>
        </w:trPr>
        <w:tc>
          <w:tcPr>
            <w:tcW w:w="2648" w:type="dxa"/>
          </w:tcPr>
          <w:p w:rsidR="00D03BA7" w:rsidRPr="00F93F46" w:rsidRDefault="00D03BA7" w:rsidP="00D03BA7">
            <w:pPr>
              <w:rPr>
                <w:rFonts w:eastAsiaTheme="minorEastAsia"/>
                <w:lang w:bidi="en-US"/>
              </w:rPr>
            </w:pPr>
            <w:r w:rsidRPr="009403F6">
              <w:t>Zastoupené:</w:t>
            </w:r>
          </w:p>
        </w:tc>
        <w:tc>
          <w:tcPr>
            <w:tcW w:w="6484" w:type="dxa"/>
          </w:tcPr>
          <w:p w:rsidR="00D03BA7" w:rsidRPr="00F93F46" w:rsidRDefault="00D03BA7" w:rsidP="00D03BA7">
            <w:pPr>
              <w:rPr>
                <w:rFonts w:eastAsiaTheme="minorEastAsia"/>
                <w:lang w:bidi="en-US"/>
              </w:rPr>
            </w:pPr>
            <w:r>
              <w:rPr>
                <w:rFonts w:eastAsiaTheme="minorEastAsia"/>
                <w:lang w:bidi="en-US"/>
              </w:rPr>
              <w:t>Tomášem Bílkem</w:t>
            </w:r>
          </w:p>
        </w:tc>
      </w:tr>
      <w:tr w:rsidR="00F93F46" w:rsidRPr="00F93F46" w:rsidTr="00C27289">
        <w:trPr>
          <w:trHeight w:val="359"/>
        </w:trPr>
        <w:tc>
          <w:tcPr>
            <w:tcW w:w="2648" w:type="dxa"/>
          </w:tcPr>
          <w:p w:rsidR="00F93F46" w:rsidRPr="00F93F46" w:rsidRDefault="00EE7872" w:rsidP="00F93F46">
            <w:pPr>
              <w:rPr>
                <w:rFonts w:eastAsiaTheme="minorEastAsia"/>
                <w:lang w:bidi="en-US"/>
              </w:rPr>
            </w:pPr>
            <w:r>
              <w:rPr>
                <w:rFonts w:eastAsiaTheme="minorEastAsia"/>
                <w:lang w:bidi="en-US"/>
              </w:rPr>
              <w:t>Číslo účtu:</w:t>
            </w:r>
          </w:p>
        </w:tc>
        <w:tc>
          <w:tcPr>
            <w:tcW w:w="6484" w:type="dxa"/>
          </w:tcPr>
          <w:p w:rsidR="00F93F46" w:rsidRPr="00F93F46" w:rsidRDefault="00126BF4" w:rsidP="00F93F46">
            <w:pPr>
              <w:rPr>
                <w:rFonts w:eastAsiaTheme="minorEastAsia"/>
                <w:lang w:bidi="en-US"/>
              </w:rPr>
            </w:pPr>
            <w:r>
              <w:rPr>
                <w:rFonts w:eastAsiaTheme="minorEastAsia"/>
                <w:lang w:bidi="en-US"/>
              </w:rPr>
              <w:t>XXXXXXXXXXXXXXXXXXXXX</w:t>
            </w:r>
          </w:p>
        </w:tc>
      </w:tr>
      <w:tr w:rsidR="00F93F46" w:rsidRPr="00F93F46" w:rsidTr="00C27289">
        <w:trPr>
          <w:trHeight w:val="262"/>
        </w:trPr>
        <w:tc>
          <w:tcPr>
            <w:tcW w:w="2648" w:type="dxa"/>
          </w:tcPr>
          <w:p w:rsidR="00F93F46" w:rsidRPr="00F93F46" w:rsidRDefault="00F93F46" w:rsidP="00F93F46">
            <w:pPr>
              <w:rPr>
                <w:rFonts w:eastAsiaTheme="minorEastAsia"/>
                <w:lang w:bidi="en-US"/>
              </w:rPr>
            </w:pPr>
          </w:p>
        </w:tc>
        <w:tc>
          <w:tcPr>
            <w:tcW w:w="6484" w:type="dxa"/>
          </w:tcPr>
          <w:p w:rsidR="00F93F46" w:rsidRPr="00F93F46" w:rsidRDefault="00F93F46" w:rsidP="00F93F46">
            <w:pPr>
              <w:rPr>
                <w:rFonts w:eastAsiaTheme="minorEastAsia"/>
                <w:lang w:bidi="en-US"/>
              </w:rPr>
            </w:pPr>
            <w:r w:rsidRPr="00F93F46">
              <w:rPr>
                <w:rFonts w:eastAsiaTheme="minorEastAsia"/>
                <w:lang w:bidi="en-US"/>
              </w:rPr>
              <w:t>(dále jen „zhotovitel“)</w:t>
            </w:r>
          </w:p>
        </w:tc>
      </w:tr>
      <w:tr w:rsidR="00EE7872" w:rsidRPr="00F93F46" w:rsidTr="00C27289">
        <w:trPr>
          <w:trHeight w:val="262"/>
        </w:trPr>
        <w:tc>
          <w:tcPr>
            <w:tcW w:w="2648" w:type="dxa"/>
          </w:tcPr>
          <w:p w:rsidR="00EE7872" w:rsidRPr="00F93F46" w:rsidRDefault="00EE7872" w:rsidP="00F93F46">
            <w:pPr>
              <w:rPr>
                <w:rFonts w:eastAsiaTheme="minorEastAsia"/>
                <w:lang w:bidi="en-US"/>
              </w:rPr>
            </w:pPr>
          </w:p>
        </w:tc>
        <w:tc>
          <w:tcPr>
            <w:tcW w:w="6484" w:type="dxa"/>
          </w:tcPr>
          <w:p w:rsidR="00EE7872" w:rsidRPr="00F93F46" w:rsidRDefault="00EE7872" w:rsidP="00F93F46">
            <w:pPr>
              <w:rPr>
                <w:rFonts w:eastAsiaTheme="minorEastAsia"/>
                <w:lang w:bidi="en-US"/>
              </w:rPr>
            </w:pPr>
          </w:p>
        </w:tc>
      </w:tr>
    </w:tbl>
    <w:p w:rsidR="00EE7872" w:rsidRDefault="00EE7872" w:rsidP="00F93F46">
      <w:pPr>
        <w:spacing w:after="0" w:line="240" w:lineRule="atLeast"/>
        <w:jc w:val="both"/>
        <w:rPr>
          <w:rFonts w:ascii="Calibri" w:eastAsiaTheme="minorEastAsia" w:hAnsi="Calibri" w:cs="Tahoma"/>
          <w:lang w:bidi="en-US"/>
        </w:rPr>
      </w:pPr>
    </w:p>
    <w:p w:rsidR="00EE7872" w:rsidRDefault="00EE7872" w:rsidP="00F93F46">
      <w:pPr>
        <w:spacing w:after="0" w:line="240" w:lineRule="atLeast"/>
        <w:jc w:val="both"/>
        <w:rPr>
          <w:rFonts w:ascii="Calibri" w:eastAsiaTheme="minorEastAsia" w:hAnsi="Calibri" w:cs="Tahoma"/>
          <w:lang w:bidi="en-US"/>
        </w:rPr>
      </w:pPr>
    </w:p>
    <w:p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t>Článek II.</w:t>
      </w:r>
    </w:p>
    <w:p w:rsidR="00F93F46" w:rsidRPr="00F93F46" w:rsidRDefault="00F93F46" w:rsidP="00F93F46">
      <w:pPr>
        <w:spacing w:after="0"/>
        <w:jc w:val="both"/>
        <w:rPr>
          <w:rFonts w:eastAsiaTheme="minorEastAsia"/>
          <w:b/>
          <w:lang w:bidi="en-US"/>
        </w:rPr>
      </w:pPr>
      <w:r w:rsidRPr="00F93F46">
        <w:rPr>
          <w:rFonts w:eastAsiaTheme="minorEastAsia"/>
          <w:b/>
          <w:lang w:bidi="en-US"/>
        </w:rPr>
        <w:t>Předmět smlouvy</w:t>
      </w:r>
    </w:p>
    <w:p w:rsidR="00F93F46" w:rsidRP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Zhotovitel se zavazuje vytvořit na svůj náklad a nebezpečí dílo: prostorově-výtvarné a grafické řešení výstavy</w:t>
      </w:r>
      <w:r w:rsidR="003621E0">
        <w:rPr>
          <w:rFonts w:eastAsiaTheme="minorEastAsia"/>
          <w:b/>
          <w:lang w:bidi="en-US"/>
        </w:rPr>
        <w:t xml:space="preserve"> Na březích Nilu</w:t>
      </w:r>
      <w:r w:rsidR="00DE6800">
        <w:rPr>
          <w:rFonts w:eastAsiaTheme="minorEastAsia"/>
          <w:b/>
          <w:lang w:bidi="en-US"/>
        </w:rPr>
        <w:t xml:space="preserve"> </w:t>
      </w:r>
      <w:r w:rsidRPr="00F93F46">
        <w:rPr>
          <w:rFonts w:eastAsiaTheme="minorEastAsia"/>
          <w:lang w:bidi="en-US"/>
        </w:rPr>
        <w:t>(dále jen „výstava“), projekt pro její realizaci a tiskovou přípravu grafiky dle požadavku objednatele. Výstava bude realizována ve výstavních</w:t>
      </w:r>
      <w:r w:rsidRPr="00083DFD">
        <w:rPr>
          <w:rFonts w:eastAsiaTheme="minorEastAsia"/>
          <w:lang w:bidi="en-US"/>
        </w:rPr>
        <w:t xml:space="preserve"> sálech</w:t>
      </w:r>
      <w:r w:rsidRPr="00083DFD">
        <w:rPr>
          <w:rFonts w:eastAsiaTheme="minorEastAsia"/>
          <w:b/>
          <w:lang w:bidi="en-US"/>
        </w:rPr>
        <w:t xml:space="preserve"> </w:t>
      </w:r>
      <w:r w:rsidR="00DE6800">
        <w:rPr>
          <w:rFonts w:eastAsiaTheme="minorEastAsia"/>
          <w:b/>
          <w:lang w:bidi="en-US"/>
        </w:rPr>
        <w:t>Náprstkova muzea</w:t>
      </w:r>
      <w:r w:rsidR="00083DFD" w:rsidRPr="00083DFD">
        <w:rPr>
          <w:rFonts w:eastAsiaTheme="minorEastAsia"/>
          <w:b/>
          <w:lang w:bidi="en-US"/>
        </w:rPr>
        <w:t xml:space="preserve">, </w:t>
      </w:r>
      <w:r w:rsidR="00DE6800">
        <w:rPr>
          <w:rFonts w:eastAsiaTheme="minorEastAsia"/>
          <w:b/>
          <w:lang w:bidi="en-US"/>
        </w:rPr>
        <w:t>Betlémské náměstí, 110</w:t>
      </w:r>
      <w:r w:rsidR="00083DFD" w:rsidRPr="00083DFD">
        <w:rPr>
          <w:rFonts w:eastAsiaTheme="minorEastAsia"/>
          <w:b/>
          <w:lang w:bidi="en-US"/>
        </w:rPr>
        <w:t xml:space="preserve"> 00, Praha 1</w:t>
      </w:r>
      <w:r w:rsidRPr="00083DFD">
        <w:rPr>
          <w:rFonts w:eastAsiaTheme="minorEastAsia"/>
          <w:b/>
          <w:lang w:bidi="en-US"/>
        </w:rPr>
        <w:t>.</w:t>
      </w:r>
      <w:r w:rsidRPr="00F93F46">
        <w:rPr>
          <w:rFonts w:eastAsiaTheme="minorEastAsia"/>
          <w:lang w:bidi="en-US"/>
        </w:rPr>
        <w:t xml:space="preserve"> </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rsidR="00F93F46" w:rsidRPr="00995DA5" w:rsidRDefault="00F93F46" w:rsidP="00F93F46">
      <w:pPr>
        <w:numPr>
          <w:ilvl w:val="0"/>
          <w:numId w:val="2"/>
        </w:numPr>
        <w:spacing w:after="0"/>
        <w:contextualSpacing/>
        <w:jc w:val="both"/>
        <w:rPr>
          <w:rFonts w:eastAsiaTheme="minorEastAsia"/>
          <w:lang w:bidi="en-US"/>
        </w:rPr>
      </w:pPr>
      <w:r w:rsidRPr="00995DA5">
        <w:rPr>
          <w:rFonts w:eastAsiaTheme="minorEastAsia"/>
          <w:lang w:bidi="en-US"/>
        </w:rPr>
        <w:t xml:space="preserve">Předmětem této smlouvy není dodávka tisku grafiky a audiovizuálních programů. </w:t>
      </w:r>
    </w:p>
    <w:p w:rsidR="00F93F46" w:rsidRPr="002A0087"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Objednatel se zavazuje řádně a včas dodané dílo převzít a zaplatit odměnu v souladu s touto smlouvou.</w:t>
      </w:r>
    </w:p>
    <w:p w:rsidR="00F93F46" w:rsidRDefault="00F93F46" w:rsidP="00F93F46">
      <w:pPr>
        <w:spacing w:after="0"/>
        <w:jc w:val="both"/>
        <w:rPr>
          <w:rFonts w:eastAsiaTheme="minorEastAsia"/>
          <w:lang w:bidi="en-US"/>
        </w:rPr>
      </w:pP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III.</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rsidR="00F93F46"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w:t>
      </w:r>
      <w:r w:rsidR="00D03BA7">
        <w:rPr>
          <w:rFonts w:eastAsiaTheme="minorEastAsia"/>
          <w:lang w:bidi="en-US"/>
        </w:rPr>
        <w:t>ace bude provedena v měřítku 1:10</w:t>
      </w:r>
      <w:r w:rsidRPr="00F93F46">
        <w:rPr>
          <w:rFonts w:eastAsiaTheme="minorEastAsia"/>
          <w:lang w:bidi="en-US"/>
        </w:rPr>
        <w:t>0</w:t>
      </w:r>
      <w:r w:rsidR="00D03BA7">
        <w:rPr>
          <w:rFonts w:eastAsiaTheme="minorEastAsia"/>
          <w:lang w:bidi="en-US"/>
        </w:rPr>
        <w:t xml:space="preserve">, případné </w:t>
      </w:r>
      <w:r w:rsidRPr="00F93F46">
        <w:rPr>
          <w:rFonts w:eastAsiaTheme="minorEastAsia"/>
          <w:lang w:bidi="en-US"/>
        </w:rPr>
        <w:t>detaily 1:1</w:t>
      </w:r>
      <w:r w:rsidR="00D03BA7">
        <w:rPr>
          <w:rFonts w:eastAsiaTheme="minorEastAsia"/>
          <w:lang w:bidi="en-US"/>
        </w:rPr>
        <w:t>0</w:t>
      </w:r>
      <w:r w:rsidRPr="00F93F46">
        <w:rPr>
          <w:rFonts w:eastAsiaTheme="minorEastAsia"/>
          <w:lang w:bidi="en-US"/>
        </w:rPr>
        <w:t>. Dále v technické zprávě bude popsána a doložena spolupráce s autory, výtvarníky a realizátory výstavy. Zhotovitel je povinen si bez ohledu na dodané podklady přeměřit rozměry výstavních sálů.</w:t>
      </w:r>
    </w:p>
    <w:p w:rsidR="00F93F46" w:rsidRPr="003C0513" w:rsidRDefault="007A1A63" w:rsidP="00F93F46">
      <w:pPr>
        <w:spacing w:after="0"/>
        <w:ind w:left="360"/>
        <w:contextualSpacing/>
        <w:jc w:val="both"/>
        <w:rPr>
          <w:rFonts w:eastAsiaTheme="minorEastAsia"/>
          <w:lang w:bidi="en-US"/>
        </w:rPr>
      </w:pPr>
      <w:r>
        <w:rPr>
          <w:rFonts w:eastAsiaTheme="minorEastAsia"/>
          <w:b/>
          <w:lang w:bidi="en-US"/>
        </w:rPr>
        <w:t>Odevzdání PD k</w:t>
      </w:r>
      <w:r w:rsidR="00F93F46" w:rsidRPr="00A02EC0">
        <w:rPr>
          <w:rFonts w:eastAsiaTheme="minorEastAsia"/>
          <w:b/>
          <w:lang w:bidi="en-US"/>
        </w:rPr>
        <w:t xml:space="preserve"> připomínkám</w:t>
      </w:r>
      <w:r w:rsidR="00F93F46" w:rsidRPr="00335BC8">
        <w:rPr>
          <w:rFonts w:eastAsiaTheme="minorEastAsia"/>
          <w:b/>
          <w:lang w:bidi="en-US"/>
        </w:rPr>
        <w:t>:</w:t>
      </w:r>
      <w:r w:rsidR="00A02EC0" w:rsidRPr="00335BC8">
        <w:rPr>
          <w:rFonts w:eastAsiaTheme="minorEastAsia"/>
          <w:lang w:bidi="en-US"/>
        </w:rPr>
        <w:t xml:space="preserve"> </w:t>
      </w:r>
      <w:r>
        <w:rPr>
          <w:rFonts w:eastAsiaTheme="minorEastAsia"/>
          <w:lang w:bidi="en-US"/>
        </w:rPr>
        <w:t>1. 4</w:t>
      </w:r>
      <w:r w:rsidR="00231D36" w:rsidRPr="00335BC8">
        <w:rPr>
          <w:rFonts w:eastAsiaTheme="minorEastAsia"/>
          <w:lang w:bidi="en-US"/>
        </w:rPr>
        <w:t>. 2019</w:t>
      </w:r>
    </w:p>
    <w:p w:rsidR="00F93F46" w:rsidRPr="00F93F46" w:rsidRDefault="00F93F46" w:rsidP="00F93F46">
      <w:pPr>
        <w:spacing w:after="0"/>
        <w:ind w:firstLine="360"/>
        <w:jc w:val="both"/>
        <w:rPr>
          <w:rFonts w:eastAsiaTheme="minorEastAsia"/>
          <w:lang w:bidi="en-US"/>
        </w:rPr>
      </w:pPr>
      <w:r w:rsidRPr="003C0513">
        <w:rPr>
          <w:rFonts w:eastAsiaTheme="minorEastAsia"/>
          <w:b/>
          <w:lang w:bidi="en-US"/>
        </w:rPr>
        <w:t>Odevzdání finální PD</w:t>
      </w:r>
      <w:r w:rsidRPr="00335BC8">
        <w:rPr>
          <w:rFonts w:eastAsiaTheme="minorEastAsia"/>
          <w:b/>
          <w:lang w:bidi="en-US"/>
        </w:rPr>
        <w:t>:</w:t>
      </w:r>
      <w:r w:rsidR="00E16084" w:rsidRPr="00335BC8">
        <w:rPr>
          <w:rFonts w:eastAsiaTheme="minorEastAsia"/>
          <w:lang w:bidi="en-US"/>
        </w:rPr>
        <w:t xml:space="preserve"> </w:t>
      </w:r>
      <w:r w:rsidR="007A1A63" w:rsidRPr="000110B3">
        <w:rPr>
          <w:rFonts w:eastAsiaTheme="minorEastAsia"/>
          <w:b/>
          <w:lang w:bidi="en-US"/>
        </w:rPr>
        <w:t>12</w:t>
      </w:r>
      <w:r w:rsidR="00E16084" w:rsidRPr="000110B3">
        <w:rPr>
          <w:rFonts w:eastAsiaTheme="minorEastAsia"/>
          <w:b/>
          <w:lang w:bidi="en-US"/>
        </w:rPr>
        <w:t xml:space="preserve">. </w:t>
      </w:r>
      <w:r w:rsidR="007A1A63" w:rsidRPr="000110B3">
        <w:rPr>
          <w:rFonts w:eastAsiaTheme="minorEastAsia"/>
          <w:b/>
          <w:lang w:bidi="en-US"/>
        </w:rPr>
        <w:t>4</w:t>
      </w:r>
      <w:r w:rsidR="00231D36" w:rsidRPr="000110B3">
        <w:rPr>
          <w:rFonts w:eastAsiaTheme="minorEastAsia"/>
          <w:b/>
          <w:lang w:bidi="en-US"/>
        </w:rPr>
        <w:t>. 2019</w:t>
      </w:r>
    </w:p>
    <w:p w:rsidR="00F93F46" w:rsidRPr="003C0513"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Provádět pravidelný autorský dozor</w:t>
      </w:r>
      <w:r w:rsidR="00867751">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w:t>
      </w:r>
      <w:r w:rsidRPr="003C0513">
        <w:rPr>
          <w:rFonts w:eastAsiaTheme="minorEastAsia"/>
          <w:lang w:bidi="en-US"/>
        </w:rPr>
        <w:t>započít</w:t>
      </w:r>
      <w:r w:rsidR="002E26B2" w:rsidRPr="003C0513">
        <w:rPr>
          <w:rFonts w:eastAsiaTheme="minorEastAsia"/>
          <w:lang w:bidi="en-US"/>
        </w:rPr>
        <w:t xml:space="preserve"> </w:t>
      </w:r>
      <w:r w:rsidRPr="00335BC8">
        <w:rPr>
          <w:rFonts w:eastAsiaTheme="minorEastAsia"/>
          <w:lang w:bidi="en-US"/>
        </w:rPr>
        <w:t xml:space="preserve">do </w:t>
      </w:r>
      <w:r w:rsidR="00335BC8" w:rsidRPr="00335BC8">
        <w:rPr>
          <w:rFonts w:eastAsiaTheme="minorEastAsia"/>
          <w:lang w:bidi="en-US"/>
        </w:rPr>
        <w:t>13. 5</w:t>
      </w:r>
      <w:r w:rsidR="00231D36" w:rsidRPr="00335BC8">
        <w:rPr>
          <w:rFonts w:eastAsiaTheme="minorEastAsia"/>
          <w:lang w:bidi="en-US"/>
        </w:rPr>
        <w:t>. 2019</w:t>
      </w:r>
      <w:r w:rsidR="007A1A63">
        <w:rPr>
          <w:rFonts w:eastAsiaTheme="minorEastAsia"/>
          <w:lang w:bidi="en-US"/>
        </w:rPr>
        <w:t xml:space="preserve"> až do vernisáže</w:t>
      </w:r>
      <w:r w:rsidR="00E16084" w:rsidRPr="003C0513">
        <w:rPr>
          <w:rFonts w:eastAsiaTheme="minorEastAsia"/>
          <w:lang w:bidi="en-US"/>
        </w:rPr>
        <w:t xml:space="preserve"> výstavy, která se </w:t>
      </w:r>
      <w:r w:rsidR="00E16084" w:rsidRPr="003C0513">
        <w:rPr>
          <w:rFonts w:eastAsiaTheme="minorEastAsia"/>
          <w:b/>
          <w:lang w:bidi="en-US"/>
        </w:rPr>
        <w:t xml:space="preserve">uskuteční </w:t>
      </w:r>
      <w:r w:rsidR="007A1A63">
        <w:rPr>
          <w:rFonts w:eastAsiaTheme="minorEastAsia"/>
          <w:b/>
          <w:lang w:bidi="en-US"/>
        </w:rPr>
        <w:t>20</w:t>
      </w:r>
      <w:r w:rsidR="00335BC8" w:rsidRPr="00335BC8">
        <w:rPr>
          <w:rFonts w:eastAsiaTheme="minorEastAsia"/>
          <w:b/>
          <w:lang w:bidi="en-US"/>
        </w:rPr>
        <w:t>. 6</w:t>
      </w:r>
      <w:r w:rsidR="00231D36" w:rsidRPr="00335BC8">
        <w:rPr>
          <w:rFonts w:eastAsiaTheme="minorEastAsia"/>
          <w:b/>
          <w:lang w:bidi="en-US"/>
        </w:rPr>
        <w:t>.</w:t>
      </w:r>
      <w:r w:rsidR="007A1A63">
        <w:rPr>
          <w:rFonts w:eastAsiaTheme="minorEastAsia"/>
          <w:b/>
          <w:lang w:bidi="en-US"/>
        </w:rPr>
        <w:t xml:space="preserve"> 2019</w:t>
      </w:r>
      <w:r w:rsidRPr="003C0513">
        <w:rPr>
          <w:rFonts w:eastAsiaTheme="minorEastAsia"/>
          <w:lang w:bidi="en-US"/>
        </w:rPr>
        <w:t>. Zhotovitel se zavazuje poskytno</w:t>
      </w:r>
      <w:r w:rsidR="00DE6800" w:rsidRPr="003C0513">
        <w:rPr>
          <w:rFonts w:eastAsiaTheme="minorEastAsia"/>
          <w:lang w:bidi="en-US"/>
        </w:rPr>
        <w:t>ut písemné a ústní konzultace a </w:t>
      </w:r>
      <w:r w:rsidRPr="003C0513">
        <w:rPr>
          <w:rFonts w:eastAsiaTheme="minorEastAsia"/>
          <w:lang w:bidi="en-US"/>
        </w:rPr>
        <w:t>stanoviska dle potřeby objednatele tak, aby nedocházelo k prodlevám instalace.</w:t>
      </w:r>
    </w:p>
    <w:p w:rsidR="00F93F46" w:rsidRPr="00C56FF0" w:rsidRDefault="00C56FF0" w:rsidP="00F93F46">
      <w:pPr>
        <w:spacing w:after="0"/>
        <w:ind w:left="360"/>
        <w:contextualSpacing/>
        <w:jc w:val="both"/>
        <w:rPr>
          <w:rFonts w:eastAsiaTheme="minorEastAsia"/>
          <w:b/>
          <w:lang w:bidi="en-US"/>
        </w:rPr>
      </w:pPr>
      <w:r w:rsidRPr="003C0513">
        <w:rPr>
          <w:rFonts w:eastAsiaTheme="minorEastAsia"/>
          <w:b/>
          <w:lang w:bidi="en-US"/>
        </w:rPr>
        <w:t>Termín</w:t>
      </w:r>
      <w:r w:rsidRPr="00335BC8">
        <w:rPr>
          <w:rFonts w:eastAsiaTheme="minorEastAsia"/>
          <w:b/>
          <w:lang w:bidi="en-US"/>
        </w:rPr>
        <w:t xml:space="preserve">: </w:t>
      </w:r>
      <w:r w:rsidR="007A1A63">
        <w:rPr>
          <w:rFonts w:eastAsiaTheme="minorEastAsia"/>
          <w:b/>
          <w:lang w:bidi="en-US"/>
        </w:rPr>
        <w:t>13. 5. – 20</w:t>
      </w:r>
      <w:r w:rsidR="00335BC8" w:rsidRPr="00335BC8">
        <w:rPr>
          <w:rFonts w:eastAsiaTheme="minorEastAsia"/>
          <w:b/>
          <w:lang w:bidi="en-US"/>
        </w:rPr>
        <w:t>. 6</w:t>
      </w:r>
      <w:r w:rsidR="00F93F46" w:rsidRPr="00335BC8">
        <w:rPr>
          <w:rFonts w:eastAsiaTheme="minorEastAsia"/>
          <w:b/>
          <w:lang w:bidi="en-US"/>
        </w:rPr>
        <w:t>. 20</w:t>
      </w:r>
      <w:r w:rsidR="00231D36" w:rsidRPr="00335BC8">
        <w:rPr>
          <w:rFonts w:eastAsiaTheme="minorEastAsia"/>
          <w:b/>
          <w:lang w:bidi="en-US"/>
        </w:rPr>
        <w:t>19</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Vypracovat grafické řešení výstavy včetně DTP (velkoplošné obraz</w:t>
      </w:r>
      <w:r w:rsidR="00DE6800">
        <w:rPr>
          <w:rFonts w:eastAsiaTheme="minorEastAsia"/>
          <w:lang w:bidi="en-US"/>
        </w:rPr>
        <w:t>y/fotografie, výstavní panely a </w:t>
      </w:r>
      <w:r w:rsidRPr="00F93F46">
        <w:rPr>
          <w:rFonts w:eastAsiaTheme="minorEastAsia"/>
          <w:lang w:bidi="en-US"/>
        </w:rPr>
        <w:t>kompletní popisky k exponátům výstavy)</w:t>
      </w:r>
      <w:r w:rsidR="00DE6800">
        <w:rPr>
          <w:rFonts w:eastAsiaTheme="minorEastAsia"/>
          <w:lang w:bidi="en-US"/>
        </w:rPr>
        <w:t>,</w:t>
      </w:r>
      <w:r w:rsidRPr="00F93F46">
        <w:rPr>
          <w:rFonts w:eastAsiaTheme="minorEastAsia"/>
          <w:lang w:bidi="en-US"/>
        </w:rPr>
        <w:t xml:space="preserve"> vyprac</w:t>
      </w:r>
      <w:r w:rsidR="00DE6800">
        <w:rPr>
          <w:rFonts w:eastAsiaTheme="minorEastAsia"/>
          <w:lang w:bidi="en-US"/>
        </w:rPr>
        <w:t>ovat výkaz</w:t>
      </w:r>
      <w:r w:rsidRPr="00F93F46">
        <w:rPr>
          <w:rFonts w:eastAsiaTheme="minorEastAsia"/>
          <w:lang w:bidi="en-US"/>
        </w:rPr>
        <w:t xml:space="preserve"> výměr </w:t>
      </w:r>
      <w:r w:rsidR="00DE6800">
        <w:rPr>
          <w:rFonts w:eastAsiaTheme="minorEastAsia"/>
          <w:lang w:bidi="en-US"/>
        </w:rPr>
        <w:t>grafického řešení, tak i </w:t>
      </w:r>
      <w:r w:rsidRPr="00F93F46">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00F93F46" w:rsidRPr="003C0513" w:rsidRDefault="00F93F46" w:rsidP="00F93F46">
      <w:pPr>
        <w:spacing w:after="0"/>
        <w:ind w:left="360"/>
        <w:contextualSpacing/>
        <w:jc w:val="both"/>
        <w:rPr>
          <w:rFonts w:eastAsiaTheme="minorEastAsia"/>
          <w:lang w:bidi="en-US"/>
        </w:rPr>
      </w:pPr>
      <w:r w:rsidRPr="00335BC8">
        <w:rPr>
          <w:rFonts w:eastAsiaTheme="minorEastAsia"/>
          <w:lang w:bidi="en-US"/>
        </w:rPr>
        <w:t xml:space="preserve">Termín: </w:t>
      </w:r>
      <w:r w:rsidR="007A1A63">
        <w:rPr>
          <w:rFonts w:eastAsiaTheme="minorEastAsia"/>
          <w:b/>
          <w:lang w:bidi="en-US"/>
        </w:rPr>
        <w:t>23</w:t>
      </w:r>
      <w:r w:rsidR="00335BC8" w:rsidRPr="00335BC8">
        <w:rPr>
          <w:rFonts w:eastAsiaTheme="minorEastAsia"/>
          <w:b/>
          <w:lang w:bidi="en-US"/>
        </w:rPr>
        <w:t>. 4</w:t>
      </w:r>
      <w:r w:rsidR="00231D36" w:rsidRPr="00335BC8">
        <w:rPr>
          <w:rFonts w:eastAsiaTheme="minorEastAsia"/>
          <w:b/>
          <w:lang w:bidi="en-US"/>
        </w:rPr>
        <w:t>. 2019</w:t>
      </w:r>
      <w:r w:rsidRPr="00335BC8">
        <w:rPr>
          <w:rFonts w:eastAsiaTheme="minorEastAsia"/>
          <w:b/>
          <w:lang w:bidi="en-US"/>
        </w:rPr>
        <w:t xml:space="preserve"> </w:t>
      </w:r>
      <w:r w:rsidRPr="00335BC8">
        <w:rPr>
          <w:rFonts w:eastAsiaTheme="minorEastAsia"/>
          <w:lang w:bidi="en-US"/>
        </w:rPr>
        <w:t>odevzdání</w:t>
      </w:r>
      <w:r w:rsidRPr="003C0513">
        <w:rPr>
          <w:rFonts w:eastAsiaTheme="minorEastAsia"/>
          <w:lang w:bidi="en-US"/>
        </w:rPr>
        <w:t xml:space="preserve"> DTP výstavní grafiky (panely, popisky) ke korekturám. </w:t>
      </w:r>
    </w:p>
    <w:p w:rsidR="00F93F46" w:rsidRDefault="004078B8" w:rsidP="00DD30BB">
      <w:pPr>
        <w:spacing w:after="0"/>
        <w:ind w:left="360"/>
        <w:contextualSpacing/>
        <w:jc w:val="both"/>
        <w:rPr>
          <w:b/>
        </w:rPr>
      </w:pPr>
      <w:r w:rsidRPr="003C0513">
        <w:rPr>
          <w:rFonts w:eastAsiaTheme="minorEastAsia"/>
          <w:lang w:bidi="en-US"/>
        </w:rPr>
        <w:t>Konečná verze včetně zapracovaných korektur</w:t>
      </w:r>
      <w:r w:rsidRPr="00335BC8">
        <w:rPr>
          <w:rFonts w:eastAsiaTheme="minorEastAsia"/>
          <w:lang w:bidi="en-US"/>
        </w:rPr>
        <w:t xml:space="preserve">: </w:t>
      </w:r>
      <w:r w:rsidR="007A1A63">
        <w:rPr>
          <w:b/>
        </w:rPr>
        <w:t>13</w:t>
      </w:r>
      <w:r w:rsidR="00335BC8" w:rsidRPr="00335BC8">
        <w:rPr>
          <w:b/>
        </w:rPr>
        <w:t>. 5</w:t>
      </w:r>
      <w:r w:rsidR="00231D36" w:rsidRPr="00335BC8">
        <w:rPr>
          <w:b/>
        </w:rPr>
        <w:t>. 2019</w:t>
      </w:r>
    </w:p>
    <w:p w:rsidR="00245493" w:rsidRPr="003C0513" w:rsidRDefault="004E13AC" w:rsidP="00245493">
      <w:pPr>
        <w:numPr>
          <w:ilvl w:val="0"/>
          <w:numId w:val="3"/>
        </w:numPr>
        <w:spacing w:after="0"/>
        <w:contextualSpacing/>
        <w:jc w:val="both"/>
        <w:rPr>
          <w:rFonts w:eastAsiaTheme="minorEastAsia"/>
          <w:lang w:bidi="en-US"/>
        </w:rPr>
      </w:pPr>
      <w:r w:rsidRPr="003C0513">
        <w:rPr>
          <w:rFonts w:eastAsiaTheme="minorEastAsia"/>
          <w:lang w:bidi="en-US"/>
        </w:rPr>
        <w:t>Zhotovit grafické zpracování a sazbu</w:t>
      </w:r>
      <w:r w:rsidR="00F93F46" w:rsidRPr="003C0513">
        <w:rPr>
          <w:rFonts w:eastAsiaTheme="minorEastAsia"/>
          <w:lang w:bidi="en-US"/>
        </w:rPr>
        <w:t xml:space="preserve"> tiskovin pro návštěvníky výstavy:</w:t>
      </w:r>
    </w:p>
    <w:p w:rsidR="007A1A63" w:rsidRPr="004125D4" w:rsidRDefault="007A1A63" w:rsidP="007A1A63">
      <w:pPr>
        <w:pStyle w:val="Odstavecseseznamem"/>
        <w:numPr>
          <w:ilvl w:val="2"/>
          <w:numId w:val="3"/>
        </w:numPr>
        <w:spacing w:after="0"/>
        <w:ind w:left="1134" w:hanging="283"/>
        <w:jc w:val="both"/>
      </w:pPr>
      <w:r>
        <w:t>B</w:t>
      </w:r>
      <w:r w:rsidRPr="004125D4">
        <w:t>rožura k výstavě - 32 stran + obal, formátu A5</w:t>
      </w:r>
      <w:r>
        <w:t>, p</w:t>
      </w:r>
      <w:r w:rsidRPr="004125D4">
        <w:t>řičemž obal brožury výstavy bude vycházet z vizuálu a plakátu a propagační grafiky výstavy, kterou koordinuje oddělení marketingu Národního muzea a která není předmětem této smlouvy.</w:t>
      </w:r>
    </w:p>
    <w:p w:rsidR="00F93F46" w:rsidRPr="002E26B2" w:rsidRDefault="00F90A4B" w:rsidP="00F93F46">
      <w:pPr>
        <w:spacing w:after="0"/>
        <w:ind w:left="1134"/>
        <w:contextualSpacing/>
        <w:jc w:val="both"/>
        <w:rPr>
          <w:rFonts w:eastAsiaTheme="minorEastAsia"/>
          <w:b/>
          <w:color w:val="FF0000"/>
          <w:lang w:bidi="en-US"/>
        </w:rPr>
      </w:pPr>
      <w:r>
        <w:rPr>
          <w:rFonts w:eastAsiaTheme="minorEastAsia"/>
          <w:lang w:bidi="en-US"/>
        </w:rPr>
        <w:t>Termín odevzdání ke korekturám</w:t>
      </w:r>
      <w:r w:rsidRPr="00335BC8">
        <w:rPr>
          <w:rFonts w:eastAsiaTheme="minorEastAsia"/>
          <w:lang w:bidi="en-US"/>
        </w:rPr>
        <w:t>:</w:t>
      </w:r>
      <w:r w:rsidR="00C56FF0" w:rsidRPr="00335BC8">
        <w:rPr>
          <w:rFonts w:eastAsiaTheme="minorEastAsia"/>
          <w:lang w:bidi="en-US"/>
        </w:rPr>
        <w:t xml:space="preserve"> </w:t>
      </w:r>
      <w:r w:rsidR="007A1A63">
        <w:rPr>
          <w:rFonts w:eastAsiaTheme="minorEastAsia"/>
          <w:b/>
          <w:lang w:bidi="en-US"/>
        </w:rPr>
        <w:t>26</w:t>
      </w:r>
      <w:r w:rsidR="00C56FF0" w:rsidRPr="00335BC8">
        <w:rPr>
          <w:rFonts w:eastAsiaTheme="minorEastAsia"/>
          <w:b/>
          <w:lang w:bidi="en-US"/>
        </w:rPr>
        <w:t>.</w:t>
      </w:r>
      <w:r w:rsidR="00335BC8" w:rsidRPr="00335BC8">
        <w:rPr>
          <w:rFonts w:eastAsiaTheme="minorEastAsia"/>
          <w:b/>
          <w:lang w:bidi="en-US"/>
        </w:rPr>
        <w:t xml:space="preserve"> 4</w:t>
      </w:r>
      <w:r w:rsidR="007900EE" w:rsidRPr="00335BC8">
        <w:rPr>
          <w:rFonts w:eastAsiaTheme="minorEastAsia"/>
          <w:b/>
          <w:lang w:bidi="en-US"/>
        </w:rPr>
        <w:t>. 2019</w:t>
      </w:r>
    </w:p>
    <w:p w:rsidR="00F90A4B" w:rsidRPr="003C0513" w:rsidRDefault="00F90A4B" w:rsidP="00F93F46">
      <w:pPr>
        <w:spacing w:after="0"/>
        <w:ind w:left="1134"/>
        <w:contextualSpacing/>
        <w:jc w:val="both"/>
        <w:rPr>
          <w:rFonts w:eastAsiaTheme="minorEastAsia"/>
          <w:b/>
          <w:lang w:bidi="en-US"/>
        </w:rPr>
      </w:pPr>
      <w:r w:rsidRPr="003C0513">
        <w:rPr>
          <w:rFonts w:eastAsiaTheme="minorEastAsia"/>
          <w:lang w:bidi="en-US"/>
        </w:rPr>
        <w:t xml:space="preserve">Termín odevzdání verze včetně zapracovaných </w:t>
      </w:r>
      <w:r w:rsidRPr="00335BC8">
        <w:rPr>
          <w:rFonts w:eastAsiaTheme="minorEastAsia"/>
          <w:lang w:bidi="en-US"/>
        </w:rPr>
        <w:t xml:space="preserve">korektur: </w:t>
      </w:r>
      <w:r w:rsidR="007A1A63">
        <w:rPr>
          <w:rFonts w:eastAsiaTheme="minorEastAsia"/>
          <w:b/>
          <w:lang w:bidi="en-US"/>
        </w:rPr>
        <w:t>17</w:t>
      </w:r>
      <w:r w:rsidR="00335BC8" w:rsidRPr="00335BC8">
        <w:rPr>
          <w:rFonts w:eastAsiaTheme="minorEastAsia"/>
          <w:b/>
          <w:lang w:bidi="en-US"/>
        </w:rPr>
        <w:t>. 5</w:t>
      </w:r>
      <w:r w:rsidR="007900EE" w:rsidRPr="00335BC8">
        <w:rPr>
          <w:rFonts w:eastAsiaTheme="minorEastAsia"/>
          <w:b/>
          <w:lang w:bidi="en-US"/>
        </w:rPr>
        <w:t>. 2019</w:t>
      </w:r>
    </w:p>
    <w:p w:rsidR="00F93F46" w:rsidRPr="007900EE" w:rsidRDefault="00F93F46" w:rsidP="00F93F46">
      <w:pPr>
        <w:numPr>
          <w:ilvl w:val="2"/>
          <w:numId w:val="3"/>
        </w:numPr>
        <w:spacing w:after="0"/>
        <w:ind w:left="1134"/>
        <w:contextualSpacing/>
        <w:jc w:val="both"/>
        <w:rPr>
          <w:rFonts w:eastAsiaTheme="minorEastAsia"/>
          <w:lang w:bidi="en-US"/>
        </w:rPr>
      </w:pPr>
      <w:r w:rsidRPr="007900EE">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3C0513" w:rsidRDefault="00F90A4B" w:rsidP="00F93F46">
      <w:pPr>
        <w:spacing w:after="0"/>
        <w:ind w:left="1134"/>
        <w:contextualSpacing/>
        <w:jc w:val="both"/>
        <w:rPr>
          <w:rFonts w:eastAsiaTheme="minorEastAsia"/>
          <w:b/>
          <w:highlight w:val="yellow"/>
          <w:lang w:bidi="en-US"/>
        </w:rPr>
      </w:pPr>
      <w:r w:rsidRPr="00021835">
        <w:rPr>
          <w:rFonts w:eastAsiaTheme="minorEastAsia"/>
          <w:lang w:bidi="en-US"/>
        </w:rPr>
        <w:t xml:space="preserve">Termín: </w:t>
      </w:r>
      <w:r w:rsidR="007A1A63">
        <w:rPr>
          <w:rFonts w:eastAsiaTheme="minorEastAsia"/>
          <w:b/>
          <w:lang w:bidi="en-US"/>
        </w:rPr>
        <w:t>7</w:t>
      </w:r>
      <w:r w:rsidR="00C41812" w:rsidRPr="00D865B5">
        <w:rPr>
          <w:rFonts w:eastAsiaTheme="minorEastAsia"/>
          <w:b/>
          <w:lang w:bidi="en-US"/>
        </w:rPr>
        <w:t>.</w:t>
      </w:r>
      <w:r w:rsidR="00D865B5" w:rsidRPr="00D865B5">
        <w:rPr>
          <w:rFonts w:eastAsiaTheme="minorEastAsia"/>
          <w:b/>
          <w:lang w:bidi="en-US"/>
        </w:rPr>
        <w:t xml:space="preserve"> 6</w:t>
      </w:r>
      <w:r w:rsidR="007900EE" w:rsidRPr="00D865B5">
        <w:rPr>
          <w:rFonts w:eastAsiaTheme="minorEastAsia"/>
          <w:b/>
          <w:lang w:bidi="en-US"/>
        </w:rPr>
        <w:t>. 2019</w:t>
      </w:r>
    </w:p>
    <w:p w:rsidR="003C0513" w:rsidRDefault="003C0513">
      <w:pPr>
        <w:rPr>
          <w:rFonts w:eastAsiaTheme="minorEastAsia"/>
          <w:b/>
          <w:highlight w:val="yellow"/>
          <w:lang w:bidi="en-US"/>
        </w:rPr>
      </w:pPr>
      <w:r>
        <w:rPr>
          <w:rFonts w:eastAsiaTheme="minorEastAsia"/>
          <w:b/>
          <w:highlight w:val="yellow"/>
          <w:lang w:bidi="en-US"/>
        </w:rPr>
        <w:br w:type="page"/>
      </w:r>
    </w:p>
    <w:p w:rsidR="00F93F46" w:rsidRPr="00021835" w:rsidRDefault="00F93F46" w:rsidP="00F93F46">
      <w:pPr>
        <w:spacing w:after="0"/>
        <w:ind w:left="1134"/>
        <w:contextualSpacing/>
        <w:jc w:val="both"/>
        <w:rPr>
          <w:rFonts w:eastAsiaTheme="minorEastAsia"/>
          <w:b/>
          <w:lang w:bidi="en-US"/>
        </w:rPr>
      </w:pP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 Národního muzea.</w:t>
      </w:r>
      <w:r w:rsidR="009E4BB7">
        <w:rPr>
          <w:rFonts w:eastAsiaTheme="minorEastAsia"/>
          <w:lang w:bidi="en-US"/>
        </w:rPr>
        <w:t xml:space="preserve"> </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Ostatní požadavky </w:t>
      </w:r>
      <w:r w:rsidR="004E13AC">
        <w:rPr>
          <w:rFonts w:eastAsiaTheme="minorEastAsia"/>
          <w:lang w:bidi="en-US"/>
        </w:rPr>
        <w:t xml:space="preserve">na </w:t>
      </w:r>
      <w:r w:rsidRPr="00F93F46">
        <w:rPr>
          <w:rFonts w:eastAsiaTheme="minorEastAsia"/>
          <w:lang w:bidi="en-US"/>
        </w:rPr>
        <w:t>zhotovitele budou řešeny formou písemných číslovaných dodatků k této smlouvě a budou pokládány za vícepráce.</w:t>
      </w:r>
    </w:p>
    <w:p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rsidR="009E4BB7" w:rsidRPr="00F93F46"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004E13AC">
        <w:rPr>
          <w:rFonts w:eastAsiaTheme="minorEastAsia"/>
          <w:lang w:bidi="en-US"/>
        </w:rPr>
        <w:t>álů (přebal brožury, katalogu a </w:t>
      </w:r>
      <w:r w:rsidR="007A1A63">
        <w:rPr>
          <w:rFonts w:eastAsiaTheme="minorEastAsia"/>
          <w:lang w:bidi="en-US"/>
        </w:rPr>
        <w:t>tiráž) a </w:t>
      </w:r>
      <w:r w:rsidRPr="009E4BB7">
        <w:rPr>
          <w:rFonts w:eastAsiaTheme="minorEastAsia"/>
          <w:lang w:bidi="en-US"/>
        </w:rPr>
        <w:t>zapracovávat jejich připomínky.</w:t>
      </w: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IV.</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objednatele</w:t>
      </w:r>
    </w:p>
    <w:p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Odsouhlasit výkresovou dokumentaci architektonické studie tak, že schválené řešení již nebude možno zásadním způsobem měnit.</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Pr="00021835">
        <w:rPr>
          <w:rFonts w:eastAsiaTheme="minorEastAsia"/>
          <w:lang w:bidi="en-US"/>
        </w:rPr>
        <w:t xml:space="preserve">), a to </w:t>
      </w:r>
      <w:r w:rsidRPr="00F93F46">
        <w:rPr>
          <w:rFonts w:eastAsiaTheme="minorEastAsia"/>
          <w:lang w:bidi="en-US"/>
        </w:rPr>
        <w:t xml:space="preserve">ihned po podpisu smlouvy. Všechny podklady pro tvorbu výstavní grafiky </w:t>
      </w:r>
      <w:r w:rsidRPr="00A02EC0">
        <w:rPr>
          <w:rFonts w:eastAsiaTheme="minorEastAsia"/>
          <w:lang w:bidi="en-US"/>
        </w:rPr>
        <w:t xml:space="preserve">budou zhotoviteli předávány průběžně avšak nejpozději do </w:t>
      </w:r>
      <w:r w:rsidR="000110B3">
        <w:rPr>
          <w:rFonts w:eastAsiaTheme="minorEastAsia"/>
          <w:b/>
          <w:lang w:bidi="en-US"/>
        </w:rPr>
        <w:t>18. 3</w:t>
      </w:r>
      <w:r w:rsidR="007900EE" w:rsidRPr="00D865B5">
        <w:rPr>
          <w:rFonts w:eastAsiaTheme="minorEastAsia"/>
          <w:b/>
          <w:lang w:bidi="en-US"/>
        </w:rPr>
        <w:t>. 2019</w:t>
      </w:r>
      <w:r w:rsidRPr="00A02EC0">
        <w:rPr>
          <w:rFonts w:eastAsiaTheme="minorEastAsia"/>
          <w:lang w:bidi="en-US"/>
        </w:rPr>
        <w:t>. Podklady pro tvorbu</w:t>
      </w:r>
      <w:r w:rsidR="000110B3">
        <w:rPr>
          <w:rFonts w:eastAsiaTheme="minorEastAsia"/>
          <w:lang w:bidi="en-US"/>
        </w:rPr>
        <w:t xml:space="preserve"> brožury k výstavě </w:t>
      </w:r>
      <w:r w:rsidR="000110B3" w:rsidRPr="00A02EC0">
        <w:rPr>
          <w:rFonts w:eastAsiaTheme="minorEastAsia"/>
          <w:lang w:bidi="en-US"/>
        </w:rPr>
        <w:t xml:space="preserve">budou zhotoviteli předávány průběžně avšak nejpozději do </w:t>
      </w:r>
      <w:r w:rsidR="000110B3">
        <w:rPr>
          <w:rFonts w:eastAsiaTheme="minorEastAsia"/>
          <w:b/>
          <w:lang w:bidi="en-US"/>
        </w:rPr>
        <w:t>22. 3</w:t>
      </w:r>
      <w:r w:rsidR="000110B3" w:rsidRPr="00D865B5">
        <w:rPr>
          <w:rFonts w:eastAsiaTheme="minorEastAsia"/>
          <w:b/>
          <w:lang w:bidi="en-US"/>
        </w:rPr>
        <w:t>. 2019</w:t>
      </w:r>
      <w:r w:rsidR="000110B3">
        <w:rPr>
          <w:rFonts w:eastAsiaTheme="minorEastAsia"/>
          <w:b/>
          <w:lang w:bidi="en-US"/>
        </w:rPr>
        <w:t>.</w:t>
      </w:r>
      <w:r w:rsidRPr="00A02EC0">
        <w:rPr>
          <w:rFonts w:eastAsiaTheme="minorEastAsia"/>
          <w:lang w:bidi="en-US"/>
        </w:rPr>
        <w:t xml:space="preserve"> </w:t>
      </w:r>
      <w:r w:rsidR="000110B3" w:rsidRPr="00A02EC0">
        <w:rPr>
          <w:rFonts w:eastAsiaTheme="minorEastAsia"/>
          <w:lang w:bidi="en-US"/>
        </w:rPr>
        <w:t xml:space="preserve">Podklady pro tvorbu </w:t>
      </w:r>
      <w:r w:rsidRPr="00A02EC0">
        <w:rPr>
          <w:rFonts w:eastAsiaTheme="minorEastAsia"/>
          <w:lang w:bidi="en-US"/>
        </w:rPr>
        <w:t xml:space="preserve">pracovních listů objednavatel dodá </w:t>
      </w:r>
      <w:r w:rsidRPr="00D865B5">
        <w:rPr>
          <w:rFonts w:eastAsiaTheme="minorEastAsia"/>
          <w:lang w:bidi="en-US"/>
        </w:rPr>
        <w:t xml:space="preserve">nejpozději </w:t>
      </w:r>
      <w:r w:rsidR="00D865B5" w:rsidRPr="00D865B5">
        <w:rPr>
          <w:rFonts w:eastAsiaTheme="minorEastAsia"/>
          <w:b/>
          <w:lang w:bidi="en-US"/>
        </w:rPr>
        <w:t>20. 5</w:t>
      </w:r>
      <w:r w:rsidR="0060030E" w:rsidRPr="00D865B5">
        <w:rPr>
          <w:rFonts w:eastAsiaTheme="minorEastAsia"/>
          <w:b/>
          <w:lang w:bidi="en-US"/>
        </w:rPr>
        <w:t>. 2019</w:t>
      </w:r>
      <w:r w:rsidRPr="00D865B5">
        <w:rPr>
          <w:rFonts w:eastAsiaTheme="minorEastAsia"/>
          <w:b/>
          <w:lang w:bidi="en-US"/>
        </w:rPr>
        <w:t>.</w:t>
      </w:r>
      <w:r w:rsidRPr="00A02EC0">
        <w:rPr>
          <w:rFonts w:eastAsiaTheme="minorEastAsia"/>
          <w:lang w:bidi="en-US"/>
        </w:rPr>
        <w:t xml:space="preserve">  Objednatel</w:t>
      </w:r>
      <w:r w:rsidRPr="00F93F46">
        <w:rPr>
          <w:rFonts w:eastAsiaTheme="minorEastAsia"/>
          <w:lang w:bidi="en-US"/>
        </w:rPr>
        <w:t xml:space="preserve">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w:t>
      </w:r>
      <w:r w:rsidR="000110B3">
        <w:rPr>
          <w:rFonts w:eastAsiaTheme="minorEastAsia"/>
          <w:lang w:bidi="en-US"/>
        </w:rPr>
        <w:t xml:space="preserve"> škodu, která mu tím vznikne, a </w:t>
      </w:r>
      <w:r w:rsidRPr="00F93F46">
        <w:rPr>
          <w:rFonts w:eastAsiaTheme="minorEastAsia"/>
          <w:lang w:bidi="en-US"/>
        </w:rPr>
        <w:t>podniknout kroky k odvrácení hrozící škody.</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w:t>
      </w:r>
    </w:p>
    <w:p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Pr>
          <w:rFonts w:eastAsiaTheme="minorEastAsia"/>
          <w:lang w:bidi="en-US"/>
        </w:rPr>
        <w:t>í či přepracování, objednatel a </w:t>
      </w:r>
      <w:r w:rsidRPr="00F93F46">
        <w:rPr>
          <w:rFonts w:eastAsiaTheme="minorEastAsia"/>
          <w:lang w:bidi="en-US"/>
        </w:rPr>
        <w:t>zhotovitel sjednají nový termín pro odevzdání.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Realizační projekt výstavy předá zhotovitel objednateli v</w:t>
      </w:r>
      <w:r w:rsidR="004D58C3">
        <w:rPr>
          <w:rFonts w:eastAsiaTheme="minorEastAsia"/>
          <w:lang w:bidi="en-US"/>
        </w:rPr>
        <w:t>e třech vyhotoveních společně s </w:t>
      </w:r>
      <w:r w:rsidRPr="00F93F46">
        <w:rPr>
          <w:rFonts w:eastAsiaTheme="minorEastAsia"/>
          <w:lang w:bidi="en-US"/>
        </w:rPr>
        <w:t xml:space="preserve">technickými zprávami v </w:t>
      </w:r>
      <w:proofErr w:type="spellStart"/>
      <w:r w:rsidRPr="00F93F46">
        <w:rPr>
          <w:rFonts w:eastAsiaTheme="minorEastAsia"/>
          <w:lang w:bidi="en-US"/>
        </w:rPr>
        <w:t>paré</w:t>
      </w:r>
      <w:proofErr w:type="spellEnd"/>
      <w:r w:rsidRPr="00F93F46">
        <w:rPr>
          <w:rFonts w:eastAsiaTheme="minorEastAsia"/>
          <w:lang w:bidi="en-US"/>
        </w:rPr>
        <w:t xml:space="preserve"> naležato ve formátu A3, j</w:t>
      </w:r>
      <w:r w:rsidR="004D58C3">
        <w:rPr>
          <w:rFonts w:eastAsiaTheme="minorEastAsia"/>
          <w:lang w:bidi="en-US"/>
        </w:rPr>
        <w:t>ednom vyhotovení ve složce A4 v </w:t>
      </w:r>
      <w:r w:rsidRPr="00F93F46">
        <w:rPr>
          <w:rFonts w:eastAsiaTheme="minorEastAsia"/>
          <w:lang w:bidi="en-US"/>
        </w:rPr>
        <w:t xml:space="preserve"> a</w:t>
      </w:r>
      <w:r w:rsidR="00BC7837">
        <w:rPr>
          <w:rFonts w:eastAsiaTheme="minorEastAsia"/>
          <w:lang w:bidi="en-US"/>
        </w:rPr>
        <w:t> </w:t>
      </w:r>
      <w:r w:rsidR="004D58C3" w:rsidRPr="00F93F46">
        <w:rPr>
          <w:rFonts w:eastAsiaTheme="minorEastAsia"/>
          <w:lang w:bidi="en-US"/>
        </w:rPr>
        <w:t>deskách</w:t>
      </w:r>
      <w:r w:rsidRPr="00F93F46">
        <w:rPr>
          <w:rFonts w:eastAsiaTheme="minorEastAsia"/>
          <w:lang w:bidi="en-US"/>
        </w:rPr>
        <w:t xml:space="preserve"> v jednom vyhotovení v elektronické podobě.</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lastRenderedPageBreak/>
        <w:t>Převzetí materiálů potvrdí objednatel zhotoviteli písemným protokolem, který podepíší oba účastníci smlouvy.</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je oprávněn v případě, že zhotovitel nedodrží t</w:t>
      </w:r>
      <w:r w:rsidR="000110B3">
        <w:rPr>
          <w:rFonts w:eastAsiaTheme="minorEastAsia"/>
          <w:lang w:bidi="en-US"/>
        </w:rPr>
        <w:t>ermíny dle čl. III. odst. 1. - 4</w:t>
      </w:r>
      <w:r w:rsidRPr="00F93F46">
        <w:rPr>
          <w:rFonts w:eastAsiaTheme="minorEastAsia"/>
          <w:lang w:bidi="en-US"/>
        </w:rPr>
        <w:t>. této smlouvy, od smlouvy odstoupit.</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rPr>
          <w:rFonts w:eastAsiaTheme="minorEastAsia"/>
          <w:b/>
          <w:lang w:bidi="en-US"/>
        </w:rPr>
      </w:pPr>
      <w:r w:rsidRPr="00F93F46">
        <w:rPr>
          <w:rFonts w:eastAsiaTheme="minorEastAsia"/>
          <w:b/>
          <w:lang w:bidi="en-US"/>
        </w:rPr>
        <w:t>Článek VI.</w:t>
      </w:r>
    </w:p>
    <w:p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w:t>
      </w:r>
      <w:r w:rsidR="004D58C3">
        <w:rPr>
          <w:rFonts w:eastAsiaTheme="minorEastAsia"/>
          <w:lang w:bidi="en-US"/>
        </w:rPr>
        <w:t>ho zákoníku, výhradní licenci k </w:t>
      </w:r>
      <w:r w:rsidRPr="00F93F46">
        <w:rPr>
          <w:rFonts w:eastAsiaTheme="minorEastAsia"/>
          <w:lang w:bidi="en-US"/>
        </w:rPr>
        <w:t>užití díla dle čl. III. odst. 1., 3. a 4. této smlouvy, a to na celou dobu ochrany práv k dílu dle příslušných ustanovení zákona č. 121/2000 Sb., o právu autors</w:t>
      </w:r>
      <w:r w:rsidR="00BC7837">
        <w:rPr>
          <w:rFonts w:eastAsiaTheme="minorEastAsia"/>
          <w:lang w:bidi="en-US"/>
        </w:rPr>
        <w:t>kém a o právech souvisejících s </w:t>
      </w:r>
      <w:r w:rsidRPr="00F93F46">
        <w:rPr>
          <w:rFonts w:eastAsiaTheme="minorEastAsia"/>
          <w:lang w:bidi="en-US"/>
        </w:rPr>
        <w:t>právem autorským a dále bez jakýchkoliv teritoriálních omezení.</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w:t>
      </w:r>
      <w:r w:rsidR="00BC7837">
        <w:rPr>
          <w:rFonts w:eastAsiaTheme="minorEastAsia"/>
          <w:lang w:bidi="en-US"/>
        </w:rPr>
        <w:t>ílo dle čl. III. odst. 1., 3. a </w:t>
      </w:r>
      <w:r w:rsidRPr="00F93F46">
        <w:rPr>
          <w:rFonts w:eastAsiaTheme="minorEastAsia"/>
          <w:lang w:bidi="en-US"/>
        </w:rPr>
        <w:t xml:space="preserve">4. této smlouvy všemi způsoby užití ve smyslu § 12 odst. 1 a </w:t>
      </w:r>
      <w:r w:rsidR="00BC7837">
        <w:rPr>
          <w:rFonts w:eastAsiaTheme="minorEastAsia"/>
          <w:lang w:bidi="en-US"/>
        </w:rPr>
        <w:t>násl. zákona č. 121/2000 Sb., o </w:t>
      </w:r>
      <w:r w:rsidRPr="00F93F46">
        <w:rPr>
          <w:rFonts w:eastAsiaTheme="minorEastAsia"/>
          <w:lang w:bidi="en-US"/>
        </w:rPr>
        <w:t>právu autorském a o právech souvisejících s právem autorským.</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dílo dle čl. III. odst. 1., 3. a 4. této smlouvy třetí osobě (podlicence).</w:t>
      </w:r>
    </w:p>
    <w:p w:rsid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 xml:space="preserve">Cena licence je zahrnuta v ceně díla. </w:t>
      </w:r>
    </w:p>
    <w:p w:rsidR="009E4BB7" w:rsidRPr="00336764" w:rsidRDefault="009E4BB7" w:rsidP="00DD30BB">
      <w:pPr>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VII.</w:t>
      </w:r>
    </w:p>
    <w:p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p w:rsidR="00F93F46" w:rsidRPr="00021835"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gridCol w:w="4188"/>
      </w:tblGrid>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Sjednaná cena díla</w:t>
            </w:r>
            <w:r w:rsidR="00F2140F">
              <w:rPr>
                <w:rFonts w:eastAsiaTheme="minorEastAsia"/>
                <w:lang w:bidi="en-US"/>
              </w:rPr>
              <w:t xml:space="preserve"> bez DPH</w:t>
            </w:r>
          </w:p>
        </w:tc>
        <w:tc>
          <w:tcPr>
            <w:tcW w:w="4188" w:type="dxa"/>
          </w:tcPr>
          <w:p w:rsidR="00F93F46" w:rsidRPr="00021835" w:rsidRDefault="00B40C38" w:rsidP="00F93F46">
            <w:pPr>
              <w:contextualSpacing/>
              <w:jc w:val="right"/>
              <w:rPr>
                <w:rFonts w:eastAsiaTheme="minorEastAsia"/>
                <w:lang w:bidi="en-US"/>
              </w:rPr>
            </w:pPr>
            <w:r>
              <w:rPr>
                <w:rFonts w:eastAsiaTheme="minorEastAsia"/>
                <w:lang w:bidi="en-US"/>
              </w:rPr>
              <w:t>139</w:t>
            </w:r>
            <w:r w:rsidR="00D03BA7">
              <w:rPr>
                <w:rFonts w:eastAsiaTheme="minorEastAsia"/>
                <w:lang w:bidi="en-US"/>
              </w:rPr>
              <w:t>.000</w:t>
            </w:r>
            <w:r w:rsidR="00F93F46" w:rsidRPr="00021835">
              <w:rPr>
                <w:rFonts w:eastAsiaTheme="minorEastAsia"/>
                <w:lang w:bidi="en-US"/>
              </w:rPr>
              <w:t>,- Kč</w:t>
            </w:r>
          </w:p>
        </w:tc>
      </w:tr>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DPH:</w:t>
            </w:r>
          </w:p>
        </w:tc>
        <w:tc>
          <w:tcPr>
            <w:tcW w:w="4188" w:type="dxa"/>
          </w:tcPr>
          <w:p w:rsidR="00F93F46" w:rsidRPr="00021835" w:rsidRDefault="00B40C38" w:rsidP="00F93F46">
            <w:pPr>
              <w:contextualSpacing/>
              <w:jc w:val="right"/>
              <w:rPr>
                <w:rFonts w:eastAsiaTheme="minorEastAsia"/>
                <w:lang w:bidi="en-US"/>
              </w:rPr>
            </w:pPr>
            <w:r>
              <w:rPr>
                <w:rFonts w:eastAsiaTheme="minorEastAsia"/>
                <w:lang w:bidi="en-US"/>
              </w:rPr>
              <w:t>29.1</w:t>
            </w:r>
            <w:r w:rsidR="00D03BA7">
              <w:rPr>
                <w:rFonts w:eastAsiaTheme="minorEastAsia"/>
                <w:lang w:bidi="en-US"/>
              </w:rPr>
              <w:t>90,-Kč</w:t>
            </w:r>
          </w:p>
        </w:tc>
      </w:tr>
      <w:tr w:rsidR="00021835" w:rsidRPr="00021835" w:rsidTr="00C27289">
        <w:trPr>
          <w:jc w:val="center"/>
        </w:trPr>
        <w:tc>
          <w:tcPr>
            <w:tcW w:w="4317" w:type="dxa"/>
          </w:tcPr>
          <w:p w:rsidR="00F93F46" w:rsidRPr="00021835" w:rsidRDefault="00F93F46" w:rsidP="00F93F46">
            <w:pPr>
              <w:contextualSpacing/>
              <w:rPr>
                <w:rFonts w:eastAsiaTheme="minorEastAsia"/>
                <w:b/>
                <w:lang w:bidi="en-US"/>
              </w:rPr>
            </w:pPr>
            <w:r w:rsidRPr="00021835">
              <w:rPr>
                <w:rFonts w:eastAsiaTheme="minorEastAsia"/>
                <w:b/>
                <w:lang w:bidi="en-US"/>
              </w:rPr>
              <w:t xml:space="preserve">Cena celkem včetně DPH:       </w:t>
            </w:r>
          </w:p>
        </w:tc>
        <w:tc>
          <w:tcPr>
            <w:tcW w:w="4188" w:type="dxa"/>
          </w:tcPr>
          <w:p w:rsidR="00F93F46" w:rsidRPr="00021835" w:rsidRDefault="00F93F46" w:rsidP="00BC7837">
            <w:pPr>
              <w:contextualSpacing/>
              <w:jc w:val="both"/>
              <w:rPr>
                <w:rFonts w:eastAsiaTheme="minorEastAsia"/>
                <w:b/>
                <w:lang w:bidi="en-US"/>
              </w:rPr>
            </w:pPr>
            <w:r w:rsidRPr="00021835">
              <w:rPr>
                <w:rFonts w:eastAsiaTheme="minorEastAsia"/>
                <w:b/>
                <w:lang w:bidi="en-US"/>
              </w:rPr>
              <w:t xml:space="preserve">                             </w:t>
            </w:r>
            <w:r w:rsidR="00B4171F" w:rsidRPr="00021835">
              <w:rPr>
                <w:rFonts w:eastAsiaTheme="minorEastAsia"/>
                <w:b/>
                <w:lang w:bidi="en-US"/>
              </w:rPr>
              <w:t xml:space="preserve">                     </w:t>
            </w:r>
            <w:r w:rsidR="00B40C38">
              <w:rPr>
                <w:rFonts w:eastAsiaTheme="minorEastAsia"/>
                <w:b/>
                <w:lang w:bidi="en-US"/>
              </w:rPr>
              <w:t xml:space="preserve">       168.1</w:t>
            </w:r>
            <w:r w:rsidR="00D03BA7">
              <w:rPr>
                <w:rFonts w:eastAsiaTheme="minorEastAsia"/>
                <w:b/>
                <w:lang w:bidi="en-US"/>
              </w:rPr>
              <w:t>90</w:t>
            </w:r>
            <w:r w:rsidRPr="00021835">
              <w:rPr>
                <w:rFonts w:eastAsiaTheme="minorEastAsia"/>
                <w:b/>
                <w:lang w:bidi="en-US"/>
              </w:rPr>
              <w:t>,- Kč</w:t>
            </w:r>
          </w:p>
        </w:tc>
      </w:tr>
      <w:tr w:rsidR="00F93F46" w:rsidRPr="00F93F46" w:rsidTr="00C27289">
        <w:trPr>
          <w:jc w:val="center"/>
        </w:trPr>
        <w:tc>
          <w:tcPr>
            <w:tcW w:w="8505" w:type="dxa"/>
            <w:gridSpan w:val="2"/>
          </w:tcPr>
          <w:p w:rsidR="00F93F46" w:rsidRDefault="00F93F46" w:rsidP="00BC7837">
            <w:pPr>
              <w:tabs>
                <w:tab w:val="center" w:pos="4144"/>
              </w:tabs>
              <w:contextualSpacing/>
              <w:rPr>
                <w:rFonts w:eastAsiaTheme="minorEastAsia"/>
                <w:lang w:bidi="en-US"/>
              </w:rPr>
            </w:pPr>
            <w:r w:rsidRPr="00F93F46">
              <w:rPr>
                <w:rFonts w:eastAsiaTheme="minorEastAsia"/>
                <w:lang w:bidi="en-US"/>
              </w:rPr>
              <w:t xml:space="preserve">Slovy:  </w:t>
            </w:r>
            <w:r w:rsidR="00D03BA7">
              <w:rPr>
                <w:rFonts w:eastAsiaTheme="minorEastAsia"/>
                <w:lang w:bidi="en-US"/>
              </w:rPr>
              <w:t xml:space="preserve">sto </w:t>
            </w:r>
            <w:r w:rsidR="00B40C38">
              <w:rPr>
                <w:rFonts w:eastAsiaTheme="minorEastAsia"/>
                <w:lang w:bidi="en-US"/>
              </w:rPr>
              <w:t>šedesát osm sto devadesát</w:t>
            </w:r>
            <w:r w:rsidR="00D03BA7">
              <w:rPr>
                <w:rFonts w:eastAsiaTheme="minorEastAsia"/>
                <w:lang w:bidi="en-US"/>
              </w:rPr>
              <w:t xml:space="preserve"> </w:t>
            </w:r>
            <w:r w:rsidRPr="00F93F46">
              <w:rPr>
                <w:rFonts w:eastAsiaTheme="minorEastAsia"/>
                <w:lang w:bidi="en-US"/>
              </w:rPr>
              <w:t>Korun českých</w:t>
            </w:r>
          </w:p>
          <w:p w:rsidR="00D03BA7" w:rsidRDefault="00D03BA7" w:rsidP="00BC7837">
            <w:pPr>
              <w:tabs>
                <w:tab w:val="center" w:pos="4144"/>
              </w:tabs>
              <w:contextualSpacing/>
              <w:rPr>
                <w:rFonts w:eastAsiaTheme="minorEastAsia"/>
                <w:lang w:bidi="en-US"/>
              </w:rPr>
            </w:pPr>
          </w:p>
          <w:p w:rsidR="00D03BA7" w:rsidRPr="00F93F46" w:rsidRDefault="00D03BA7" w:rsidP="00BC7837">
            <w:pPr>
              <w:tabs>
                <w:tab w:val="center" w:pos="4144"/>
              </w:tabs>
              <w:contextualSpacing/>
              <w:rPr>
                <w:rFonts w:eastAsiaTheme="minorEastAsia"/>
                <w:lang w:bidi="en-US"/>
              </w:rPr>
            </w:pPr>
          </w:p>
        </w:tc>
      </w:tr>
      <w:tr w:rsidR="00F93F46" w:rsidRPr="00F93F46" w:rsidTr="00C27289">
        <w:trPr>
          <w:jc w:val="center"/>
        </w:trPr>
        <w:tc>
          <w:tcPr>
            <w:tcW w:w="8505" w:type="dxa"/>
            <w:gridSpan w:val="2"/>
          </w:tcPr>
          <w:p w:rsidR="00F93F46" w:rsidRPr="00F93F46" w:rsidRDefault="00F93F46" w:rsidP="00F93F46">
            <w:pPr>
              <w:contextualSpacing/>
              <w:rPr>
                <w:rFonts w:eastAsiaTheme="minorEastAsia"/>
                <w:lang w:bidi="en-US"/>
              </w:rPr>
            </w:pPr>
          </w:p>
        </w:tc>
      </w:tr>
      <w:tr w:rsidR="00D03BA7" w:rsidRPr="00F93F46" w:rsidTr="00C27289">
        <w:trPr>
          <w:jc w:val="center"/>
        </w:trPr>
        <w:tc>
          <w:tcPr>
            <w:tcW w:w="8505" w:type="dxa"/>
            <w:gridSpan w:val="2"/>
          </w:tcPr>
          <w:p w:rsidR="00D03BA7" w:rsidRPr="00F93F46" w:rsidRDefault="00D03BA7" w:rsidP="00F93F46">
            <w:pPr>
              <w:contextualSpacing/>
              <w:rPr>
                <w:rFonts w:eastAsiaTheme="minorEastAsia"/>
                <w:lang w:bidi="en-US"/>
              </w:rPr>
            </w:pPr>
          </w:p>
        </w:tc>
      </w:tr>
    </w:tbl>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Plná výše odměny je splatná při dodržení následujících termínů:</w:t>
      </w:r>
    </w:p>
    <w:p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předání výkresové a zadávací dokumentace realizačního pro</w:t>
      </w:r>
      <w:r w:rsidR="001725A0">
        <w:rPr>
          <w:rFonts w:eastAsiaTheme="minorEastAsia"/>
          <w:lang w:bidi="en-US"/>
        </w:rPr>
        <w:t>jektu, včetně technické</w:t>
      </w:r>
      <w:r w:rsidR="00BC7837">
        <w:rPr>
          <w:rFonts w:eastAsiaTheme="minorEastAsia"/>
          <w:lang w:bidi="en-US"/>
        </w:rPr>
        <w:t xml:space="preserve"> zprávy a </w:t>
      </w:r>
      <w:r w:rsidR="001725A0">
        <w:rPr>
          <w:rFonts w:eastAsiaTheme="minorEastAsia"/>
          <w:lang w:bidi="en-US"/>
        </w:rPr>
        <w:t>výkazu výměr</w:t>
      </w:r>
      <w:r w:rsidRPr="00F93F46">
        <w:rPr>
          <w:rFonts w:eastAsiaTheme="minorEastAsia"/>
          <w:lang w:bidi="en-US"/>
        </w:rPr>
        <w:t xml:space="preserve"> </w:t>
      </w:r>
      <w:r w:rsidRPr="00F2140F">
        <w:rPr>
          <w:rFonts w:eastAsiaTheme="minorEastAsia"/>
          <w:lang w:bidi="en-US"/>
        </w:rPr>
        <w:t xml:space="preserve">do </w:t>
      </w:r>
      <w:r w:rsidR="000110B3">
        <w:rPr>
          <w:rFonts w:eastAsiaTheme="minorEastAsia"/>
          <w:b/>
          <w:lang w:bidi="en-US"/>
        </w:rPr>
        <w:t>12</w:t>
      </w:r>
      <w:r w:rsidR="00867751" w:rsidRPr="00D865B5">
        <w:rPr>
          <w:rFonts w:eastAsiaTheme="minorEastAsia"/>
          <w:b/>
          <w:lang w:bidi="en-US"/>
        </w:rPr>
        <w:t xml:space="preserve">. </w:t>
      </w:r>
      <w:r w:rsidR="000110B3">
        <w:rPr>
          <w:rFonts w:eastAsiaTheme="minorEastAsia"/>
          <w:b/>
          <w:lang w:bidi="en-US"/>
        </w:rPr>
        <w:t>4</w:t>
      </w:r>
      <w:r w:rsidR="0060030E" w:rsidRPr="00D865B5">
        <w:rPr>
          <w:rFonts w:eastAsiaTheme="minorEastAsia"/>
          <w:b/>
          <w:lang w:bidi="en-US"/>
        </w:rPr>
        <w:t>. 2019</w:t>
      </w:r>
      <w:r w:rsidRPr="00D865B5">
        <w:rPr>
          <w:rFonts w:eastAsiaTheme="minorEastAsia"/>
          <w:lang w:bidi="en-US"/>
        </w:rPr>
        <w:t>;</w:t>
      </w:r>
    </w:p>
    <w:p w:rsidR="00F93F46" w:rsidRPr="00CC7E2A" w:rsidRDefault="00F93F46" w:rsidP="00F93F46">
      <w:pPr>
        <w:numPr>
          <w:ilvl w:val="0"/>
          <w:numId w:val="8"/>
        </w:numPr>
        <w:spacing w:after="0"/>
        <w:contextualSpacing/>
        <w:jc w:val="both"/>
        <w:rPr>
          <w:rFonts w:eastAsiaTheme="minorEastAsia"/>
          <w:lang w:bidi="en-US"/>
        </w:rPr>
      </w:pPr>
      <w:r w:rsidRPr="00CC7E2A">
        <w:rPr>
          <w:rFonts w:eastAsiaTheme="minorEastAsia"/>
          <w:lang w:bidi="en-US"/>
        </w:rPr>
        <w:t>autorský dozor při výrobě a instalaci výstavy, a to jak při instalaci mobiliáře</w:t>
      </w:r>
      <w:r w:rsidR="000673BC" w:rsidRPr="00CC7E2A">
        <w:rPr>
          <w:rFonts w:eastAsiaTheme="minorEastAsia"/>
          <w:lang w:bidi="en-US"/>
        </w:rPr>
        <w:t xml:space="preserve">, tak i instalaci exponátů do </w:t>
      </w:r>
      <w:r w:rsidR="000110B3">
        <w:rPr>
          <w:rFonts w:eastAsiaTheme="minorEastAsia"/>
          <w:b/>
          <w:lang w:bidi="en-US"/>
        </w:rPr>
        <w:t>20</w:t>
      </w:r>
      <w:r w:rsidR="00CC7E2A" w:rsidRPr="00CC7E2A">
        <w:rPr>
          <w:rFonts w:eastAsiaTheme="minorEastAsia"/>
          <w:b/>
          <w:lang w:bidi="en-US"/>
        </w:rPr>
        <w:t>. 6</w:t>
      </w:r>
      <w:r w:rsidR="0060030E" w:rsidRPr="00CC7E2A">
        <w:rPr>
          <w:rFonts w:eastAsiaTheme="minorEastAsia"/>
          <w:b/>
          <w:lang w:bidi="en-US"/>
        </w:rPr>
        <w:t>. 2019</w:t>
      </w:r>
      <w:r w:rsidRPr="00CC7E2A">
        <w:rPr>
          <w:rFonts w:eastAsiaTheme="minorEastAsia"/>
          <w:lang w:bidi="en-US"/>
        </w:rPr>
        <w:t>;</w:t>
      </w:r>
    </w:p>
    <w:p w:rsidR="00F2140F" w:rsidRDefault="00F93F46" w:rsidP="00F93F46">
      <w:pPr>
        <w:numPr>
          <w:ilvl w:val="0"/>
          <w:numId w:val="8"/>
        </w:numPr>
        <w:spacing w:after="0"/>
        <w:contextualSpacing/>
        <w:jc w:val="both"/>
        <w:rPr>
          <w:rFonts w:eastAsiaTheme="minorEastAsia"/>
          <w:lang w:bidi="en-US"/>
        </w:rPr>
      </w:pPr>
      <w:r w:rsidRPr="00CC7E2A">
        <w:rPr>
          <w:rFonts w:eastAsiaTheme="minorEastAsia"/>
          <w:lang w:bidi="en-US"/>
        </w:rPr>
        <w:t xml:space="preserve">dodání všech tiskových dat výstavní grafiky a grafického zpracování tiskovin výstavy průběžně, nejpozději však do </w:t>
      </w:r>
      <w:r w:rsidR="000110B3">
        <w:rPr>
          <w:rFonts w:eastAsiaTheme="minorEastAsia"/>
          <w:b/>
          <w:lang w:bidi="en-US"/>
        </w:rPr>
        <w:t>7</w:t>
      </w:r>
      <w:r w:rsidR="00CC7E2A" w:rsidRPr="00CC7E2A">
        <w:rPr>
          <w:rFonts w:eastAsiaTheme="minorEastAsia"/>
          <w:b/>
          <w:lang w:bidi="en-US"/>
        </w:rPr>
        <w:t>. 6</w:t>
      </w:r>
      <w:r w:rsidRPr="00CC7E2A">
        <w:rPr>
          <w:rFonts w:eastAsiaTheme="minorEastAsia"/>
          <w:b/>
          <w:lang w:bidi="en-US"/>
        </w:rPr>
        <w:t>. 20</w:t>
      </w:r>
      <w:r w:rsidR="0060030E" w:rsidRPr="00CC7E2A">
        <w:rPr>
          <w:rFonts w:eastAsiaTheme="minorEastAsia"/>
          <w:b/>
          <w:lang w:bidi="en-US"/>
        </w:rPr>
        <w:t>19</w:t>
      </w:r>
      <w:r w:rsidRPr="00CC7E2A">
        <w:rPr>
          <w:rFonts w:eastAsiaTheme="minorEastAsia"/>
          <w:lang w:bidi="en-US"/>
        </w:rPr>
        <w:t xml:space="preserve"> viz čl. III. odst. 3. a 4.</w:t>
      </w:r>
    </w:p>
    <w:p w:rsidR="001725A0" w:rsidRPr="00CC7E2A" w:rsidRDefault="001725A0" w:rsidP="00C76AF7">
      <w:pPr>
        <w:spacing w:after="0"/>
        <w:ind w:left="720"/>
        <w:contextualSpacing/>
        <w:jc w:val="both"/>
        <w:rPr>
          <w:rFonts w:eastAsiaTheme="minorEastAsia"/>
          <w:lang w:bidi="en-US"/>
        </w:rPr>
      </w:pPr>
    </w:p>
    <w:p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lastRenderedPageBreak/>
        <w:t>Odměna se skládá z těchto položek:</w:t>
      </w:r>
    </w:p>
    <w:p w:rsidR="00F93F46" w:rsidRPr="00F2140F"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vytvoření realizačního projektu výst</w:t>
      </w:r>
      <w:r w:rsidR="00B1489A">
        <w:rPr>
          <w:rFonts w:eastAsiaTheme="minorEastAsia"/>
          <w:lang w:bidi="en-US"/>
        </w:rPr>
        <w:t>avy (</w:t>
      </w:r>
      <w:proofErr w:type="spellStart"/>
      <w:proofErr w:type="gramStart"/>
      <w:r w:rsidR="00B1489A">
        <w:rPr>
          <w:rFonts w:eastAsiaTheme="minorEastAsia"/>
          <w:lang w:bidi="en-US"/>
        </w:rPr>
        <w:t>čl.III</w:t>
      </w:r>
      <w:proofErr w:type="spellEnd"/>
      <w:proofErr w:type="gramEnd"/>
      <w:r w:rsidR="00B1489A">
        <w:rPr>
          <w:rFonts w:eastAsiaTheme="minorEastAsia"/>
          <w:lang w:bidi="en-US"/>
        </w:rPr>
        <w:t>. odst. 1.</w:t>
      </w:r>
      <w:r w:rsidR="00111E55" w:rsidRPr="00021835">
        <w:rPr>
          <w:rFonts w:eastAsiaTheme="minorEastAsia"/>
          <w:lang w:bidi="en-US"/>
        </w:rPr>
        <w:t xml:space="preserve"> ) </w:t>
      </w:r>
      <w:r w:rsidR="00111E55" w:rsidRPr="00F2140F">
        <w:rPr>
          <w:rFonts w:eastAsiaTheme="minorEastAsia"/>
          <w:lang w:bidi="en-US"/>
        </w:rPr>
        <w:t>–</w:t>
      </w:r>
      <w:r w:rsidR="00B40C38">
        <w:rPr>
          <w:rFonts w:eastAsiaTheme="minorEastAsia"/>
          <w:lang w:bidi="en-US"/>
        </w:rPr>
        <w:t xml:space="preserve"> 7</w:t>
      </w:r>
      <w:r w:rsidR="001725A0">
        <w:rPr>
          <w:rFonts w:eastAsiaTheme="minorEastAsia"/>
          <w:lang w:bidi="en-US"/>
        </w:rPr>
        <w:t>0.000</w:t>
      </w:r>
      <w:r w:rsidRPr="00F2140F">
        <w:rPr>
          <w:rFonts w:eastAsiaTheme="minorEastAsia"/>
          <w:lang w:bidi="en-US"/>
        </w:rPr>
        <w:t>,- Kč + DPH</w:t>
      </w:r>
    </w:p>
    <w:p w:rsidR="00F93F46" w:rsidRPr="00F2140F" w:rsidRDefault="00F93F46" w:rsidP="00F93F46">
      <w:pPr>
        <w:numPr>
          <w:ilvl w:val="0"/>
          <w:numId w:val="9"/>
        </w:numPr>
        <w:spacing w:after="0"/>
        <w:contextualSpacing/>
        <w:jc w:val="both"/>
        <w:rPr>
          <w:rFonts w:eastAsiaTheme="minorEastAsia"/>
          <w:lang w:bidi="en-US"/>
        </w:rPr>
      </w:pPr>
      <w:r w:rsidRPr="00F2140F">
        <w:rPr>
          <w:rFonts w:eastAsiaTheme="minorEastAsia"/>
          <w:lang w:bidi="en-US"/>
        </w:rPr>
        <w:t>za autorský dozor při výrobě a instalac</w:t>
      </w:r>
      <w:r w:rsidR="00111E55" w:rsidRPr="00F2140F">
        <w:rPr>
          <w:rFonts w:eastAsiaTheme="minorEastAsia"/>
          <w:lang w:bidi="en-US"/>
        </w:rPr>
        <w:t>i výstavy (</w:t>
      </w:r>
      <w:proofErr w:type="spellStart"/>
      <w:proofErr w:type="gramStart"/>
      <w:r w:rsidR="00111E55" w:rsidRPr="00F2140F">
        <w:rPr>
          <w:rFonts w:eastAsiaTheme="minorEastAsia"/>
          <w:lang w:bidi="en-US"/>
        </w:rPr>
        <w:t>čl.III</w:t>
      </w:r>
      <w:proofErr w:type="spellEnd"/>
      <w:proofErr w:type="gramEnd"/>
      <w:r w:rsidR="00111E55" w:rsidRPr="00F2140F">
        <w:rPr>
          <w:rFonts w:eastAsiaTheme="minorEastAsia"/>
          <w:lang w:bidi="en-US"/>
        </w:rPr>
        <w:t>. odst. 2.) –</w:t>
      </w:r>
      <w:r w:rsidR="001725A0">
        <w:rPr>
          <w:rFonts w:eastAsiaTheme="minorEastAsia"/>
          <w:lang w:bidi="en-US"/>
        </w:rPr>
        <w:t xml:space="preserve"> 14.000</w:t>
      </w:r>
      <w:r w:rsidRPr="00F2140F">
        <w:rPr>
          <w:rFonts w:eastAsiaTheme="minorEastAsia"/>
          <w:lang w:bidi="en-US"/>
        </w:rPr>
        <w:t>,- Kč + DPH</w:t>
      </w:r>
    </w:p>
    <w:p w:rsidR="00F93F46" w:rsidRPr="00021835" w:rsidRDefault="00F93F46" w:rsidP="00F93F46">
      <w:pPr>
        <w:numPr>
          <w:ilvl w:val="0"/>
          <w:numId w:val="9"/>
        </w:numPr>
        <w:spacing w:after="0"/>
        <w:contextualSpacing/>
        <w:jc w:val="both"/>
        <w:rPr>
          <w:rFonts w:eastAsiaTheme="minorEastAsia"/>
          <w:lang w:bidi="en-US"/>
        </w:rPr>
      </w:pPr>
      <w:r w:rsidRPr="00F2140F">
        <w:rPr>
          <w:rFonts w:eastAsiaTheme="minorEastAsia"/>
          <w:lang w:bidi="en-US"/>
        </w:rPr>
        <w:t>za výrobu grafického designu a přípravu tiskovýc</w:t>
      </w:r>
      <w:r w:rsidR="00111E55" w:rsidRPr="00F2140F">
        <w:rPr>
          <w:rFonts w:eastAsiaTheme="minorEastAsia"/>
          <w:lang w:bidi="en-US"/>
        </w:rPr>
        <w:t>h dat (</w:t>
      </w:r>
      <w:proofErr w:type="spellStart"/>
      <w:proofErr w:type="gramStart"/>
      <w:r w:rsidR="00111E55" w:rsidRPr="00F2140F">
        <w:rPr>
          <w:rFonts w:eastAsiaTheme="minorEastAsia"/>
          <w:lang w:bidi="en-US"/>
        </w:rPr>
        <w:t>čl.III</w:t>
      </w:r>
      <w:proofErr w:type="spellEnd"/>
      <w:proofErr w:type="gramEnd"/>
      <w:r w:rsidR="00111E55" w:rsidRPr="00F2140F">
        <w:rPr>
          <w:rFonts w:eastAsiaTheme="minorEastAsia"/>
          <w:lang w:bidi="en-US"/>
        </w:rPr>
        <w:t xml:space="preserve">. </w:t>
      </w:r>
      <w:proofErr w:type="spellStart"/>
      <w:r w:rsidR="00111E55" w:rsidRPr="00F2140F">
        <w:rPr>
          <w:rFonts w:eastAsiaTheme="minorEastAsia"/>
          <w:lang w:bidi="en-US"/>
        </w:rPr>
        <w:t>odst</w:t>
      </w:r>
      <w:proofErr w:type="spellEnd"/>
      <w:r w:rsidR="00111E55" w:rsidRPr="00F2140F">
        <w:rPr>
          <w:rFonts w:eastAsiaTheme="minorEastAsia"/>
          <w:lang w:bidi="en-US"/>
        </w:rPr>
        <w:t xml:space="preserve"> 3. a 4.) – </w:t>
      </w:r>
      <w:r w:rsidR="002E26B2" w:rsidRPr="000110B3">
        <w:rPr>
          <w:rFonts w:eastAsiaTheme="minorEastAsia"/>
          <w:lang w:bidi="en-US"/>
        </w:rPr>
        <w:t>55</w:t>
      </w:r>
      <w:r w:rsidRPr="000110B3">
        <w:rPr>
          <w:rFonts w:eastAsiaTheme="minorEastAsia"/>
          <w:lang w:bidi="en-US"/>
        </w:rPr>
        <w:t>.000</w:t>
      </w:r>
      <w:r w:rsidRPr="00021835">
        <w:rPr>
          <w:rFonts w:eastAsiaTheme="minorEastAsia"/>
          <w:lang w:bidi="en-US"/>
        </w:rPr>
        <w:t>,- Kč + DPH</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dle čl. VII., odst. 3. této smlouvy zahrnuje také odměnu za udělení licence dle čl. VI. této smlouvy.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označení díla a rozpis provedených prací</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soupis provedených prací dokladující oprávněnost fakturované částky potvrzený objednavatelem</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V případě, že faktura nebude obsahovat náležitosti daňov</w:t>
      </w:r>
      <w:r w:rsidR="00167190">
        <w:rPr>
          <w:rFonts w:eastAsiaTheme="minorEastAsia"/>
          <w:lang w:bidi="en-US"/>
        </w:rPr>
        <w:t>ého dokladu dle zákona o dani z </w:t>
      </w:r>
      <w:r w:rsidRPr="00F93F46">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00167190">
        <w:rPr>
          <w:rFonts w:eastAsiaTheme="minorEastAsia"/>
          <w:lang w:bidi="en-US"/>
        </w:rPr>
        <w:t>o </w:t>
      </w:r>
      <w:r w:rsidRPr="00F93F46">
        <w:rPr>
          <w:rFonts w:eastAsiaTheme="minorEastAsia"/>
          <w:lang w:bidi="en-US"/>
        </w:rPr>
        <w:t>smluvní pokutu sjednanou odměnu. Snížení odměny nezbavuje zhotovitele povinnosti hradit vzniklou škodu.</w:t>
      </w: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VIII.</w:t>
      </w:r>
    </w:p>
    <w:p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Smlouva se uzavírá s platností </w:t>
      </w:r>
      <w:r w:rsidR="00F2140F">
        <w:rPr>
          <w:rFonts w:eastAsiaTheme="minorEastAsia"/>
          <w:lang w:bidi="en-US"/>
        </w:rPr>
        <w:t xml:space="preserve">dnem uzavření </w:t>
      </w:r>
      <w:r w:rsidRPr="00F93F46">
        <w:rPr>
          <w:rFonts w:eastAsiaTheme="minorEastAsia"/>
          <w:lang w:bidi="en-US"/>
        </w:rPr>
        <w:t>a účinností</w:t>
      </w:r>
      <w:r w:rsidR="00F2140F">
        <w:rPr>
          <w:rFonts w:eastAsiaTheme="minorEastAsia"/>
          <w:lang w:bidi="en-US"/>
        </w:rPr>
        <w:t xml:space="preserve"> dnem zveřejnění v registru smluv</w:t>
      </w:r>
      <w:r w:rsidRPr="00F93F46">
        <w:rPr>
          <w:rFonts w:eastAsiaTheme="minorEastAsia"/>
          <w:lang w:bidi="en-US"/>
        </w:rPr>
        <w:t>.</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je vyhotovena ve třech exemplářích, z nichž objednatel obdrží dva a zhotovitel jeden.</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rsidR="00F93F46" w:rsidRPr="00F93F46" w:rsidRDefault="00126BF4" w:rsidP="00F93F46">
      <w:pPr>
        <w:numPr>
          <w:ilvl w:val="0"/>
          <w:numId w:val="11"/>
        </w:numPr>
        <w:spacing w:after="0"/>
        <w:contextualSpacing/>
        <w:jc w:val="both"/>
        <w:rPr>
          <w:rFonts w:eastAsiaTheme="minorEastAsia"/>
          <w:lang w:bidi="en-US"/>
        </w:rPr>
      </w:pPr>
      <w:r>
        <w:rPr>
          <w:rFonts w:eastAsiaTheme="minorEastAsia"/>
          <w:lang w:bidi="en-US"/>
        </w:rPr>
        <w:t>XXXXXXXXXXXXXXXXXXXXXXXXXXXXXX</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lastRenderedPageBreak/>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w:t>
      </w:r>
      <w:r w:rsidR="00167190">
        <w:rPr>
          <w:rFonts w:eastAsiaTheme="minorEastAsia"/>
          <w:lang w:bidi="en-US"/>
        </w:rPr>
        <w:t>zákoníkem a autorským zákonem v </w:t>
      </w:r>
      <w:r w:rsidRPr="00F93F46">
        <w:rPr>
          <w:rFonts w:eastAsiaTheme="minorEastAsia"/>
          <w:lang w:bidi="en-US"/>
        </w:rPr>
        <w:t xml:space="preserve">plném znění. </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Smluvní strany potvrzují, že si tuto smlouvu před jejím podpisem přečetly a porozuměly jejímu obsahu. Na důkaz toho níže připojují své podpisy.</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Případné spory vzniklé z této smlouvy budou řešeny a rozhodovány před soudy ČR, a to v souladu s </w:t>
      </w:r>
      <w:proofErr w:type="spellStart"/>
      <w:r w:rsidRPr="00F93F46">
        <w:rPr>
          <w:rFonts w:eastAsiaTheme="minorEastAsia"/>
          <w:lang w:bidi="en-US"/>
        </w:rPr>
        <w:t>ust</w:t>
      </w:r>
      <w:proofErr w:type="spellEnd"/>
      <w:r w:rsidRPr="00F93F46">
        <w:rPr>
          <w:rFonts w:eastAsiaTheme="minorEastAsia"/>
          <w:lang w:bidi="en-US"/>
        </w:rPr>
        <w:t xml:space="preserve">. </w:t>
      </w:r>
      <w:proofErr w:type="gramStart"/>
      <w:r w:rsidRPr="00F93F46">
        <w:rPr>
          <w:rFonts w:eastAsiaTheme="minorEastAsia"/>
          <w:lang w:bidi="en-US"/>
        </w:rPr>
        <w:t>zák.</w:t>
      </w:r>
      <w:proofErr w:type="gramEnd"/>
      <w:r w:rsidRPr="00F93F46">
        <w:rPr>
          <w:rFonts w:eastAsiaTheme="minorEastAsia"/>
          <w:lang w:bidi="en-US"/>
        </w:rPr>
        <w:t xml:space="preserve"> č. 99/1963 Sb.</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00167190">
        <w:rPr>
          <w:rFonts w:eastAsiaTheme="minorEastAsia"/>
          <w:lang w:bidi="en-US"/>
        </w:rPr>
        <w:t>smluv a registru smluv (zákon o </w:t>
      </w:r>
      <w:r w:rsidRPr="00F93F46">
        <w:rPr>
          <w:rFonts w:eastAsiaTheme="minorEastAsia"/>
          <w:lang w:bidi="en-US"/>
        </w:rPr>
        <w:t xml:space="preserve">registru smluv. Druhá smluvní strana bere tuto skutečnost na vědomí, podpisem smlouvy zároveň potvrzuje svůj souhlas se zveřejněním smlouvy. </w:t>
      </w:r>
    </w:p>
    <w:p w:rsidR="00F93F46" w:rsidRDefault="00F93F46" w:rsidP="00F93F46">
      <w:pPr>
        <w:spacing w:after="0"/>
        <w:jc w:val="both"/>
        <w:rPr>
          <w:rFonts w:eastAsiaTheme="minorEastAsia"/>
          <w:lang w:bidi="en-US"/>
        </w:rPr>
      </w:pPr>
    </w:p>
    <w:p w:rsidR="009E4BB7" w:rsidRDefault="009E4BB7" w:rsidP="00F93F46">
      <w:pPr>
        <w:spacing w:after="0"/>
        <w:jc w:val="both"/>
        <w:rPr>
          <w:rFonts w:eastAsiaTheme="minorEastAsia"/>
          <w:lang w:bidi="en-US"/>
        </w:rPr>
      </w:pPr>
    </w:p>
    <w:p w:rsidR="00DD30BB" w:rsidRPr="00F93F46" w:rsidRDefault="00DD30BB"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936"/>
        <w:gridCol w:w="1392"/>
        <w:gridCol w:w="3960"/>
      </w:tblGrid>
      <w:tr w:rsidR="00F93F46" w:rsidRPr="00F93F46" w:rsidTr="00C27289">
        <w:tc>
          <w:tcPr>
            <w:tcW w:w="3936" w:type="dxa"/>
          </w:tcPr>
          <w:p w:rsidR="00F93F46" w:rsidRPr="00F93F46" w:rsidRDefault="00F93F46" w:rsidP="00DD30BB">
            <w:pPr>
              <w:rPr>
                <w:rFonts w:eastAsiaTheme="minorEastAsia"/>
                <w:lang w:bidi="en-US"/>
              </w:rPr>
            </w:pPr>
            <w:r w:rsidRPr="00F93F46">
              <w:rPr>
                <w:rFonts w:eastAsiaTheme="minorEastAsia"/>
                <w:lang w:bidi="en-US"/>
              </w:rPr>
              <w:t>V Praze dne</w:t>
            </w:r>
          </w:p>
        </w:tc>
        <w:tc>
          <w:tcPr>
            <w:tcW w:w="1392" w:type="dxa"/>
          </w:tcPr>
          <w:p w:rsidR="00F93F46" w:rsidRPr="00F93F46" w:rsidRDefault="00F93F46" w:rsidP="00F93F46">
            <w:pPr>
              <w:jc w:val="center"/>
              <w:rPr>
                <w:rFonts w:eastAsiaTheme="minorEastAsia"/>
                <w:lang w:bidi="en-US"/>
              </w:rPr>
            </w:pPr>
          </w:p>
        </w:tc>
        <w:tc>
          <w:tcPr>
            <w:tcW w:w="3960" w:type="dxa"/>
          </w:tcPr>
          <w:p w:rsidR="00F93F46" w:rsidRPr="00F93F46" w:rsidRDefault="00F93F46" w:rsidP="00C76AF7">
            <w:pPr>
              <w:rPr>
                <w:rFonts w:eastAsiaTheme="minorEastAsia"/>
                <w:lang w:bidi="en-US"/>
              </w:rPr>
            </w:pPr>
            <w:r w:rsidRPr="00F93F46">
              <w:rPr>
                <w:rFonts w:eastAsiaTheme="minorEastAsia"/>
                <w:lang w:bidi="en-US"/>
              </w:rPr>
              <w:t>V Praze dne</w:t>
            </w:r>
            <w:r w:rsidR="004B2350">
              <w:rPr>
                <w:rFonts w:eastAsiaTheme="minorEastAsia"/>
                <w:lang w:bidi="en-US"/>
              </w:rPr>
              <w:t xml:space="preserve"> </w:t>
            </w:r>
          </w:p>
        </w:tc>
      </w:tr>
      <w:tr w:rsidR="00F93F46" w:rsidRPr="00F93F46" w:rsidTr="00C27289">
        <w:tc>
          <w:tcPr>
            <w:tcW w:w="3936" w:type="dxa"/>
          </w:tcPr>
          <w:p w:rsidR="00F93F46" w:rsidRPr="00F93F46" w:rsidRDefault="00F93F46" w:rsidP="00F93F46">
            <w:pPr>
              <w:jc w:val="both"/>
              <w:rPr>
                <w:rFonts w:eastAsiaTheme="minorEastAsia"/>
                <w:lang w:bidi="en-US"/>
              </w:rPr>
            </w:pPr>
          </w:p>
          <w:p w:rsidR="00DD30BB" w:rsidRPr="00F93F46" w:rsidRDefault="00DD30BB" w:rsidP="00F93F46">
            <w:pPr>
              <w:jc w:val="both"/>
              <w:rPr>
                <w:rFonts w:eastAsiaTheme="minorEastAsia"/>
                <w:lang w:bidi="en-US"/>
              </w:rPr>
            </w:pPr>
          </w:p>
          <w:p w:rsidR="00F93F46" w:rsidRPr="00F93F46" w:rsidRDefault="00F93F46" w:rsidP="00F93F46">
            <w:pPr>
              <w:jc w:val="both"/>
              <w:rPr>
                <w:rFonts w:eastAsiaTheme="minorEastAsia"/>
                <w:lang w:bidi="en-US"/>
              </w:rPr>
            </w:pPr>
          </w:p>
        </w:tc>
        <w:tc>
          <w:tcPr>
            <w:tcW w:w="1392" w:type="dxa"/>
          </w:tcPr>
          <w:p w:rsidR="00F93F46" w:rsidRPr="00F93F46" w:rsidRDefault="00F93F46" w:rsidP="00F93F46">
            <w:pPr>
              <w:jc w:val="both"/>
              <w:rPr>
                <w:rFonts w:eastAsiaTheme="minorEastAsia"/>
                <w:lang w:bidi="en-US"/>
              </w:rPr>
            </w:pPr>
          </w:p>
        </w:tc>
        <w:tc>
          <w:tcPr>
            <w:tcW w:w="3960" w:type="dxa"/>
          </w:tcPr>
          <w:p w:rsidR="00F93F46" w:rsidRPr="00F93F46" w:rsidRDefault="00F93F46" w:rsidP="00F93F46">
            <w:pPr>
              <w:jc w:val="both"/>
              <w:rPr>
                <w:rFonts w:eastAsiaTheme="minorEastAsia"/>
                <w:lang w:bidi="en-US"/>
              </w:rPr>
            </w:pPr>
          </w:p>
        </w:tc>
      </w:tr>
      <w:tr w:rsidR="00F93F46" w:rsidRPr="00F93F46" w:rsidTr="00C27289">
        <w:tc>
          <w:tcPr>
            <w:tcW w:w="3936" w:type="dxa"/>
            <w:tcBorders>
              <w:bottom w:val="single" w:sz="4" w:space="0" w:color="auto"/>
            </w:tcBorders>
          </w:tcPr>
          <w:p w:rsidR="00F93F46" w:rsidRPr="00F93F46" w:rsidRDefault="00F93F46" w:rsidP="00F93F46">
            <w:pPr>
              <w:jc w:val="both"/>
              <w:rPr>
                <w:rFonts w:eastAsiaTheme="minorEastAsia"/>
                <w:lang w:bidi="en-US"/>
              </w:rPr>
            </w:pPr>
          </w:p>
        </w:tc>
        <w:tc>
          <w:tcPr>
            <w:tcW w:w="1392" w:type="dxa"/>
          </w:tcPr>
          <w:p w:rsidR="00F93F46" w:rsidRPr="00F93F46" w:rsidRDefault="00F93F46" w:rsidP="00F93F46">
            <w:pPr>
              <w:jc w:val="both"/>
              <w:rPr>
                <w:rFonts w:eastAsiaTheme="minorEastAsia"/>
                <w:lang w:bidi="en-US"/>
              </w:rPr>
            </w:pPr>
          </w:p>
        </w:tc>
        <w:tc>
          <w:tcPr>
            <w:tcW w:w="3960" w:type="dxa"/>
            <w:tcBorders>
              <w:bottom w:val="single" w:sz="4" w:space="0" w:color="auto"/>
            </w:tcBorders>
          </w:tcPr>
          <w:p w:rsidR="00F93F46" w:rsidRPr="00F93F46" w:rsidRDefault="00F93F46" w:rsidP="00F93F46">
            <w:pPr>
              <w:jc w:val="both"/>
              <w:rPr>
                <w:rFonts w:eastAsiaTheme="minorEastAsia"/>
                <w:lang w:bidi="en-US"/>
              </w:rPr>
            </w:pPr>
          </w:p>
        </w:tc>
      </w:tr>
      <w:tr w:rsidR="00F93F46" w:rsidRPr="00F93F46" w:rsidTr="00C27289">
        <w:tc>
          <w:tcPr>
            <w:tcW w:w="3936" w:type="dxa"/>
            <w:tcBorders>
              <w:top w:val="single" w:sz="4" w:space="0" w:color="auto"/>
            </w:tcBorders>
          </w:tcPr>
          <w:p w:rsidR="00F93F46" w:rsidRPr="00F93F46" w:rsidRDefault="00F93F46" w:rsidP="00F93F46">
            <w:pPr>
              <w:jc w:val="center"/>
              <w:rPr>
                <w:rFonts w:eastAsiaTheme="minorEastAsia"/>
                <w:lang w:bidi="en-US"/>
              </w:rPr>
            </w:pPr>
            <w:r w:rsidRPr="00F93F46">
              <w:rPr>
                <w:rFonts w:eastAsiaTheme="minorEastAsia"/>
                <w:lang w:bidi="en-US"/>
              </w:rPr>
              <w:t>PhDr. Michal Stehlík, Ph.D.</w:t>
            </w:r>
          </w:p>
          <w:p w:rsidR="00F93F46" w:rsidRPr="00F93F46" w:rsidRDefault="00F93F46" w:rsidP="00F93F46">
            <w:pPr>
              <w:jc w:val="center"/>
              <w:rPr>
                <w:rFonts w:eastAsiaTheme="minorEastAsia"/>
                <w:lang w:bidi="en-US"/>
              </w:rPr>
            </w:pPr>
            <w:r w:rsidRPr="00F93F46">
              <w:rPr>
                <w:rFonts w:eastAsiaTheme="minorEastAsia"/>
                <w:lang w:bidi="en-US"/>
              </w:rPr>
              <w:t>náměste</w:t>
            </w:r>
            <w:r w:rsidR="00F2140F">
              <w:rPr>
                <w:rFonts w:eastAsiaTheme="minorEastAsia"/>
                <w:lang w:bidi="en-US"/>
              </w:rPr>
              <w:t>k pro centrální sbírkotvornou a </w:t>
            </w:r>
            <w:r w:rsidRPr="00F93F46">
              <w:rPr>
                <w:rFonts w:eastAsiaTheme="minorEastAsia"/>
                <w:lang w:bidi="en-US"/>
              </w:rPr>
              <w:t>výstavní činnost</w:t>
            </w:r>
          </w:p>
          <w:p w:rsidR="00F93F46" w:rsidRPr="00F93F46" w:rsidRDefault="00F93F46" w:rsidP="00F93F46">
            <w:pPr>
              <w:jc w:val="center"/>
              <w:rPr>
                <w:rFonts w:eastAsiaTheme="minorEastAsia"/>
                <w:lang w:bidi="en-US"/>
              </w:rPr>
            </w:pPr>
            <w:r w:rsidRPr="00F93F46">
              <w:rPr>
                <w:rFonts w:eastAsiaTheme="minorEastAsia"/>
                <w:lang w:bidi="en-US"/>
              </w:rPr>
              <w:t>Národní muzeum</w:t>
            </w:r>
          </w:p>
          <w:p w:rsidR="00F93F46" w:rsidRPr="00F93F46" w:rsidRDefault="00F93F46" w:rsidP="00F93F46">
            <w:pPr>
              <w:jc w:val="center"/>
              <w:rPr>
                <w:rFonts w:eastAsiaTheme="minorEastAsia"/>
                <w:lang w:bidi="en-US"/>
              </w:rPr>
            </w:pPr>
            <w:r w:rsidRPr="00F93F46">
              <w:rPr>
                <w:rFonts w:eastAsiaTheme="minorEastAsia"/>
                <w:lang w:bidi="en-US"/>
              </w:rPr>
              <w:t>(objednatel)</w:t>
            </w:r>
          </w:p>
        </w:tc>
        <w:tc>
          <w:tcPr>
            <w:tcW w:w="1392" w:type="dxa"/>
          </w:tcPr>
          <w:p w:rsidR="00F93F46" w:rsidRPr="00F93F46" w:rsidRDefault="00F93F46" w:rsidP="00F93F46">
            <w:pPr>
              <w:jc w:val="both"/>
              <w:rPr>
                <w:rFonts w:eastAsiaTheme="minorEastAsia"/>
                <w:lang w:bidi="en-US"/>
              </w:rPr>
            </w:pPr>
          </w:p>
        </w:tc>
        <w:tc>
          <w:tcPr>
            <w:tcW w:w="3960" w:type="dxa"/>
            <w:tcBorders>
              <w:top w:val="single" w:sz="4" w:space="0" w:color="auto"/>
            </w:tcBorders>
          </w:tcPr>
          <w:p w:rsidR="00F93F46" w:rsidRPr="0074680C" w:rsidRDefault="00DD30BB" w:rsidP="00C76AF7">
            <w:pPr>
              <w:rPr>
                <w:rFonts w:eastAsiaTheme="minorEastAsia"/>
                <w:lang w:bidi="en-US"/>
              </w:rPr>
            </w:pPr>
            <w:r>
              <w:rPr>
                <w:rFonts w:eastAsiaTheme="minorEastAsia"/>
                <w:lang w:bidi="en-US"/>
              </w:rPr>
              <w:t xml:space="preserve">       </w:t>
            </w:r>
            <w:proofErr w:type="spellStart"/>
            <w:proofErr w:type="gramStart"/>
            <w:r w:rsidR="004B2350">
              <w:rPr>
                <w:rFonts w:eastAsiaTheme="minorEastAsia"/>
                <w:lang w:bidi="en-US"/>
              </w:rPr>
              <w:t>Ing.arch</w:t>
            </w:r>
            <w:proofErr w:type="spellEnd"/>
            <w:r w:rsidR="004B2350">
              <w:rPr>
                <w:rFonts w:eastAsiaTheme="minorEastAsia"/>
                <w:lang w:bidi="en-US"/>
              </w:rPr>
              <w:t>.</w:t>
            </w:r>
            <w:proofErr w:type="gramEnd"/>
            <w:r w:rsidR="00C76AF7">
              <w:rPr>
                <w:rFonts w:eastAsiaTheme="minorEastAsia"/>
                <w:lang w:bidi="en-US"/>
              </w:rPr>
              <w:t xml:space="preserve"> Tomáš Bílek</w:t>
            </w:r>
          </w:p>
        </w:tc>
      </w:tr>
    </w:tbl>
    <w:p w:rsidR="00C02644" w:rsidRDefault="00134161" w:rsidP="00DD30BB"/>
    <w:sectPr w:rsidR="00C02644" w:rsidSect="00B05035">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161" w:rsidRDefault="00134161" w:rsidP="00083DFD">
      <w:pPr>
        <w:spacing w:after="0" w:line="240" w:lineRule="auto"/>
      </w:pPr>
      <w:r>
        <w:separator/>
      </w:r>
    </w:p>
  </w:endnote>
  <w:endnote w:type="continuationSeparator" w:id="0">
    <w:p w:rsidR="00134161" w:rsidRDefault="00134161" w:rsidP="00083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161" w:rsidRDefault="00134161" w:rsidP="00083DFD">
      <w:pPr>
        <w:spacing w:after="0" w:line="240" w:lineRule="auto"/>
      </w:pPr>
      <w:r>
        <w:separator/>
      </w:r>
    </w:p>
  </w:footnote>
  <w:footnote w:type="continuationSeparator" w:id="0">
    <w:p w:rsidR="00134161" w:rsidRDefault="00134161" w:rsidP="00083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FB5449C"/>
    <w:multiLevelType w:val="hybridMultilevel"/>
    <w:tmpl w:val="AA726468"/>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263B"/>
    <w:rsid w:val="000110B3"/>
    <w:rsid w:val="00021835"/>
    <w:rsid w:val="000673BC"/>
    <w:rsid w:val="00083DFD"/>
    <w:rsid w:val="000C30E7"/>
    <w:rsid w:val="00111E55"/>
    <w:rsid w:val="00126BF4"/>
    <w:rsid w:val="00134161"/>
    <w:rsid w:val="001652A2"/>
    <w:rsid w:val="00167190"/>
    <w:rsid w:val="001725A0"/>
    <w:rsid w:val="00187217"/>
    <w:rsid w:val="002106FF"/>
    <w:rsid w:val="00231D36"/>
    <w:rsid w:val="00233C93"/>
    <w:rsid w:val="00245493"/>
    <w:rsid w:val="0026697D"/>
    <w:rsid w:val="002A0087"/>
    <w:rsid w:val="002E26B2"/>
    <w:rsid w:val="00335BC8"/>
    <w:rsid w:val="00336764"/>
    <w:rsid w:val="003621E0"/>
    <w:rsid w:val="003B44FE"/>
    <w:rsid w:val="003C0513"/>
    <w:rsid w:val="0040263B"/>
    <w:rsid w:val="004078B8"/>
    <w:rsid w:val="004A2FC4"/>
    <w:rsid w:val="004B2350"/>
    <w:rsid w:val="004D58C3"/>
    <w:rsid w:val="004E13AC"/>
    <w:rsid w:val="00510EBF"/>
    <w:rsid w:val="00524C8E"/>
    <w:rsid w:val="005B1E1E"/>
    <w:rsid w:val="0060030E"/>
    <w:rsid w:val="006025F0"/>
    <w:rsid w:val="006E0DA6"/>
    <w:rsid w:val="0074680C"/>
    <w:rsid w:val="007900EE"/>
    <w:rsid w:val="007A1A63"/>
    <w:rsid w:val="00820CDD"/>
    <w:rsid w:val="0084218B"/>
    <w:rsid w:val="00851B54"/>
    <w:rsid w:val="00867751"/>
    <w:rsid w:val="00995DA5"/>
    <w:rsid w:val="009A59DA"/>
    <w:rsid w:val="009E4BB7"/>
    <w:rsid w:val="00A02EC0"/>
    <w:rsid w:val="00AA18FE"/>
    <w:rsid w:val="00B05035"/>
    <w:rsid w:val="00B1489A"/>
    <w:rsid w:val="00B40C38"/>
    <w:rsid w:val="00B4171F"/>
    <w:rsid w:val="00BC7837"/>
    <w:rsid w:val="00C41812"/>
    <w:rsid w:val="00C56FF0"/>
    <w:rsid w:val="00C76AF7"/>
    <w:rsid w:val="00CC7E2A"/>
    <w:rsid w:val="00D03BA7"/>
    <w:rsid w:val="00D865B5"/>
    <w:rsid w:val="00DC640F"/>
    <w:rsid w:val="00DD30BB"/>
    <w:rsid w:val="00DE6800"/>
    <w:rsid w:val="00E16084"/>
    <w:rsid w:val="00EE0E96"/>
    <w:rsid w:val="00EE7872"/>
    <w:rsid w:val="00F2140F"/>
    <w:rsid w:val="00F90A4B"/>
    <w:rsid w:val="00F93F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9D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2B21-1160-46EA-90C0-A3CC79F7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11974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stážista SVN</dc:creator>
  <cp:lastModifiedBy>drapalovape</cp:lastModifiedBy>
  <cp:revision>3</cp:revision>
  <cp:lastPrinted>2018-10-04T12:52:00Z</cp:lastPrinted>
  <dcterms:created xsi:type="dcterms:W3CDTF">2019-03-19T13:29:00Z</dcterms:created>
  <dcterms:modified xsi:type="dcterms:W3CDTF">2019-05-07T09:21:00Z</dcterms:modified>
</cp:coreProperties>
</file>