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E7" w:rsidRDefault="00A20FE7" w:rsidP="003B2606">
      <w:pPr>
        <w:rPr>
          <w:rFonts w:ascii="Arial" w:hAnsi="Arial" w:cs="Arial"/>
          <w:sz w:val="22"/>
          <w:szCs w:val="22"/>
        </w:rPr>
      </w:pPr>
    </w:p>
    <w:p w:rsidR="00A20FE7" w:rsidRDefault="00A20FE7" w:rsidP="003B2606">
      <w:pPr>
        <w:rPr>
          <w:rFonts w:ascii="Arial" w:hAnsi="Arial" w:cs="Arial"/>
          <w:sz w:val="22"/>
          <w:szCs w:val="22"/>
        </w:rPr>
      </w:pPr>
    </w:p>
    <w:p w:rsidR="00A20FE7" w:rsidRDefault="00A20FE7" w:rsidP="003B2606">
      <w:pPr>
        <w:rPr>
          <w:rFonts w:ascii="Arial" w:hAnsi="Arial" w:cs="Arial"/>
          <w:sz w:val="22"/>
          <w:szCs w:val="22"/>
        </w:rPr>
      </w:pPr>
    </w:p>
    <w:p w:rsidR="00A20FE7" w:rsidRDefault="00A20FE7" w:rsidP="003B2606">
      <w:pPr>
        <w:rPr>
          <w:rFonts w:ascii="Arial" w:hAnsi="Arial" w:cs="Arial"/>
          <w:sz w:val="22"/>
          <w:szCs w:val="22"/>
        </w:rPr>
      </w:pPr>
    </w:p>
    <w:p w:rsidR="00A20FE7" w:rsidRDefault="00A20FE7" w:rsidP="003B2606">
      <w:pPr>
        <w:rPr>
          <w:rFonts w:ascii="Arial" w:hAnsi="Arial" w:cs="Arial"/>
          <w:sz w:val="22"/>
          <w:szCs w:val="22"/>
        </w:rPr>
      </w:pPr>
    </w:p>
    <w:p w:rsidR="004A5DF9" w:rsidRPr="00994DE5" w:rsidRDefault="004A5DF9" w:rsidP="003B2606">
      <w:pPr>
        <w:rPr>
          <w:rFonts w:ascii="Arial" w:hAnsi="Arial" w:cs="Arial"/>
          <w:sz w:val="22"/>
          <w:szCs w:val="22"/>
        </w:rPr>
      </w:pPr>
      <w:r w:rsidRPr="00994DE5">
        <w:rPr>
          <w:rFonts w:ascii="Arial" w:hAnsi="Arial" w:cs="Arial"/>
          <w:sz w:val="22"/>
          <w:szCs w:val="22"/>
        </w:rPr>
        <w:t>Krajský úřad</w:t>
      </w:r>
    </w:p>
    <w:p w:rsidR="004A5DF9" w:rsidRPr="00994DE5" w:rsidRDefault="004A5DF9" w:rsidP="003B2606">
      <w:pPr>
        <w:rPr>
          <w:rFonts w:ascii="Arial" w:hAnsi="Arial" w:cs="Arial"/>
          <w:sz w:val="22"/>
          <w:szCs w:val="22"/>
        </w:rPr>
      </w:pPr>
    </w:p>
    <w:p w:rsidR="00977883" w:rsidRPr="00994DE5" w:rsidRDefault="004A518D" w:rsidP="003B2606">
      <w:pPr>
        <w:rPr>
          <w:rFonts w:ascii="Arial" w:hAnsi="Arial" w:cs="Arial"/>
          <w:b/>
          <w:sz w:val="22"/>
          <w:szCs w:val="22"/>
        </w:rPr>
      </w:pPr>
      <w:r w:rsidRPr="00994DE5">
        <w:rPr>
          <w:rFonts w:ascii="Arial" w:hAnsi="Arial" w:cs="Arial"/>
          <w:sz w:val="22"/>
          <w:szCs w:val="22"/>
        </w:rPr>
        <w:t xml:space="preserve">Číslo </w:t>
      </w:r>
      <w:r w:rsidR="00B14A75">
        <w:rPr>
          <w:rFonts w:ascii="Arial" w:hAnsi="Arial" w:cs="Arial"/>
          <w:sz w:val="22"/>
          <w:szCs w:val="22"/>
        </w:rPr>
        <w:t>povinného</w:t>
      </w:r>
      <w:r w:rsidRPr="00994DE5">
        <w:rPr>
          <w:rFonts w:ascii="Arial" w:hAnsi="Arial" w:cs="Arial"/>
          <w:sz w:val="22"/>
          <w:szCs w:val="22"/>
        </w:rPr>
        <w:t xml:space="preserve">: </w:t>
      </w:r>
    </w:p>
    <w:p w:rsidR="004A5DF9" w:rsidRDefault="004A518D" w:rsidP="00724FEC">
      <w:r w:rsidRPr="00994DE5">
        <w:rPr>
          <w:rFonts w:ascii="Arial" w:hAnsi="Arial" w:cs="Arial"/>
          <w:sz w:val="22"/>
          <w:szCs w:val="22"/>
        </w:rPr>
        <w:t>Číslo</w:t>
      </w:r>
      <w:r w:rsidR="00B00C90" w:rsidRPr="00B00C90">
        <w:rPr>
          <w:rFonts w:ascii="Arial" w:hAnsi="Arial" w:cs="Arial"/>
          <w:sz w:val="22"/>
          <w:szCs w:val="22"/>
        </w:rPr>
        <w:t xml:space="preserve"> oprávněného</w:t>
      </w:r>
      <w:r w:rsidRPr="00994DE5">
        <w:rPr>
          <w:rFonts w:ascii="Arial" w:hAnsi="Arial" w:cs="Arial"/>
          <w:sz w:val="22"/>
          <w:szCs w:val="22"/>
        </w:rPr>
        <w:t xml:space="preserve">: </w:t>
      </w:r>
      <w:r w:rsidR="00724FEC">
        <w:t>19/SML1232/</w:t>
      </w:r>
      <w:proofErr w:type="spellStart"/>
      <w:r w:rsidR="00724FEC">
        <w:t>SoVB</w:t>
      </w:r>
      <w:proofErr w:type="spellEnd"/>
      <w:r w:rsidR="00724FEC">
        <w:t>/MAJ</w:t>
      </w:r>
    </w:p>
    <w:p w:rsidR="00724FEC" w:rsidRPr="004A5DF9" w:rsidRDefault="00724FEC" w:rsidP="00724FEC">
      <w:pPr>
        <w:rPr>
          <w:rFonts w:ascii="Arial" w:hAnsi="Arial" w:cs="Arial"/>
          <w:b/>
          <w:sz w:val="28"/>
          <w:szCs w:val="28"/>
        </w:rPr>
      </w:pPr>
    </w:p>
    <w:p w:rsidR="00750D0B" w:rsidRDefault="00750D0B" w:rsidP="003B2606">
      <w:pPr>
        <w:jc w:val="center"/>
        <w:rPr>
          <w:rFonts w:ascii="Arial" w:hAnsi="Arial" w:cs="Arial"/>
          <w:b/>
          <w:sz w:val="28"/>
          <w:szCs w:val="28"/>
        </w:rPr>
      </w:pPr>
    </w:p>
    <w:p w:rsidR="003B2606" w:rsidRPr="004A5DF9" w:rsidRDefault="004A5DF9" w:rsidP="003B2606">
      <w:pPr>
        <w:jc w:val="center"/>
        <w:rPr>
          <w:rFonts w:ascii="Arial" w:hAnsi="Arial" w:cs="Arial"/>
          <w:b/>
          <w:sz w:val="28"/>
          <w:szCs w:val="28"/>
        </w:rPr>
      </w:pPr>
      <w:r w:rsidRPr="004A5DF9">
        <w:rPr>
          <w:rFonts w:ascii="Arial" w:hAnsi="Arial" w:cs="Arial"/>
          <w:b/>
          <w:sz w:val="28"/>
          <w:szCs w:val="28"/>
        </w:rPr>
        <w:t xml:space="preserve">SMLOUVA O ZŘÍZENÍ </w:t>
      </w:r>
      <w:r w:rsidR="00827325">
        <w:rPr>
          <w:rFonts w:ascii="Arial" w:hAnsi="Arial" w:cs="Arial"/>
          <w:b/>
          <w:sz w:val="28"/>
          <w:szCs w:val="28"/>
        </w:rPr>
        <w:t>SLUŽEBNOSTI INŽENÝRSKÉ SÍTĚ</w:t>
      </w:r>
    </w:p>
    <w:p w:rsidR="004A5DF9" w:rsidRPr="00D53357" w:rsidRDefault="00D53357" w:rsidP="00D533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ustanovení § 1746 odst. 2 a § 1257 a násl. zákona č. 89/2012 Sb., občanský zákoník</w:t>
      </w:r>
    </w:p>
    <w:p w:rsidR="00750D0B" w:rsidRDefault="00750D0B" w:rsidP="004A5DF9">
      <w:pPr>
        <w:jc w:val="center"/>
        <w:rPr>
          <w:rFonts w:ascii="Arial" w:hAnsi="Arial" w:cs="Arial"/>
          <w:b/>
          <w:sz w:val="22"/>
          <w:szCs w:val="22"/>
        </w:rPr>
      </w:pPr>
    </w:p>
    <w:p w:rsidR="00D546C2" w:rsidRDefault="00D546C2" w:rsidP="004A5DF9">
      <w:pPr>
        <w:jc w:val="center"/>
        <w:rPr>
          <w:rFonts w:ascii="Arial" w:hAnsi="Arial" w:cs="Arial"/>
          <w:b/>
          <w:sz w:val="22"/>
          <w:szCs w:val="22"/>
        </w:rPr>
      </w:pPr>
    </w:p>
    <w:p w:rsidR="004A5DF9" w:rsidRPr="00750D0B" w:rsidRDefault="00994DE5" w:rsidP="004A5DF9">
      <w:pPr>
        <w:jc w:val="center"/>
        <w:rPr>
          <w:rFonts w:ascii="Arial" w:hAnsi="Arial" w:cs="Arial"/>
          <w:b/>
          <w:sz w:val="22"/>
          <w:szCs w:val="22"/>
        </w:rPr>
      </w:pPr>
      <w:r w:rsidRPr="00750D0B">
        <w:rPr>
          <w:rFonts w:ascii="Arial" w:hAnsi="Arial" w:cs="Arial"/>
          <w:b/>
          <w:sz w:val="22"/>
          <w:szCs w:val="22"/>
        </w:rPr>
        <w:t>Smluvní strany</w:t>
      </w:r>
    </w:p>
    <w:p w:rsidR="00750D0B" w:rsidRDefault="00750D0B" w:rsidP="000C311E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D546C2" w:rsidRDefault="00D546C2" w:rsidP="00DD2CE5">
      <w:pPr>
        <w:spacing w:before="120"/>
        <w:rPr>
          <w:rFonts w:ascii="Arial" w:hAnsi="Arial" w:cs="Arial"/>
          <w:b/>
          <w:i/>
          <w:sz w:val="22"/>
          <w:szCs w:val="22"/>
          <w:u w:val="single"/>
        </w:rPr>
      </w:pPr>
    </w:p>
    <w:p w:rsidR="00DD2CE5" w:rsidRPr="00750D0B" w:rsidRDefault="00B101B5" w:rsidP="00DD2CE5">
      <w:pPr>
        <w:spacing w:before="12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Povinný</w:t>
      </w:r>
      <w:r w:rsidR="00DD2CE5" w:rsidRPr="00750D0B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B14E65" w:rsidRPr="00750D0B" w:rsidRDefault="003B04A3" w:rsidP="00B14E65">
      <w:pPr>
        <w:pStyle w:val="adresa"/>
        <w:rPr>
          <w:rFonts w:cs="Arial"/>
        </w:rPr>
      </w:pPr>
      <w:r>
        <w:rPr>
          <w:rFonts w:cs="Arial"/>
        </w:rPr>
        <w:t>Statutární město Teplice</w:t>
      </w:r>
    </w:p>
    <w:p w:rsidR="00B14E65" w:rsidRPr="00750D0B" w:rsidRDefault="00B14E65" w:rsidP="00B14E65">
      <w:pPr>
        <w:pStyle w:val="pole"/>
        <w:rPr>
          <w:rFonts w:cs="Arial"/>
        </w:rPr>
      </w:pPr>
      <w:r w:rsidRPr="00750D0B">
        <w:rPr>
          <w:rFonts w:cs="Arial"/>
        </w:rPr>
        <w:t>Sídlo:</w:t>
      </w:r>
      <w:r w:rsidRPr="00750D0B">
        <w:rPr>
          <w:rFonts w:cs="Arial"/>
        </w:rPr>
        <w:tab/>
      </w:r>
      <w:r w:rsidR="003B04A3">
        <w:rPr>
          <w:rFonts w:cs="Arial"/>
        </w:rPr>
        <w:t>nám. Svo</w:t>
      </w:r>
      <w:r w:rsidR="00F53AC9">
        <w:rPr>
          <w:rFonts w:cs="Arial"/>
        </w:rPr>
        <w:t>b</w:t>
      </w:r>
      <w:r w:rsidR="003B04A3">
        <w:rPr>
          <w:rFonts w:cs="Arial"/>
        </w:rPr>
        <w:t>ody 2/2,417 95 Teplice</w:t>
      </w:r>
    </w:p>
    <w:p w:rsidR="00B14E65" w:rsidRPr="00750D0B" w:rsidRDefault="00B14E65" w:rsidP="00B14E65">
      <w:pPr>
        <w:pStyle w:val="pole"/>
        <w:rPr>
          <w:rFonts w:cs="Arial"/>
        </w:rPr>
      </w:pPr>
      <w:r w:rsidRPr="00750D0B">
        <w:rPr>
          <w:rFonts w:cs="Arial"/>
        </w:rPr>
        <w:t>Zastoupený:</w:t>
      </w:r>
      <w:r w:rsidRPr="00750D0B">
        <w:rPr>
          <w:rFonts w:cs="Arial"/>
        </w:rPr>
        <w:tab/>
      </w:r>
      <w:r w:rsidR="003B04A3" w:rsidRPr="00973EE0">
        <w:rPr>
          <w:rFonts w:cs="Arial"/>
        </w:rPr>
        <w:t>Bc. Hynkem Ha</w:t>
      </w:r>
      <w:r w:rsidR="004A09F3" w:rsidRPr="00973EE0">
        <w:rPr>
          <w:rFonts w:cs="Arial"/>
        </w:rPr>
        <w:t>n</w:t>
      </w:r>
      <w:r w:rsidR="003B04A3" w:rsidRPr="00973EE0">
        <w:rPr>
          <w:rFonts w:cs="Arial"/>
        </w:rPr>
        <w:t>zou</w:t>
      </w:r>
      <w:r w:rsidRPr="00973EE0">
        <w:rPr>
          <w:rFonts w:cs="Arial"/>
        </w:rPr>
        <w:t xml:space="preserve">, </w:t>
      </w:r>
      <w:r w:rsidR="003B04A3" w:rsidRPr="00973EE0">
        <w:rPr>
          <w:rFonts w:cs="Arial"/>
        </w:rPr>
        <w:t>primátorem</w:t>
      </w:r>
    </w:p>
    <w:p w:rsidR="00B14E65" w:rsidRPr="00750D0B" w:rsidRDefault="00B14E65" w:rsidP="00B14E65">
      <w:pPr>
        <w:pStyle w:val="pole"/>
        <w:rPr>
          <w:rFonts w:cs="Arial"/>
        </w:rPr>
      </w:pPr>
      <w:r w:rsidRPr="00750D0B">
        <w:rPr>
          <w:rFonts w:cs="Arial"/>
        </w:rPr>
        <w:t>IČ:</w:t>
      </w:r>
      <w:r w:rsidRPr="00750D0B">
        <w:rPr>
          <w:rFonts w:cs="Arial"/>
        </w:rPr>
        <w:tab/>
      </w:r>
      <w:r w:rsidR="0034300E">
        <w:rPr>
          <w:rFonts w:cs="Arial"/>
        </w:rPr>
        <w:t>00266621</w:t>
      </w:r>
    </w:p>
    <w:p w:rsidR="00B14E65" w:rsidRPr="00750D0B" w:rsidRDefault="00B14E65" w:rsidP="00B14E65">
      <w:pPr>
        <w:pStyle w:val="pole"/>
        <w:rPr>
          <w:rFonts w:cs="Arial"/>
        </w:rPr>
      </w:pPr>
      <w:r w:rsidRPr="00750D0B">
        <w:rPr>
          <w:rFonts w:cs="Arial"/>
        </w:rPr>
        <w:t>DIČ:</w:t>
      </w:r>
      <w:r w:rsidRPr="00750D0B">
        <w:rPr>
          <w:rFonts w:cs="Arial"/>
        </w:rPr>
        <w:tab/>
        <w:t>CZ</w:t>
      </w:r>
      <w:r w:rsidR="0034300E">
        <w:rPr>
          <w:rFonts w:cs="Arial"/>
        </w:rPr>
        <w:t>00266621</w:t>
      </w:r>
    </w:p>
    <w:p w:rsidR="003B04A3" w:rsidRPr="004444F8" w:rsidRDefault="00B14E65" w:rsidP="003B04A3">
      <w:pPr>
        <w:tabs>
          <w:tab w:val="left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4444F8">
        <w:rPr>
          <w:rFonts w:ascii="Arial" w:eastAsia="Calibri" w:hAnsi="Arial" w:cs="Arial"/>
          <w:sz w:val="22"/>
          <w:szCs w:val="22"/>
          <w:lang w:eastAsia="en-US"/>
        </w:rPr>
        <w:t>Bank. spojen</w:t>
      </w:r>
      <w:r w:rsidR="004A09F3">
        <w:rPr>
          <w:rFonts w:ascii="Arial" w:eastAsia="Calibri" w:hAnsi="Arial" w:cs="Arial"/>
          <w:sz w:val="22"/>
          <w:szCs w:val="22"/>
          <w:lang w:eastAsia="en-US"/>
        </w:rPr>
        <w:t>í</w:t>
      </w:r>
      <w:r w:rsidRPr="004444F8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4444F8">
        <w:rPr>
          <w:rFonts w:ascii="Arial" w:eastAsia="Calibri" w:hAnsi="Arial" w:cs="Arial"/>
          <w:sz w:val="22"/>
          <w:szCs w:val="22"/>
          <w:lang w:eastAsia="en-US"/>
        </w:rPr>
        <w:tab/>
      </w:r>
      <w:r w:rsidR="003B04A3" w:rsidRPr="004444F8">
        <w:rPr>
          <w:rFonts w:ascii="Arial" w:eastAsia="Calibri" w:hAnsi="Arial" w:cs="Arial"/>
          <w:sz w:val="22"/>
          <w:szCs w:val="22"/>
          <w:lang w:eastAsia="en-US"/>
        </w:rPr>
        <w:t xml:space="preserve">    Komerční banka a.s. pobočka Teplice</w:t>
      </w:r>
    </w:p>
    <w:p w:rsidR="003B04A3" w:rsidRPr="004444F8" w:rsidRDefault="003B04A3" w:rsidP="003B04A3">
      <w:pPr>
        <w:tabs>
          <w:tab w:val="left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4444F8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číslo účtu:</w:t>
      </w:r>
      <w:r w:rsidRPr="004444F8">
        <w:rPr>
          <w:rFonts w:ascii="Arial" w:eastAsia="Calibri" w:hAnsi="Arial" w:cs="Arial"/>
          <w:sz w:val="22"/>
          <w:szCs w:val="22"/>
          <w:lang w:eastAsia="en-US"/>
        </w:rPr>
        <w:tab/>
        <w:t>19-226501/0100</w:t>
      </w:r>
    </w:p>
    <w:p w:rsidR="00DD2CE5" w:rsidRDefault="00DD2CE5" w:rsidP="003B04A3">
      <w:pPr>
        <w:pStyle w:val="pole"/>
        <w:rPr>
          <w:rFonts w:cs="Arial"/>
        </w:rPr>
      </w:pPr>
    </w:p>
    <w:p w:rsidR="00DD2CE5" w:rsidRDefault="00DD2CE5" w:rsidP="00DD2CE5">
      <w:pPr>
        <w:pStyle w:val="pole"/>
        <w:rPr>
          <w:rFonts w:cs="Arial"/>
        </w:rPr>
      </w:pPr>
    </w:p>
    <w:p w:rsidR="00D546C2" w:rsidRDefault="00D546C2" w:rsidP="00E859A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E859A4" w:rsidRPr="00750D0B" w:rsidRDefault="00E859A4" w:rsidP="00E859A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50D0B">
        <w:rPr>
          <w:rFonts w:ascii="Arial" w:hAnsi="Arial" w:cs="Arial"/>
          <w:b/>
          <w:i/>
          <w:sz w:val="22"/>
          <w:szCs w:val="22"/>
          <w:u w:val="single"/>
        </w:rPr>
        <w:t>Oprávněn</w:t>
      </w:r>
      <w:r>
        <w:rPr>
          <w:rFonts w:ascii="Arial" w:hAnsi="Arial" w:cs="Arial"/>
          <w:b/>
          <w:i/>
          <w:sz w:val="22"/>
          <w:szCs w:val="22"/>
          <w:u w:val="single"/>
        </w:rPr>
        <w:t>ý</w:t>
      </w:r>
      <w:r w:rsidRPr="00750D0B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DA462A" w:rsidRPr="00750D0B" w:rsidRDefault="00DA462A" w:rsidP="00DA462A">
      <w:pPr>
        <w:pStyle w:val="adresa"/>
        <w:rPr>
          <w:rFonts w:cs="Arial"/>
        </w:rPr>
      </w:pPr>
      <w:r w:rsidRPr="00750D0B">
        <w:rPr>
          <w:rFonts w:cs="Arial"/>
        </w:rPr>
        <w:t>Ústecký kraj</w:t>
      </w:r>
    </w:p>
    <w:p w:rsidR="00DA462A" w:rsidRPr="00750D0B" w:rsidRDefault="00DA462A" w:rsidP="00DA462A">
      <w:pPr>
        <w:pStyle w:val="pole"/>
        <w:rPr>
          <w:rFonts w:cs="Arial"/>
        </w:rPr>
      </w:pPr>
      <w:r w:rsidRPr="00750D0B">
        <w:rPr>
          <w:rFonts w:cs="Arial"/>
        </w:rPr>
        <w:t>Sídlo:</w:t>
      </w:r>
      <w:r w:rsidRPr="00750D0B">
        <w:rPr>
          <w:rFonts w:cs="Arial"/>
        </w:rPr>
        <w:tab/>
        <w:t>Velká Hradební 3118/48, 400 02 Ústí nad Labem</w:t>
      </w:r>
    </w:p>
    <w:p w:rsidR="00DA462A" w:rsidRPr="00750D0B" w:rsidRDefault="00DA462A" w:rsidP="00DA462A">
      <w:pPr>
        <w:pStyle w:val="pole"/>
        <w:rPr>
          <w:rFonts w:cs="Arial"/>
        </w:rPr>
      </w:pPr>
      <w:r w:rsidRPr="00750D0B">
        <w:rPr>
          <w:rFonts w:cs="Arial"/>
        </w:rPr>
        <w:t>Zastoupený:</w:t>
      </w:r>
      <w:r w:rsidRPr="00750D0B">
        <w:rPr>
          <w:rFonts w:cs="Arial"/>
        </w:rPr>
        <w:tab/>
      </w:r>
      <w:r>
        <w:rPr>
          <w:rFonts w:cs="Arial"/>
        </w:rPr>
        <w:t>Oldřichem Bubeníčkem</w:t>
      </w:r>
      <w:r w:rsidRPr="00750D0B">
        <w:rPr>
          <w:rFonts w:cs="Arial"/>
        </w:rPr>
        <w:t>, hejtman</w:t>
      </w:r>
      <w:r>
        <w:rPr>
          <w:rFonts w:cs="Arial"/>
        </w:rPr>
        <w:t>em</w:t>
      </w:r>
      <w:r w:rsidRPr="00750D0B">
        <w:rPr>
          <w:rFonts w:cs="Arial"/>
        </w:rPr>
        <w:t xml:space="preserve"> Ústeckého kraje</w:t>
      </w:r>
    </w:p>
    <w:p w:rsidR="00DA462A" w:rsidRPr="00875D91" w:rsidRDefault="00DA462A" w:rsidP="00DA462A">
      <w:pPr>
        <w:pStyle w:val="pole"/>
        <w:rPr>
          <w:rFonts w:cs="Arial"/>
        </w:rPr>
      </w:pPr>
      <w:r w:rsidRPr="00750D0B">
        <w:rPr>
          <w:rFonts w:cs="Arial"/>
        </w:rPr>
        <w:t>Kontaktní osoba:</w:t>
      </w:r>
      <w:r w:rsidRPr="00750D0B">
        <w:rPr>
          <w:rFonts w:cs="Arial"/>
        </w:rPr>
        <w:tab/>
      </w:r>
      <w:r w:rsidRPr="00875D91">
        <w:rPr>
          <w:rFonts w:cs="Arial"/>
        </w:rPr>
        <w:t>Mgr. Ing. Jindřich Šimák, vedoucí odboru majetkového, Krajského úřadu Ústeckého kraje</w:t>
      </w:r>
    </w:p>
    <w:p w:rsidR="00DA462A" w:rsidRPr="00875D91" w:rsidRDefault="00DA462A" w:rsidP="00DA462A">
      <w:pPr>
        <w:pStyle w:val="pole"/>
        <w:rPr>
          <w:rFonts w:cs="Arial"/>
        </w:rPr>
      </w:pPr>
      <w:r w:rsidRPr="00875D91">
        <w:rPr>
          <w:rFonts w:cs="Arial"/>
        </w:rPr>
        <w:t xml:space="preserve">E-mail/telefon: </w:t>
      </w:r>
      <w:r w:rsidRPr="00875D91">
        <w:rPr>
          <w:rFonts w:cs="Arial"/>
        </w:rPr>
        <w:tab/>
      </w:r>
      <w:hyperlink r:id="rId9" w:history="1">
        <w:r w:rsidRPr="00875D91">
          <w:rPr>
            <w:rStyle w:val="Hypertextovodkaz"/>
            <w:rFonts w:cs="Arial"/>
          </w:rPr>
          <w:t>simak.j@kr-ustecky.cz</w:t>
        </w:r>
      </w:hyperlink>
      <w:r w:rsidRPr="00875D91">
        <w:rPr>
          <w:rFonts w:cs="Arial"/>
        </w:rPr>
        <w:t>, 475 657 407, 475 200 245</w:t>
      </w:r>
      <w:r w:rsidRPr="00875D91">
        <w:rPr>
          <w:rFonts w:cs="Arial"/>
        </w:rPr>
        <w:tab/>
      </w:r>
    </w:p>
    <w:p w:rsidR="00DA462A" w:rsidRPr="00750D0B" w:rsidRDefault="00DA462A" w:rsidP="00DA462A">
      <w:pPr>
        <w:pStyle w:val="pole"/>
        <w:rPr>
          <w:rFonts w:cs="Arial"/>
        </w:rPr>
      </w:pPr>
      <w:r w:rsidRPr="00750D0B">
        <w:rPr>
          <w:rFonts w:cs="Arial"/>
        </w:rPr>
        <w:t>IČ:</w:t>
      </w:r>
      <w:r w:rsidRPr="00750D0B">
        <w:rPr>
          <w:rFonts w:cs="Arial"/>
        </w:rPr>
        <w:tab/>
        <w:t>70892156</w:t>
      </w:r>
    </w:p>
    <w:p w:rsidR="00DA462A" w:rsidRPr="00750D0B" w:rsidRDefault="00DA462A" w:rsidP="00DA462A">
      <w:pPr>
        <w:pStyle w:val="pole"/>
        <w:rPr>
          <w:rFonts w:cs="Arial"/>
        </w:rPr>
      </w:pPr>
      <w:r w:rsidRPr="00750D0B">
        <w:rPr>
          <w:rFonts w:cs="Arial"/>
        </w:rPr>
        <w:t>DIČ:</w:t>
      </w:r>
      <w:r w:rsidRPr="00750D0B">
        <w:rPr>
          <w:rFonts w:cs="Arial"/>
        </w:rPr>
        <w:tab/>
        <w:t>CZ70892156</w:t>
      </w:r>
    </w:p>
    <w:p w:rsidR="00DA462A" w:rsidRPr="00750D0B" w:rsidRDefault="00DA462A" w:rsidP="00DA462A">
      <w:pPr>
        <w:pStyle w:val="pole"/>
        <w:rPr>
          <w:rFonts w:cs="Arial"/>
        </w:rPr>
      </w:pPr>
      <w:r w:rsidRPr="00750D0B">
        <w:rPr>
          <w:rFonts w:cs="Arial"/>
        </w:rPr>
        <w:t>Bank. spojen</w:t>
      </w:r>
      <w:r w:rsidR="004A09F3">
        <w:rPr>
          <w:rFonts w:cs="Arial"/>
        </w:rPr>
        <w:t>í</w:t>
      </w:r>
      <w:r w:rsidRPr="00750D0B">
        <w:rPr>
          <w:rFonts w:cs="Arial"/>
        </w:rPr>
        <w:t>:</w:t>
      </w:r>
      <w:r w:rsidRPr="00750D0B">
        <w:rPr>
          <w:rFonts w:cs="Arial"/>
        </w:rPr>
        <w:tab/>
        <w:t>Česká spořitelna, a.s.</w:t>
      </w:r>
    </w:p>
    <w:p w:rsidR="00DA462A" w:rsidRDefault="00DA462A" w:rsidP="00DA462A">
      <w:pPr>
        <w:pStyle w:val="pole"/>
        <w:rPr>
          <w:rFonts w:cs="Arial"/>
        </w:rPr>
      </w:pPr>
      <w:r w:rsidRPr="00750D0B">
        <w:rPr>
          <w:rFonts w:cs="Arial"/>
        </w:rPr>
        <w:tab/>
        <w:t xml:space="preserve">číslo účtu: </w:t>
      </w:r>
      <w:r w:rsidR="00F81B07">
        <w:rPr>
          <w:rFonts w:cs="Arial"/>
        </w:rPr>
        <w:t>5512232</w:t>
      </w:r>
      <w:r w:rsidRPr="00750D0B">
        <w:rPr>
          <w:rFonts w:cs="Arial"/>
        </w:rPr>
        <w:t>/0800</w:t>
      </w:r>
    </w:p>
    <w:p w:rsidR="00E859A4" w:rsidRDefault="00E859A4" w:rsidP="00E859A4">
      <w:pPr>
        <w:pStyle w:val="pole"/>
        <w:tabs>
          <w:tab w:val="clear" w:pos="1701"/>
          <w:tab w:val="left" w:pos="1800"/>
        </w:tabs>
      </w:pPr>
    </w:p>
    <w:p w:rsidR="00E859A4" w:rsidRDefault="00E859A4" w:rsidP="00E859A4">
      <w:pPr>
        <w:pStyle w:val="pole"/>
        <w:tabs>
          <w:tab w:val="clear" w:pos="1701"/>
          <w:tab w:val="left" w:pos="1800"/>
        </w:tabs>
        <w:rPr>
          <w:color w:val="0000FF"/>
        </w:rPr>
      </w:pPr>
      <w:bookmarkStart w:id="0" w:name="_GoBack"/>
      <w:bookmarkEnd w:id="0"/>
    </w:p>
    <w:p w:rsidR="00E859A4" w:rsidRPr="00832B72" w:rsidRDefault="00E859A4" w:rsidP="00E859A4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E859A4" w:rsidRPr="00B32D49" w:rsidRDefault="00E859A4" w:rsidP="00E859A4">
      <w:pPr>
        <w:jc w:val="both"/>
        <w:rPr>
          <w:rFonts w:ascii="Arial" w:hAnsi="Arial" w:cs="Arial"/>
          <w:b/>
          <w:sz w:val="22"/>
          <w:szCs w:val="22"/>
        </w:rPr>
      </w:pPr>
      <w:r w:rsidRPr="00750D0B">
        <w:rPr>
          <w:rFonts w:ascii="Arial" w:hAnsi="Arial" w:cs="Arial"/>
          <w:sz w:val="22"/>
          <w:szCs w:val="22"/>
        </w:rPr>
        <w:t xml:space="preserve">uzavírají níže uvedeného dne, měsíce a roku tuto </w:t>
      </w:r>
      <w:r w:rsidRPr="00D80ED4">
        <w:rPr>
          <w:rFonts w:ascii="Arial" w:hAnsi="Arial" w:cs="Arial"/>
          <w:b/>
          <w:sz w:val="22"/>
          <w:szCs w:val="22"/>
        </w:rPr>
        <w:t>smlouvu o zřízení služebnosti inženýrské sítě</w:t>
      </w:r>
      <w:r>
        <w:rPr>
          <w:rFonts w:ascii="Arial" w:hAnsi="Arial" w:cs="Arial"/>
          <w:sz w:val="22"/>
          <w:szCs w:val="22"/>
        </w:rPr>
        <w:t>:</w:t>
      </w:r>
    </w:p>
    <w:p w:rsidR="00E859A4" w:rsidRDefault="00E859A4" w:rsidP="00E859A4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D546C2" w:rsidRDefault="00D546C2" w:rsidP="00E859A4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D546C2" w:rsidRDefault="00D546C2" w:rsidP="00E859A4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D546C2" w:rsidRDefault="00D546C2" w:rsidP="00E859A4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D546C2" w:rsidRDefault="00D546C2" w:rsidP="00E859A4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D546C2" w:rsidRPr="004A5DF9" w:rsidRDefault="00D546C2" w:rsidP="00E859A4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E859A4" w:rsidRDefault="00E859A4" w:rsidP="00E859A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E859A4" w:rsidRPr="004A5DF9" w:rsidRDefault="00E859A4" w:rsidP="00E859A4">
      <w:pPr>
        <w:jc w:val="center"/>
        <w:rPr>
          <w:rFonts w:ascii="Arial" w:hAnsi="Arial" w:cs="Arial"/>
          <w:b/>
          <w:iCs/>
        </w:rPr>
      </w:pPr>
      <w:r w:rsidRPr="004A5DF9">
        <w:rPr>
          <w:rFonts w:ascii="Arial" w:hAnsi="Arial" w:cs="Arial"/>
          <w:b/>
          <w:iCs/>
        </w:rPr>
        <w:t>I.</w:t>
      </w:r>
    </w:p>
    <w:p w:rsidR="00E859A4" w:rsidRPr="00200C89" w:rsidRDefault="00834249" w:rsidP="00E859A4">
      <w:pPr>
        <w:numPr>
          <w:ilvl w:val="0"/>
          <w:numId w:val="32"/>
        </w:numPr>
        <w:spacing w:before="24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Povinný </w:t>
      </w:r>
      <w:r w:rsidR="00E859A4">
        <w:rPr>
          <w:rFonts w:ascii="Arial" w:hAnsi="Arial" w:cs="Arial"/>
          <w:iCs/>
          <w:sz w:val="22"/>
          <w:szCs w:val="22"/>
        </w:rPr>
        <w:t>je výlučným</w:t>
      </w:r>
      <w:r w:rsidR="00E859A4" w:rsidRPr="00200C89">
        <w:rPr>
          <w:rFonts w:ascii="Arial" w:hAnsi="Arial" w:cs="Arial"/>
          <w:iCs/>
          <w:sz w:val="22"/>
          <w:szCs w:val="22"/>
        </w:rPr>
        <w:t xml:space="preserve"> vlastníkem </w:t>
      </w:r>
      <w:r w:rsidR="00E859A4">
        <w:rPr>
          <w:rFonts w:ascii="Arial" w:hAnsi="Arial" w:cs="Arial"/>
          <w:iCs/>
          <w:sz w:val="22"/>
          <w:szCs w:val="22"/>
        </w:rPr>
        <w:t>následující</w:t>
      </w:r>
      <w:r>
        <w:rPr>
          <w:rFonts w:ascii="Arial" w:hAnsi="Arial" w:cs="Arial"/>
          <w:iCs/>
          <w:sz w:val="22"/>
          <w:szCs w:val="22"/>
        </w:rPr>
        <w:t>c</w:t>
      </w:r>
      <w:r w:rsidR="00E859A4">
        <w:rPr>
          <w:rFonts w:ascii="Arial" w:hAnsi="Arial" w:cs="Arial"/>
          <w:iCs/>
          <w:sz w:val="22"/>
          <w:szCs w:val="22"/>
        </w:rPr>
        <w:t>h pozemk</w:t>
      </w:r>
      <w:r>
        <w:rPr>
          <w:rFonts w:ascii="Arial" w:hAnsi="Arial" w:cs="Arial"/>
          <w:iCs/>
          <w:sz w:val="22"/>
          <w:szCs w:val="22"/>
        </w:rPr>
        <w:t>ů</w:t>
      </w:r>
      <w:r w:rsidR="00E859A4" w:rsidRPr="00200C89">
        <w:rPr>
          <w:rFonts w:ascii="Arial" w:hAnsi="Arial" w:cs="Arial"/>
          <w:iCs/>
          <w:sz w:val="22"/>
          <w:szCs w:val="22"/>
        </w:rPr>
        <w:t>:</w:t>
      </w:r>
    </w:p>
    <w:p w:rsidR="00E859A4" w:rsidRPr="00200C89" w:rsidRDefault="00E859A4" w:rsidP="00E859A4">
      <w:pPr>
        <w:tabs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00C89">
        <w:rPr>
          <w:rFonts w:ascii="Arial" w:hAnsi="Arial" w:cs="Arial"/>
          <w:sz w:val="22"/>
          <w:szCs w:val="22"/>
        </w:rPr>
        <w:t>-</w:t>
      </w:r>
      <w:r w:rsidRPr="00200C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pozemek: parcelní číslo </w:t>
      </w:r>
      <w:r w:rsidR="00B101B5">
        <w:rPr>
          <w:rFonts w:ascii="Arial" w:hAnsi="Arial" w:cs="Arial"/>
          <w:sz w:val="22"/>
          <w:szCs w:val="22"/>
        </w:rPr>
        <w:t>1971/1</w:t>
      </w:r>
      <w:r>
        <w:rPr>
          <w:rFonts w:ascii="Arial" w:hAnsi="Arial" w:cs="Arial"/>
          <w:sz w:val="22"/>
          <w:szCs w:val="22"/>
        </w:rPr>
        <w:t xml:space="preserve"> (</w:t>
      </w:r>
      <w:r w:rsidR="005901F8">
        <w:rPr>
          <w:rFonts w:ascii="Arial" w:hAnsi="Arial" w:cs="Arial"/>
          <w:sz w:val="22"/>
          <w:szCs w:val="22"/>
        </w:rPr>
        <w:t>trvalý travní porost</w:t>
      </w:r>
      <w:r>
        <w:rPr>
          <w:rFonts w:ascii="Arial" w:hAnsi="Arial" w:cs="Arial"/>
          <w:sz w:val="22"/>
          <w:szCs w:val="22"/>
        </w:rPr>
        <w:t>)</w:t>
      </w:r>
    </w:p>
    <w:p w:rsidR="00B101B5" w:rsidRPr="00200C89" w:rsidRDefault="00B101B5" w:rsidP="00B101B5">
      <w:pPr>
        <w:tabs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00C89">
        <w:rPr>
          <w:rFonts w:ascii="Arial" w:hAnsi="Arial" w:cs="Arial"/>
          <w:sz w:val="22"/>
          <w:szCs w:val="22"/>
        </w:rPr>
        <w:t>-</w:t>
      </w:r>
      <w:r w:rsidRPr="00200C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pozemek: parcelní číslo 1976/5 (ostatní plocha)</w:t>
      </w:r>
    </w:p>
    <w:p w:rsidR="00B101B5" w:rsidRPr="00200C89" w:rsidRDefault="00B101B5" w:rsidP="00B101B5">
      <w:pPr>
        <w:tabs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00C89">
        <w:rPr>
          <w:rFonts w:ascii="Arial" w:hAnsi="Arial" w:cs="Arial"/>
          <w:sz w:val="22"/>
          <w:szCs w:val="22"/>
        </w:rPr>
        <w:t>-</w:t>
      </w:r>
      <w:r w:rsidRPr="00200C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pozemek: parcelní číslo 1976/6 (ostatní plocha)</w:t>
      </w:r>
    </w:p>
    <w:p w:rsidR="00B101B5" w:rsidRPr="00200C89" w:rsidRDefault="00B101B5" w:rsidP="00B101B5">
      <w:pPr>
        <w:tabs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00C89">
        <w:rPr>
          <w:rFonts w:ascii="Arial" w:hAnsi="Arial" w:cs="Arial"/>
          <w:sz w:val="22"/>
          <w:szCs w:val="22"/>
        </w:rPr>
        <w:t>-</w:t>
      </w:r>
      <w:r w:rsidRPr="00200C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pozemek: parcelní číslo 1980/1 (</w:t>
      </w:r>
      <w:r w:rsidR="005901F8">
        <w:rPr>
          <w:rFonts w:ascii="Arial" w:hAnsi="Arial" w:cs="Arial"/>
          <w:sz w:val="22"/>
          <w:szCs w:val="22"/>
        </w:rPr>
        <w:t>ovocný sad</w:t>
      </w:r>
      <w:r>
        <w:rPr>
          <w:rFonts w:ascii="Arial" w:hAnsi="Arial" w:cs="Arial"/>
          <w:sz w:val="22"/>
          <w:szCs w:val="22"/>
        </w:rPr>
        <w:t>)</w:t>
      </w:r>
    </w:p>
    <w:p w:rsidR="00B101B5" w:rsidRPr="00200C89" w:rsidRDefault="00B101B5" w:rsidP="00B101B5">
      <w:pPr>
        <w:tabs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00C89">
        <w:rPr>
          <w:rFonts w:ascii="Arial" w:hAnsi="Arial" w:cs="Arial"/>
          <w:sz w:val="22"/>
          <w:szCs w:val="22"/>
        </w:rPr>
        <w:t>-</w:t>
      </w:r>
      <w:r w:rsidRPr="00200C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pozemek: parcelní číslo 4426/1 (ostatní plocha)</w:t>
      </w:r>
    </w:p>
    <w:p w:rsidR="00B101B5" w:rsidRPr="00200C89" w:rsidRDefault="00B101B5" w:rsidP="00B101B5">
      <w:pPr>
        <w:tabs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00C89">
        <w:rPr>
          <w:rFonts w:ascii="Arial" w:hAnsi="Arial" w:cs="Arial"/>
          <w:sz w:val="22"/>
          <w:szCs w:val="22"/>
        </w:rPr>
        <w:t>-</w:t>
      </w:r>
      <w:r w:rsidRPr="00200C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pozemek: parcelní číslo 4431 (ostatní plocha)</w:t>
      </w:r>
    </w:p>
    <w:p w:rsidR="00B101B5" w:rsidRDefault="00B101B5" w:rsidP="00E859A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859A4" w:rsidRDefault="00E859A4" w:rsidP="00E859A4">
      <w:pPr>
        <w:ind w:left="426"/>
        <w:jc w:val="both"/>
        <w:rPr>
          <w:rFonts w:ascii="Arial" w:hAnsi="Arial" w:cs="Arial"/>
          <w:sz w:val="22"/>
          <w:szCs w:val="22"/>
        </w:rPr>
      </w:pPr>
      <w:r w:rsidRPr="0079641D">
        <w:rPr>
          <w:rFonts w:ascii="Arial" w:hAnsi="Arial" w:cs="Arial"/>
          <w:sz w:val="22"/>
          <w:szCs w:val="22"/>
        </w:rPr>
        <w:t xml:space="preserve">v obci </w:t>
      </w:r>
      <w:r w:rsidR="00E573F8">
        <w:rPr>
          <w:rFonts w:ascii="Arial" w:hAnsi="Arial" w:cs="Arial"/>
          <w:sz w:val="22"/>
          <w:szCs w:val="22"/>
        </w:rPr>
        <w:t>Teplice</w:t>
      </w:r>
      <w:r w:rsidRPr="007964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641D">
        <w:rPr>
          <w:rFonts w:ascii="Arial" w:hAnsi="Arial" w:cs="Arial"/>
          <w:sz w:val="22"/>
          <w:szCs w:val="22"/>
        </w:rPr>
        <w:t>k.ú</w:t>
      </w:r>
      <w:proofErr w:type="spellEnd"/>
      <w:r w:rsidRPr="0079641D">
        <w:rPr>
          <w:rFonts w:ascii="Arial" w:hAnsi="Arial" w:cs="Arial"/>
          <w:sz w:val="22"/>
          <w:szCs w:val="22"/>
        </w:rPr>
        <w:t xml:space="preserve">. </w:t>
      </w:r>
      <w:r w:rsidR="00E573F8">
        <w:rPr>
          <w:rFonts w:ascii="Arial" w:hAnsi="Arial" w:cs="Arial"/>
          <w:sz w:val="22"/>
          <w:szCs w:val="22"/>
        </w:rPr>
        <w:t>Teplice</w:t>
      </w:r>
      <w:r w:rsidRPr="0079641D">
        <w:rPr>
          <w:rFonts w:ascii="Arial" w:hAnsi="Arial" w:cs="Arial"/>
          <w:sz w:val="22"/>
          <w:szCs w:val="22"/>
        </w:rPr>
        <w:t>, zapsan</w:t>
      </w:r>
      <w:r>
        <w:rPr>
          <w:rFonts w:ascii="Arial" w:hAnsi="Arial" w:cs="Arial"/>
          <w:sz w:val="22"/>
          <w:szCs w:val="22"/>
        </w:rPr>
        <w:t>ý</w:t>
      </w:r>
      <w:r w:rsidRPr="0079641D">
        <w:rPr>
          <w:rFonts w:ascii="Arial" w:hAnsi="Arial" w:cs="Arial"/>
          <w:sz w:val="22"/>
          <w:szCs w:val="22"/>
        </w:rPr>
        <w:t xml:space="preserve"> na LV č. </w:t>
      </w:r>
      <w:r w:rsidR="005901F8">
        <w:rPr>
          <w:rFonts w:ascii="Arial" w:hAnsi="Arial" w:cs="Arial"/>
          <w:sz w:val="22"/>
          <w:szCs w:val="22"/>
        </w:rPr>
        <w:t>10001</w:t>
      </w:r>
      <w:r w:rsidRPr="0079641D">
        <w:rPr>
          <w:rFonts w:ascii="Arial" w:hAnsi="Arial" w:cs="Arial"/>
          <w:sz w:val="22"/>
          <w:szCs w:val="22"/>
        </w:rPr>
        <w:t xml:space="preserve"> u Katastrálního úřadu pro</w:t>
      </w:r>
      <w:r w:rsidRPr="00200C89">
        <w:rPr>
          <w:rFonts w:ascii="Arial" w:hAnsi="Arial" w:cs="Arial"/>
          <w:sz w:val="22"/>
          <w:szCs w:val="22"/>
        </w:rPr>
        <w:t xml:space="preserve"> Ústecký kraj, Katastrální pracoviště </w:t>
      </w:r>
      <w:r w:rsidR="00E573F8">
        <w:rPr>
          <w:rFonts w:ascii="Arial" w:hAnsi="Arial" w:cs="Arial"/>
          <w:sz w:val="22"/>
          <w:szCs w:val="22"/>
        </w:rPr>
        <w:t>Teplice</w:t>
      </w:r>
      <w:r>
        <w:rPr>
          <w:rFonts w:ascii="Arial" w:hAnsi="Arial" w:cs="Arial"/>
          <w:sz w:val="22"/>
          <w:szCs w:val="22"/>
        </w:rPr>
        <w:t xml:space="preserve"> </w:t>
      </w:r>
      <w:r w:rsidRPr="00200C8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služebn</w:t>
      </w:r>
      <w:r w:rsidR="00834736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pozemek</w:t>
      </w:r>
      <w:r w:rsidRPr="00200C89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</w:t>
      </w:r>
    </w:p>
    <w:p w:rsidR="005901F8" w:rsidRDefault="005901F8" w:rsidP="00E859A4">
      <w:pPr>
        <w:numPr>
          <w:ilvl w:val="0"/>
          <w:numId w:val="32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je vlastníkem:</w:t>
      </w:r>
    </w:p>
    <w:p w:rsidR="00E859A4" w:rsidRPr="005901F8" w:rsidRDefault="005901F8" w:rsidP="005901F8">
      <w:pPr>
        <w:pStyle w:val="Odstavecseseznamem"/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1976/2, zastavěná plocha a nádvoří, jehož součástí je budova s čp. 2517 zapsaného v katastru nemovitostí vedeného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Teplice u katastrálního úřadu pro Ústecký kraj, katastrální pracoviště Teplice na listu vlastnictví č. 8114 (dále jen panující pozemek)</w:t>
      </w:r>
      <w:r w:rsidR="00E859A4" w:rsidRPr="005901F8">
        <w:rPr>
          <w:rFonts w:ascii="Arial" w:hAnsi="Arial" w:cs="Arial"/>
          <w:sz w:val="22"/>
          <w:szCs w:val="22"/>
        </w:rPr>
        <w:t xml:space="preserve">. </w:t>
      </w:r>
    </w:p>
    <w:p w:rsidR="00E859A4" w:rsidRPr="008F6AC1" w:rsidRDefault="00E859A4" w:rsidP="00D05659">
      <w:pPr>
        <w:pStyle w:val="Zkladntext"/>
        <w:numPr>
          <w:ilvl w:val="0"/>
          <w:numId w:val="32"/>
        </w:numPr>
        <w:tabs>
          <w:tab w:val="left" w:pos="-1985"/>
        </w:tabs>
        <w:spacing w:before="120"/>
        <w:ind w:left="426" w:hanging="426"/>
        <w:rPr>
          <w:rFonts w:ascii="Arial" w:hAnsi="Arial" w:cs="Arial"/>
          <w:iCs/>
        </w:rPr>
      </w:pPr>
      <w:r w:rsidRPr="008F6AC1">
        <w:rPr>
          <w:rFonts w:ascii="Arial" w:hAnsi="Arial" w:cs="Arial"/>
          <w:sz w:val="22"/>
          <w:szCs w:val="22"/>
        </w:rPr>
        <w:t xml:space="preserve">Oprávněný je vlastníkem inženýrské sítě, a to </w:t>
      </w:r>
      <w:r w:rsidRPr="008F6AC1">
        <w:rPr>
          <w:rFonts w:ascii="Arial" w:hAnsi="Arial" w:cs="Arial"/>
          <w:color w:val="000000"/>
          <w:sz w:val="22"/>
          <w:szCs w:val="22"/>
        </w:rPr>
        <w:t xml:space="preserve">stavby </w:t>
      </w:r>
      <w:r w:rsidR="005901F8" w:rsidRPr="008F6AC1">
        <w:rPr>
          <w:rFonts w:ascii="Arial" w:hAnsi="Arial" w:cs="Arial"/>
          <w:color w:val="000000"/>
          <w:sz w:val="22"/>
          <w:szCs w:val="22"/>
        </w:rPr>
        <w:t>„</w:t>
      </w:r>
      <w:r w:rsidR="005901F8" w:rsidRPr="008F6AC1">
        <w:rPr>
          <w:rFonts w:ascii="Arial" w:hAnsi="Arial" w:cs="Arial"/>
          <w:b/>
          <w:color w:val="000000"/>
          <w:sz w:val="22"/>
          <w:szCs w:val="22"/>
        </w:rPr>
        <w:t>Severočeská hvězdárna Teplice – přeložka a přípojka inženýrských sítí – SO 2 splaškové kanalizační přípojky</w:t>
      </w:r>
      <w:r w:rsidR="005901F8" w:rsidRPr="008F6AC1">
        <w:rPr>
          <w:rFonts w:ascii="Arial" w:hAnsi="Arial" w:cs="Arial"/>
          <w:color w:val="000000"/>
          <w:sz w:val="22"/>
          <w:szCs w:val="22"/>
        </w:rPr>
        <w:t xml:space="preserve">“ </w:t>
      </w:r>
    </w:p>
    <w:p w:rsidR="00E859A4" w:rsidRPr="002308B9" w:rsidRDefault="00E859A4" w:rsidP="00E859A4">
      <w:pPr>
        <w:rPr>
          <w:rFonts w:ascii="Arial" w:hAnsi="Arial" w:cs="Arial"/>
          <w:iCs/>
        </w:rPr>
      </w:pPr>
    </w:p>
    <w:p w:rsidR="00D546C2" w:rsidRDefault="00D546C2" w:rsidP="00E859A4">
      <w:pPr>
        <w:jc w:val="center"/>
        <w:rPr>
          <w:rFonts w:ascii="Arial" w:hAnsi="Arial" w:cs="Arial"/>
          <w:b/>
          <w:iCs/>
        </w:rPr>
      </w:pPr>
    </w:p>
    <w:p w:rsidR="00D546C2" w:rsidRDefault="00D546C2" w:rsidP="00E859A4">
      <w:pPr>
        <w:jc w:val="center"/>
        <w:rPr>
          <w:rFonts w:ascii="Arial" w:hAnsi="Arial" w:cs="Arial"/>
          <w:b/>
          <w:iCs/>
        </w:rPr>
      </w:pPr>
    </w:p>
    <w:p w:rsidR="00E859A4" w:rsidRPr="004A5DF9" w:rsidRDefault="00E859A4" w:rsidP="00E859A4">
      <w:pPr>
        <w:jc w:val="center"/>
        <w:rPr>
          <w:rFonts w:ascii="Arial" w:hAnsi="Arial" w:cs="Arial"/>
          <w:b/>
          <w:iCs/>
        </w:rPr>
      </w:pPr>
      <w:r w:rsidRPr="004A5DF9">
        <w:rPr>
          <w:rFonts w:ascii="Arial" w:hAnsi="Arial" w:cs="Arial"/>
          <w:b/>
          <w:iCs/>
        </w:rPr>
        <w:t>Čl. II.</w:t>
      </w:r>
    </w:p>
    <w:p w:rsidR="00BC14BB" w:rsidRPr="00BC14BB" w:rsidRDefault="00BC14BB" w:rsidP="00E859A4">
      <w:pPr>
        <w:numPr>
          <w:ilvl w:val="0"/>
          <w:numId w:val="25"/>
        </w:numPr>
        <w:tabs>
          <w:tab w:val="clear" w:pos="1080"/>
          <w:tab w:val="left" w:pos="426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Povinný</w:t>
      </w:r>
      <w:r w:rsidR="00E859A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zatěžuje části služebn</w:t>
      </w:r>
      <w:r w:rsidR="00731631">
        <w:rPr>
          <w:rFonts w:ascii="Arial" w:hAnsi="Arial" w:cs="Arial"/>
          <w:iCs/>
          <w:sz w:val="22"/>
          <w:szCs w:val="22"/>
        </w:rPr>
        <w:t>ý</w:t>
      </w:r>
      <w:r>
        <w:rPr>
          <w:rFonts w:ascii="Arial" w:hAnsi="Arial" w:cs="Arial"/>
          <w:iCs/>
          <w:sz w:val="22"/>
          <w:szCs w:val="22"/>
        </w:rPr>
        <w:t>ch pozemků parcelního č. 197</w:t>
      </w:r>
      <w:r w:rsidR="003C3A1F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 xml:space="preserve">/1, 1976/5, 1976/6, 1980/1, 4426/1 a 4431 </w:t>
      </w:r>
      <w:r w:rsidR="003C3A1F">
        <w:rPr>
          <w:rFonts w:ascii="Arial" w:hAnsi="Arial" w:cs="Arial"/>
          <w:iCs/>
          <w:sz w:val="22"/>
          <w:szCs w:val="22"/>
        </w:rPr>
        <w:t>v </w:t>
      </w:r>
      <w:proofErr w:type="spellStart"/>
      <w:r w:rsidR="003C3A1F">
        <w:rPr>
          <w:rFonts w:ascii="Arial" w:hAnsi="Arial" w:cs="Arial"/>
          <w:iCs/>
          <w:sz w:val="22"/>
          <w:szCs w:val="22"/>
        </w:rPr>
        <w:t>k.ú</w:t>
      </w:r>
      <w:proofErr w:type="spellEnd"/>
      <w:r w:rsidR="003C3A1F">
        <w:rPr>
          <w:rFonts w:ascii="Arial" w:hAnsi="Arial" w:cs="Arial"/>
          <w:iCs/>
          <w:sz w:val="22"/>
          <w:szCs w:val="22"/>
        </w:rPr>
        <w:t xml:space="preserve">. Teplice </w:t>
      </w:r>
      <w:r>
        <w:rPr>
          <w:rFonts w:ascii="Arial" w:hAnsi="Arial" w:cs="Arial"/>
          <w:iCs/>
          <w:sz w:val="22"/>
          <w:szCs w:val="22"/>
        </w:rPr>
        <w:t>uvedených v čl. I. Odst. 1 této smlouvy</w:t>
      </w:r>
    </w:p>
    <w:p w:rsidR="00E859A4" w:rsidRPr="006C0E92" w:rsidRDefault="00A76A84" w:rsidP="00BD149A">
      <w:pPr>
        <w:pStyle w:val="Odstavecseseznamem"/>
        <w:numPr>
          <w:ilvl w:val="0"/>
          <w:numId w:val="33"/>
        </w:numPr>
        <w:tabs>
          <w:tab w:val="left" w:pos="426"/>
        </w:tabs>
        <w:spacing w:before="120"/>
        <w:ind w:left="426" w:hanging="283"/>
        <w:jc w:val="both"/>
        <w:rPr>
          <w:rFonts w:ascii="Arial" w:hAnsi="Arial" w:cs="Arial"/>
          <w:iCs/>
          <w:sz w:val="22"/>
          <w:szCs w:val="22"/>
        </w:rPr>
      </w:pPr>
      <w:r w:rsidRPr="006C0E92">
        <w:rPr>
          <w:rFonts w:ascii="Arial" w:hAnsi="Arial" w:cs="Arial"/>
          <w:iCs/>
          <w:sz w:val="22"/>
          <w:szCs w:val="22"/>
        </w:rPr>
        <w:t>v</w:t>
      </w:r>
      <w:r w:rsidR="00BC14BB" w:rsidRPr="006C0E92">
        <w:rPr>
          <w:rFonts w:ascii="Arial" w:hAnsi="Arial" w:cs="Arial"/>
          <w:iCs/>
          <w:sz w:val="22"/>
          <w:szCs w:val="22"/>
        </w:rPr>
        <w:t xml:space="preserve"> rozsahu dle GP č. 5354-530/2017 </w:t>
      </w:r>
      <w:r w:rsidR="00E859A4" w:rsidRPr="006C0E92">
        <w:rPr>
          <w:rFonts w:ascii="Arial" w:hAnsi="Arial" w:cs="Arial"/>
          <w:iCs/>
          <w:sz w:val="22"/>
          <w:szCs w:val="22"/>
        </w:rPr>
        <w:t>zřizuje ke služebn</w:t>
      </w:r>
      <w:r w:rsidR="002A1E55">
        <w:rPr>
          <w:rFonts w:ascii="Arial" w:hAnsi="Arial" w:cs="Arial"/>
          <w:iCs/>
          <w:sz w:val="22"/>
          <w:szCs w:val="22"/>
        </w:rPr>
        <w:t>ý</w:t>
      </w:r>
      <w:r w:rsidR="00BC14BB" w:rsidRPr="006C0E92">
        <w:rPr>
          <w:rFonts w:ascii="Arial" w:hAnsi="Arial" w:cs="Arial"/>
          <w:iCs/>
          <w:sz w:val="22"/>
          <w:szCs w:val="22"/>
        </w:rPr>
        <w:t>m</w:t>
      </w:r>
      <w:r w:rsidR="00E859A4" w:rsidRPr="006C0E92">
        <w:rPr>
          <w:rFonts w:ascii="Arial" w:hAnsi="Arial" w:cs="Arial"/>
          <w:iCs/>
          <w:sz w:val="22"/>
          <w:szCs w:val="22"/>
        </w:rPr>
        <w:t xml:space="preserve"> pozemk</w:t>
      </w:r>
      <w:r w:rsidR="00D44A7F" w:rsidRPr="006C0E92">
        <w:rPr>
          <w:rFonts w:ascii="Arial" w:hAnsi="Arial" w:cs="Arial"/>
          <w:iCs/>
          <w:sz w:val="22"/>
          <w:szCs w:val="22"/>
        </w:rPr>
        <w:t>ů</w:t>
      </w:r>
      <w:r w:rsidR="00BC14BB" w:rsidRPr="006C0E92">
        <w:rPr>
          <w:rFonts w:ascii="Arial" w:hAnsi="Arial" w:cs="Arial"/>
          <w:iCs/>
          <w:sz w:val="22"/>
          <w:szCs w:val="22"/>
        </w:rPr>
        <w:t>m</w:t>
      </w:r>
      <w:r w:rsidR="00E859A4" w:rsidRPr="006C0E92">
        <w:rPr>
          <w:rFonts w:ascii="Arial" w:hAnsi="Arial" w:cs="Arial"/>
          <w:iCs/>
          <w:sz w:val="22"/>
          <w:szCs w:val="22"/>
        </w:rPr>
        <w:t xml:space="preserve"> ve prospěch oprávněného </w:t>
      </w:r>
      <w:r w:rsidR="00E859A4" w:rsidRPr="006C0E92">
        <w:rPr>
          <w:rFonts w:ascii="Arial" w:hAnsi="Arial" w:cs="Arial"/>
          <w:b/>
          <w:iCs/>
          <w:sz w:val="22"/>
          <w:szCs w:val="22"/>
        </w:rPr>
        <w:t>služebnost inženýrské sítě</w:t>
      </w:r>
      <w:r w:rsidRPr="006C0E92">
        <w:rPr>
          <w:rFonts w:ascii="Arial" w:hAnsi="Arial" w:cs="Arial"/>
          <w:b/>
          <w:iCs/>
          <w:sz w:val="22"/>
          <w:szCs w:val="22"/>
        </w:rPr>
        <w:t xml:space="preserve"> – právo </w:t>
      </w:r>
      <w:r w:rsidR="006C0E92">
        <w:rPr>
          <w:rFonts w:ascii="Arial" w:hAnsi="Arial" w:cs="Arial"/>
          <w:b/>
          <w:iCs/>
          <w:sz w:val="22"/>
          <w:szCs w:val="22"/>
        </w:rPr>
        <w:t>zřízení, provozování splaškové kanalizace (DN 150), jakož i vstup a vjezd oprávněného na předmětné nemovitosti za účelem oprav a údržby stavby.</w:t>
      </w:r>
      <w:r w:rsidR="006C0E92" w:rsidRPr="006C0E92">
        <w:rPr>
          <w:rFonts w:ascii="Arial" w:hAnsi="Arial" w:cs="Arial"/>
          <w:sz w:val="22"/>
          <w:szCs w:val="22"/>
        </w:rPr>
        <w:t xml:space="preserve"> </w:t>
      </w:r>
      <w:r w:rsidR="00E859A4" w:rsidRPr="006C0E92">
        <w:rPr>
          <w:rFonts w:ascii="Arial" w:hAnsi="Arial" w:cs="Arial"/>
          <w:iCs/>
          <w:sz w:val="22"/>
          <w:szCs w:val="22"/>
        </w:rPr>
        <w:t>Služebn</w:t>
      </w:r>
      <w:r w:rsidR="006C0E92">
        <w:rPr>
          <w:rFonts w:ascii="Arial" w:hAnsi="Arial" w:cs="Arial"/>
          <w:iCs/>
          <w:sz w:val="22"/>
          <w:szCs w:val="22"/>
        </w:rPr>
        <w:t>í</w:t>
      </w:r>
      <w:r w:rsidR="00E859A4" w:rsidRPr="006C0E92">
        <w:rPr>
          <w:rFonts w:ascii="Arial" w:hAnsi="Arial" w:cs="Arial"/>
          <w:iCs/>
          <w:sz w:val="22"/>
          <w:szCs w:val="22"/>
        </w:rPr>
        <w:t xml:space="preserve"> pozemk</w:t>
      </w:r>
      <w:r w:rsidR="006C0E92">
        <w:rPr>
          <w:rFonts w:ascii="Arial" w:hAnsi="Arial" w:cs="Arial"/>
          <w:iCs/>
          <w:sz w:val="22"/>
          <w:szCs w:val="22"/>
        </w:rPr>
        <w:t>y</w:t>
      </w:r>
      <w:r w:rsidR="00E859A4" w:rsidRPr="006C0E92">
        <w:rPr>
          <w:rFonts w:ascii="Arial" w:hAnsi="Arial" w:cs="Arial"/>
          <w:iCs/>
          <w:sz w:val="22"/>
          <w:szCs w:val="22"/>
        </w:rPr>
        <w:t xml:space="preserve"> j</w:t>
      </w:r>
      <w:r w:rsidR="006C0E92">
        <w:rPr>
          <w:rFonts w:ascii="Arial" w:hAnsi="Arial" w:cs="Arial"/>
          <w:iCs/>
          <w:sz w:val="22"/>
          <w:szCs w:val="22"/>
        </w:rPr>
        <w:t xml:space="preserve">sou </w:t>
      </w:r>
      <w:r w:rsidR="00E859A4" w:rsidRPr="006C0E92">
        <w:rPr>
          <w:rFonts w:ascii="Arial" w:hAnsi="Arial" w:cs="Arial"/>
          <w:iCs/>
          <w:sz w:val="22"/>
          <w:szCs w:val="22"/>
        </w:rPr>
        <w:t>dotčen</w:t>
      </w:r>
      <w:r w:rsidR="006C0E92">
        <w:rPr>
          <w:rFonts w:ascii="Arial" w:hAnsi="Arial" w:cs="Arial"/>
          <w:iCs/>
          <w:sz w:val="22"/>
          <w:szCs w:val="22"/>
        </w:rPr>
        <w:t>i</w:t>
      </w:r>
      <w:r w:rsidR="00E859A4" w:rsidRPr="006C0E92">
        <w:rPr>
          <w:rFonts w:ascii="Arial" w:hAnsi="Arial" w:cs="Arial"/>
          <w:iCs/>
          <w:sz w:val="22"/>
          <w:szCs w:val="22"/>
        </w:rPr>
        <w:t xml:space="preserve"> v</w:t>
      </w:r>
      <w:r w:rsidR="00820303" w:rsidRPr="006C0E92">
        <w:rPr>
          <w:rFonts w:ascii="Arial" w:hAnsi="Arial" w:cs="Arial"/>
          <w:iCs/>
          <w:sz w:val="22"/>
          <w:szCs w:val="22"/>
        </w:rPr>
        <w:t> </w:t>
      </w:r>
      <w:r w:rsidR="00E859A4" w:rsidRPr="006C0E92">
        <w:rPr>
          <w:rFonts w:ascii="Arial" w:hAnsi="Arial" w:cs="Arial"/>
          <w:iCs/>
          <w:sz w:val="22"/>
          <w:szCs w:val="22"/>
        </w:rPr>
        <w:t>rozsahu</w:t>
      </w:r>
      <w:r w:rsidR="00820303" w:rsidRPr="006C0E92">
        <w:rPr>
          <w:rFonts w:ascii="Arial" w:hAnsi="Arial" w:cs="Arial"/>
          <w:iCs/>
          <w:sz w:val="22"/>
          <w:szCs w:val="22"/>
        </w:rPr>
        <w:t xml:space="preserve"> </w:t>
      </w:r>
      <w:r w:rsidR="006C0E92">
        <w:rPr>
          <w:rFonts w:ascii="Arial" w:hAnsi="Arial" w:cs="Arial"/>
          <w:iCs/>
          <w:sz w:val="22"/>
          <w:szCs w:val="22"/>
        </w:rPr>
        <w:t>253,22</w:t>
      </w:r>
      <w:r w:rsidR="00820303" w:rsidRPr="006C0E9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820303" w:rsidRPr="006C0E92">
        <w:rPr>
          <w:rFonts w:ascii="Arial" w:hAnsi="Arial" w:cs="Arial"/>
          <w:iCs/>
          <w:sz w:val="22"/>
          <w:szCs w:val="22"/>
        </w:rPr>
        <w:t>bm</w:t>
      </w:r>
      <w:proofErr w:type="spellEnd"/>
      <w:r w:rsidR="00E859A4" w:rsidRPr="006C0E92">
        <w:rPr>
          <w:rFonts w:ascii="Arial" w:hAnsi="Arial" w:cs="Arial"/>
          <w:iCs/>
          <w:sz w:val="22"/>
          <w:szCs w:val="22"/>
        </w:rPr>
        <w:t>.</w:t>
      </w:r>
    </w:p>
    <w:p w:rsidR="00E859A4" w:rsidRPr="009D7AE0" w:rsidRDefault="00E859A4" w:rsidP="00E859A4">
      <w:pPr>
        <w:numPr>
          <w:ilvl w:val="0"/>
          <w:numId w:val="25"/>
        </w:numPr>
        <w:tabs>
          <w:tab w:val="clear" w:pos="1080"/>
          <w:tab w:val="left" w:pos="426"/>
        </w:tabs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Služebnost inženýrské sítě</w:t>
      </w:r>
      <w:r w:rsidRPr="009D7AE0">
        <w:rPr>
          <w:rFonts w:ascii="Arial" w:hAnsi="Arial" w:cs="Arial"/>
          <w:iCs/>
          <w:sz w:val="22"/>
          <w:szCs w:val="22"/>
        </w:rPr>
        <w:t xml:space="preserve"> se zřizuje na dobu neurčitou a zavazuje i případné právní nástupce </w:t>
      </w:r>
      <w:r>
        <w:rPr>
          <w:rFonts w:ascii="Arial" w:hAnsi="Arial" w:cs="Arial"/>
          <w:iCs/>
          <w:sz w:val="22"/>
          <w:szCs w:val="22"/>
        </w:rPr>
        <w:t>p</w:t>
      </w:r>
      <w:r w:rsidRPr="009D7AE0">
        <w:rPr>
          <w:rFonts w:ascii="Arial" w:hAnsi="Arial" w:cs="Arial"/>
          <w:iCs/>
          <w:sz w:val="22"/>
          <w:szCs w:val="22"/>
        </w:rPr>
        <w:t>ovinného.</w:t>
      </w:r>
    </w:p>
    <w:p w:rsidR="00E859A4" w:rsidRPr="009D7AE0" w:rsidRDefault="00E859A4" w:rsidP="00E859A4">
      <w:pPr>
        <w:numPr>
          <w:ilvl w:val="0"/>
          <w:numId w:val="25"/>
        </w:numPr>
        <w:tabs>
          <w:tab w:val="clear" w:pos="1080"/>
          <w:tab w:val="left" w:pos="426"/>
        </w:tabs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D7AE0">
        <w:rPr>
          <w:rFonts w:ascii="Arial" w:hAnsi="Arial" w:cs="Arial"/>
          <w:iCs/>
          <w:sz w:val="22"/>
          <w:szCs w:val="22"/>
        </w:rPr>
        <w:t>Oprávněný práva odpovídající</w:t>
      </w:r>
      <w:r>
        <w:rPr>
          <w:rFonts w:ascii="Arial" w:hAnsi="Arial" w:cs="Arial"/>
          <w:iCs/>
          <w:sz w:val="22"/>
          <w:szCs w:val="22"/>
        </w:rPr>
        <w:t xml:space="preserve"> služebnosti inženýrské sítě</w:t>
      </w:r>
      <w:r w:rsidRPr="009D7AE0">
        <w:rPr>
          <w:rFonts w:ascii="Arial" w:hAnsi="Arial" w:cs="Arial"/>
          <w:iCs/>
          <w:sz w:val="22"/>
          <w:szCs w:val="22"/>
        </w:rPr>
        <w:t xml:space="preserve"> přijímá.</w:t>
      </w:r>
    </w:p>
    <w:p w:rsidR="00E859A4" w:rsidRDefault="00E859A4" w:rsidP="00E859A4">
      <w:pPr>
        <w:rPr>
          <w:rFonts w:ascii="Arial" w:hAnsi="Arial" w:cs="Arial"/>
          <w:iCs/>
        </w:rPr>
      </w:pPr>
    </w:p>
    <w:p w:rsidR="00E859A4" w:rsidRPr="002308B9" w:rsidRDefault="00E859A4" w:rsidP="00E859A4">
      <w:pPr>
        <w:rPr>
          <w:rFonts w:ascii="Arial" w:hAnsi="Arial" w:cs="Arial"/>
          <w:iCs/>
        </w:rPr>
      </w:pPr>
    </w:p>
    <w:p w:rsidR="00D546C2" w:rsidRDefault="00D546C2" w:rsidP="00E859A4">
      <w:pPr>
        <w:jc w:val="center"/>
        <w:rPr>
          <w:rFonts w:ascii="Arial" w:hAnsi="Arial" w:cs="Arial"/>
          <w:b/>
          <w:iCs/>
        </w:rPr>
      </w:pPr>
    </w:p>
    <w:p w:rsidR="00E859A4" w:rsidRPr="004A5DF9" w:rsidRDefault="00E859A4" w:rsidP="00E859A4">
      <w:pPr>
        <w:jc w:val="center"/>
        <w:rPr>
          <w:rFonts w:ascii="Arial" w:hAnsi="Arial" w:cs="Arial"/>
          <w:b/>
          <w:iCs/>
        </w:rPr>
      </w:pPr>
      <w:r w:rsidRPr="004A5DF9">
        <w:rPr>
          <w:rFonts w:ascii="Arial" w:hAnsi="Arial" w:cs="Arial"/>
          <w:b/>
          <w:iCs/>
        </w:rPr>
        <w:t>Čl. III.</w:t>
      </w:r>
    </w:p>
    <w:p w:rsidR="007939F6" w:rsidRPr="00973EE0" w:rsidRDefault="00E859A4" w:rsidP="007939F6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F2A6B">
        <w:rPr>
          <w:rFonts w:ascii="Arial" w:hAnsi="Arial" w:cs="Arial"/>
          <w:color w:val="000000"/>
          <w:sz w:val="22"/>
          <w:szCs w:val="22"/>
        </w:rPr>
        <w:t xml:space="preserve">Služebnost specifikovaná v článku II. odst. 1 této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F2A6B">
        <w:rPr>
          <w:rFonts w:ascii="Arial" w:hAnsi="Arial" w:cs="Arial"/>
          <w:color w:val="000000"/>
          <w:sz w:val="22"/>
          <w:szCs w:val="22"/>
        </w:rPr>
        <w:t xml:space="preserve">mlouvy se zřizuje úplatně, a to dle dohody smluvních stran za jednorázovou částku </w:t>
      </w:r>
      <w:r w:rsidR="00D4086B" w:rsidRPr="00114834">
        <w:rPr>
          <w:rFonts w:ascii="Arial" w:hAnsi="Arial" w:cs="Arial"/>
          <w:color w:val="000000"/>
          <w:sz w:val="22"/>
          <w:szCs w:val="22"/>
        </w:rPr>
        <w:t>126.610</w:t>
      </w:r>
      <w:r w:rsidRPr="00114834">
        <w:rPr>
          <w:rFonts w:ascii="Arial" w:hAnsi="Arial" w:cs="Arial"/>
          <w:color w:val="000000"/>
          <w:sz w:val="22"/>
          <w:szCs w:val="22"/>
        </w:rPr>
        <w:t>,- Kč</w:t>
      </w:r>
      <w:r w:rsidRPr="00EF2A6B">
        <w:rPr>
          <w:rFonts w:ascii="Arial" w:hAnsi="Arial" w:cs="Arial"/>
          <w:color w:val="000000"/>
          <w:sz w:val="22"/>
          <w:szCs w:val="22"/>
        </w:rPr>
        <w:t xml:space="preserve"> + DPH</w:t>
      </w:r>
      <w:r w:rsidR="00114834">
        <w:rPr>
          <w:rFonts w:ascii="Arial" w:hAnsi="Arial" w:cs="Arial"/>
          <w:color w:val="000000"/>
          <w:sz w:val="22"/>
          <w:szCs w:val="22"/>
        </w:rPr>
        <w:t xml:space="preserve">, tj. celkem </w:t>
      </w:r>
      <w:r w:rsidR="00114834" w:rsidRPr="00114834">
        <w:rPr>
          <w:rFonts w:ascii="Arial" w:hAnsi="Arial" w:cs="Arial"/>
          <w:b/>
          <w:color w:val="000000"/>
          <w:sz w:val="22"/>
          <w:szCs w:val="22"/>
        </w:rPr>
        <w:t>153.198,-- Kč</w:t>
      </w:r>
      <w:r w:rsidR="0011483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114834">
        <w:rPr>
          <w:rFonts w:ascii="Arial" w:hAnsi="Arial" w:cs="Arial"/>
          <w:color w:val="000000"/>
          <w:sz w:val="22"/>
          <w:szCs w:val="22"/>
        </w:rPr>
        <w:t>stopadesát</w:t>
      </w:r>
      <w:proofErr w:type="spellEnd"/>
      <w:r w:rsidR="001148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834">
        <w:rPr>
          <w:rFonts w:ascii="Arial" w:hAnsi="Arial" w:cs="Arial"/>
          <w:color w:val="000000"/>
          <w:sz w:val="22"/>
          <w:szCs w:val="22"/>
        </w:rPr>
        <w:t>třitisíc</w:t>
      </w:r>
      <w:r w:rsidR="007231EC">
        <w:rPr>
          <w:rFonts w:ascii="Arial" w:hAnsi="Arial" w:cs="Arial"/>
          <w:color w:val="000000"/>
          <w:sz w:val="22"/>
          <w:szCs w:val="22"/>
        </w:rPr>
        <w:t>ejedno</w:t>
      </w:r>
      <w:r w:rsidR="00114834">
        <w:rPr>
          <w:rFonts w:ascii="Arial" w:hAnsi="Arial" w:cs="Arial"/>
          <w:color w:val="000000"/>
          <w:sz w:val="22"/>
          <w:szCs w:val="22"/>
        </w:rPr>
        <w:t>stodevadesátosm</w:t>
      </w:r>
      <w:proofErr w:type="spellEnd"/>
      <w:r w:rsidR="001148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834">
        <w:rPr>
          <w:rFonts w:ascii="Arial" w:hAnsi="Arial" w:cs="Arial"/>
          <w:color w:val="000000"/>
          <w:sz w:val="22"/>
          <w:szCs w:val="22"/>
        </w:rPr>
        <w:t>korunčeských</w:t>
      </w:r>
      <w:proofErr w:type="spellEnd"/>
      <w:r w:rsidR="007939F6">
        <w:rPr>
          <w:rFonts w:ascii="Arial" w:hAnsi="Arial" w:cs="Arial"/>
          <w:color w:val="000000"/>
          <w:sz w:val="22"/>
          <w:szCs w:val="22"/>
        </w:rPr>
        <w:t>) a</w:t>
      </w:r>
      <w:r w:rsidR="007939F6" w:rsidRPr="00973EE0">
        <w:rPr>
          <w:rFonts w:ascii="Arial" w:hAnsi="Arial" w:cs="Arial"/>
          <w:color w:val="000000"/>
          <w:sz w:val="22"/>
          <w:szCs w:val="22"/>
        </w:rPr>
        <w:t xml:space="preserve"> byla uhrazena před podpisem smlouvy na účet č. 19-226501/0100 vedený u Komerční banky, a.s., pobočka Teplice.</w:t>
      </w:r>
    </w:p>
    <w:p w:rsidR="00E859A4" w:rsidRDefault="00E859A4" w:rsidP="00E859A4">
      <w:pPr>
        <w:pStyle w:val="Zkladntext"/>
        <w:spacing w:before="240"/>
        <w:rPr>
          <w:rFonts w:ascii="Arial" w:hAnsi="Arial" w:cs="Arial"/>
          <w:color w:val="000000"/>
          <w:sz w:val="22"/>
          <w:szCs w:val="22"/>
        </w:rPr>
      </w:pPr>
      <w:r w:rsidRPr="00EF2A6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59A4" w:rsidRPr="007231EC" w:rsidRDefault="00E859A4" w:rsidP="00E859A4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:rsidR="00D546C2" w:rsidRDefault="00D546C2" w:rsidP="00E859A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D546C2" w:rsidRDefault="00D546C2" w:rsidP="00E859A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859A4" w:rsidRPr="004A5DF9" w:rsidRDefault="00E859A4" w:rsidP="00E859A4">
      <w:pPr>
        <w:pStyle w:val="Zkladntext"/>
        <w:jc w:val="center"/>
        <w:rPr>
          <w:rFonts w:ascii="Arial" w:hAnsi="Arial" w:cs="Arial"/>
          <w:b/>
          <w:szCs w:val="24"/>
        </w:rPr>
      </w:pPr>
      <w:r w:rsidRPr="004A5DF9">
        <w:rPr>
          <w:rFonts w:ascii="Arial" w:hAnsi="Arial" w:cs="Arial"/>
          <w:b/>
          <w:szCs w:val="24"/>
        </w:rPr>
        <w:t>Čl. IV.</w:t>
      </w:r>
    </w:p>
    <w:p w:rsidR="00E859A4" w:rsidRPr="009D7AE0" w:rsidRDefault="00E859A4" w:rsidP="00E859A4">
      <w:pPr>
        <w:numPr>
          <w:ilvl w:val="0"/>
          <w:numId w:val="15"/>
        </w:numPr>
        <w:tabs>
          <w:tab w:val="clear" w:pos="54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7AE0">
        <w:rPr>
          <w:rFonts w:ascii="Arial" w:hAnsi="Arial" w:cs="Arial"/>
          <w:sz w:val="22"/>
          <w:szCs w:val="22"/>
        </w:rPr>
        <w:t xml:space="preserve">Oprávněný se zavazuje při realizaci práva </w:t>
      </w:r>
      <w:r>
        <w:rPr>
          <w:rFonts w:ascii="Arial" w:hAnsi="Arial" w:cs="Arial"/>
          <w:sz w:val="22"/>
          <w:szCs w:val="22"/>
        </w:rPr>
        <w:t>služebnosti inženýrské sítě</w:t>
      </w:r>
      <w:r w:rsidRPr="009D7AE0">
        <w:rPr>
          <w:rFonts w:ascii="Arial" w:hAnsi="Arial" w:cs="Arial"/>
          <w:sz w:val="22"/>
          <w:szCs w:val="22"/>
        </w:rPr>
        <w:t xml:space="preserve"> užívat </w:t>
      </w:r>
      <w:r>
        <w:rPr>
          <w:rFonts w:ascii="Arial" w:hAnsi="Arial" w:cs="Arial"/>
          <w:sz w:val="22"/>
          <w:szCs w:val="22"/>
        </w:rPr>
        <w:t>služebný pozemek</w:t>
      </w:r>
      <w:r w:rsidRPr="009D7AE0">
        <w:rPr>
          <w:rFonts w:ascii="Arial" w:hAnsi="Arial" w:cs="Arial"/>
          <w:sz w:val="22"/>
          <w:szCs w:val="22"/>
        </w:rPr>
        <w:t xml:space="preserve"> tak, aby zabránil jakýmkoli zbytečným škodám na majetku </w:t>
      </w:r>
      <w:r>
        <w:rPr>
          <w:rFonts w:ascii="Arial" w:hAnsi="Arial" w:cs="Arial"/>
          <w:sz w:val="22"/>
          <w:szCs w:val="22"/>
        </w:rPr>
        <w:t>vlastníka pozemku</w:t>
      </w:r>
      <w:r w:rsidRPr="009D7AE0">
        <w:rPr>
          <w:rFonts w:ascii="Arial" w:hAnsi="Arial" w:cs="Arial"/>
          <w:sz w:val="22"/>
          <w:szCs w:val="22"/>
        </w:rPr>
        <w:t>.</w:t>
      </w:r>
    </w:p>
    <w:p w:rsidR="00E859A4" w:rsidRPr="008D0BB6" w:rsidRDefault="00E859A4" w:rsidP="00E859A4">
      <w:pPr>
        <w:widowControl w:val="0"/>
        <w:numPr>
          <w:ilvl w:val="0"/>
          <w:numId w:val="15"/>
        </w:numPr>
        <w:tabs>
          <w:tab w:val="clear" w:pos="540"/>
          <w:tab w:val="num" w:pos="360"/>
        </w:tabs>
        <w:autoSpaceDE w:val="0"/>
        <w:autoSpaceDN w:val="0"/>
        <w:adjustRightInd w:val="0"/>
        <w:spacing w:before="120" w:line="240" w:lineRule="atLeast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0BB6">
        <w:rPr>
          <w:rFonts w:ascii="Arial" w:hAnsi="Arial" w:cs="Arial"/>
          <w:sz w:val="22"/>
          <w:szCs w:val="22"/>
        </w:rPr>
        <w:t xml:space="preserve">Oprávněný </w:t>
      </w:r>
      <w:r w:rsidRPr="008D0BB6">
        <w:rPr>
          <w:rFonts w:ascii="Arial" w:hAnsi="Arial" w:cs="Arial"/>
          <w:color w:val="000000"/>
          <w:sz w:val="22"/>
          <w:szCs w:val="22"/>
        </w:rPr>
        <w:t>nebo oprávněn</w:t>
      </w:r>
      <w:r>
        <w:rPr>
          <w:rFonts w:ascii="Arial" w:hAnsi="Arial" w:cs="Arial"/>
          <w:color w:val="000000"/>
          <w:sz w:val="22"/>
          <w:szCs w:val="22"/>
        </w:rPr>
        <w:t>ým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 zmocněný provozovatel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nženýrské sítě bude vždy jakoukoliv </w:t>
      </w:r>
      <w:r w:rsidRPr="008D0BB6">
        <w:rPr>
          <w:rFonts w:ascii="Arial" w:hAnsi="Arial" w:cs="Arial"/>
          <w:color w:val="000000"/>
          <w:sz w:val="22"/>
          <w:szCs w:val="22"/>
        </w:rPr>
        <w:lastRenderedPageBreak/>
        <w:t xml:space="preserve">prohlídku, údržbu, opravu nebo havárii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nženýrské sítě provádět s řádnou péčí a vždy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lužebný pozemek uvede na vlastní náklad do předešlého stavu s tím, že případnou škodu spojenou s prohlídkou, údržbou, opravou nebo havárií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nženýrské sítě </w:t>
      </w:r>
      <w:r>
        <w:rPr>
          <w:rFonts w:ascii="Arial" w:hAnsi="Arial" w:cs="Arial"/>
          <w:color w:val="000000"/>
          <w:sz w:val="22"/>
          <w:szCs w:val="22"/>
        </w:rPr>
        <w:t>vlastníkovi pozemku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 uhradí. Nesnese-li záležitost při náhlém poškození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8D0BB6">
        <w:rPr>
          <w:rFonts w:ascii="Arial" w:hAnsi="Arial" w:cs="Arial"/>
          <w:color w:val="000000"/>
          <w:sz w:val="22"/>
          <w:szCs w:val="22"/>
        </w:rPr>
        <w:t>nženýrské sítě odkladu, obstará její opravu oprávněn</w:t>
      </w:r>
      <w:r>
        <w:rPr>
          <w:rFonts w:ascii="Arial" w:hAnsi="Arial" w:cs="Arial"/>
          <w:color w:val="000000"/>
          <w:sz w:val="22"/>
          <w:szCs w:val="22"/>
        </w:rPr>
        <w:t>ý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 nebo oprávněn</w:t>
      </w:r>
      <w:r>
        <w:rPr>
          <w:rFonts w:ascii="Arial" w:hAnsi="Arial" w:cs="Arial"/>
          <w:color w:val="000000"/>
          <w:sz w:val="22"/>
          <w:szCs w:val="22"/>
        </w:rPr>
        <w:t>ým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 zmocněný provozovatel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nženýrské sítě i bez předchozího projednání; </w:t>
      </w:r>
      <w:r>
        <w:rPr>
          <w:rFonts w:ascii="Arial" w:hAnsi="Arial" w:cs="Arial"/>
          <w:color w:val="000000"/>
          <w:sz w:val="22"/>
          <w:szCs w:val="22"/>
        </w:rPr>
        <w:t>kontaktní osobě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vlastníka pozemku </w:t>
      </w:r>
      <w:r w:rsidRPr="008D0BB6">
        <w:rPr>
          <w:rFonts w:ascii="Arial" w:hAnsi="Arial" w:cs="Arial"/>
          <w:color w:val="000000"/>
          <w:sz w:val="22"/>
          <w:szCs w:val="22"/>
        </w:rPr>
        <w:t>však neprodleně oznámí provádění opravy, její místo označí a zabezpečí</w:t>
      </w:r>
      <w:r w:rsidRPr="008D0BB6">
        <w:rPr>
          <w:rFonts w:ascii="Arial" w:hAnsi="Arial" w:cs="Arial"/>
          <w:sz w:val="22"/>
          <w:szCs w:val="22"/>
        </w:rPr>
        <w:t xml:space="preserve">. </w:t>
      </w:r>
    </w:p>
    <w:p w:rsidR="00E859A4" w:rsidRPr="008D0BB6" w:rsidRDefault="00E859A4" w:rsidP="00E859A4">
      <w:pPr>
        <w:widowControl w:val="0"/>
        <w:numPr>
          <w:ilvl w:val="0"/>
          <w:numId w:val="15"/>
        </w:numPr>
        <w:tabs>
          <w:tab w:val="clear" w:pos="540"/>
          <w:tab w:val="num" w:pos="360"/>
        </w:tabs>
        <w:autoSpaceDE w:val="0"/>
        <w:autoSpaceDN w:val="0"/>
        <w:adjustRightInd w:val="0"/>
        <w:spacing w:before="120" w:line="240" w:lineRule="atLeast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0BB6">
        <w:rPr>
          <w:rFonts w:ascii="Arial" w:hAnsi="Arial" w:cs="Arial"/>
          <w:sz w:val="22"/>
          <w:szCs w:val="22"/>
        </w:rPr>
        <w:t xml:space="preserve">Vlastník pozemku </w:t>
      </w:r>
      <w:r w:rsidRPr="008D0BB6">
        <w:rPr>
          <w:rFonts w:ascii="Arial" w:hAnsi="Arial" w:cs="Arial"/>
          <w:color w:val="000000"/>
          <w:sz w:val="22"/>
          <w:szCs w:val="22"/>
        </w:rPr>
        <w:t>se z</w:t>
      </w:r>
      <w:r>
        <w:rPr>
          <w:rFonts w:ascii="Arial" w:hAnsi="Arial" w:cs="Arial"/>
          <w:color w:val="000000"/>
          <w:sz w:val="22"/>
          <w:szCs w:val="22"/>
        </w:rPr>
        <w:t>drží všeho, co vede k ohrožení i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nženýrské sítě, zejména pak se zdrží stavební činnosti a výsadby stromů na </w:t>
      </w:r>
      <w:r>
        <w:rPr>
          <w:rFonts w:ascii="Arial" w:hAnsi="Arial" w:cs="Arial"/>
          <w:color w:val="000000"/>
          <w:sz w:val="22"/>
          <w:szCs w:val="22"/>
        </w:rPr>
        <w:t>části s</w:t>
      </w:r>
      <w:r w:rsidRPr="008D0BB6">
        <w:rPr>
          <w:rFonts w:ascii="Arial" w:hAnsi="Arial" w:cs="Arial"/>
          <w:color w:val="000000"/>
          <w:sz w:val="22"/>
          <w:szCs w:val="22"/>
        </w:rPr>
        <w:t>lužebné</w:t>
      </w:r>
      <w:r>
        <w:rPr>
          <w:rFonts w:ascii="Arial" w:hAnsi="Arial" w:cs="Arial"/>
          <w:color w:val="000000"/>
          <w:sz w:val="22"/>
          <w:szCs w:val="22"/>
        </w:rPr>
        <w:t>ho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 pozemku</w:t>
      </w:r>
      <w:r>
        <w:rPr>
          <w:rFonts w:ascii="Arial" w:hAnsi="Arial" w:cs="Arial"/>
          <w:color w:val="000000"/>
          <w:sz w:val="22"/>
          <w:szCs w:val="22"/>
        </w:rPr>
        <w:t>, kde je umístěna inženýrská síť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 a je-li to s ní předem projednáno,</w:t>
      </w:r>
      <w:r w:rsidRPr="008D0B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umožní oprávněné osobě nebo oprávněnou osobou zmocněnému provozovateli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nženýrské sítě vstup a vjezd na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lužebný pozemek po nezbytnou dobu a v nutném rozsahu za účelem prohlídky, údržby, opravy nebo odstranění havárií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8D0BB6">
        <w:rPr>
          <w:rFonts w:ascii="Arial" w:hAnsi="Arial" w:cs="Arial"/>
          <w:color w:val="000000"/>
          <w:sz w:val="22"/>
          <w:szCs w:val="22"/>
        </w:rPr>
        <w:t xml:space="preserve">nženýrské sítě.   </w:t>
      </w:r>
    </w:p>
    <w:p w:rsidR="00E859A4" w:rsidRDefault="00E859A4" w:rsidP="00E859A4">
      <w:pPr>
        <w:pStyle w:val="Zkladntext"/>
        <w:jc w:val="left"/>
        <w:rPr>
          <w:rFonts w:ascii="Arial" w:hAnsi="Arial" w:cs="Arial"/>
          <w:b/>
          <w:szCs w:val="24"/>
        </w:rPr>
      </w:pPr>
    </w:p>
    <w:p w:rsidR="00E859A4" w:rsidRPr="004A5DF9" w:rsidRDefault="00E859A4" w:rsidP="00E859A4">
      <w:pPr>
        <w:pStyle w:val="Zkladntext"/>
        <w:jc w:val="left"/>
        <w:rPr>
          <w:rFonts w:ascii="Arial" w:hAnsi="Arial" w:cs="Arial"/>
          <w:b/>
          <w:szCs w:val="24"/>
        </w:rPr>
      </w:pPr>
    </w:p>
    <w:p w:rsidR="00E859A4" w:rsidRPr="009E064A" w:rsidRDefault="00E859A4" w:rsidP="00E859A4">
      <w:pPr>
        <w:pStyle w:val="Zkladntext"/>
        <w:jc w:val="center"/>
        <w:rPr>
          <w:rFonts w:ascii="Arial" w:hAnsi="Arial" w:cs="Arial"/>
          <w:b/>
          <w:szCs w:val="24"/>
        </w:rPr>
      </w:pPr>
      <w:r w:rsidRPr="004A5DF9">
        <w:rPr>
          <w:rFonts w:ascii="Arial" w:hAnsi="Arial" w:cs="Arial"/>
          <w:b/>
          <w:szCs w:val="24"/>
        </w:rPr>
        <w:t>Čl. V.</w:t>
      </w:r>
    </w:p>
    <w:p w:rsidR="00E859A4" w:rsidRPr="00973EE0" w:rsidRDefault="003838B8" w:rsidP="00E859A4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73EE0">
        <w:rPr>
          <w:rFonts w:ascii="Arial" w:hAnsi="Arial" w:cs="Arial"/>
          <w:sz w:val="22"/>
          <w:szCs w:val="22"/>
        </w:rPr>
        <w:t>Povinný</w:t>
      </w:r>
      <w:r w:rsidR="00E859A4" w:rsidRPr="00973EE0">
        <w:rPr>
          <w:rFonts w:ascii="Arial" w:hAnsi="Arial" w:cs="Arial"/>
          <w:sz w:val="22"/>
          <w:szCs w:val="22"/>
        </w:rPr>
        <w:t xml:space="preserve"> tímto potvrzuje, že o uzavření této smlouvy bylo rozhodnuto usnesením </w:t>
      </w:r>
      <w:r w:rsidR="00202DC1" w:rsidRPr="00973EE0">
        <w:rPr>
          <w:rFonts w:ascii="Arial" w:hAnsi="Arial" w:cs="Arial"/>
          <w:sz w:val="22"/>
          <w:szCs w:val="22"/>
        </w:rPr>
        <w:t>Rady</w:t>
      </w:r>
      <w:r w:rsidR="00D94476" w:rsidRPr="00973EE0">
        <w:rPr>
          <w:rFonts w:ascii="Arial" w:hAnsi="Arial" w:cs="Arial"/>
          <w:sz w:val="22"/>
          <w:szCs w:val="22"/>
        </w:rPr>
        <w:t xml:space="preserve"> města Teplice </w:t>
      </w:r>
      <w:r w:rsidR="00E859A4" w:rsidRPr="00973EE0">
        <w:rPr>
          <w:rFonts w:ascii="Arial" w:hAnsi="Arial" w:cs="Arial"/>
          <w:sz w:val="22"/>
          <w:szCs w:val="22"/>
        </w:rPr>
        <w:t xml:space="preserve"> č. </w:t>
      </w:r>
      <w:r w:rsidR="007231EC" w:rsidRPr="00973EE0">
        <w:rPr>
          <w:rFonts w:ascii="Arial" w:hAnsi="Arial" w:cs="Arial"/>
          <w:sz w:val="22"/>
          <w:szCs w:val="22"/>
        </w:rPr>
        <w:t>150/16</w:t>
      </w:r>
      <w:r w:rsidR="00E859A4" w:rsidRPr="00973EE0">
        <w:rPr>
          <w:rFonts w:ascii="Arial" w:hAnsi="Arial" w:cs="Arial"/>
          <w:sz w:val="22"/>
          <w:szCs w:val="22"/>
        </w:rPr>
        <w:t xml:space="preserve"> ze dne </w:t>
      </w:r>
      <w:r w:rsidR="007231EC" w:rsidRPr="00973EE0">
        <w:rPr>
          <w:rFonts w:ascii="Arial" w:hAnsi="Arial" w:cs="Arial"/>
          <w:sz w:val="22"/>
          <w:szCs w:val="22"/>
        </w:rPr>
        <w:t>19.2.2016 ve znění usn</w:t>
      </w:r>
      <w:r w:rsidR="00D94476" w:rsidRPr="00973EE0">
        <w:rPr>
          <w:rFonts w:ascii="Arial" w:hAnsi="Arial" w:cs="Arial"/>
          <w:sz w:val="22"/>
          <w:szCs w:val="22"/>
        </w:rPr>
        <w:t>esení Rady města Teplice č. 0</w:t>
      </w:r>
      <w:r w:rsidR="007A3962">
        <w:rPr>
          <w:rFonts w:ascii="Arial" w:hAnsi="Arial" w:cs="Arial"/>
          <w:sz w:val="22"/>
          <w:szCs w:val="22"/>
        </w:rPr>
        <w:t>148</w:t>
      </w:r>
      <w:r w:rsidR="00D94476" w:rsidRPr="00973EE0">
        <w:rPr>
          <w:rFonts w:ascii="Arial" w:hAnsi="Arial" w:cs="Arial"/>
          <w:sz w:val="22"/>
          <w:szCs w:val="22"/>
        </w:rPr>
        <w:t>/19 ze dne 15.2.2019</w:t>
      </w:r>
      <w:r w:rsidR="00E859A4" w:rsidRPr="00973EE0">
        <w:rPr>
          <w:rFonts w:ascii="Arial" w:hAnsi="Arial" w:cs="Arial"/>
          <w:sz w:val="22"/>
          <w:szCs w:val="22"/>
        </w:rPr>
        <w:t>.</w:t>
      </w:r>
    </w:p>
    <w:p w:rsidR="003838B8" w:rsidRDefault="003838B8" w:rsidP="00E859A4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</w:t>
      </w:r>
      <w:r w:rsidRPr="00F715D0">
        <w:rPr>
          <w:rFonts w:ascii="Arial" w:hAnsi="Arial" w:cs="Arial"/>
          <w:sz w:val="22"/>
          <w:szCs w:val="22"/>
        </w:rPr>
        <w:t xml:space="preserve"> tímto potvrzuje, že o uzavření této smlouvy bylo rozhodnuto usnesením Rady Ústeckého kraje č. </w:t>
      </w:r>
      <w:r w:rsidR="007A3962">
        <w:rPr>
          <w:rFonts w:ascii="Arial" w:hAnsi="Arial" w:cs="Arial"/>
          <w:sz w:val="22"/>
          <w:szCs w:val="22"/>
        </w:rPr>
        <w:t xml:space="preserve">144/64R/2019 </w:t>
      </w:r>
      <w:r w:rsidRPr="00F715D0">
        <w:rPr>
          <w:rFonts w:ascii="Arial" w:hAnsi="Arial" w:cs="Arial"/>
          <w:sz w:val="22"/>
          <w:szCs w:val="22"/>
        </w:rPr>
        <w:t xml:space="preserve">ze dne </w:t>
      </w:r>
      <w:r w:rsidR="007A3962">
        <w:rPr>
          <w:rFonts w:ascii="Arial" w:hAnsi="Arial" w:cs="Arial"/>
          <w:sz w:val="22"/>
          <w:szCs w:val="22"/>
        </w:rPr>
        <w:t>27.3.2019</w:t>
      </w:r>
      <w:r w:rsidRPr="00F715D0">
        <w:rPr>
          <w:rFonts w:ascii="Arial" w:hAnsi="Arial" w:cs="Arial"/>
          <w:sz w:val="22"/>
          <w:szCs w:val="22"/>
        </w:rPr>
        <w:t>.</w:t>
      </w:r>
    </w:p>
    <w:p w:rsidR="00E859A4" w:rsidRPr="009D7AE0" w:rsidRDefault="00E859A4" w:rsidP="00E859A4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/>
        <w:ind w:left="426" w:hanging="425"/>
        <w:jc w:val="both"/>
        <w:rPr>
          <w:rFonts w:ascii="Arial" w:hAnsi="Arial" w:cs="Arial"/>
          <w:sz w:val="22"/>
          <w:szCs w:val="22"/>
        </w:rPr>
      </w:pPr>
      <w:r w:rsidRPr="009D7AE0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:rsidR="00E859A4" w:rsidRPr="009D7AE0" w:rsidRDefault="00E859A4" w:rsidP="00E859A4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/>
        <w:ind w:left="426" w:hanging="425"/>
        <w:jc w:val="both"/>
        <w:rPr>
          <w:rFonts w:ascii="Arial" w:hAnsi="Arial" w:cs="Arial"/>
          <w:sz w:val="22"/>
          <w:szCs w:val="22"/>
        </w:rPr>
      </w:pPr>
      <w:r w:rsidRPr="009D7AE0">
        <w:rPr>
          <w:rFonts w:ascii="Arial" w:hAnsi="Arial" w:cs="Arial"/>
          <w:sz w:val="22"/>
          <w:szCs w:val="22"/>
        </w:rPr>
        <w:t xml:space="preserve">Pokud v této smlouvě není stanoveno jinak, řídí se právní vztahy z ní vyplývající příslušnými ustanoveními </w:t>
      </w:r>
      <w:r>
        <w:rPr>
          <w:rFonts w:ascii="Arial" w:hAnsi="Arial" w:cs="Arial"/>
          <w:sz w:val="22"/>
          <w:szCs w:val="22"/>
        </w:rPr>
        <w:t>zákona č. 89/2012 Sb., občanský zákoník</w:t>
      </w:r>
      <w:r w:rsidRPr="009D7AE0">
        <w:rPr>
          <w:rFonts w:ascii="Arial" w:hAnsi="Arial" w:cs="Arial"/>
          <w:sz w:val="22"/>
          <w:szCs w:val="22"/>
        </w:rPr>
        <w:t>.</w:t>
      </w:r>
    </w:p>
    <w:p w:rsidR="00E859A4" w:rsidRDefault="00E859A4" w:rsidP="00E859A4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/>
        <w:ind w:left="426" w:hanging="425"/>
        <w:jc w:val="both"/>
        <w:rPr>
          <w:rFonts w:ascii="Arial" w:hAnsi="Arial" w:cs="Arial"/>
          <w:sz w:val="22"/>
          <w:szCs w:val="22"/>
        </w:rPr>
      </w:pPr>
      <w:r w:rsidRPr="00342179">
        <w:rPr>
          <w:rFonts w:ascii="Arial" w:hAnsi="Arial" w:cs="Arial"/>
          <w:sz w:val="22"/>
          <w:szCs w:val="22"/>
        </w:rPr>
        <w:t>Tato smlouva je vyhotovena v </w:t>
      </w:r>
      <w:r w:rsidR="007A3962">
        <w:rPr>
          <w:rFonts w:ascii="Arial" w:hAnsi="Arial" w:cs="Arial"/>
          <w:sz w:val="22"/>
          <w:szCs w:val="22"/>
        </w:rPr>
        <w:t>3</w:t>
      </w:r>
      <w:r w:rsidRPr="00342179">
        <w:rPr>
          <w:rFonts w:ascii="Arial" w:hAnsi="Arial" w:cs="Arial"/>
          <w:sz w:val="22"/>
          <w:szCs w:val="22"/>
        </w:rPr>
        <w:t xml:space="preserve"> vyhotoveních s platností originálu, přičemž </w:t>
      </w:r>
      <w:r>
        <w:rPr>
          <w:rFonts w:ascii="Arial" w:hAnsi="Arial" w:cs="Arial"/>
          <w:sz w:val="22"/>
          <w:szCs w:val="22"/>
        </w:rPr>
        <w:t>každá ze smluvních stran obdrží</w:t>
      </w:r>
      <w:r w:rsidRPr="00342179">
        <w:rPr>
          <w:rFonts w:ascii="Arial" w:hAnsi="Arial" w:cs="Arial"/>
          <w:sz w:val="22"/>
          <w:szCs w:val="22"/>
        </w:rPr>
        <w:t xml:space="preserve"> </w:t>
      </w:r>
      <w:r w:rsidR="007A3962">
        <w:rPr>
          <w:rFonts w:ascii="Arial" w:hAnsi="Arial" w:cs="Arial"/>
          <w:sz w:val="22"/>
          <w:szCs w:val="22"/>
        </w:rPr>
        <w:t>1</w:t>
      </w:r>
      <w:r w:rsidRPr="00342179">
        <w:rPr>
          <w:rFonts w:ascii="Arial" w:hAnsi="Arial" w:cs="Arial"/>
          <w:sz w:val="22"/>
          <w:szCs w:val="22"/>
        </w:rPr>
        <w:t xml:space="preserve"> vyhotovení</w:t>
      </w:r>
      <w:r>
        <w:rPr>
          <w:rFonts w:ascii="Arial" w:hAnsi="Arial" w:cs="Arial"/>
          <w:sz w:val="22"/>
          <w:szCs w:val="22"/>
        </w:rPr>
        <w:t xml:space="preserve"> </w:t>
      </w:r>
      <w:r w:rsidRPr="00342179">
        <w:rPr>
          <w:rFonts w:ascii="Arial" w:hAnsi="Arial" w:cs="Arial"/>
          <w:sz w:val="22"/>
          <w:szCs w:val="22"/>
        </w:rPr>
        <w:t xml:space="preserve">a 1 </w:t>
      </w:r>
      <w:r>
        <w:rPr>
          <w:rFonts w:ascii="Arial" w:hAnsi="Arial" w:cs="Arial"/>
          <w:sz w:val="22"/>
          <w:szCs w:val="22"/>
        </w:rPr>
        <w:t xml:space="preserve">vyhotovení </w:t>
      </w:r>
      <w:r w:rsidRPr="00342179">
        <w:rPr>
          <w:rFonts w:ascii="Arial" w:hAnsi="Arial" w:cs="Arial"/>
          <w:sz w:val="22"/>
          <w:szCs w:val="22"/>
        </w:rPr>
        <w:t>je určeno pro účely řízení u katastrálního úřadu.</w:t>
      </w:r>
    </w:p>
    <w:p w:rsidR="00E859A4" w:rsidRDefault="00E859A4" w:rsidP="00E859A4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42179">
        <w:rPr>
          <w:rFonts w:ascii="Arial" w:hAnsi="Arial" w:cs="Arial"/>
          <w:sz w:val="22"/>
          <w:szCs w:val="22"/>
        </w:rPr>
        <w:t>Smlouva nabývá platnosti dnem jejího uzavření a tímto dnem jsou smluvní strany svými projevy vůle vázány</w:t>
      </w:r>
      <w:r w:rsidRPr="00973EE0">
        <w:rPr>
          <w:rFonts w:ascii="Arial" w:hAnsi="Arial" w:cs="Arial"/>
          <w:sz w:val="22"/>
          <w:szCs w:val="22"/>
        </w:rPr>
        <w:t>.</w:t>
      </w:r>
      <w:r w:rsidR="007231EC" w:rsidRPr="00973EE0">
        <w:rPr>
          <w:rFonts w:ascii="Arial" w:hAnsi="Arial" w:cs="Arial"/>
          <w:sz w:val="22"/>
          <w:szCs w:val="22"/>
        </w:rPr>
        <w:t xml:space="preserve"> Účinnosti </w:t>
      </w:r>
      <w:r w:rsidR="00D94476" w:rsidRPr="00973EE0">
        <w:rPr>
          <w:rFonts w:ascii="Arial" w:hAnsi="Arial" w:cs="Arial"/>
          <w:sz w:val="22"/>
          <w:szCs w:val="22"/>
        </w:rPr>
        <w:t xml:space="preserve">nabývá smlouva </w:t>
      </w:r>
      <w:r w:rsidR="007231EC" w:rsidRPr="00973EE0">
        <w:rPr>
          <w:rFonts w:ascii="Arial" w:hAnsi="Arial" w:cs="Arial"/>
          <w:sz w:val="22"/>
          <w:szCs w:val="22"/>
        </w:rPr>
        <w:t>dnem zveřejnění v registru smluv.</w:t>
      </w:r>
      <w:r w:rsidRPr="00973EE0">
        <w:rPr>
          <w:rFonts w:ascii="Arial" w:hAnsi="Arial" w:cs="Arial"/>
          <w:sz w:val="22"/>
          <w:szCs w:val="22"/>
        </w:rPr>
        <w:t xml:space="preserve"> </w:t>
      </w:r>
      <w:r w:rsidRPr="00342179">
        <w:rPr>
          <w:rFonts w:ascii="Arial" w:hAnsi="Arial" w:cs="Arial"/>
          <w:sz w:val="22"/>
          <w:szCs w:val="22"/>
        </w:rPr>
        <w:t xml:space="preserve">Smluvní strany berou na vědomí, že služebnost inženýrské sítě vzniká zápisem do veřejného seznamu ve smyslu § 1262 odst. 1 zákona č. 89/2012 Sb., občanský zákoník, tj. zápisem do katastru nemovitostí vedeného Katastrálním úřadem pro Ústecký kraj, Katastrální pracoviště </w:t>
      </w:r>
      <w:r w:rsidR="00161AD2">
        <w:rPr>
          <w:rFonts w:ascii="Arial" w:hAnsi="Arial" w:cs="Arial"/>
          <w:sz w:val="22"/>
          <w:szCs w:val="22"/>
        </w:rPr>
        <w:t>Teplice</w:t>
      </w:r>
      <w:r>
        <w:rPr>
          <w:rFonts w:ascii="Arial" w:hAnsi="Arial" w:cs="Arial"/>
          <w:sz w:val="22"/>
          <w:szCs w:val="22"/>
        </w:rPr>
        <w:t>.</w:t>
      </w:r>
    </w:p>
    <w:p w:rsidR="00E859A4" w:rsidRPr="006E7270" w:rsidRDefault="00E859A4" w:rsidP="00E859A4">
      <w:pPr>
        <w:pStyle w:val="Odstavecseseznamem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7270">
        <w:rPr>
          <w:rFonts w:ascii="Arial" w:hAnsi="Arial" w:cs="Arial"/>
          <w:color w:val="000000" w:themeColor="text1"/>
          <w:sz w:val="22"/>
          <w:szCs w:val="22"/>
        </w:rPr>
        <w:t xml:space="preserve">Na základě této smlouvy </w:t>
      </w:r>
      <w:r w:rsidR="00202DC1" w:rsidRPr="00F715D0">
        <w:rPr>
          <w:rFonts w:ascii="Arial" w:hAnsi="Arial" w:cs="Arial"/>
          <w:color w:val="000000" w:themeColor="text1"/>
          <w:sz w:val="22"/>
          <w:szCs w:val="22"/>
        </w:rPr>
        <w:t xml:space="preserve">a po úhradě částky dle čl. III. bude </w:t>
      </w:r>
      <w:r w:rsidR="00A52968" w:rsidRPr="00F715D0">
        <w:rPr>
          <w:rFonts w:ascii="Arial" w:hAnsi="Arial" w:cs="Arial"/>
          <w:color w:val="000000" w:themeColor="text1"/>
          <w:sz w:val="22"/>
          <w:szCs w:val="22"/>
        </w:rPr>
        <w:t>vlastníkem pozemku</w:t>
      </w:r>
      <w:r w:rsidR="00202DC1" w:rsidRPr="00F715D0">
        <w:rPr>
          <w:rFonts w:ascii="Arial" w:hAnsi="Arial" w:cs="Arial"/>
          <w:color w:val="000000" w:themeColor="text1"/>
          <w:sz w:val="22"/>
          <w:szCs w:val="22"/>
        </w:rPr>
        <w:t xml:space="preserve"> podán </w:t>
      </w:r>
      <w:r w:rsidRPr="00F715D0">
        <w:rPr>
          <w:rFonts w:ascii="Arial" w:hAnsi="Arial" w:cs="Arial"/>
          <w:color w:val="000000" w:themeColor="text1"/>
          <w:sz w:val="22"/>
          <w:szCs w:val="22"/>
        </w:rPr>
        <w:t>návrh</w:t>
      </w:r>
      <w:r w:rsidRPr="006E7270">
        <w:rPr>
          <w:rFonts w:ascii="Arial" w:hAnsi="Arial" w:cs="Arial"/>
          <w:color w:val="000000" w:themeColor="text1"/>
          <w:sz w:val="22"/>
          <w:szCs w:val="22"/>
        </w:rPr>
        <w:t xml:space="preserve"> na zápis služebnosti  uložení Inženýrské sítě na listu vlastnictví č.</w:t>
      </w:r>
      <w:r w:rsidR="00202D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1AD2">
        <w:rPr>
          <w:rFonts w:ascii="Arial" w:hAnsi="Arial" w:cs="Arial"/>
          <w:color w:val="000000" w:themeColor="text1"/>
          <w:sz w:val="22"/>
          <w:szCs w:val="22"/>
        </w:rPr>
        <w:t>10001</w:t>
      </w:r>
      <w:r w:rsidRPr="006E7270">
        <w:rPr>
          <w:rFonts w:ascii="Arial" w:hAnsi="Arial" w:cs="Arial"/>
          <w:color w:val="000000" w:themeColor="text1"/>
          <w:sz w:val="22"/>
          <w:szCs w:val="22"/>
        </w:rPr>
        <w:t xml:space="preserve"> pro </w:t>
      </w:r>
      <w:proofErr w:type="spellStart"/>
      <w:r w:rsidRPr="006E7270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="00AA12CC">
        <w:rPr>
          <w:rFonts w:ascii="Arial" w:hAnsi="Arial" w:cs="Arial"/>
          <w:color w:val="000000" w:themeColor="text1"/>
          <w:sz w:val="22"/>
          <w:szCs w:val="22"/>
        </w:rPr>
        <w:t>.</w:t>
      </w:r>
      <w:r w:rsidRPr="006E72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4081">
        <w:rPr>
          <w:rFonts w:ascii="Arial" w:hAnsi="Arial" w:cs="Arial"/>
          <w:color w:val="000000" w:themeColor="text1"/>
          <w:sz w:val="22"/>
          <w:szCs w:val="22"/>
        </w:rPr>
        <w:t>Teplice</w:t>
      </w:r>
      <w:r w:rsidRPr="006E7270">
        <w:rPr>
          <w:rFonts w:ascii="Arial" w:hAnsi="Arial" w:cs="Arial"/>
          <w:color w:val="000000" w:themeColor="text1"/>
          <w:sz w:val="22"/>
          <w:szCs w:val="22"/>
        </w:rPr>
        <w:t xml:space="preserve">, obec </w:t>
      </w:r>
      <w:r w:rsidR="007C4081">
        <w:rPr>
          <w:rFonts w:ascii="Arial" w:hAnsi="Arial" w:cs="Arial"/>
          <w:color w:val="000000" w:themeColor="text1"/>
          <w:sz w:val="22"/>
          <w:szCs w:val="22"/>
        </w:rPr>
        <w:t>Teplice</w:t>
      </w:r>
      <w:r w:rsidRPr="006E7270">
        <w:rPr>
          <w:rFonts w:ascii="Arial" w:hAnsi="Arial" w:cs="Arial"/>
          <w:color w:val="000000" w:themeColor="text1"/>
          <w:sz w:val="22"/>
          <w:szCs w:val="22"/>
        </w:rPr>
        <w:t xml:space="preserve">, u Katastrálního úřadu pro Ústecký kraj, </w:t>
      </w:r>
      <w:r w:rsidRPr="006E7270">
        <w:rPr>
          <w:rFonts w:ascii="Arial" w:hAnsi="Arial" w:cs="Arial"/>
          <w:color w:val="000000"/>
          <w:sz w:val="22"/>
          <w:szCs w:val="22"/>
        </w:rPr>
        <w:t xml:space="preserve">Katastrální pracoviště </w:t>
      </w:r>
      <w:r w:rsidR="007C4081">
        <w:rPr>
          <w:rFonts w:ascii="Arial" w:hAnsi="Arial" w:cs="Arial"/>
          <w:color w:val="000000"/>
          <w:sz w:val="22"/>
          <w:szCs w:val="22"/>
        </w:rPr>
        <w:t>Teplice.</w:t>
      </w:r>
    </w:p>
    <w:p w:rsidR="00E859A4" w:rsidRPr="006E7270" w:rsidRDefault="00E859A4" w:rsidP="00E859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59A4" w:rsidRPr="006E7270" w:rsidRDefault="00E859A4" w:rsidP="00E859A4">
      <w:pPr>
        <w:tabs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</w:p>
    <w:p w:rsidR="00E859A4" w:rsidRPr="009D7AE0" w:rsidRDefault="00E859A4" w:rsidP="00E859A4">
      <w:pPr>
        <w:tabs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</w:p>
    <w:p w:rsidR="00E859A4" w:rsidRPr="004A5DF9" w:rsidRDefault="00E859A4" w:rsidP="00E859A4">
      <w:pPr>
        <w:pStyle w:val="Zkladntext"/>
        <w:tabs>
          <w:tab w:val="num" w:pos="2100"/>
        </w:tabs>
        <w:jc w:val="center"/>
        <w:rPr>
          <w:rFonts w:ascii="Arial" w:hAnsi="Arial" w:cs="Arial"/>
          <w:b/>
          <w:szCs w:val="24"/>
        </w:rPr>
      </w:pPr>
      <w:r w:rsidRPr="004A5DF9">
        <w:rPr>
          <w:rFonts w:ascii="Arial" w:hAnsi="Arial" w:cs="Arial"/>
          <w:b/>
          <w:szCs w:val="24"/>
        </w:rPr>
        <w:t xml:space="preserve">Čl. VI. </w:t>
      </w:r>
    </w:p>
    <w:p w:rsidR="00E859A4" w:rsidRPr="00CC308C" w:rsidRDefault="00E859A4" w:rsidP="00E859A4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</w:t>
      </w:r>
      <w:r w:rsidRPr="00CC308C">
        <w:rPr>
          <w:rFonts w:ascii="Arial" w:hAnsi="Arial" w:cs="Arial"/>
          <w:sz w:val="22"/>
          <w:szCs w:val="22"/>
        </w:rPr>
        <w:t xml:space="preserve"> nabude právo </w:t>
      </w:r>
      <w:r>
        <w:rPr>
          <w:rFonts w:ascii="Arial" w:hAnsi="Arial" w:cs="Arial"/>
          <w:sz w:val="22"/>
          <w:szCs w:val="22"/>
        </w:rPr>
        <w:t>odpovídající služebnosti inženýrské sítě dle této smlouvy</w:t>
      </w:r>
      <w:r w:rsidRPr="00CC30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vkladem do katastru nemovitostí.</w:t>
      </w:r>
    </w:p>
    <w:p w:rsidR="00E859A4" w:rsidRDefault="00E859A4" w:rsidP="00E859A4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15D0">
        <w:rPr>
          <w:rFonts w:ascii="Arial" w:hAnsi="Arial" w:cs="Arial"/>
          <w:sz w:val="22"/>
          <w:szCs w:val="22"/>
        </w:rPr>
        <w:t xml:space="preserve">Správní poplatek za podání tohoto návrhu do katastru nemovitostí a náklady na vyhotovení geometrického plánu zaplatí oprávněný. </w:t>
      </w:r>
    </w:p>
    <w:p w:rsidR="009618C4" w:rsidRDefault="00DB1533" w:rsidP="00904C7C">
      <w:pPr>
        <w:pStyle w:val="Zkladntext"/>
        <w:widowControl w:val="0"/>
        <w:numPr>
          <w:ilvl w:val="0"/>
          <w:numId w:val="29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9618C4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</w:t>
      </w:r>
      <w:r w:rsidRPr="009618C4">
        <w:rPr>
          <w:rFonts w:ascii="Arial" w:hAnsi="Arial" w:cs="Arial" w:hint="eastAsia"/>
          <w:sz w:val="22"/>
          <w:szCs w:val="22"/>
        </w:rPr>
        <w:t>V</w:t>
      </w:r>
      <w:r w:rsidRPr="009618C4">
        <w:rPr>
          <w:rFonts w:ascii="Arial" w:hAnsi="Arial" w:cs="Arial"/>
          <w:sz w:val="22"/>
          <w:szCs w:val="22"/>
        </w:rPr>
        <w:t>š</w:t>
      </w:r>
      <w:r w:rsidRPr="009618C4">
        <w:rPr>
          <w:rFonts w:ascii="Arial" w:hAnsi="Arial" w:cs="Arial" w:hint="eastAsia"/>
          <w:sz w:val="22"/>
          <w:szCs w:val="22"/>
        </w:rPr>
        <w:t>echny informace uveden</w:t>
      </w:r>
      <w:r w:rsidRPr="009618C4">
        <w:rPr>
          <w:rFonts w:ascii="Arial" w:hAnsi="Arial" w:cs="Arial"/>
          <w:sz w:val="22"/>
          <w:szCs w:val="22"/>
        </w:rPr>
        <w:t>é</w:t>
      </w:r>
      <w:r w:rsidRPr="009618C4">
        <w:rPr>
          <w:rFonts w:ascii="Arial" w:hAnsi="Arial" w:cs="Arial" w:hint="eastAsia"/>
          <w:sz w:val="22"/>
          <w:szCs w:val="22"/>
        </w:rPr>
        <w:t xml:space="preserve"> ve smlouv</w:t>
      </w:r>
      <w:r w:rsidRPr="009618C4">
        <w:rPr>
          <w:rFonts w:ascii="Arial" w:hAnsi="Arial" w:cs="Arial"/>
          <w:sz w:val="22"/>
          <w:szCs w:val="22"/>
        </w:rPr>
        <w:t>ě</w:t>
      </w:r>
      <w:r w:rsidRPr="009618C4">
        <w:rPr>
          <w:rFonts w:ascii="Arial" w:hAnsi="Arial" w:cs="Arial" w:hint="eastAsia"/>
          <w:sz w:val="22"/>
          <w:szCs w:val="22"/>
        </w:rPr>
        <w:t xml:space="preserve"> jsou pova</w:t>
      </w:r>
      <w:r w:rsidRPr="009618C4">
        <w:rPr>
          <w:rFonts w:ascii="Arial" w:hAnsi="Arial" w:cs="Arial"/>
          <w:sz w:val="22"/>
          <w:szCs w:val="22"/>
        </w:rPr>
        <w:t>ž</w:t>
      </w:r>
      <w:r w:rsidRPr="009618C4">
        <w:rPr>
          <w:rFonts w:ascii="Arial" w:hAnsi="Arial" w:cs="Arial" w:hint="eastAsia"/>
          <w:sz w:val="22"/>
          <w:szCs w:val="22"/>
        </w:rPr>
        <w:t>ov</w:t>
      </w:r>
      <w:r w:rsidRPr="009618C4">
        <w:rPr>
          <w:rFonts w:ascii="Arial" w:hAnsi="Arial" w:cs="Arial"/>
          <w:sz w:val="22"/>
          <w:szCs w:val="22"/>
        </w:rPr>
        <w:t>á</w:t>
      </w:r>
      <w:r w:rsidRPr="009618C4">
        <w:rPr>
          <w:rFonts w:ascii="Arial" w:hAnsi="Arial" w:cs="Arial" w:hint="eastAsia"/>
          <w:sz w:val="22"/>
          <w:szCs w:val="22"/>
        </w:rPr>
        <w:t xml:space="preserve">ny za </w:t>
      </w:r>
      <w:r w:rsidRPr="009618C4">
        <w:rPr>
          <w:rFonts w:ascii="Arial" w:hAnsi="Arial" w:cs="Arial"/>
          <w:sz w:val="22"/>
          <w:szCs w:val="22"/>
        </w:rPr>
        <w:t>ve</w:t>
      </w:r>
      <w:r w:rsidRPr="009618C4">
        <w:rPr>
          <w:rFonts w:ascii="Arial" w:hAnsi="Arial" w:cs="Arial" w:hint="cs"/>
          <w:sz w:val="22"/>
          <w:szCs w:val="22"/>
        </w:rPr>
        <w:t>ř</w:t>
      </w:r>
      <w:r w:rsidRPr="009618C4">
        <w:rPr>
          <w:rFonts w:ascii="Arial" w:hAnsi="Arial" w:cs="Arial"/>
          <w:sz w:val="22"/>
          <w:szCs w:val="22"/>
        </w:rPr>
        <w:t>ejné.</w:t>
      </w:r>
    </w:p>
    <w:p w:rsidR="00DB1533" w:rsidRPr="009618C4" w:rsidRDefault="00AA12CC" w:rsidP="00904C7C">
      <w:pPr>
        <w:pStyle w:val="Zkladntext"/>
        <w:widowControl w:val="0"/>
        <w:numPr>
          <w:ilvl w:val="0"/>
          <w:numId w:val="29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</w:t>
      </w:r>
      <w:r w:rsidR="00DB1533" w:rsidRPr="009618C4">
        <w:rPr>
          <w:rFonts w:ascii="Arial" w:hAnsi="Arial" w:cs="Arial"/>
          <w:sz w:val="22"/>
          <w:szCs w:val="22"/>
        </w:rPr>
        <w:t xml:space="preserve">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</w:p>
    <w:p w:rsidR="00DB1533" w:rsidRPr="00155C5B" w:rsidRDefault="00DB1533" w:rsidP="00DB1533">
      <w:pPr>
        <w:pStyle w:val="Zkladntext"/>
        <w:widowControl w:val="0"/>
        <w:spacing w:after="120"/>
        <w:rPr>
          <w:rFonts w:ascii="Arial" w:hAnsi="Arial" w:cs="Arial"/>
          <w:sz w:val="22"/>
          <w:szCs w:val="22"/>
        </w:rPr>
      </w:pPr>
      <w:r w:rsidRPr="00155C5B">
        <w:rPr>
          <w:rFonts w:ascii="Arial" w:hAnsi="Arial" w:cs="Arial"/>
          <w:sz w:val="22"/>
          <w:szCs w:val="22"/>
        </w:rPr>
        <w:t xml:space="preserve">Smluvní strany se dohodly na tom, že uveřejnění v registru smluv provede </w:t>
      </w:r>
      <w:r w:rsidR="00AA12CC">
        <w:rPr>
          <w:rFonts w:ascii="Arial" w:hAnsi="Arial" w:cs="Arial"/>
          <w:sz w:val="22"/>
          <w:szCs w:val="22"/>
        </w:rPr>
        <w:t>povinný</w:t>
      </w:r>
      <w:r w:rsidR="00973EE0">
        <w:rPr>
          <w:rFonts w:ascii="Arial" w:hAnsi="Arial" w:cs="Arial"/>
          <w:sz w:val="22"/>
          <w:szCs w:val="22"/>
        </w:rPr>
        <w:t>.</w:t>
      </w:r>
      <w:r w:rsidRPr="00155C5B">
        <w:rPr>
          <w:rFonts w:ascii="Arial" w:hAnsi="Arial" w:cs="Arial"/>
          <w:sz w:val="22"/>
          <w:szCs w:val="22"/>
        </w:rPr>
        <w:t xml:space="preserve"> </w:t>
      </w:r>
    </w:p>
    <w:p w:rsidR="00E859A4" w:rsidRPr="004A5DF9" w:rsidRDefault="00E859A4" w:rsidP="00E859A4">
      <w:pPr>
        <w:pStyle w:val="Zkladntext"/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Cs w:val="24"/>
        </w:rPr>
      </w:pPr>
    </w:p>
    <w:p w:rsidR="00D546C2" w:rsidRDefault="00D546C2" w:rsidP="00E859A4">
      <w:pPr>
        <w:jc w:val="center"/>
        <w:rPr>
          <w:rFonts w:ascii="Arial" w:hAnsi="Arial" w:cs="Arial"/>
          <w:b/>
        </w:rPr>
      </w:pPr>
    </w:p>
    <w:p w:rsidR="00D546C2" w:rsidRDefault="00D546C2" w:rsidP="00E859A4">
      <w:pPr>
        <w:jc w:val="center"/>
        <w:rPr>
          <w:rFonts w:ascii="Arial" w:hAnsi="Arial" w:cs="Arial"/>
          <w:b/>
        </w:rPr>
      </w:pPr>
    </w:p>
    <w:p w:rsidR="00D546C2" w:rsidRDefault="00D546C2" w:rsidP="00E859A4">
      <w:pPr>
        <w:jc w:val="center"/>
        <w:rPr>
          <w:rFonts w:ascii="Arial" w:hAnsi="Arial" w:cs="Arial"/>
          <w:b/>
        </w:rPr>
      </w:pPr>
    </w:p>
    <w:p w:rsidR="00E859A4" w:rsidRPr="004A5DF9" w:rsidRDefault="00E859A4" w:rsidP="00E859A4">
      <w:pPr>
        <w:jc w:val="center"/>
        <w:rPr>
          <w:rFonts w:ascii="Arial" w:hAnsi="Arial" w:cs="Arial"/>
          <w:b/>
        </w:rPr>
      </w:pPr>
      <w:r w:rsidRPr="004A5DF9">
        <w:rPr>
          <w:rFonts w:ascii="Arial" w:hAnsi="Arial" w:cs="Arial"/>
          <w:b/>
        </w:rPr>
        <w:t>Čl. VII.</w:t>
      </w:r>
    </w:p>
    <w:p w:rsidR="00E859A4" w:rsidRDefault="00E859A4" w:rsidP="00E859A4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pozemku</w:t>
      </w:r>
      <w:r w:rsidRPr="009D7AE0">
        <w:rPr>
          <w:rFonts w:ascii="Arial" w:hAnsi="Arial" w:cs="Arial"/>
          <w:sz w:val="22"/>
          <w:szCs w:val="22"/>
        </w:rPr>
        <w:t xml:space="preserve"> i Oprávněný shodně prohlašují, že si tuto smlouvu před jejím podpisem přečetli, že byla uzavřena po vzájemném projednání podle jejich pravé a svobodné vůle, určitě, vážně a srozumitelně, </w:t>
      </w:r>
      <w:r w:rsidRPr="002308B9">
        <w:rPr>
          <w:rFonts w:ascii="Arial" w:hAnsi="Arial" w:cs="Arial"/>
          <w:sz w:val="22"/>
          <w:szCs w:val="22"/>
        </w:rPr>
        <w:t>bez zneužití tísně, nezkušenosti, rozumové slabosti, rozrušení nebo lehkomyslnosti druhé strany, na důkaz čehož připojují své podpisy</w:t>
      </w:r>
      <w:r w:rsidRPr="009D7AE0">
        <w:rPr>
          <w:rFonts w:ascii="Arial" w:hAnsi="Arial" w:cs="Arial"/>
          <w:sz w:val="22"/>
          <w:szCs w:val="22"/>
        </w:rPr>
        <w:t>.</w:t>
      </w:r>
    </w:p>
    <w:p w:rsidR="00E859A4" w:rsidRDefault="00E859A4" w:rsidP="00E859A4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E859A4" w:rsidRDefault="00E859A4" w:rsidP="00E859A4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E859A4" w:rsidRPr="009D7AE0" w:rsidRDefault="00E859A4" w:rsidP="00E859A4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859A4" w:rsidRPr="009D7AE0" w:rsidTr="008A5BC7">
        <w:tc>
          <w:tcPr>
            <w:tcW w:w="4606" w:type="dxa"/>
          </w:tcPr>
          <w:p w:rsidR="00E859A4" w:rsidRPr="009D7AE0" w:rsidRDefault="00E859A4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 Ústí nad Labem dne ………………</w:t>
            </w:r>
          </w:p>
          <w:p w:rsidR="00E859A4" w:rsidRPr="009D7AE0" w:rsidRDefault="00E859A4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859A4" w:rsidRPr="009D7AE0" w:rsidRDefault="00E859A4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E859A4" w:rsidRPr="009D7AE0" w:rsidRDefault="00E859A4" w:rsidP="00D94476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7AE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 </w:t>
            </w:r>
            <w:r w:rsidR="00D9447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Teplicích </w:t>
            </w:r>
            <w:r w:rsidRPr="009D7A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dne ……………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</w:t>
            </w:r>
          </w:p>
        </w:tc>
      </w:tr>
      <w:tr w:rsidR="00E859A4" w:rsidRPr="009D7AE0" w:rsidTr="008A5BC7">
        <w:tc>
          <w:tcPr>
            <w:tcW w:w="4606" w:type="dxa"/>
          </w:tcPr>
          <w:p w:rsidR="00E859A4" w:rsidRPr="009D7AE0" w:rsidRDefault="00E859A4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7A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E859A4" w:rsidRPr="009D7AE0" w:rsidRDefault="00E859A4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7A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E859A4" w:rsidRPr="009D7AE0" w:rsidTr="008A5BC7">
        <w:tc>
          <w:tcPr>
            <w:tcW w:w="4606" w:type="dxa"/>
          </w:tcPr>
          <w:p w:rsidR="00E859A4" w:rsidRDefault="00D546C2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Oprávněný</w:t>
            </w:r>
          </w:p>
          <w:p w:rsidR="00D546C2" w:rsidRDefault="00D546C2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Ústecký kra</w:t>
            </w:r>
            <w:r w:rsidR="00D944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j</w:t>
            </w:r>
          </w:p>
          <w:p w:rsidR="007C4081" w:rsidRDefault="00D546C2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Oldřich Bubeníček</w:t>
            </w:r>
          </w:p>
          <w:p w:rsidR="00D546C2" w:rsidRDefault="00D546C2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546C2" w:rsidRDefault="00D546C2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C4081" w:rsidRDefault="007C4081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A12CC" w:rsidRDefault="00AA12CC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A12CC" w:rsidRDefault="00AA12CC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A12CC" w:rsidRDefault="00AA12CC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A12CC" w:rsidRDefault="00AA12CC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A12CC" w:rsidRDefault="00AA12CC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A12CC" w:rsidRDefault="00AA12CC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546C2" w:rsidRDefault="00D546C2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546C2" w:rsidRPr="009D7AE0" w:rsidRDefault="00D546C2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7C4081" w:rsidRDefault="007C4081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Povinný</w:t>
            </w:r>
            <w:r w:rsidR="00E859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     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Statutá</w:t>
            </w:r>
            <w:r w:rsidR="00D546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ní město Teplice </w:t>
            </w:r>
          </w:p>
          <w:p w:rsidR="007C4081" w:rsidRDefault="007C4081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Bc. Hynek Ha</w:t>
            </w:r>
            <w:r w:rsidR="00D944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za</w:t>
            </w:r>
            <w:r w:rsidR="007A3962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primátor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</w:t>
            </w:r>
          </w:p>
          <w:p w:rsidR="007C4081" w:rsidRDefault="00E859A4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</w:t>
            </w:r>
          </w:p>
          <w:p w:rsidR="00E859A4" w:rsidRDefault="00E859A4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859A4" w:rsidRPr="009D7AE0" w:rsidRDefault="00E859A4" w:rsidP="008A5BC7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859A4" w:rsidRPr="00503EEC" w:rsidRDefault="00E859A4" w:rsidP="00E859A4">
      <w:pPr>
        <w:rPr>
          <w:rFonts w:ascii="Arial" w:hAnsi="Arial" w:cs="Arial"/>
          <w:sz w:val="22"/>
          <w:szCs w:val="22"/>
          <w:u w:val="single"/>
        </w:rPr>
      </w:pPr>
      <w:r w:rsidRPr="00503EEC">
        <w:rPr>
          <w:rFonts w:ascii="Arial" w:hAnsi="Arial" w:cs="Arial"/>
          <w:sz w:val="22"/>
          <w:szCs w:val="22"/>
          <w:u w:val="single"/>
        </w:rPr>
        <w:t>Příloha:</w:t>
      </w:r>
    </w:p>
    <w:p w:rsidR="00E859A4" w:rsidRPr="009D7AE0" w:rsidRDefault="00E859A4" w:rsidP="00E859A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D7AE0">
        <w:rPr>
          <w:rFonts w:ascii="Arial" w:hAnsi="Arial" w:cs="Arial"/>
          <w:iCs/>
          <w:sz w:val="22"/>
          <w:szCs w:val="22"/>
        </w:rPr>
        <w:t xml:space="preserve">Geometrický plán </w:t>
      </w:r>
      <w:r w:rsidRPr="0079641D">
        <w:rPr>
          <w:rFonts w:ascii="Arial" w:hAnsi="Arial" w:cs="Arial"/>
          <w:color w:val="000000"/>
          <w:sz w:val="22"/>
          <w:szCs w:val="22"/>
        </w:rPr>
        <w:t xml:space="preserve">č. </w:t>
      </w:r>
      <w:r w:rsidR="007C4081">
        <w:rPr>
          <w:rFonts w:ascii="Arial" w:hAnsi="Arial" w:cs="Arial"/>
          <w:color w:val="000000"/>
          <w:sz w:val="22"/>
          <w:szCs w:val="22"/>
        </w:rPr>
        <w:t>5354-530/2017</w:t>
      </w:r>
      <w:r w:rsidR="00C656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41D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C01DF9">
        <w:rPr>
          <w:rFonts w:ascii="Arial" w:hAnsi="Arial" w:cs="Arial"/>
          <w:color w:val="000000"/>
          <w:sz w:val="22"/>
          <w:szCs w:val="22"/>
        </w:rPr>
        <w:t>6</w:t>
      </w:r>
      <w:r w:rsidRPr="0079641D">
        <w:rPr>
          <w:rFonts w:ascii="Arial" w:hAnsi="Arial" w:cs="Arial"/>
          <w:color w:val="000000"/>
          <w:sz w:val="22"/>
          <w:szCs w:val="22"/>
        </w:rPr>
        <w:t>.</w:t>
      </w:r>
      <w:r w:rsidR="00C01DF9">
        <w:rPr>
          <w:rFonts w:ascii="Arial" w:hAnsi="Arial" w:cs="Arial"/>
          <w:color w:val="000000"/>
          <w:sz w:val="22"/>
          <w:szCs w:val="22"/>
        </w:rPr>
        <w:t>1</w:t>
      </w:r>
      <w:r w:rsidRPr="0079641D">
        <w:rPr>
          <w:rFonts w:ascii="Arial" w:hAnsi="Arial" w:cs="Arial"/>
          <w:color w:val="000000"/>
          <w:sz w:val="22"/>
          <w:szCs w:val="22"/>
        </w:rPr>
        <w:t>1.201</w:t>
      </w:r>
      <w:r w:rsidR="00C01DF9">
        <w:rPr>
          <w:rFonts w:ascii="Arial" w:hAnsi="Arial" w:cs="Arial"/>
          <w:color w:val="000000"/>
          <w:sz w:val="22"/>
          <w:szCs w:val="22"/>
        </w:rPr>
        <w:t>7</w:t>
      </w:r>
    </w:p>
    <w:p w:rsidR="004A5DF9" w:rsidRDefault="00832B72" w:rsidP="00832B72">
      <w:pPr>
        <w:pStyle w:val="pole"/>
        <w:tabs>
          <w:tab w:val="clear" w:pos="1701"/>
          <w:tab w:val="left" w:pos="1800"/>
        </w:tabs>
      </w:pPr>
      <w:r>
        <w:tab/>
      </w:r>
    </w:p>
    <w:p w:rsidR="00B32D49" w:rsidRDefault="00B32D49" w:rsidP="00832B72">
      <w:pPr>
        <w:pStyle w:val="pole"/>
        <w:tabs>
          <w:tab w:val="clear" w:pos="1701"/>
          <w:tab w:val="left" w:pos="1800"/>
        </w:tabs>
      </w:pPr>
    </w:p>
    <w:p w:rsidR="00B32D49" w:rsidRDefault="00B32D49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AA12CC" w:rsidRDefault="00AA12CC" w:rsidP="00832B72">
      <w:pPr>
        <w:pStyle w:val="pole"/>
        <w:tabs>
          <w:tab w:val="clear" w:pos="1701"/>
          <w:tab w:val="left" w:pos="1800"/>
        </w:tabs>
        <w:rPr>
          <w:color w:val="0000FF"/>
        </w:rPr>
      </w:pPr>
    </w:p>
    <w:p w:rsidR="003B2606" w:rsidRPr="004A5DF9" w:rsidRDefault="003B2606" w:rsidP="003B260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tbl>
      <w:tblPr>
        <w:tblW w:w="10132" w:type="dxa"/>
        <w:tblInd w:w="-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1197"/>
        <w:gridCol w:w="2394"/>
        <w:gridCol w:w="1641"/>
        <w:gridCol w:w="1309"/>
      </w:tblGrid>
      <w:tr w:rsidR="00B1748B" w:rsidRPr="00131D20" w:rsidTr="00FB066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Jméno a příjmení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Funkce a odbor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B1748B" w:rsidRPr="00131D20" w:rsidTr="00FB0666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Zpracovatel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Monika Horňáková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referent MAJ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</w:t>
            </w:r>
          </w:p>
        </w:tc>
      </w:tr>
      <w:tr w:rsidR="00B1748B" w:rsidRPr="00131D20" w:rsidTr="00FB0666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Vedoucí odboru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Mgr. Ing. Jindřich Šimák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vedoucí odboru MAJ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</w:t>
            </w:r>
          </w:p>
        </w:tc>
      </w:tr>
      <w:tr w:rsidR="00B1748B" w:rsidRPr="00131D20" w:rsidTr="00FB066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Číslo příslibu / správce rozpočtu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</w:t>
            </w:r>
          </w:p>
        </w:tc>
      </w:tr>
      <w:tr w:rsidR="00B1748B" w:rsidRPr="00131D20" w:rsidTr="00FB066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Právně posouzeno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standardní smlouva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 </w:t>
            </w:r>
          </w:p>
        </w:tc>
      </w:tr>
      <w:tr w:rsidR="00B1748B" w:rsidRPr="00131D20" w:rsidTr="00FB066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Zveřejněno v registru smluv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Statutární město Teplice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1748B" w:rsidRPr="00131D20" w:rsidTr="00FB066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ID záznam uveřejnění smlouvy</w:t>
            </w: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1748B" w:rsidRPr="00131D20" w:rsidTr="00FB0666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FB066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>Odkaz na usnesení orgánu kraje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8B" w:rsidRPr="00131D20" w:rsidRDefault="00B1748B" w:rsidP="007A396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31D20">
              <w:rPr>
                <w:rFonts w:cs="Arial"/>
                <w:sz w:val="20"/>
                <w:szCs w:val="20"/>
              </w:rPr>
              <w:t xml:space="preserve">Usnesení č.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A3962">
              <w:rPr>
                <w:rFonts w:cs="Arial"/>
                <w:sz w:val="20"/>
                <w:szCs w:val="20"/>
              </w:rPr>
              <w:t>144/64R/2019</w:t>
            </w:r>
            <w:r w:rsidRPr="00131D20">
              <w:rPr>
                <w:rFonts w:cs="Arial"/>
                <w:sz w:val="20"/>
                <w:szCs w:val="20"/>
              </w:rPr>
              <w:t xml:space="preserve"> ze dne </w:t>
            </w:r>
            <w:r w:rsidR="007A3962">
              <w:rPr>
                <w:rFonts w:cs="Arial"/>
                <w:sz w:val="20"/>
                <w:szCs w:val="20"/>
              </w:rPr>
              <w:t>27.3.2019</w:t>
            </w:r>
          </w:p>
        </w:tc>
      </w:tr>
    </w:tbl>
    <w:p w:rsidR="004A5DF9" w:rsidRPr="004A5DF9" w:rsidRDefault="004A5DF9" w:rsidP="00866FD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aps/>
          <w:sz w:val="28"/>
          <w:szCs w:val="28"/>
        </w:rPr>
        <w:sectPr w:rsidR="004A5DF9" w:rsidRPr="004A5DF9" w:rsidSect="00B14A75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80ED4" w:rsidRDefault="00D80ED4" w:rsidP="00AD465B">
      <w:pPr>
        <w:jc w:val="center"/>
        <w:rPr>
          <w:rFonts w:ascii="Arial" w:hAnsi="Arial" w:cs="Arial"/>
          <w:b/>
          <w:iCs/>
        </w:rPr>
      </w:pPr>
    </w:p>
    <w:p w:rsidR="008220BD" w:rsidRPr="00D80ED4" w:rsidRDefault="008220BD" w:rsidP="00D80ED4">
      <w:pPr>
        <w:jc w:val="both"/>
        <w:rPr>
          <w:rFonts w:ascii="Arial" w:hAnsi="Arial" w:cs="Arial"/>
          <w:iCs/>
          <w:sz w:val="22"/>
          <w:szCs w:val="22"/>
        </w:rPr>
      </w:pPr>
    </w:p>
    <w:p w:rsidR="004C5003" w:rsidRDefault="004C5003" w:rsidP="0001154B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sectPr w:rsidR="004C5003" w:rsidSect="002308B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45" w:rsidRDefault="00576845">
      <w:r>
        <w:separator/>
      </w:r>
    </w:p>
  </w:endnote>
  <w:endnote w:type="continuationSeparator" w:id="0">
    <w:p w:rsidR="00576845" w:rsidRDefault="005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0B" w:rsidRDefault="007171B0" w:rsidP="00AB67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976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760B" w:rsidRDefault="00B976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7C" w:rsidRDefault="00674C7C">
    <w:pPr>
      <w:pStyle w:val="Zpat"/>
    </w:pPr>
    <w:r>
      <w:t>Hor.</w:t>
    </w:r>
  </w:p>
  <w:p w:rsidR="00B9760B" w:rsidRDefault="00B9760B" w:rsidP="00200C89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A" w:rsidRDefault="009C57CA">
    <w:pPr>
      <w:pStyle w:val="Zpat"/>
    </w:pPr>
    <w:r>
      <w:t>Horn.</w:t>
    </w:r>
  </w:p>
  <w:p w:rsidR="00DD2CE5" w:rsidRDefault="00DD2CE5" w:rsidP="008619C9">
    <w:pPr>
      <w:pStyle w:val="Zpat"/>
      <w:tabs>
        <w:tab w:val="clear" w:pos="4536"/>
        <w:tab w:val="clear" w:pos="9072"/>
        <w:tab w:val="left" w:pos="2625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45" w:rsidRDefault="00576845">
      <w:r>
        <w:separator/>
      </w:r>
    </w:p>
  </w:footnote>
  <w:footnote w:type="continuationSeparator" w:id="0">
    <w:p w:rsidR="00576845" w:rsidRDefault="0057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F9" w:rsidRDefault="00626E81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3DF"/>
    <w:multiLevelType w:val="hybridMultilevel"/>
    <w:tmpl w:val="B6E05E22"/>
    <w:lvl w:ilvl="0" w:tplc="26F85EBA">
      <w:start w:val="1"/>
      <w:numFmt w:val="decimal"/>
      <w:lvlText w:val="%1."/>
      <w:lvlJc w:val="left"/>
      <w:pPr>
        <w:tabs>
          <w:tab w:val="num" w:pos="1456"/>
        </w:tabs>
        <w:ind w:left="1456" w:hanging="540"/>
      </w:pPr>
      <w:rPr>
        <w:rFonts w:hint="default"/>
      </w:rPr>
    </w:lvl>
    <w:lvl w:ilvl="1" w:tplc="CDC6CACA">
      <w:start w:val="1"/>
      <w:numFmt w:val="bullet"/>
      <w:lvlText w:val="–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">
    <w:nsid w:val="04C64E87"/>
    <w:multiLevelType w:val="hybridMultilevel"/>
    <w:tmpl w:val="89CCE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43530"/>
    <w:multiLevelType w:val="singleLevel"/>
    <w:tmpl w:val="78B079D2"/>
    <w:lvl w:ilvl="0">
      <w:start w:val="1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E3A6F"/>
    <w:multiLevelType w:val="hybridMultilevel"/>
    <w:tmpl w:val="E97A84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A1101"/>
    <w:multiLevelType w:val="hybridMultilevel"/>
    <w:tmpl w:val="828E13C0"/>
    <w:lvl w:ilvl="0" w:tplc="A8AC6C7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924A88"/>
    <w:multiLevelType w:val="hybridMultilevel"/>
    <w:tmpl w:val="1D5E0E1C"/>
    <w:lvl w:ilvl="0" w:tplc="7F3206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026DE"/>
    <w:multiLevelType w:val="hybridMultilevel"/>
    <w:tmpl w:val="90E2D50C"/>
    <w:lvl w:ilvl="0" w:tplc="29E4548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0348F"/>
    <w:multiLevelType w:val="hybridMultilevel"/>
    <w:tmpl w:val="C902E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763"/>
    <w:multiLevelType w:val="hybridMultilevel"/>
    <w:tmpl w:val="C9928D04"/>
    <w:lvl w:ilvl="0" w:tplc="EFC04A1E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0540F"/>
    <w:multiLevelType w:val="hybridMultilevel"/>
    <w:tmpl w:val="FDFE8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81113"/>
    <w:multiLevelType w:val="hybridMultilevel"/>
    <w:tmpl w:val="956E41C2"/>
    <w:lvl w:ilvl="0" w:tplc="16C4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E69D6"/>
    <w:multiLevelType w:val="hybridMultilevel"/>
    <w:tmpl w:val="25A211D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A4D08"/>
    <w:multiLevelType w:val="hybridMultilevel"/>
    <w:tmpl w:val="DF7291F6"/>
    <w:lvl w:ilvl="0" w:tplc="8E62B1DC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93337"/>
    <w:multiLevelType w:val="hybridMultilevel"/>
    <w:tmpl w:val="20BACB5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A87496"/>
    <w:multiLevelType w:val="hybridMultilevel"/>
    <w:tmpl w:val="DA3CD106"/>
    <w:lvl w:ilvl="0" w:tplc="7C78A1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85090"/>
    <w:multiLevelType w:val="hybridMultilevel"/>
    <w:tmpl w:val="6C1AA4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BD1CD5"/>
    <w:multiLevelType w:val="hybridMultilevel"/>
    <w:tmpl w:val="9A1E19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0B405C"/>
    <w:multiLevelType w:val="hybridMultilevel"/>
    <w:tmpl w:val="8DAEE552"/>
    <w:lvl w:ilvl="0" w:tplc="DABE4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A0CA3"/>
    <w:multiLevelType w:val="hybridMultilevel"/>
    <w:tmpl w:val="C360F134"/>
    <w:lvl w:ilvl="0" w:tplc="6E286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8F38AD"/>
    <w:multiLevelType w:val="hybridMultilevel"/>
    <w:tmpl w:val="BED69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25CC6"/>
    <w:multiLevelType w:val="hybridMultilevel"/>
    <w:tmpl w:val="26003510"/>
    <w:lvl w:ilvl="0" w:tplc="DE0284F4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236A3"/>
    <w:multiLevelType w:val="hybridMultilevel"/>
    <w:tmpl w:val="6CAA439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A51EA"/>
    <w:multiLevelType w:val="hybridMultilevel"/>
    <w:tmpl w:val="815E5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0D64"/>
    <w:multiLevelType w:val="hybridMultilevel"/>
    <w:tmpl w:val="B99623D6"/>
    <w:lvl w:ilvl="0" w:tplc="0E2C01E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51B4551"/>
    <w:multiLevelType w:val="hybridMultilevel"/>
    <w:tmpl w:val="02BEA7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97338"/>
    <w:multiLevelType w:val="hybridMultilevel"/>
    <w:tmpl w:val="195AE2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149F2"/>
    <w:multiLevelType w:val="hybridMultilevel"/>
    <w:tmpl w:val="3BDA8E0A"/>
    <w:lvl w:ilvl="0" w:tplc="445264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3F1329"/>
    <w:multiLevelType w:val="multilevel"/>
    <w:tmpl w:val="AEB6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C602C"/>
    <w:multiLevelType w:val="hybridMultilevel"/>
    <w:tmpl w:val="EB141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4580F"/>
    <w:multiLevelType w:val="hybridMultilevel"/>
    <w:tmpl w:val="569C05C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F5502"/>
    <w:multiLevelType w:val="hybridMultilevel"/>
    <w:tmpl w:val="CCC894AA"/>
    <w:lvl w:ilvl="0" w:tplc="0080AE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857A5"/>
    <w:multiLevelType w:val="hybridMultilevel"/>
    <w:tmpl w:val="4D2284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60B65"/>
    <w:multiLevelType w:val="hybridMultilevel"/>
    <w:tmpl w:val="B4DA8A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FB55EB"/>
    <w:multiLevelType w:val="hybridMultilevel"/>
    <w:tmpl w:val="9AE48398"/>
    <w:lvl w:ilvl="0" w:tplc="331893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13"/>
  </w:num>
  <w:num w:numId="5">
    <w:abstractNumId w:val="31"/>
  </w:num>
  <w:num w:numId="6">
    <w:abstractNumId w:val="19"/>
  </w:num>
  <w:num w:numId="7">
    <w:abstractNumId w:val="21"/>
  </w:num>
  <w:num w:numId="8">
    <w:abstractNumId w:val="9"/>
  </w:num>
  <w:num w:numId="9">
    <w:abstractNumId w:val="22"/>
  </w:num>
  <w:num w:numId="10">
    <w:abstractNumId w:val="24"/>
  </w:num>
  <w:num w:numId="11">
    <w:abstractNumId w:val="25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12"/>
  </w:num>
  <w:num w:numId="17">
    <w:abstractNumId w:val="28"/>
  </w:num>
  <w:num w:numId="18">
    <w:abstractNumId w:val="0"/>
  </w:num>
  <w:num w:numId="19">
    <w:abstractNumId w:val="4"/>
  </w:num>
  <w:num w:numId="20">
    <w:abstractNumId w:val="10"/>
  </w:num>
  <w:num w:numId="21">
    <w:abstractNumId w:val="1"/>
  </w:num>
  <w:num w:numId="22">
    <w:abstractNumId w:val="26"/>
  </w:num>
  <w:num w:numId="23">
    <w:abstractNumId w:val="32"/>
  </w:num>
  <w:num w:numId="24">
    <w:abstractNumId w:val="14"/>
  </w:num>
  <w:num w:numId="25">
    <w:abstractNumId w:val="17"/>
  </w:num>
  <w:num w:numId="26">
    <w:abstractNumId w:val="20"/>
  </w:num>
  <w:num w:numId="27">
    <w:abstractNumId w:val="23"/>
  </w:num>
  <w:num w:numId="28">
    <w:abstractNumId w:val="33"/>
  </w:num>
  <w:num w:numId="29">
    <w:abstractNumId w:val="29"/>
  </w:num>
  <w:num w:numId="30">
    <w:abstractNumId w:val="7"/>
  </w:num>
  <w:num w:numId="31">
    <w:abstractNumId w:val="30"/>
  </w:num>
  <w:num w:numId="32">
    <w:abstractNumId w:val="8"/>
  </w:num>
  <w:num w:numId="33">
    <w:abstractNumId w:val="27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6"/>
    <w:rsid w:val="0000558D"/>
    <w:rsid w:val="00010CF2"/>
    <w:rsid w:val="0001154B"/>
    <w:rsid w:val="00013F85"/>
    <w:rsid w:val="00014406"/>
    <w:rsid w:val="0001548D"/>
    <w:rsid w:val="00017617"/>
    <w:rsid w:val="000251CD"/>
    <w:rsid w:val="00032E3F"/>
    <w:rsid w:val="00040C32"/>
    <w:rsid w:val="00051329"/>
    <w:rsid w:val="00051847"/>
    <w:rsid w:val="00055B43"/>
    <w:rsid w:val="000675E0"/>
    <w:rsid w:val="0009273D"/>
    <w:rsid w:val="00092B5D"/>
    <w:rsid w:val="000B162C"/>
    <w:rsid w:val="000B24B2"/>
    <w:rsid w:val="000C311E"/>
    <w:rsid w:val="000C3FB1"/>
    <w:rsid w:val="000D2D1E"/>
    <w:rsid w:val="000D3808"/>
    <w:rsid w:val="000D39C1"/>
    <w:rsid w:val="000D7F60"/>
    <w:rsid w:val="000E23EC"/>
    <w:rsid w:val="000E31FC"/>
    <w:rsid w:val="000F04BA"/>
    <w:rsid w:val="00100822"/>
    <w:rsid w:val="001051DB"/>
    <w:rsid w:val="00107D12"/>
    <w:rsid w:val="00114834"/>
    <w:rsid w:val="00126EBE"/>
    <w:rsid w:val="0012705D"/>
    <w:rsid w:val="00127E82"/>
    <w:rsid w:val="00134A97"/>
    <w:rsid w:val="001364A4"/>
    <w:rsid w:val="001410FE"/>
    <w:rsid w:val="001411FB"/>
    <w:rsid w:val="00142B9D"/>
    <w:rsid w:val="0015413D"/>
    <w:rsid w:val="00155C5B"/>
    <w:rsid w:val="00161AD2"/>
    <w:rsid w:val="00164D5E"/>
    <w:rsid w:val="001726E5"/>
    <w:rsid w:val="001834F7"/>
    <w:rsid w:val="0018720C"/>
    <w:rsid w:val="001A04F7"/>
    <w:rsid w:val="001C517C"/>
    <w:rsid w:val="001E2D0C"/>
    <w:rsid w:val="001E4EBA"/>
    <w:rsid w:val="001E6233"/>
    <w:rsid w:val="001F56BA"/>
    <w:rsid w:val="001F5A61"/>
    <w:rsid w:val="001F641C"/>
    <w:rsid w:val="00200C89"/>
    <w:rsid w:val="00202DC1"/>
    <w:rsid w:val="00207A01"/>
    <w:rsid w:val="00217942"/>
    <w:rsid w:val="002239D9"/>
    <w:rsid w:val="0022637B"/>
    <w:rsid w:val="00227E35"/>
    <w:rsid w:val="002308B9"/>
    <w:rsid w:val="00232777"/>
    <w:rsid w:val="00234421"/>
    <w:rsid w:val="00237BD9"/>
    <w:rsid w:val="002425A6"/>
    <w:rsid w:val="00246432"/>
    <w:rsid w:val="00246ED4"/>
    <w:rsid w:val="0025009A"/>
    <w:rsid w:val="002816B1"/>
    <w:rsid w:val="002971F1"/>
    <w:rsid w:val="002A1E55"/>
    <w:rsid w:val="002A44A0"/>
    <w:rsid w:val="002A718B"/>
    <w:rsid w:val="002A77F3"/>
    <w:rsid w:val="002A7FD8"/>
    <w:rsid w:val="002B1863"/>
    <w:rsid w:val="002B2B27"/>
    <w:rsid w:val="002B3A40"/>
    <w:rsid w:val="002B4C09"/>
    <w:rsid w:val="002D3CFD"/>
    <w:rsid w:val="002E094D"/>
    <w:rsid w:val="002F519F"/>
    <w:rsid w:val="00302444"/>
    <w:rsid w:val="003244E2"/>
    <w:rsid w:val="003270F9"/>
    <w:rsid w:val="0033126C"/>
    <w:rsid w:val="00331BFF"/>
    <w:rsid w:val="00337855"/>
    <w:rsid w:val="00342179"/>
    <w:rsid w:val="00342BA4"/>
    <w:rsid w:val="0034300E"/>
    <w:rsid w:val="00345F7E"/>
    <w:rsid w:val="0035213F"/>
    <w:rsid w:val="003523E4"/>
    <w:rsid w:val="003538B2"/>
    <w:rsid w:val="003546A5"/>
    <w:rsid w:val="00361233"/>
    <w:rsid w:val="003708D4"/>
    <w:rsid w:val="00372AA7"/>
    <w:rsid w:val="00380697"/>
    <w:rsid w:val="003838B8"/>
    <w:rsid w:val="00391313"/>
    <w:rsid w:val="003967BC"/>
    <w:rsid w:val="0039706A"/>
    <w:rsid w:val="003B04A3"/>
    <w:rsid w:val="003B2606"/>
    <w:rsid w:val="003B5F4F"/>
    <w:rsid w:val="003C0CEB"/>
    <w:rsid w:val="003C3A1F"/>
    <w:rsid w:val="003C5937"/>
    <w:rsid w:val="003D025C"/>
    <w:rsid w:val="003D0FB0"/>
    <w:rsid w:val="003E07BF"/>
    <w:rsid w:val="003E20C0"/>
    <w:rsid w:val="003F573F"/>
    <w:rsid w:val="003F66EC"/>
    <w:rsid w:val="004021D2"/>
    <w:rsid w:val="00404BCF"/>
    <w:rsid w:val="004163E5"/>
    <w:rsid w:val="0042631D"/>
    <w:rsid w:val="00430E95"/>
    <w:rsid w:val="004341CB"/>
    <w:rsid w:val="00434B32"/>
    <w:rsid w:val="00436A8B"/>
    <w:rsid w:val="004444F8"/>
    <w:rsid w:val="00460A52"/>
    <w:rsid w:val="00460FD3"/>
    <w:rsid w:val="00461AEA"/>
    <w:rsid w:val="004666F4"/>
    <w:rsid w:val="004703AF"/>
    <w:rsid w:val="0047162A"/>
    <w:rsid w:val="00472AE3"/>
    <w:rsid w:val="00482430"/>
    <w:rsid w:val="00484214"/>
    <w:rsid w:val="00485015"/>
    <w:rsid w:val="004A09F3"/>
    <w:rsid w:val="004A19E9"/>
    <w:rsid w:val="004A518D"/>
    <w:rsid w:val="004A5DF9"/>
    <w:rsid w:val="004A61E6"/>
    <w:rsid w:val="004B60AC"/>
    <w:rsid w:val="004C5003"/>
    <w:rsid w:val="004D4308"/>
    <w:rsid w:val="004F13AC"/>
    <w:rsid w:val="004F6236"/>
    <w:rsid w:val="00500855"/>
    <w:rsid w:val="00501F65"/>
    <w:rsid w:val="00503EEC"/>
    <w:rsid w:val="00520DA3"/>
    <w:rsid w:val="005221B7"/>
    <w:rsid w:val="00532574"/>
    <w:rsid w:val="00541518"/>
    <w:rsid w:val="00560504"/>
    <w:rsid w:val="00565771"/>
    <w:rsid w:val="005704BC"/>
    <w:rsid w:val="00576845"/>
    <w:rsid w:val="00581297"/>
    <w:rsid w:val="005818C5"/>
    <w:rsid w:val="0058405D"/>
    <w:rsid w:val="005901F8"/>
    <w:rsid w:val="00596588"/>
    <w:rsid w:val="005A02A2"/>
    <w:rsid w:val="005A1CE0"/>
    <w:rsid w:val="005B2BA0"/>
    <w:rsid w:val="005B3935"/>
    <w:rsid w:val="005C7570"/>
    <w:rsid w:val="005D060F"/>
    <w:rsid w:val="005D3240"/>
    <w:rsid w:val="005E1D67"/>
    <w:rsid w:val="005E3708"/>
    <w:rsid w:val="005E3971"/>
    <w:rsid w:val="005E6102"/>
    <w:rsid w:val="00602091"/>
    <w:rsid w:val="00604EC1"/>
    <w:rsid w:val="00620685"/>
    <w:rsid w:val="006229FE"/>
    <w:rsid w:val="006249B3"/>
    <w:rsid w:val="00626E81"/>
    <w:rsid w:val="00632208"/>
    <w:rsid w:val="00646DE5"/>
    <w:rsid w:val="00657548"/>
    <w:rsid w:val="00672E65"/>
    <w:rsid w:val="00674C7C"/>
    <w:rsid w:val="00675F9F"/>
    <w:rsid w:val="00683606"/>
    <w:rsid w:val="00683D05"/>
    <w:rsid w:val="006A16BE"/>
    <w:rsid w:val="006B2AA9"/>
    <w:rsid w:val="006B4FAA"/>
    <w:rsid w:val="006C0234"/>
    <w:rsid w:val="006C0E92"/>
    <w:rsid w:val="006C404E"/>
    <w:rsid w:val="006D1411"/>
    <w:rsid w:val="006D5217"/>
    <w:rsid w:val="006E039F"/>
    <w:rsid w:val="006E5166"/>
    <w:rsid w:val="006E65C1"/>
    <w:rsid w:val="006F1A45"/>
    <w:rsid w:val="006F1D23"/>
    <w:rsid w:val="00700F8D"/>
    <w:rsid w:val="00712682"/>
    <w:rsid w:val="007171B0"/>
    <w:rsid w:val="00717A47"/>
    <w:rsid w:val="007231EC"/>
    <w:rsid w:val="00724FEC"/>
    <w:rsid w:val="00731631"/>
    <w:rsid w:val="007320FB"/>
    <w:rsid w:val="00733203"/>
    <w:rsid w:val="00740368"/>
    <w:rsid w:val="00750D0B"/>
    <w:rsid w:val="00751364"/>
    <w:rsid w:val="00751617"/>
    <w:rsid w:val="007635F4"/>
    <w:rsid w:val="00764201"/>
    <w:rsid w:val="00784331"/>
    <w:rsid w:val="00787AA3"/>
    <w:rsid w:val="007939F6"/>
    <w:rsid w:val="007A314B"/>
    <w:rsid w:val="007A3962"/>
    <w:rsid w:val="007A63CF"/>
    <w:rsid w:val="007C242B"/>
    <w:rsid w:val="007C4081"/>
    <w:rsid w:val="007C423A"/>
    <w:rsid w:val="007D0B96"/>
    <w:rsid w:val="007F77CF"/>
    <w:rsid w:val="00801795"/>
    <w:rsid w:val="00802EA7"/>
    <w:rsid w:val="00804E31"/>
    <w:rsid w:val="00806416"/>
    <w:rsid w:val="00810B67"/>
    <w:rsid w:val="00820303"/>
    <w:rsid w:val="0082088C"/>
    <w:rsid w:val="008220BD"/>
    <w:rsid w:val="00825BB4"/>
    <w:rsid w:val="008264B4"/>
    <w:rsid w:val="00827325"/>
    <w:rsid w:val="00831881"/>
    <w:rsid w:val="00832B72"/>
    <w:rsid w:val="00834249"/>
    <w:rsid w:val="00834723"/>
    <w:rsid w:val="00834736"/>
    <w:rsid w:val="00850C86"/>
    <w:rsid w:val="0085150F"/>
    <w:rsid w:val="008613CC"/>
    <w:rsid w:val="008619C9"/>
    <w:rsid w:val="00862DAE"/>
    <w:rsid w:val="00864079"/>
    <w:rsid w:val="00866FD3"/>
    <w:rsid w:val="00873F07"/>
    <w:rsid w:val="00875D91"/>
    <w:rsid w:val="00890E85"/>
    <w:rsid w:val="00893584"/>
    <w:rsid w:val="0089451D"/>
    <w:rsid w:val="00896837"/>
    <w:rsid w:val="008A2972"/>
    <w:rsid w:val="008A4D35"/>
    <w:rsid w:val="008A55DB"/>
    <w:rsid w:val="008A7DEB"/>
    <w:rsid w:val="008B357F"/>
    <w:rsid w:val="008B49BA"/>
    <w:rsid w:val="008C32AA"/>
    <w:rsid w:val="008C5620"/>
    <w:rsid w:val="008E114F"/>
    <w:rsid w:val="008E40F2"/>
    <w:rsid w:val="008F6AC1"/>
    <w:rsid w:val="009054C0"/>
    <w:rsid w:val="0091220A"/>
    <w:rsid w:val="0091252B"/>
    <w:rsid w:val="00915294"/>
    <w:rsid w:val="009171D9"/>
    <w:rsid w:val="0093018A"/>
    <w:rsid w:val="0093512F"/>
    <w:rsid w:val="00941597"/>
    <w:rsid w:val="009618C4"/>
    <w:rsid w:val="00961ED4"/>
    <w:rsid w:val="00963AE3"/>
    <w:rsid w:val="0097171A"/>
    <w:rsid w:val="00973EE0"/>
    <w:rsid w:val="00974330"/>
    <w:rsid w:val="00977883"/>
    <w:rsid w:val="00980FA6"/>
    <w:rsid w:val="0098318F"/>
    <w:rsid w:val="00994DE5"/>
    <w:rsid w:val="009B1665"/>
    <w:rsid w:val="009B7169"/>
    <w:rsid w:val="009C57CA"/>
    <w:rsid w:val="009D1A1B"/>
    <w:rsid w:val="009D7AE0"/>
    <w:rsid w:val="009E064A"/>
    <w:rsid w:val="009E70A5"/>
    <w:rsid w:val="009F00B7"/>
    <w:rsid w:val="009F28D1"/>
    <w:rsid w:val="009F53B9"/>
    <w:rsid w:val="00A015AD"/>
    <w:rsid w:val="00A05A5E"/>
    <w:rsid w:val="00A0717D"/>
    <w:rsid w:val="00A07A58"/>
    <w:rsid w:val="00A11CC6"/>
    <w:rsid w:val="00A20FE7"/>
    <w:rsid w:val="00A21534"/>
    <w:rsid w:val="00A23506"/>
    <w:rsid w:val="00A2563F"/>
    <w:rsid w:val="00A30E1C"/>
    <w:rsid w:val="00A46564"/>
    <w:rsid w:val="00A52968"/>
    <w:rsid w:val="00A53231"/>
    <w:rsid w:val="00A63286"/>
    <w:rsid w:val="00A76A84"/>
    <w:rsid w:val="00A837CC"/>
    <w:rsid w:val="00A95D8A"/>
    <w:rsid w:val="00AA12CC"/>
    <w:rsid w:val="00AA13FF"/>
    <w:rsid w:val="00AA33BA"/>
    <w:rsid w:val="00AA7FC4"/>
    <w:rsid w:val="00AB67E1"/>
    <w:rsid w:val="00AC02D8"/>
    <w:rsid w:val="00AD2487"/>
    <w:rsid w:val="00AD320A"/>
    <w:rsid w:val="00AD465B"/>
    <w:rsid w:val="00AD638B"/>
    <w:rsid w:val="00AD67C0"/>
    <w:rsid w:val="00B00C90"/>
    <w:rsid w:val="00B101B5"/>
    <w:rsid w:val="00B11E08"/>
    <w:rsid w:val="00B143DC"/>
    <w:rsid w:val="00B14A75"/>
    <w:rsid w:val="00B14E65"/>
    <w:rsid w:val="00B155BB"/>
    <w:rsid w:val="00B161F9"/>
    <w:rsid w:val="00B168D5"/>
    <w:rsid w:val="00B1748B"/>
    <w:rsid w:val="00B258CA"/>
    <w:rsid w:val="00B32D49"/>
    <w:rsid w:val="00B522DA"/>
    <w:rsid w:val="00B53CFF"/>
    <w:rsid w:val="00B552E7"/>
    <w:rsid w:val="00B57C86"/>
    <w:rsid w:val="00B67DAA"/>
    <w:rsid w:val="00B71DE5"/>
    <w:rsid w:val="00B8090F"/>
    <w:rsid w:val="00B9760B"/>
    <w:rsid w:val="00BA3CC9"/>
    <w:rsid w:val="00BA64B1"/>
    <w:rsid w:val="00BC14BB"/>
    <w:rsid w:val="00BC2395"/>
    <w:rsid w:val="00BC2561"/>
    <w:rsid w:val="00BC4FE0"/>
    <w:rsid w:val="00BD22D6"/>
    <w:rsid w:val="00BD4F1D"/>
    <w:rsid w:val="00BD5E3C"/>
    <w:rsid w:val="00BE3D6D"/>
    <w:rsid w:val="00BF7BCD"/>
    <w:rsid w:val="00C01810"/>
    <w:rsid w:val="00C01DF9"/>
    <w:rsid w:val="00C1175D"/>
    <w:rsid w:val="00C13029"/>
    <w:rsid w:val="00C21AE7"/>
    <w:rsid w:val="00C4257B"/>
    <w:rsid w:val="00C4621B"/>
    <w:rsid w:val="00C55584"/>
    <w:rsid w:val="00C656C0"/>
    <w:rsid w:val="00C72DC6"/>
    <w:rsid w:val="00C84E94"/>
    <w:rsid w:val="00C92001"/>
    <w:rsid w:val="00CA1522"/>
    <w:rsid w:val="00CA3563"/>
    <w:rsid w:val="00CB340E"/>
    <w:rsid w:val="00CC5CA3"/>
    <w:rsid w:val="00CD06C5"/>
    <w:rsid w:val="00CD1B04"/>
    <w:rsid w:val="00CD27F1"/>
    <w:rsid w:val="00CD614D"/>
    <w:rsid w:val="00CF70DE"/>
    <w:rsid w:val="00D04EFD"/>
    <w:rsid w:val="00D12EF2"/>
    <w:rsid w:val="00D132C8"/>
    <w:rsid w:val="00D146D6"/>
    <w:rsid w:val="00D21045"/>
    <w:rsid w:val="00D278F2"/>
    <w:rsid w:val="00D4086B"/>
    <w:rsid w:val="00D41A93"/>
    <w:rsid w:val="00D44A7F"/>
    <w:rsid w:val="00D53357"/>
    <w:rsid w:val="00D546C2"/>
    <w:rsid w:val="00D610B0"/>
    <w:rsid w:val="00D63EE9"/>
    <w:rsid w:val="00D66B55"/>
    <w:rsid w:val="00D77A71"/>
    <w:rsid w:val="00D80ED4"/>
    <w:rsid w:val="00D862BB"/>
    <w:rsid w:val="00D862F1"/>
    <w:rsid w:val="00D91152"/>
    <w:rsid w:val="00D91EB3"/>
    <w:rsid w:val="00D94476"/>
    <w:rsid w:val="00D97CD4"/>
    <w:rsid w:val="00DA462A"/>
    <w:rsid w:val="00DA6E33"/>
    <w:rsid w:val="00DB1533"/>
    <w:rsid w:val="00DB502C"/>
    <w:rsid w:val="00DB598C"/>
    <w:rsid w:val="00DC1C1E"/>
    <w:rsid w:val="00DC6690"/>
    <w:rsid w:val="00DD2CE5"/>
    <w:rsid w:val="00DD65FB"/>
    <w:rsid w:val="00DD7DFE"/>
    <w:rsid w:val="00DF3C34"/>
    <w:rsid w:val="00E01B4D"/>
    <w:rsid w:val="00E22261"/>
    <w:rsid w:val="00E52B45"/>
    <w:rsid w:val="00E573F8"/>
    <w:rsid w:val="00E57855"/>
    <w:rsid w:val="00E67620"/>
    <w:rsid w:val="00E859A4"/>
    <w:rsid w:val="00E97833"/>
    <w:rsid w:val="00EB41AA"/>
    <w:rsid w:val="00EB753D"/>
    <w:rsid w:val="00EB7D4D"/>
    <w:rsid w:val="00EC02B3"/>
    <w:rsid w:val="00EE20B7"/>
    <w:rsid w:val="00EE4B91"/>
    <w:rsid w:val="00EE7255"/>
    <w:rsid w:val="00EF2045"/>
    <w:rsid w:val="00F026CC"/>
    <w:rsid w:val="00F243A9"/>
    <w:rsid w:val="00F24F24"/>
    <w:rsid w:val="00F26F15"/>
    <w:rsid w:val="00F32108"/>
    <w:rsid w:val="00F34AEC"/>
    <w:rsid w:val="00F35CB9"/>
    <w:rsid w:val="00F51023"/>
    <w:rsid w:val="00F53AC9"/>
    <w:rsid w:val="00F5471C"/>
    <w:rsid w:val="00F54785"/>
    <w:rsid w:val="00F550ED"/>
    <w:rsid w:val="00F55826"/>
    <w:rsid w:val="00F618D7"/>
    <w:rsid w:val="00F62253"/>
    <w:rsid w:val="00F633F2"/>
    <w:rsid w:val="00F652D0"/>
    <w:rsid w:val="00F70FC9"/>
    <w:rsid w:val="00F715D0"/>
    <w:rsid w:val="00F753F4"/>
    <w:rsid w:val="00F768EE"/>
    <w:rsid w:val="00F77737"/>
    <w:rsid w:val="00F8058C"/>
    <w:rsid w:val="00F817FC"/>
    <w:rsid w:val="00F81B07"/>
    <w:rsid w:val="00F84975"/>
    <w:rsid w:val="00F96120"/>
    <w:rsid w:val="00FB3980"/>
    <w:rsid w:val="00FB67AA"/>
    <w:rsid w:val="00FC1973"/>
    <w:rsid w:val="00FC7881"/>
    <w:rsid w:val="00FD72F9"/>
    <w:rsid w:val="00FD760C"/>
    <w:rsid w:val="00FE3AF0"/>
    <w:rsid w:val="00FE4C5F"/>
    <w:rsid w:val="00FE7D88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6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D5E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E3C"/>
  </w:style>
  <w:style w:type="paragraph" w:styleId="Textbubliny">
    <w:name w:val="Balloon Text"/>
    <w:basedOn w:val="Normln"/>
    <w:semiHidden/>
    <w:rsid w:val="00126E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B2BA0"/>
    <w:rPr>
      <w:color w:val="AE0000"/>
      <w:u w:val="single"/>
    </w:rPr>
  </w:style>
  <w:style w:type="paragraph" w:styleId="Zkladntext">
    <w:name w:val="Body Text"/>
    <w:basedOn w:val="Normln"/>
    <w:rsid w:val="00484214"/>
    <w:pPr>
      <w:jc w:val="both"/>
    </w:pPr>
    <w:rPr>
      <w:szCs w:val="20"/>
    </w:rPr>
  </w:style>
  <w:style w:type="paragraph" w:styleId="Nzev">
    <w:name w:val="Title"/>
    <w:basedOn w:val="Normln"/>
    <w:qFormat/>
    <w:rsid w:val="003B2606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hlav">
    <w:name w:val="header"/>
    <w:basedOn w:val="Normln"/>
    <w:rsid w:val="0080641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2637B"/>
    <w:pPr>
      <w:spacing w:after="120" w:line="480" w:lineRule="auto"/>
    </w:pPr>
  </w:style>
  <w:style w:type="paragraph" w:customStyle="1" w:styleId="NadpisPoznmky">
    <w:name w:val="Nadpis Poznámky"/>
    <w:next w:val="Zkladntext"/>
    <w:rsid w:val="0022637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DefaultParagraphFontParaCharCharCharCharChar">
    <w:name w:val="Default Paragraph Font Para Char Char Char Char Char"/>
    <w:basedOn w:val="Normln"/>
    <w:rsid w:val="005A1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le">
    <w:name w:val="pole"/>
    <w:basedOn w:val="Normln"/>
    <w:qFormat/>
    <w:rsid w:val="004A5DF9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A5DF9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table" w:styleId="Mkatabulky">
    <w:name w:val="Table Grid"/>
    <w:basedOn w:val="Normlntabulka"/>
    <w:rsid w:val="001E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2B186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2B1863"/>
    <w:rPr>
      <w:sz w:val="24"/>
      <w:szCs w:val="24"/>
    </w:rPr>
  </w:style>
  <w:style w:type="character" w:styleId="Sledovanodkaz">
    <w:name w:val="FollowedHyperlink"/>
    <w:basedOn w:val="Standardnpsmoodstavce"/>
    <w:rsid w:val="00AD2487"/>
    <w:rPr>
      <w:color w:val="800080"/>
      <w:u w:val="single"/>
    </w:rPr>
  </w:style>
  <w:style w:type="character" w:styleId="Odkaznakoment">
    <w:name w:val="annotation reference"/>
    <w:basedOn w:val="Standardnpsmoodstavce"/>
    <w:rsid w:val="00B168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68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68D5"/>
  </w:style>
  <w:style w:type="paragraph" w:styleId="Pedmtkomente">
    <w:name w:val="annotation subject"/>
    <w:basedOn w:val="Textkomente"/>
    <w:next w:val="Textkomente"/>
    <w:link w:val="PedmtkomenteChar"/>
    <w:rsid w:val="00B168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68D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DD2CE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5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6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D5E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E3C"/>
  </w:style>
  <w:style w:type="paragraph" w:styleId="Textbubliny">
    <w:name w:val="Balloon Text"/>
    <w:basedOn w:val="Normln"/>
    <w:semiHidden/>
    <w:rsid w:val="00126E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B2BA0"/>
    <w:rPr>
      <w:color w:val="AE0000"/>
      <w:u w:val="single"/>
    </w:rPr>
  </w:style>
  <w:style w:type="paragraph" w:styleId="Zkladntext">
    <w:name w:val="Body Text"/>
    <w:basedOn w:val="Normln"/>
    <w:rsid w:val="00484214"/>
    <w:pPr>
      <w:jc w:val="both"/>
    </w:pPr>
    <w:rPr>
      <w:szCs w:val="20"/>
    </w:rPr>
  </w:style>
  <w:style w:type="paragraph" w:styleId="Nzev">
    <w:name w:val="Title"/>
    <w:basedOn w:val="Normln"/>
    <w:qFormat/>
    <w:rsid w:val="003B2606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hlav">
    <w:name w:val="header"/>
    <w:basedOn w:val="Normln"/>
    <w:rsid w:val="0080641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2637B"/>
    <w:pPr>
      <w:spacing w:after="120" w:line="480" w:lineRule="auto"/>
    </w:pPr>
  </w:style>
  <w:style w:type="paragraph" w:customStyle="1" w:styleId="NadpisPoznmky">
    <w:name w:val="Nadpis Poznámky"/>
    <w:next w:val="Zkladntext"/>
    <w:rsid w:val="0022637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DefaultParagraphFontParaCharCharCharCharChar">
    <w:name w:val="Default Paragraph Font Para Char Char Char Char Char"/>
    <w:basedOn w:val="Normln"/>
    <w:rsid w:val="005A1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le">
    <w:name w:val="pole"/>
    <w:basedOn w:val="Normln"/>
    <w:qFormat/>
    <w:rsid w:val="004A5DF9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A5DF9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table" w:styleId="Mkatabulky">
    <w:name w:val="Table Grid"/>
    <w:basedOn w:val="Normlntabulka"/>
    <w:rsid w:val="001E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2B186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2B1863"/>
    <w:rPr>
      <w:sz w:val="24"/>
      <w:szCs w:val="24"/>
    </w:rPr>
  </w:style>
  <w:style w:type="character" w:styleId="Sledovanodkaz">
    <w:name w:val="FollowedHyperlink"/>
    <w:basedOn w:val="Standardnpsmoodstavce"/>
    <w:rsid w:val="00AD2487"/>
    <w:rPr>
      <w:color w:val="800080"/>
      <w:u w:val="single"/>
    </w:rPr>
  </w:style>
  <w:style w:type="character" w:styleId="Odkaznakoment">
    <w:name w:val="annotation reference"/>
    <w:basedOn w:val="Standardnpsmoodstavce"/>
    <w:rsid w:val="00B168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68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68D5"/>
  </w:style>
  <w:style w:type="paragraph" w:styleId="Pedmtkomente">
    <w:name w:val="annotation subject"/>
    <w:basedOn w:val="Textkomente"/>
    <w:next w:val="Textkomente"/>
    <w:link w:val="PedmtkomenteChar"/>
    <w:rsid w:val="00B168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68D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DD2CE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imak.j@kr-ustec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3845-4E3E-4AA6-92F0-433FDB23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služebnosti</vt:lpstr>
    </vt:vector>
  </TitlesOfParts>
  <Company>KU</Company>
  <LinksUpToDate>false</LinksUpToDate>
  <CharactersWithSpaces>7942</CharactersWithSpaces>
  <SharedDoc>false</SharedDoc>
  <HLinks>
    <vt:vector size="12" baseType="variant"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mailto:ou.bitozeves@wo.cz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mailto:simak.j@kr-ustecky.cz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služebnosti</dc:title>
  <dc:creator>bohacek.m</dc:creator>
  <cp:lastModifiedBy>Říhová Hana</cp:lastModifiedBy>
  <cp:revision>3</cp:revision>
  <cp:lastPrinted>2019-01-30T12:55:00Z</cp:lastPrinted>
  <dcterms:created xsi:type="dcterms:W3CDTF">2019-04-09T11:32:00Z</dcterms:created>
  <dcterms:modified xsi:type="dcterms:W3CDTF">2019-04-12T07:23:00Z</dcterms:modified>
</cp:coreProperties>
</file>