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94" w:rsidRPr="00CC6894" w:rsidRDefault="00CC6894" w:rsidP="00CC6894">
      <w:pPr>
        <w:suppressAutoHyphens/>
        <w:spacing w:after="0" w:line="240" w:lineRule="auto"/>
        <w:jc w:val="center"/>
        <w:rPr>
          <w:rFonts w:ascii="Times New Roman" w:eastAsia="Times New Roman" w:hAnsi="Times New Roman"/>
          <w:b/>
          <w:sz w:val="32"/>
          <w:szCs w:val="32"/>
          <w:lang w:eastAsia="zh-CN"/>
        </w:rPr>
      </w:pPr>
      <w:r w:rsidRPr="00CC6894">
        <w:rPr>
          <w:rFonts w:ascii="Times New Roman" w:eastAsia="Times New Roman" w:hAnsi="Times New Roman"/>
          <w:b/>
          <w:sz w:val="32"/>
          <w:szCs w:val="32"/>
          <w:lang w:eastAsia="zh-CN"/>
        </w:rPr>
        <w:t>Smlouva o dílo</w:t>
      </w:r>
    </w:p>
    <w:p w:rsidR="00CC6894" w:rsidRPr="00CC6894" w:rsidRDefault="00CC6894" w:rsidP="00CC6894">
      <w:pPr>
        <w:suppressAutoHyphens/>
        <w:spacing w:after="0" w:line="240" w:lineRule="auto"/>
        <w:jc w:val="center"/>
        <w:rPr>
          <w:rFonts w:ascii="Times New Roman" w:eastAsia="Times New Roman" w:hAnsi="Times New Roman"/>
          <w:b/>
          <w:sz w:val="32"/>
          <w:szCs w:val="32"/>
          <w:lang w:eastAsia="zh-CN"/>
        </w:rPr>
      </w:pPr>
    </w:p>
    <w:p w:rsidR="00CC6894" w:rsidRPr="008D78CA" w:rsidRDefault="00CC6894" w:rsidP="008D78CA">
      <w:pPr>
        <w:rPr>
          <w:color w:val="000000"/>
        </w:rPr>
      </w:pPr>
      <w:r w:rsidRPr="00CC6894">
        <w:rPr>
          <w:rFonts w:ascii="Times New Roman" w:eastAsia="Times New Roman" w:hAnsi="Times New Roman"/>
          <w:lang w:eastAsia="zh-CN"/>
        </w:rPr>
        <w:t>č. objednatele</w:t>
      </w:r>
      <w:r w:rsidR="00FE5CE5">
        <w:rPr>
          <w:rFonts w:ascii="Times New Roman" w:eastAsia="Times New Roman" w:hAnsi="Times New Roman"/>
          <w:lang w:eastAsia="zh-CN"/>
        </w:rPr>
        <w:t>:</w:t>
      </w:r>
      <w:r w:rsidR="00281C11">
        <w:rPr>
          <w:rFonts w:ascii="Times New Roman" w:eastAsia="Times New Roman" w:hAnsi="Times New Roman"/>
          <w:lang w:eastAsia="zh-CN"/>
        </w:rPr>
        <w:tab/>
      </w:r>
      <w:r w:rsidR="008D78CA" w:rsidRPr="008D78CA">
        <w:rPr>
          <w:color w:val="000000"/>
        </w:rPr>
        <w:t>238/OD/2019</w:t>
      </w:r>
      <w:r w:rsidR="008D78CA">
        <w:rPr>
          <w:color w:val="000000"/>
        </w:rPr>
        <w:t xml:space="preserve">             </w:t>
      </w:r>
      <w:r w:rsidR="00FE5CE5">
        <w:rPr>
          <w:rFonts w:ascii="Times New Roman" w:eastAsia="Times New Roman" w:hAnsi="Times New Roman"/>
          <w:lang w:eastAsia="zh-CN"/>
        </w:rPr>
        <w:tab/>
      </w:r>
      <w:r w:rsidR="00FE5CE5">
        <w:rPr>
          <w:rFonts w:ascii="Times New Roman" w:eastAsia="Times New Roman" w:hAnsi="Times New Roman"/>
          <w:lang w:eastAsia="zh-CN"/>
        </w:rPr>
        <w:tab/>
      </w:r>
      <w:r w:rsidRPr="00CC6894">
        <w:rPr>
          <w:rFonts w:ascii="Times New Roman" w:eastAsia="Times New Roman" w:hAnsi="Times New Roman"/>
          <w:lang w:eastAsia="zh-CN"/>
        </w:rPr>
        <w:t>č. zhotovitele:</w:t>
      </w:r>
      <w:r w:rsidR="00281C11">
        <w:rPr>
          <w:rFonts w:ascii="Times New Roman" w:eastAsia="Times New Roman" w:hAnsi="Times New Roman"/>
          <w:lang w:eastAsia="zh-CN"/>
        </w:rPr>
        <w:t>841/TD/CA/2019/013</w:t>
      </w:r>
    </w:p>
    <w:p w:rsidR="00CC6894" w:rsidRPr="00CC6894" w:rsidRDefault="00CC6894" w:rsidP="00CC6894">
      <w:pPr>
        <w:suppressAutoHyphens/>
        <w:spacing w:after="0" w:line="240" w:lineRule="auto"/>
        <w:jc w:val="center"/>
        <w:rPr>
          <w:rFonts w:ascii="Times New Roman" w:eastAsia="Times New Roman" w:hAnsi="Times New Roman"/>
          <w:b/>
          <w:lang w:eastAsia="zh-CN"/>
        </w:rPr>
      </w:pPr>
    </w:p>
    <w:p w:rsidR="00CC6894" w:rsidRPr="00CC6894" w:rsidRDefault="00CC6894" w:rsidP="00CC6894">
      <w:pPr>
        <w:suppressAutoHyphens/>
        <w:spacing w:after="0" w:line="240" w:lineRule="auto"/>
        <w:jc w:val="center"/>
        <w:rPr>
          <w:rFonts w:ascii="Times New Roman" w:eastAsia="Times New Roman" w:hAnsi="Times New Roman"/>
          <w:b/>
          <w:sz w:val="24"/>
          <w:szCs w:val="24"/>
          <w:lang w:eastAsia="zh-CN"/>
        </w:rPr>
      </w:pPr>
    </w:p>
    <w:p w:rsidR="00CC6894" w:rsidRPr="00CC6894" w:rsidRDefault="00CC6894" w:rsidP="00CC6894">
      <w:pPr>
        <w:suppressAutoHyphens/>
        <w:spacing w:after="0" w:line="240" w:lineRule="auto"/>
        <w:jc w:val="both"/>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uzavřená mezi těmito smluvními stranami:</w:t>
      </w:r>
      <w:bookmarkStart w:id="0" w:name="_GoBack"/>
      <w:bookmarkEnd w:id="0"/>
    </w:p>
    <w:p w:rsidR="00CC6894" w:rsidRPr="00CC6894" w:rsidRDefault="00CC6894" w:rsidP="00CC6894">
      <w:pPr>
        <w:suppressAutoHyphens/>
        <w:spacing w:after="0" w:line="240" w:lineRule="auto"/>
        <w:jc w:val="both"/>
        <w:rPr>
          <w:rFonts w:ascii="Times New Roman" w:eastAsia="Times New Roman" w:hAnsi="Times New Roman"/>
          <w:sz w:val="24"/>
          <w:szCs w:val="24"/>
          <w:lang w:eastAsia="zh-CN"/>
        </w:rPr>
      </w:pPr>
    </w:p>
    <w:p w:rsidR="00CC6894" w:rsidRPr="00CC6894" w:rsidRDefault="00CC6894" w:rsidP="00CC6894">
      <w:pPr>
        <w:suppressAutoHyphens/>
        <w:spacing w:after="0" w:line="240" w:lineRule="auto"/>
        <w:jc w:val="center"/>
        <w:rPr>
          <w:rFonts w:ascii="Times New Roman" w:eastAsia="Times New Roman" w:hAnsi="Times New Roman"/>
          <w:b/>
          <w:sz w:val="24"/>
          <w:szCs w:val="24"/>
          <w:lang w:eastAsia="zh-CN"/>
        </w:rPr>
      </w:pPr>
    </w:p>
    <w:p w:rsidR="00CC6894" w:rsidRPr="00CC6894" w:rsidRDefault="00CC6894" w:rsidP="00CC6894">
      <w:pPr>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b/>
          <w:sz w:val="24"/>
          <w:szCs w:val="24"/>
          <w:lang w:eastAsia="zh-CN"/>
        </w:rPr>
        <w:t>Objednatel:</w:t>
      </w:r>
      <w:r w:rsidRPr="00CC6894">
        <w:rPr>
          <w:rFonts w:ascii="Times New Roman" w:eastAsia="Times New Roman" w:hAnsi="Times New Roman"/>
          <w:b/>
          <w:sz w:val="24"/>
          <w:szCs w:val="24"/>
          <w:lang w:eastAsia="zh-CN"/>
        </w:rPr>
        <w:tab/>
        <w:t xml:space="preserve">             Statutární město Teplice</w:t>
      </w:r>
    </w:p>
    <w:p w:rsidR="006625CE"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Zastoupen na základě vnitřních předpisů: </w:t>
      </w:r>
      <w:r w:rsidR="006625CE">
        <w:rPr>
          <w:rFonts w:ascii="Times New Roman" w:eastAsia="Times New Roman" w:hAnsi="Times New Roman"/>
          <w:sz w:val="24"/>
          <w:szCs w:val="24"/>
          <w:lang w:eastAsia="zh-CN"/>
        </w:rPr>
        <w:t>Bc. Ivanou Müllerovou</w:t>
      </w:r>
      <w:r w:rsidRPr="00CC6894">
        <w:rPr>
          <w:rFonts w:ascii="Times New Roman" w:eastAsia="Times New Roman" w:hAnsi="Times New Roman"/>
          <w:sz w:val="24"/>
          <w:szCs w:val="24"/>
          <w:lang w:eastAsia="zh-CN"/>
        </w:rPr>
        <w:t xml:space="preserve">, vedoucí odboru </w:t>
      </w:r>
      <w:r w:rsidR="006625CE">
        <w:rPr>
          <w:rFonts w:ascii="Times New Roman" w:eastAsia="Times New Roman" w:hAnsi="Times New Roman"/>
          <w:sz w:val="24"/>
          <w:szCs w:val="24"/>
          <w:lang w:eastAsia="zh-CN"/>
        </w:rPr>
        <w:t xml:space="preserve">dopravy </w:t>
      </w:r>
      <w:r w:rsidRPr="00CC6894">
        <w:rPr>
          <w:rFonts w:ascii="Times New Roman" w:eastAsia="Times New Roman" w:hAnsi="Times New Roman"/>
          <w:sz w:val="24"/>
          <w:szCs w:val="24"/>
          <w:lang w:eastAsia="zh-CN"/>
        </w:rPr>
        <w:t xml:space="preserve"> </w:t>
      </w:r>
      <w:r w:rsidR="006625CE">
        <w:rPr>
          <w:rFonts w:ascii="Times New Roman" w:eastAsia="Times New Roman" w:hAnsi="Times New Roman"/>
          <w:sz w:val="24"/>
          <w:szCs w:val="24"/>
          <w:lang w:eastAsia="zh-CN"/>
        </w:rPr>
        <w:t xml:space="preserve">   </w:t>
      </w:r>
    </w:p>
    <w:p w:rsidR="00CC6894" w:rsidRPr="00CC6894" w:rsidRDefault="006625CE" w:rsidP="00CC6894">
      <w:pPr>
        <w:tabs>
          <w:tab w:val="left" w:pos="3119"/>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CC6894" w:rsidRPr="00CC6894">
        <w:rPr>
          <w:rFonts w:ascii="Times New Roman" w:eastAsia="Times New Roman" w:hAnsi="Times New Roman"/>
          <w:sz w:val="24"/>
          <w:szCs w:val="24"/>
          <w:lang w:eastAsia="zh-CN"/>
        </w:rPr>
        <w:t>Magistrátu města Teplice</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sídlo: </w:t>
      </w:r>
      <w:r w:rsidRPr="00CC6894">
        <w:rPr>
          <w:rFonts w:ascii="Times New Roman" w:eastAsia="Times New Roman" w:hAnsi="Times New Roman"/>
          <w:sz w:val="24"/>
          <w:szCs w:val="24"/>
          <w:lang w:eastAsia="zh-CN"/>
        </w:rPr>
        <w:tab/>
        <w:t>nám. Svobody 2, Teplice 415 95</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IČ: </w:t>
      </w:r>
      <w:r w:rsidRPr="00CC6894">
        <w:rPr>
          <w:rFonts w:ascii="Times New Roman" w:eastAsia="Times New Roman" w:hAnsi="Times New Roman"/>
          <w:sz w:val="24"/>
          <w:szCs w:val="24"/>
          <w:lang w:eastAsia="zh-CN"/>
        </w:rPr>
        <w:tab/>
        <w:t xml:space="preserve">002 66 621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DIČ:</w:t>
      </w:r>
      <w:r w:rsidRPr="00CC6894">
        <w:rPr>
          <w:rFonts w:ascii="Times New Roman" w:eastAsia="Times New Roman" w:hAnsi="Times New Roman"/>
          <w:sz w:val="24"/>
          <w:szCs w:val="24"/>
          <w:lang w:eastAsia="zh-CN"/>
        </w:rPr>
        <w:tab/>
        <w:t>CZ002 66 621</w:t>
      </w:r>
    </w:p>
    <w:p w:rsidR="00CC6894" w:rsidRPr="00CC6894" w:rsidRDefault="00CC6894" w:rsidP="00CC6894">
      <w:pPr>
        <w:tabs>
          <w:tab w:val="left" w:pos="3119"/>
          <w:tab w:val="left" w:pos="3600"/>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bankovní spojení: KB Teplice, </w:t>
      </w:r>
      <w:r w:rsidRPr="00CC6894">
        <w:rPr>
          <w:rFonts w:ascii="Times New Roman" w:eastAsia="Times New Roman" w:hAnsi="Times New Roman"/>
          <w:sz w:val="24"/>
          <w:szCs w:val="24"/>
          <w:lang w:eastAsia="zh-CN"/>
        </w:rPr>
        <w:tab/>
      </w:r>
      <w:proofErr w:type="spellStart"/>
      <w:proofErr w:type="gramStart"/>
      <w:r w:rsidRPr="00CC6894">
        <w:rPr>
          <w:rFonts w:ascii="Times New Roman" w:eastAsia="Times New Roman" w:hAnsi="Times New Roman"/>
          <w:sz w:val="24"/>
          <w:szCs w:val="24"/>
          <w:lang w:eastAsia="zh-CN"/>
        </w:rPr>
        <w:t>č.ú</w:t>
      </w:r>
      <w:proofErr w:type="spellEnd"/>
      <w:r w:rsidRPr="00CC6894">
        <w:rPr>
          <w:rFonts w:ascii="Times New Roman" w:eastAsia="Times New Roman" w:hAnsi="Times New Roman"/>
          <w:sz w:val="24"/>
          <w:szCs w:val="24"/>
          <w:lang w:eastAsia="zh-CN"/>
        </w:rPr>
        <w:t>. 226501/0100</w:t>
      </w:r>
      <w:proofErr w:type="gramEnd"/>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osoby oprávněné k jednání: </w:t>
      </w:r>
      <w:r w:rsidRPr="00CC6894">
        <w:rPr>
          <w:rFonts w:ascii="Times New Roman" w:eastAsia="Times New Roman" w:hAnsi="Times New Roman"/>
          <w:sz w:val="24"/>
          <w:szCs w:val="24"/>
          <w:lang w:eastAsia="zh-CN"/>
        </w:rPr>
        <w:tab/>
        <w:t xml:space="preserve">ve věcech smluvních </w:t>
      </w:r>
      <w:r w:rsidR="006625CE">
        <w:rPr>
          <w:rFonts w:ascii="Times New Roman" w:eastAsia="Times New Roman" w:hAnsi="Times New Roman"/>
          <w:sz w:val="24"/>
          <w:szCs w:val="24"/>
          <w:lang w:eastAsia="zh-CN"/>
        </w:rPr>
        <w:t>Bc. Ivana Müllerová</w:t>
      </w:r>
      <w:r w:rsidRPr="00CC6894">
        <w:rPr>
          <w:rFonts w:ascii="Times New Roman" w:eastAsia="Times New Roman" w:hAnsi="Times New Roman"/>
          <w:sz w:val="24"/>
          <w:szCs w:val="24"/>
          <w:lang w:eastAsia="zh-CN"/>
        </w:rPr>
        <w:t xml:space="preserve">,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 xml:space="preserve">vedoucí odboru </w:t>
      </w:r>
      <w:r w:rsidR="006625CE">
        <w:rPr>
          <w:rFonts w:ascii="Times New Roman" w:eastAsia="Times New Roman" w:hAnsi="Times New Roman"/>
          <w:sz w:val="24"/>
          <w:szCs w:val="24"/>
          <w:lang w:eastAsia="zh-CN"/>
        </w:rPr>
        <w:t>dopravy</w:t>
      </w:r>
      <w:r w:rsidRPr="00CC6894">
        <w:rPr>
          <w:rFonts w:ascii="Times New Roman" w:eastAsia="Times New Roman" w:hAnsi="Times New Roman"/>
          <w:sz w:val="24"/>
          <w:szCs w:val="24"/>
          <w:lang w:eastAsia="zh-CN"/>
        </w:rPr>
        <w:t>, tel. 41751090</w:t>
      </w:r>
      <w:r w:rsidR="006625CE">
        <w:rPr>
          <w:rFonts w:ascii="Times New Roman" w:eastAsia="Times New Roman" w:hAnsi="Times New Roman"/>
          <w:sz w:val="24"/>
          <w:szCs w:val="24"/>
          <w:lang w:eastAsia="zh-CN"/>
        </w:rPr>
        <w:t>2</w:t>
      </w:r>
    </w:p>
    <w:p w:rsidR="006625CE" w:rsidRDefault="00CC6894"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p>
    <w:p w:rsidR="006625CE" w:rsidRDefault="006625CE"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CC6894" w:rsidRPr="00CC6894">
        <w:rPr>
          <w:rFonts w:ascii="Times New Roman" w:eastAsia="Times New Roman" w:hAnsi="Times New Roman"/>
          <w:sz w:val="24"/>
          <w:szCs w:val="24"/>
          <w:lang w:eastAsia="zh-CN"/>
        </w:rPr>
        <w:t xml:space="preserve">ve věcech technických: </w:t>
      </w:r>
      <w:r w:rsidR="00CC6894" w:rsidRPr="00CC6894">
        <w:rPr>
          <w:rFonts w:ascii="Times New Roman" w:eastAsia="Times New Roman" w:hAnsi="Times New Roman"/>
          <w:sz w:val="24"/>
          <w:szCs w:val="24"/>
          <w:lang w:eastAsia="zh-CN"/>
        </w:rPr>
        <w:tab/>
      </w:r>
      <w:r>
        <w:rPr>
          <w:rFonts w:ascii="Times New Roman" w:eastAsia="Times New Roman" w:hAnsi="Times New Roman"/>
          <w:sz w:val="24"/>
          <w:szCs w:val="24"/>
          <w:lang w:eastAsia="zh-CN"/>
        </w:rPr>
        <w:t xml:space="preserve">Bc. Šárka Marešová, vedoucí </w:t>
      </w:r>
    </w:p>
    <w:p w:rsidR="007A4D38" w:rsidRPr="00CC6894" w:rsidRDefault="006625CE"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oddělení investic a realizací, tel. 417510920</w:t>
      </w:r>
      <w:r w:rsidR="007A4D38" w:rsidRPr="00CC6894">
        <w:rPr>
          <w:rFonts w:ascii="Times New Roman" w:eastAsia="Times New Roman" w:hAnsi="Times New Roman"/>
          <w:sz w:val="24"/>
          <w:szCs w:val="24"/>
          <w:lang w:eastAsia="zh-CN"/>
        </w:rPr>
        <w:t xml:space="preserve">  </w:t>
      </w:r>
    </w:p>
    <w:p w:rsidR="00CC6894" w:rsidRPr="00CC6894" w:rsidRDefault="007A4D38"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                                                 </w:t>
      </w:r>
      <w:r w:rsidRPr="00CC6894">
        <w:rPr>
          <w:rFonts w:ascii="Times New Roman" w:eastAsia="Times New Roman" w:hAnsi="Times New Roman"/>
          <w:sz w:val="24"/>
          <w:szCs w:val="24"/>
          <w:lang w:eastAsia="zh-CN"/>
        </w:rPr>
        <w:tab/>
      </w:r>
    </w:p>
    <w:p w:rsidR="006625CE" w:rsidRDefault="00CC6894"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006625CE">
        <w:rPr>
          <w:rFonts w:ascii="Times New Roman" w:eastAsia="Times New Roman" w:hAnsi="Times New Roman"/>
          <w:sz w:val="24"/>
          <w:szCs w:val="24"/>
          <w:lang w:eastAsia="zh-CN"/>
        </w:rPr>
        <w:t xml:space="preserve">                                         </w:t>
      </w:r>
      <w:r w:rsidRPr="00CC6894">
        <w:rPr>
          <w:rFonts w:ascii="Times New Roman" w:eastAsia="Times New Roman" w:hAnsi="Times New Roman"/>
          <w:sz w:val="24"/>
          <w:szCs w:val="24"/>
          <w:lang w:eastAsia="zh-CN"/>
        </w:rPr>
        <w:t xml:space="preserve">technický dozor objednatele (TDO): </w:t>
      </w:r>
      <w:r w:rsidR="006625CE">
        <w:rPr>
          <w:rFonts w:ascii="Times New Roman" w:eastAsia="Times New Roman" w:hAnsi="Times New Roman"/>
          <w:sz w:val="24"/>
          <w:szCs w:val="24"/>
          <w:lang w:eastAsia="zh-CN"/>
        </w:rPr>
        <w:t xml:space="preserve">Simona Zajícová, tel. </w:t>
      </w:r>
    </w:p>
    <w:p w:rsidR="00CC6894" w:rsidRPr="00CC6894" w:rsidRDefault="006625CE" w:rsidP="007A4D38">
      <w:pPr>
        <w:tabs>
          <w:tab w:val="left" w:pos="709"/>
          <w:tab w:val="left" w:pos="3119"/>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417510924, e-mail: zajicova@teplice.cz</w:t>
      </w:r>
      <w:r w:rsidR="007A4D38">
        <w:rPr>
          <w:rFonts w:ascii="Times New Roman" w:eastAsia="Times New Roman" w:hAnsi="Times New Roman"/>
          <w:sz w:val="24"/>
          <w:szCs w:val="24"/>
          <w:lang w:eastAsia="zh-CN"/>
        </w:rPr>
        <w:t xml:space="preserve"> </w:t>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p>
    <w:p w:rsidR="00281C11" w:rsidRPr="00281C11" w:rsidRDefault="00281C11" w:rsidP="00281C11">
      <w:pPr>
        <w:tabs>
          <w:tab w:val="left" w:pos="2694"/>
        </w:tabs>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b/>
          <w:sz w:val="24"/>
          <w:szCs w:val="24"/>
          <w:lang w:eastAsia="zh-CN"/>
        </w:rPr>
        <w:t>Zhotovitel:</w:t>
      </w:r>
      <w:r w:rsidRPr="00281C11">
        <w:rPr>
          <w:rFonts w:ascii="Times New Roman" w:eastAsia="Times New Roman" w:hAnsi="Times New Roman"/>
          <w:sz w:val="24"/>
          <w:szCs w:val="24"/>
          <w:lang w:eastAsia="zh-CN"/>
        </w:rPr>
        <w:t xml:space="preserve"> </w:t>
      </w:r>
      <w:r w:rsidRPr="00281C11">
        <w:rPr>
          <w:rFonts w:ascii="Times New Roman" w:eastAsia="Times New Roman" w:hAnsi="Times New Roman"/>
          <w:sz w:val="24"/>
          <w:szCs w:val="24"/>
          <w:lang w:eastAsia="zh-CN"/>
        </w:rPr>
        <w:tab/>
      </w:r>
      <w:r w:rsidRPr="00281C11">
        <w:rPr>
          <w:rFonts w:ascii="Times New Roman" w:eastAsia="Times New Roman" w:hAnsi="Times New Roman"/>
          <w:b/>
          <w:sz w:val="24"/>
          <w:szCs w:val="24"/>
          <w:lang w:eastAsia="zh-CN"/>
        </w:rPr>
        <w:t>STRABAG a.s</w:t>
      </w:r>
      <w:r w:rsidRPr="00281C11">
        <w:rPr>
          <w:rFonts w:ascii="Times New Roman" w:eastAsia="Times New Roman" w:hAnsi="Times New Roman"/>
          <w:sz w:val="24"/>
          <w:szCs w:val="24"/>
          <w:lang w:eastAsia="zh-CN"/>
        </w:rPr>
        <w:t>.</w:t>
      </w:r>
    </w:p>
    <w:p w:rsidR="00281C11" w:rsidRPr="00281C11" w:rsidRDefault="00281C11" w:rsidP="00281C11">
      <w:pPr>
        <w:tabs>
          <w:tab w:val="left" w:pos="2694"/>
        </w:tabs>
        <w:suppressAutoHyphens/>
        <w:spacing w:after="0" w:line="240" w:lineRule="auto"/>
        <w:ind w:left="2694" w:hanging="2694"/>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 xml:space="preserve">jednající/zastoupen: </w:t>
      </w:r>
      <w:r w:rsidRPr="00281C11">
        <w:rPr>
          <w:rFonts w:ascii="Times New Roman" w:eastAsia="Times New Roman" w:hAnsi="Times New Roman"/>
          <w:sz w:val="24"/>
          <w:szCs w:val="24"/>
          <w:lang w:eastAsia="zh-CN"/>
        </w:rPr>
        <w:tab/>
        <w:t xml:space="preserve">Ing. </w:t>
      </w:r>
      <w:r>
        <w:rPr>
          <w:rFonts w:ascii="Times New Roman" w:eastAsia="Times New Roman" w:hAnsi="Times New Roman"/>
          <w:sz w:val="24"/>
          <w:szCs w:val="24"/>
          <w:lang w:eastAsia="zh-CN"/>
        </w:rPr>
        <w:t xml:space="preserve">Ondřej Novák, předseda představenstva a Ing. Jiří </w:t>
      </w:r>
      <w:proofErr w:type="spellStart"/>
      <w:r>
        <w:rPr>
          <w:rFonts w:ascii="Times New Roman" w:eastAsia="Times New Roman" w:hAnsi="Times New Roman"/>
          <w:sz w:val="24"/>
          <w:szCs w:val="24"/>
          <w:lang w:eastAsia="zh-CN"/>
        </w:rPr>
        <w:t>Dynka</w:t>
      </w:r>
      <w:proofErr w:type="spellEnd"/>
      <w:r>
        <w:rPr>
          <w:rFonts w:ascii="Times New Roman" w:eastAsia="Times New Roman" w:hAnsi="Times New Roman"/>
          <w:sz w:val="24"/>
          <w:szCs w:val="24"/>
          <w:lang w:eastAsia="zh-CN"/>
        </w:rPr>
        <w:t>, člen představenstva</w:t>
      </w:r>
    </w:p>
    <w:p w:rsidR="00281C11" w:rsidRPr="00281C11" w:rsidRDefault="00281C11" w:rsidP="00281C11">
      <w:pPr>
        <w:tabs>
          <w:tab w:val="left" w:pos="2694"/>
        </w:tabs>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sídlo:</w:t>
      </w:r>
      <w:r w:rsidRPr="00281C11">
        <w:rPr>
          <w:rFonts w:ascii="Times New Roman" w:eastAsia="Times New Roman" w:hAnsi="Times New Roman"/>
          <w:sz w:val="24"/>
          <w:szCs w:val="24"/>
          <w:lang w:eastAsia="zh-CN"/>
        </w:rPr>
        <w:tab/>
        <w:t>Na Bělidle 198/21, 150 00 Praha</w:t>
      </w:r>
    </w:p>
    <w:p w:rsidR="00281C11" w:rsidRPr="00281C11" w:rsidRDefault="00281C11" w:rsidP="00281C11">
      <w:pPr>
        <w:tabs>
          <w:tab w:val="left" w:pos="2694"/>
        </w:tabs>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IČ:</w:t>
      </w:r>
      <w:r w:rsidRPr="00281C11">
        <w:rPr>
          <w:rFonts w:ascii="Times New Roman" w:eastAsia="Times New Roman" w:hAnsi="Times New Roman"/>
          <w:sz w:val="24"/>
          <w:szCs w:val="24"/>
          <w:lang w:eastAsia="zh-CN"/>
        </w:rPr>
        <w:tab/>
        <w:t>60838744</w:t>
      </w:r>
    </w:p>
    <w:p w:rsidR="00281C11" w:rsidRPr="00281C11" w:rsidRDefault="00281C11" w:rsidP="00281C11">
      <w:pPr>
        <w:tabs>
          <w:tab w:val="left" w:pos="2694"/>
        </w:tabs>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DIČ:</w:t>
      </w:r>
      <w:r w:rsidRPr="00281C11">
        <w:rPr>
          <w:rFonts w:ascii="Times New Roman" w:eastAsia="Times New Roman" w:hAnsi="Times New Roman"/>
          <w:sz w:val="24"/>
          <w:szCs w:val="24"/>
          <w:lang w:eastAsia="zh-CN"/>
        </w:rPr>
        <w:tab/>
        <w:t xml:space="preserve">CZ60838744  </w:t>
      </w:r>
    </w:p>
    <w:p w:rsidR="00281C11" w:rsidRPr="00281C11" w:rsidRDefault="00281C11" w:rsidP="00281C11">
      <w:pPr>
        <w:tabs>
          <w:tab w:val="left" w:pos="2694"/>
        </w:tabs>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 xml:space="preserve">bankovní spojení: </w:t>
      </w:r>
      <w:r w:rsidRPr="00281C11">
        <w:rPr>
          <w:rFonts w:ascii="Times New Roman" w:eastAsia="Times New Roman" w:hAnsi="Times New Roman"/>
          <w:sz w:val="24"/>
          <w:szCs w:val="24"/>
          <w:lang w:eastAsia="zh-CN"/>
        </w:rPr>
        <w:tab/>
        <w:t xml:space="preserve">Komerční banka a.s., </w:t>
      </w:r>
      <w:proofErr w:type="spellStart"/>
      <w:proofErr w:type="gramStart"/>
      <w:r w:rsidRPr="00281C11">
        <w:rPr>
          <w:rFonts w:ascii="Times New Roman" w:eastAsia="Times New Roman" w:hAnsi="Times New Roman"/>
          <w:sz w:val="24"/>
          <w:szCs w:val="24"/>
          <w:lang w:eastAsia="zh-CN"/>
        </w:rPr>
        <w:t>č.ú</w:t>
      </w:r>
      <w:proofErr w:type="spellEnd"/>
      <w:r w:rsidRPr="00281C11">
        <w:rPr>
          <w:rFonts w:ascii="Times New Roman" w:eastAsia="Times New Roman" w:hAnsi="Times New Roman"/>
          <w:sz w:val="24"/>
          <w:szCs w:val="24"/>
          <w:lang w:eastAsia="zh-CN"/>
        </w:rPr>
        <w:t>. 3505231/0100</w:t>
      </w:r>
      <w:proofErr w:type="gramEnd"/>
    </w:p>
    <w:p w:rsidR="00281C11" w:rsidRPr="00281C11" w:rsidRDefault="00281C11" w:rsidP="00281C11">
      <w:pPr>
        <w:tabs>
          <w:tab w:val="left" w:pos="2694"/>
        </w:tabs>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e-mail:</w:t>
      </w:r>
      <w:r w:rsidRPr="00281C11">
        <w:rPr>
          <w:rFonts w:ascii="Times New Roman" w:eastAsia="Times New Roman" w:hAnsi="Times New Roman"/>
          <w:sz w:val="24"/>
          <w:szCs w:val="24"/>
          <w:lang w:eastAsia="zh-CN"/>
        </w:rPr>
        <w:tab/>
      </w:r>
      <w:r>
        <w:rPr>
          <w:rFonts w:ascii="Times New Roman" w:eastAsia="Times New Roman" w:hAnsi="Times New Roman"/>
          <w:sz w:val="24"/>
          <w:szCs w:val="24"/>
          <w:lang w:eastAsia="zh-CN"/>
        </w:rPr>
        <w:t>jiří.blin</w:t>
      </w:r>
      <w:r w:rsidRPr="00281C11">
        <w:rPr>
          <w:rFonts w:ascii="Times New Roman" w:eastAsia="Times New Roman" w:hAnsi="Times New Roman"/>
          <w:sz w:val="24"/>
          <w:szCs w:val="24"/>
          <w:lang w:eastAsia="zh-CN"/>
        </w:rPr>
        <w:t>@strabag.com</w:t>
      </w:r>
    </w:p>
    <w:p w:rsidR="00281C11" w:rsidRPr="00281C11" w:rsidRDefault="00281C11" w:rsidP="00281C11">
      <w:pPr>
        <w:tabs>
          <w:tab w:val="left" w:pos="2694"/>
        </w:tabs>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osoby oprávněné k jednání: ve věcech smluvních: Ing. Jaromír Klein a Nikola Linhartová</w:t>
      </w:r>
    </w:p>
    <w:p w:rsidR="00281C11" w:rsidRPr="00281C11" w:rsidRDefault="00281C11" w:rsidP="00281C11">
      <w:pPr>
        <w:tabs>
          <w:tab w:val="left" w:pos="2694"/>
        </w:tabs>
        <w:suppressAutoHyphens/>
        <w:spacing w:after="0" w:line="240" w:lineRule="auto"/>
        <w:ind w:left="-284"/>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 xml:space="preserve">     </w:t>
      </w:r>
      <w:r w:rsidRPr="00281C11">
        <w:rPr>
          <w:rFonts w:ascii="Times New Roman" w:eastAsia="Times New Roman" w:hAnsi="Times New Roman"/>
          <w:sz w:val="24"/>
          <w:szCs w:val="24"/>
          <w:lang w:eastAsia="zh-CN"/>
        </w:rPr>
        <w:tab/>
        <w:t>ve věcech technických: Ing. Jaromír Klein</w:t>
      </w:r>
    </w:p>
    <w:p w:rsidR="00281C11" w:rsidRPr="00281C11" w:rsidRDefault="00281C11" w:rsidP="00281C11">
      <w:pPr>
        <w:tabs>
          <w:tab w:val="left" w:pos="2694"/>
        </w:tabs>
        <w:suppressAutoHyphens/>
        <w:autoSpaceDE w:val="0"/>
        <w:spacing w:after="0" w:line="240" w:lineRule="auto"/>
        <w:jc w:val="both"/>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 xml:space="preserve"> </w:t>
      </w:r>
      <w:r w:rsidRPr="00281C11">
        <w:rPr>
          <w:rFonts w:ascii="Times New Roman" w:eastAsia="Times New Roman" w:hAnsi="Times New Roman"/>
          <w:sz w:val="24"/>
          <w:szCs w:val="24"/>
          <w:lang w:eastAsia="zh-CN"/>
        </w:rPr>
        <w:tab/>
        <w:t xml:space="preserve">ve věcech realizace a předání díla: </w:t>
      </w:r>
      <w:r>
        <w:rPr>
          <w:rFonts w:ascii="Times New Roman" w:eastAsia="Times New Roman" w:hAnsi="Times New Roman"/>
          <w:sz w:val="24"/>
          <w:szCs w:val="24"/>
          <w:lang w:eastAsia="zh-CN"/>
        </w:rPr>
        <w:t>František Friš</w:t>
      </w:r>
    </w:p>
    <w:p w:rsidR="00281C11" w:rsidRPr="00281C11" w:rsidRDefault="00281C11" w:rsidP="00281C11">
      <w:pPr>
        <w:tabs>
          <w:tab w:val="left" w:pos="2694"/>
        </w:tabs>
        <w:suppressAutoHyphens/>
        <w:autoSpaceDE w:val="0"/>
        <w:spacing w:after="0" w:line="240" w:lineRule="auto"/>
        <w:jc w:val="both"/>
        <w:rPr>
          <w:rFonts w:ascii="Times New Roman" w:eastAsia="Times New Roman" w:hAnsi="Times New Roman"/>
          <w:sz w:val="24"/>
          <w:szCs w:val="24"/>
          <w:lang w:eastAsia="zh-CN"/>
        </w:rPr>
      </w:pPr>
    </w:p>
    <w:p w:rsidR="00281C11" w:rsidRPr="00281C11" w:rsidRDefault="00281C11" w:rsidP="00281C11">
      <w:pPr>
        <w:tabs>
          <w:tab w:val="left" w:pos="2694"/>
        </w:tabs>
        <w:suppressAutoHyphens/>
        <w:autoSpaceDE w:val="0"/>
        <w:spacing w:after="0" w:line="240" w:lineRule="auto"/>
        <w:jc w:val="both"/>
        <w:rPr>
          <w:rFonts w:ascii="Times New Roman" w:eastAsia="Times New Roman" w:hAnsi="Times New Roman"/>
          <w:b/>
          <w:bCs/>
          <w:sz w:val="24"/>
          <w:szCs w:val="24"/>
          <w:lang w:eastAsia="zh-CN"/>
        </w:rPr>
      </w:pPr>
      <w:r w:rsidRPr="00281C11">
        <w:rPr>
          <w:rFonts w:ascii="Times New Roman" w:eastAsia="Times New Roman" w:hAnsi="Times New Roman"/>
          <w:sz w:val="24"/>
          <w:szCs w:val="24"/>
          <w:lang w:eastAsia="zh-CN"/>
        </w:rPr>
        <w:t xml:space="preserve">zápis v OR (nebo ŽR) : </w:t>
      </w:r>
      <w:r w:rsidRPr="00281C11">
        <w:rPr>
          <w:rFonts w:ascii="Times New Roman" w:eastAsia="Times New Roman" w:hAnsi="Times New Roman"/>
          <w:sz w:val="24"/>
          <w:szCs w:val="24"/>
          <w:lang w:eastAsia="zh-CN"/>
        </w:rPr>
        <w:tab/>
        <w:t>Městský soud v Praze, oddíl B, vložka 7634</w:t>
      </w:r>
    </w:p>
    <w:p w:rsidR="00CC6894" w:rsidRPr="00CC6894" w:rsidRDefault="00CC6894" w:rsidP="00CC6894">
      <w:pPr>
        <w:suppressAutoHyphens/>
        <w:autoSpaceDE w:val="0"/>
        <w:spacing w:after="0" w:line="240" w:lineRule="auto"/>
        <w:jc w:val="center"/>
        <w:rPr>
          <w:rFonts w:ascii="Times New Roman" w:eastAsia="Times New Roman" w:hAnsi="Times New Roman"/>
          <w:b/>
          <w:bCs/>
          <w:sz w:val="24"/>
          <w:szCs w:val="24"/>
          <w:lang w:eastAsia="zh-CN"/>
        </w:rPr>
      </w:pPr>
    </w:p>
    <w:p w:rsidR="00CC6894" w:rsidRPr="00CC6894" w:rsidRDefault="00CC6894" w:rsidP="00CC6894">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Článek I. - Podklady pro uzavření smlouvy</w:t>
      </w:r>
    </w:p>
    <w:p w:rsidR="003B0274" w:rsidRDefault="003B0274" w:rsidP="003B0274">
      <w:pPr>
        <w:suppressAutoHyphens/>
        <w:autoSpaceDE w:val="0"/>
        <w:spacing w:after="0" w:line="240" w:lineRule="auto"/>
        <w:jc w:val="both"/>
        <w:rPr>
          <w:rFonts w:ascii="Times New Roman" w:eastAsia="Times New Roman" w:hAnsi="Times New Roman"/>
          <w:b/>
          <w:bCs/>
          <w:sz w:val="24"/>
          <w:szCs w:val="24"/>
          <w:lang w:eastAsia="zh-CN"/>
        </w:rPr>
      </w:pPr>
    </w:p>
    <w:p w:rsidR="003B0274" w:rsidRDefault="00433FD8" w:rsidP="003B0274">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Zadávací dokumentace veřejné zakázky.</w:t>
      </w:r>
    </w:p>
    <w:p w:rsidR="003B0274" w:rsidRDefault="00433FD8" w:rsidP="003B0274">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Nabídka zhotovitele ze dne</w:t>
      </w:r>
      <w:r w:rsidR="00865694">
        <w:rPr>
          <w:rFonts w:ascii="Times New Roman" w:eastAsia="Times New Roman" w:hAnsi="Times New Roman"/>
          <w:sz w:val="24"/>
          <w:szCs w:val="24"/>
          <w:lang w:eastAsia="zh-CN"/>
        </w:rPr>
        <w:t xml:space="preserve"> </w:t>
      </w:r>
      <w:proofErr w:type="gramStart"/>
      <w:r w:rsidR="00865694">
        <w:rPr>
          <w:rFonts w:ascii="Times New Roman" w:eastAsia="Times New Roman" w:hAnsi="Times New Roman"/>
          <w:sz w:val="24"/>
          <w:szCs w:val="24"/>
          <w:lang w:eastAsia="zh-CN"/>
        </w:rPr>
        <w:t>8.03.2019</w:t>
      </w:r>
      <w:proofErr w:type="gramEnd"/>
      <w:r w:rsidR="00865694">
        <w:rPr>
          <w:rFonts w:ascii="Times New Roman" w:eastAsia="Times New Roman" w:hAnsi="Times New Roman"/>
          <w:sz w:val="24"/>
          <w:szCs w:val="24"/>
          <w:lang w:eastAsia="zh-CN"/>
        </w:rPr>
        <w:t>.</w:t>
      </w:r>
      <w:r w:rsidRPr="003B0274">
        <w:rPr>
          <w:rFonts w:ascii="Times New Roman" w:eastAsia="Times New Roman" w:hAnsi="Times New Roman"/>
          <w:sz w:val="24"/>
          <w:szCs w:val="24"/>
          <w:lang w:eastAsia="zh-CN"/>
        </w:rPr>
        <w:t xml:space="preserve"> </w:t>
      </w:r>
    </w:p>
    <w:p w:rsidR="00433FD8" w:rsidRPr="006625CE" w:rsidRDefault="00433FD8" w:rsidP="008A041C">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lastRenderedPageBreak/>
        <w:t xml:space="preserve">Projektová dokumentace a soupis prací s výkazem výměr s názvem </w:t>
      </w:r>
      <w:r w:rsidR="003B0274" w:rsidRPr="0040743B">
        <w:rPr>
          <w:rFonts w:ascii="Times New Roman" w:eastAsia="Times New Roman" w:hAnsi="Times New Roman"/>
          <w:sz w:val="24"/>
          <w:szCs w:val="24"/>
          <w:lang w:eastAsia="zh-CN"/>
        </w:rPr>
        <w:t>„</w:t>
      </w:r>
      <w:r w:rsidR="006625CE">
        <w:rPr>
          <w:rFonts w:ascii="Times New Roman" w:eastAsia="Times New Roman" w:hAnsi="Times New Roman"/>
          <w:sz w:val="24"/>
          <w:szCs w:val="24"/>
          <w:lang w:eastAsia="zh-CN"/>
        </w:rPr>
        <w:t>Rekonstrukce ul. Novákova včetně VO – II.</w:t>
      </w:r>
      <w:r w:rsidR="00205251">
        <w:rPr>
          <w:rFonts w:ascii="Times New Roman" w:eastAsia="Times New Roman" w:hAnsi="Times New Roman"/>
          <w:sz w:val="24"/>
          <w:szCs w:val="24"/>
          <w:lang w:eastAsia="zh-CN"/>
        </w:rPr>
        <w:t xml:space="preserve"> </w:t>
      </w:r>
      <w:r w:rsidR="006625CE">
        <w:rPr>
          <w:rFonts w:ascii="Times New Roman" w:eastAsia="Times New Roman" w:hAnsi="Times New Roman"/>
          <w:sz w:val="24"/>
          <w:szCs w:val="24"/>
          <w:lang w:eastAsia="zh-CN"/>
        </w:rPr>
        <w:t>etapa a ul. Ševčíkova – II.</w:t>
      </w:r>
      <w:r w:rsidR="00205251">
        <w:rPr>
          <w:rFonts w:ascii="Times New Roman" w:eastAsia="Times New Roman" w:hAnsi="Times New Roman"/>
          <w:sz w:val="24"/>
          <w:szCs w:val="24"/>
          <w:lang w:eastAsia="zh-CN"/>
        </w:rPr>
        <w:t xml:space="preserve"> </w:t>
      </w:r>
      <w:r w:rsidR="006625CE">
        <w:rPr>
          <w:rFonts w:ascii="Times New Roman" w:eastAsia="Times New Roman" w:hAnsi="Times New Roman"/>
          <w:sz w:val="24"/>
          <w:szCs w:val="24"/>
          <w:lang w:eastAsia="zh-CN"/>
        </w:rPr>
        <w:t>etapa</w:t>
      </w:r>
      <w:r w:rsidR="0040743B" w:rsidRPr="0040743B">
        <w:rPr>
          <w:rFonts w:ascii="Times New Roman" w:eastAsia="Times New Roman" w:hAnsi="Times New Roman"/>
          <w:sz w:val="24"/>
          <w:szCs w:val="24"/>
          <w:lang w:eastAsia="zh-CN"/>
        </w:rPr>
        <w:t>“</w:t>
      </w:r>
      <w:r w:rsidR="006625CE">
        <w:rPr>
          <w:rFonts w:ascii="Times New Roman" w:eastAsia="Times New Roman" w:hAnsi="Times New Roman"/>
          <w:sz w:val="24"/>
          <w:szCs w:val="24"/>
          <w:lang w:eastAsia="zh-CN"/>
        </w:rPr>
        <w:t xml:space="preserve">, </w:t>
      </w:r>
      <w:r w:rsidR="00667C82" w:rsidRPr="006625CE">
        <w:rPr>
          <w:rFonts w:ascii="Times New Roman" w:eastAsia="Times New Roman" w:hAnsi="Times New Roman"/>
          <w:sz w:val="24"/>
          <w:szCs w:val="24"/>
          <w:lang w:eastAsia="zh-CN"/>
        </w:rPr>
        <w:t>zp</w:t>
      </w:r>
      <w:r w:rsidRPr="006625CE">
        <w:rPr>
          <w:rFonts w:ascii="Times New Roman" w:eastAsia="Times New Roman" w:hAnsi="Times New Roman"/>
          <w:sz w:val="24"/>
          <w:szCs w:val="24"/>
          <w:lang w:eastAsia="zh-CN"/>
        </w:rPr>
        <w:t xml:space="preserve">racovaná </w:t>
      </w:r>
      <w:r w:rsidR="008A041C" w:rsidRPr="006625CE">
        <w:rPr>
          <w:rFonts w:ascii="Times New Roman" w:hAnsi="Times New Roman"/>
          <w:sz w:val="24"/>
          <w:szCs w:val="24"/>
        </w:rPr>
        <w:t>projek</w:t>
      </w:r>
      <w:r w:rsidR="006625CE">
        <w:rPr>
          <w:rFonts w:ascii="Times New Roman" w:hAnsi="Times New Roman"/>
          <w:sz w:val="24"/>
          <w:szCs w:val="24"/>
        </w:rPr>
        <w:t>ční kanceláří B-PROJEKTY Teplice s.r.o., Kollárova 1879/11, 415 01 Teplice.</w:t>
      </w:r>
      <w:r w:rsidR="008A041C" w:rsidRPr="006625CE">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 xml:space="preserve">Článek II. </w:t>
      </w:r>
      <w:proofErr w:type="gramStart"/>
      <w:r w:rsidRPr="00433FD8">
        <w:rPr>
          <w:rFonts w:ascii="Times New Roman" w:eastAsia="Times New Roman" w:hAnsi="Times New Roman"/>
          <w:b/>
          <w:bCs/>
          <w:sz w:val="24"/>
          <w:szCs w:val="24"/>
          <w:lang w:eastAsia="zh-CN"/>
        </w:rPr>
        <w:t>-  Předmět</w:t>
      </w:r>
      <w:proofErr w:type="gramEnd"/>
      <w:r w:rsidRPr="00433FD8">
        <w:rPr>
          <w:rFonts w:ascii="Times New Roman" w:eastAsia="Times New Roman" w:hAnsi="Times New Roman"/>
          <w:b/>
          <w:bCs/>
          <w:sz w:val="24"/>
          <w:szCs w:val="24"/>
          <w:lang w:eastAsia="zh-CN"/>
        </w:rPr>
        <w:t xml:space="preserve"> díla</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3B0274">
      <w:pPr>
        <w:numPr>
          <w:ilvl w:val="0"/>
          <w:numId w:val="31"/>
        </w:numPr>
        <w:suppressAutoHyphens/>
        <w:spacing w:after="0" w:line="240" w:lineRule="auto"/>
        <w:ind w:left="0" w:hanging="28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provést na svůj náklad a na své nebezpečí pro objednatele dílo s </w:t>
      </w:r>
      <w:proofErr w:type="gramStart"/>
      <w:r w:rsidRPr="00433FD8">
        <w:rPr>
          <w:rFonts w:ascii="Times New Roman" w:eastAsia="Times New Roman" w:hAnsi="Times New Roman"/>
          <w:sz w:val="24"/>
          <w:szCs w:val="24"/>
          <w:lang w:eastAsia="zh-CN"/>
        </w:rPr>
        <w:t>názvem   v rozsahu</w:t>
      </w:r>
      <w:proofErr w:type="gramEnd"/>
      <w:r w:rsidRPr="00433FD8">
        <w:rPr>
          <w:rFonts w:ascii="Times New Roman" w:eastAsia="Times New Roman" w:hAnsi="Times New Roman"/>
          <w:sz w:val="24"/>
          <w:szCs w:val="24"/>
          <w:lang w:eastAsia="zh-CN"/>
        </w:rPr>
        <w:t xml:space="preserve"> a za podmínek ujednaných v této smlouvě.</w:t>
      </w:r>
    </w:p>
    <w:p w:rsidR="00433FD8" w:rsidRDefault="00433FD8" w:rsidP="003B0274">
      <w:pPr>
        <w:numPr>
          <w:ilvl w:val="0"/>
          <w:numId w:val="31"/>
        </w:numPr>
        <w:suppressAutoHyphens/>
        <w:spacing w:after="0" w:line="240" w:lineRule="auto"/>
        <w:ind w:left="0" w:hanging="28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Pro účely této smlouvy se dílem rozumí provedení kompletní dodávky stavebních prací a všech ostatních dodávek potřebných k řádnému zhotovení stavby s názvem </w:t>
      </w:r>
      <w:r w:rsidRPr="00667C82">
        <w:rPr>
          <w:rFonts w:ascii="Times New Roman" w:eastAsia="Times New Roman" w:hAnsi="Times New Roman"/>
          <w:b/>
          <w:sz w:val="24"/>
          <w:szCs w:val="24"/>
          <w:lang w:eastAsia="zh-CN"/>
        </w:rPr>
        <w:t>„</w:t>
      </w:r>
      <w:r w:rsidR="00190C81">
        <w:rPr>
          <w:rFonts w:ascii="Times New Roman" w:eastAsia="Times New Roman" w:hAnsi="Times New Roman"/>
          <w:b/>
          <w:sz w:val="24"/>
          <w:szCs w:val="24"/>
          <w:lang w:eastAsia="zh-CN"/>
        </w:rPr>
        <w:t>ul. Novákova II.</w:t>
      </w:r>
      <w:r w:rsidR="00205251">
        <w:rPr>
          <w:rFonts w:ascii="Times New Roman" w:eastAsia="Times New Roman" w:hAnsi="Times New Roman"/>
          <w:b/>
          <w:sz w:val="24"/>
          <w:szCs w:val="24"/>
          <w:lang w:eastAsia="zh-CN"/>
        </w:rPr>
        <w:t xml:space="preserve"> </w:t>
      </w:r>
      <w:r w:rsidR="00190C81">
        <w:rPr>
          <w:rFonts w:ascii="Times New Roman" w:eastAsia="Times New Roman" w:hAnsi="Times New Roman"/>
          <w:b/>
          <w:sz w:val="24"/>
          <w:szCs w:val="24"/>
          <w:lang w:eastAsia="zh-CN"/>
        </w:rPr>
        <w:t>etapa, Ševčíkova II.</w:t>
      </w:r>
      <w:r w:rsidR="00205251">
        <w:rPr>
          <w:rFonts w:ascii="Times New Roman" w:eastAsia="Times New Roman" w:hAnsi="Times New Roman"/>
          <w:b/>
          <w:sz w:val="24"/>
          <w:szCs w:val="24"/>
          <w:lang w:eastAsia="zh-CN"/>
        </w:rPr>
        <w:t xml:space="preserve"> </w:t>
      </w:r>
      <w:r w:rsidR="00190C81">
        <w:rPr>
          <w:rFonts w:ascii="Times New Roman" w:eastAsia="Times New Roman" w:hAnsi="Times New Roman"/>
          <w:b/>
          <w:sz w:val="24"/>
          <w:szCs w:val="24"/>
          <w:lang w:eastAsia="zh-CN"/>
        </w:rPr>
        <w:t>etapa</w:t>
      </w:r>
      <w:r w:rsidRPr="00E64303">
        <w:rPr>
          <w:rFonts w:ascii="Times New Roman" w:eastAsia="Times New Roman" w:hAnsi="Times New Roman" w:cs="Calibri"/>
          <w:b/>
          <w:sz w:val="24"/>
          <w:szCs w:val="24"/>
          <w:lang w:eastAsia="zh-CN"/>
        </w:rPr>
        <w:t>“</w:t>
      </w:r>
      <w:r w:rsidRPr="00433FD8">
        <w:rPr>
          <w:rFonts w:ascii="Times New Roman" w:eastAsia="Times New Roman" w:hAnsi="Times New Roman"/>
          <w:sz w:val="24"/>
          <w:szCs w:val="24"/>
          <w:lang w:eastAsia="zh-CN"/>
        </w:rPr>
        <w:t xml:space="preserve">  dle projektové dokumentace stavby ( </w:t>
      </w:r>
      <w:proofErr w:type="gramStart"/>
      <w:r w:rsidRPr="00433FD8">
        <w:rPr>
          <w:rFonts w:ascii="Times New Roman" w:eastAsia="Times New Roman" w:hAnsi="Times New Roman"/>
          <w:sz w:val="24"/>
          <w:szCs w:val="24"/>
          <w:lang w:eastAsia="zh-CN"/>
        </w:rPr>
        <w:t>ad I./3 Smlouvy</w:t>
      </w:r>
      <w:proofErr w:type="gramEnd"/>
      <w:r w:rsidRPr="00433FD8">
        <w:rPr>
          <w:rFonts w:ascii="Times New Roman" w:eastAsia="Times New Roman" w:hAnsi="Times New Roman"/>
          <w:sz w:val="24"/>
          <w:szCs w:val="24"/>
          <w:lang w:eastAsia="zh-CN"/>
        </w:rPr>
        <w:t>) a soupisu stavebních prací, dodávek a služeb s výkazem výměr(dále jen „dílo“).</w:t>
      </w:r>
    </w:p>
    <w:p w:rsidR="008C4B52" w:rsidRPr="00433FD8" w:rsidRDefault="008C4B52" w:rsidP="008C4B52">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8C4B52">
      <w:pPr>
        <w:suppressAutoHyphens/>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u w:val="single"/>
          <w:lang w:eastAsia="zh-CN"/>
        </w:rPr>
        <w:t xml:space="preserve">Součástí předmětu díla je rovněž </w:t>
      </w:r>
      <w:proofErr w:type="gramStart"/>
      <w:r w:rsidRPr="00433FD8">
        <w:rPr>
          <w:rFonts w:ascii="Times New Roman" w:eastAsia="Times New Roman" w:hAnsi="Times New Roman"/>
          <w:sz w:val="24"/>
          <w:szCs w:val="24"/>
          <w:u w:val="single"/>
          <w:lang w:eastAsia="zh-CN"/>
        </w:rPr>
        <w:t>zejména :</w:t>
      </w:r>
      <w:proofErr w:type="gramEnd"/>
    </w:p>
    <w:p w:rsidR="0068620D" w:rsidRP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Zajištění veškerých dokladů požadovaných zákony, předpisy a zadavatelem</w:t>
      </w:r>
      <w:r w:rsidR="00E311DF">
        <w:rPr>
          <w:rFonts w:ascii="Times New Roman" w:eastAsia="Times New Roman" w:hAnsi="Times New Roman"/>
          <w:sz w:val="24"/>
          <w:szCs w:val="24"/>
          <w:lang w:eastAsia="zh-CN"/>
        </w:rPr>
        <w:t>,</w:t>
      </w:r>
      <w:r w:rsidRPr="0068620D">
        <w:rPr>
          <w:rFonts w:ascii="Times New Roman" w:eastAsia="Times New Roman" w:hAnsi="Times New Roman"/>
          <w:sz w:val="24"/>
          <w:szCs w:val="24"/>
          <w:lang w:eastAsia="zh-CN"/>
        </w:rPr>
        <w:t xml:space="preserve"> předepsaných zkoušek (např. hutnící zkoušky), revizí, atestů materiálů a výrobků, prohlášení o shodách, záručních listů, atd.</w:t>
      </w:r>
    </w:p>
    <w:p w:rsidR="0068620D" w:rsidRP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Zajištění vytýčení a ochrany stávajících podzemních inženýrských sítí, včetně protokolu o jejich vytýčení a o neporušenosti při jejich zpětném předání správcům.</w:t>
      </w:r>
    </w:p>
    <w:p w:rsidR="0068620D" w:rsidRP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 xml:space="preserve">Geodetické zaměření stavby pro účely GIS města na nosiči dat (CD), a to ve formátu </w:t>
      </w:r>
      <w:proofErr w:type="spellStart"/>
      <w:r w:rsidRPr="0068620D">
        <w:rPr>
          <w:rFonts w:ascii="Times New Roman" w:eastAsia="Times New Roman" w:hAnsi="Times New Roman"/>
          <w:sz w:val="24"/>
          <w:szCs w:val="24"/>
          <w:lang w:eastAsia="zh-CN"/>
        </w:rPr>
        <w:t>dgn</w:t>
      </w:r>
      <w:proofErr w:type="spellEnd"/>
      <w:r w:rsidRPr="0068620D">
        <w:rPr>
          <w:rFonts w:ascii="Times New Roman" w:eastAsia="Times New Roman" w:hAnsi="Times New Roman"/>
          <w:sz w:val="24"/>
          <w:szCs w:val="24"/>
          <w:lang w:eastAsia="zh-CN"/>
        </w:rPr>
        <w:t xml:space="preserve"> (</w:t>
      </w:r>
      <w:proofErr w:type="spellStart"/>
      <w:r w:rsidRPr="0068620D">
        <w:rPr>
          <w:rFonts w:ascii="Times New Roman" w:eastAsia="Times New Roman" w:hAnsi="Times New Roman"/>
          <w:sz w:val="24"/>
          <w:szCs w:val="24"/>
          <w:lang w:eastAsia="zh-CN"/>
        </w:rPr>
        <w:t>Micro</w:t>
      </w:r>
      <w:proofErr w:type="spellEnd"/>
      <w:r w:rsidRPr="0068620D">
        <w:rPr>
          <w:rFonts w:ascii="Times New Roman" w:eastAsia="Times New Roman" w:hAnsi="Times New Roman"/>
          <w:sz w:val="24"/>
          <w:szCs w:val="24"/>
          <w:lang w:eastAsia="zh-CN"/>
        </w:rPr>
        <w:t xml:space="preserve"> Station), </w:t>
      </w:r>
      <w:proofErr w:type="spellStart"/>
      <w:r w:rsidRPr="0068620D">
        <w:rPr>
          <w:rFonts w:ascii="Times New Roman" w:eastAsia="Times New Roman" w:hAnsi="Times New Roman"/>
          <w:sz w:val="24"/>
          <w:szCs w:val="24"/>
          <w:lang w:eastAsia="zh-CN"/>
        </w:rPr>
        <w:t>dwg</w:t>
      </w:r>
      <w:proofErr w:type="spellEnd"/>
      <w:r w:rsidRPr="0068620D">
        <w:rPr>
          <w:rFonts w:ascii="Times New Roman" w:eastAsia="Times New Roman" w:hAnsi="Times New Roman"/>
          <w:sz w:val="24"/>
          <w:szCs w:val="24"/>
          <w:lang w:eastAsia="zh-CN"/>
        </w:rPr>
        <w:t xml:space="preserve"> (AUTO CAD), včetně seznamu souřadnic polohopisného a výškopisného zaměření ve formátu </w:t>
      </w:r>
      <w:proofErr w:type="spellStart"/>
      <w:r w:rsidRPr="0068620D">
        <w:rPr>
          <w:rFonts w:ascii="Times New Roman" w:eastAsia="Times New Roman" w:hAnsi="Times New Roman"/>
          <w:sz w:val="24"/>
          <w:szCs w:val="24"/>
          <w:lang w:eastAsia="zh-CN"/>
        </w:rPr>
        <w:t>txt</w:t>
      </w:r>
      <w:proofErr w:type="spellEnd"/>
      <w:r w:rsidRPr="0068620D">
        <w:rPr>
          <w:rFonts w:ascii="Times New Roman" w:eastAsia="Times New Roman" w:hAnsi="Times New Roman"/>
          <w:sz w:val="24"/>
          <w:szCs w:val="24"/>
          <w:lang w:eastAsia="zh-CN"/>
        </w:rPr>
        <w:t>.</w:t>
      </w:r>
    </w:p>
    <w:p w:rsidR="0068620D" w:rsidRDefault="0068620D"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68620D">
        <w:rPr>
          <w:rFonts w:ascii="Times New Roman" w:eastAsia="Times New Roman" w:hAnsi="Times New Roman"/>
          <w:sz w:val="24"/>
          <w:szCs w:val="24"/>
          <w:lang w:eastAsia="zh-CN"/>
        </w:rPr>
        <w:t>Vypracování dokumentace skutečného provedení stavby.</w:t>
      </w:r>
    </w:p>
    <w:p w:rsidR="00E311DF" w:rsidRDefault="00E311DF"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Zajištění zvláštního užívání komunikací a veřejných ploch (záborů, uzavírek, atd.), zpracování DIO, projednání a uhrazení příslušných správních poplatků, zajištění přechodného dopravního značení.</w:t>
      </w:r>
    </w:p>
    <w:p w:rsidR="00754C3E" w:rsidRPr="003F3F7F" w:rsidRDefault="00754C3E" w:rsidP="0068620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3F3F7F">
        <w:rPr>
          <w:rFonts w:ascii="Times New Roman" w:eastAsia="Times New Roman" w:hAnsi="Times New Roman"/>
          <w:sz w:val="24"/>
          <w:szCs w:val="24"/>
          <w:lang w:eastAsia="zh-CN"/>
        </w:rPr>
        <w:t>Geom</w:t>
      </w:r>
      <w:r w:rsidR="00205251" w:rsidRPr="003F3F7F">
        <w:rPr>
          <w:rFonts w:ascii="Times New Roman" w:eastAsia="Times New Roman" w:hAnsi="Times New Roman"/>
          <w:sz w:val="24"/>
          <w:szCs w:val="24"/>
          <w:lang w:eastAsia="zh-CN"/>
        </w:rPr>
        <w:t>e</w:t>
      </w:r>
      <w:r w:rsidRPr="003F3F7F">
        <w:rPr>
          <w:rFonts w:ascii="Times New Roman" w:eastAsia="Times New Roman" w:hAnsi="Times New Roman"/>
          <w:sz w:val="24"/>
          <w:szCs w:val="24"/>
          <w:lang w:eastAsia="zh-CN"/>
        </w:rPr>
        <w:t xml:space="preserve">trický </w:t>
      </w:r>
      <w:proofErr w:type="gramStart"/>
      <w:r w:rsidRPr="003F3F7F">
        <w:rPr>
          <w:rFonts w:ascii="Times New Roman" w:eastAsia="Times New Roman" w:hAnsi="Times New Roman"/>
          <w:sz w:val="24"/>
          <w:szCs w:val="24"/>
          <w:lang w:eastAsia="zh-CN"/>
        </w:rPr>
        <w:t>plán</w:t>
      </w:r>
      <w:r w:rsidR="002E45C1" w:rsidRPr="003F3F7F">
        <w:rPr>
          <w:rFonts w:ascii="Times New Roman" w:eastAsia="Times New Roman" w:hAnsi="Times New Roman"/>
          <w:sz w:val="24"/>
          <w:szCs w:val="24"/>
          <w:lang w:eastAsia="zh-CN"/>
        </w:rPr>
        <w:t xml:space="preserve"> ( v části</w:t>
      </w:r>
      <w:proofErr w:type="gramEnd"/>
      <w:r w:rsidR="002E45C1" w:rsidRPr="003F3F7F">
        <w:rPr>
          <w:rFonts w:ascii="Times New Roman" w:eastAsia="Times New Roman" w:hAnsi="Times New Roman"/>
          <w:sz w:val="24"/>
          <w:szCs w:val="24"/>
          <w:lang w:eastAsia="zh-CN"/>
        </w:rPr>
        <w:t xml:space="preserve"> ul. Novákova – nové odstavné plochy ve stávající zeleni)</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spacing w:after="0" w:line="240" w:lineRule="auto"/>
        <w:ind w:firstLine="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u w:val="single"/>
          <w:lang w:eastAsia="zh-CN"/>
        </w:rPr>
        <w:t xml:space="preserve">Kvalitativní </w:t>
      </w:r>
      <w:proofErr w:type="gramStart"/>
      <w:r w:rsidRPr="00433FD8">
        <w:rPr>
          <w:rFonts w:ascii="Times New Roman" w:eastAsia="Times New Roman" w:hAnsi="Times New Roman"/>
          <w:sz w:val="24"/>
          <w:szCs w:val="24"/>
          <w:u w:val="single"/>
          <w:lang w:eastAsia="zh-CN"/>
        </w:rPr>
        <w:t>podmínky :</w:t>
      </w:r>
      <w:proofErr w:type="gramEnd"/>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Kvalitativní podmínky jsou vymezeny právními předpisy a platnými ČSN souvisejícími s předmětem plnění veřejné zakázky.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garantuje, že předmět plnění bude mít po stanovenou dobu předepsané nebo obvyklé vlastnosti.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Nedodržení kvalitativních podmínek v průběhu realizace stavby může být důvodem pro odstoupení od této smlouvy ze strany </w:t>
      </w:r>
      <w:proofErr w:type="gramStart"/>
      <w:r w:rsidRPr="00433FD8">
        <w:rPr>
          <w:rFonts w:ascii="Times New Roman" w:eastAsia="Times New Roman" w:hAnsi="Times New Roman"/>
          <w:sz w:val="24"/>
          <w:szCs w:val="24"/>
          <w:lang w:eastAsia="zh-CN"/>
        </w:rPr>
        <w:t>objednatele,.</w:t>
      </w:r>
      <w:proofErr w:type="gramEnd"/>
      <w:r w:rsidRPr="00433FD8">
        <w:rPr>
          <w:rFonts w:ascii="Times New Roman" w:eastAsia="Times New Roman" w:hAnsi="Times New Roman"/>
          <w:sz w:val="24"/>
          <w:szCs w:val="24"/>
          <w:lang w:eastAsia="zh-CN"/>
        </w:rPr>
        <w:t xml:space="preserve">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Při realizaci díla mohou být použity pouze věci, materiály a zařízení, jejichž použití je schváleno v ČR.</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požaduje použití kompletních technologických a materiálových systémů.</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Všechny práce při výstavbě budou prováděny s maximální péčí při dodržení obecně platných právních předpisů a platných ustanovení příslušných technických norem, které souvisejí s předmětem </w:t>
      </w:r>
      <w:proofErr w:type="gramStart"/>
      <w:r w:rsidRPr="00433FD8">
        <w:rPr>
          <w:rFonts w:ascii="Times New Roman" w:eastAsia="Times New Roman" w:hAnsi="Times New Roman"/>
          <w:sz w:val="24"/>
          <w:szCs w:val="24"/>
          <w:lang w:eastAsia="zh-CN"/>
        </w:rPr>
        <w:t>plnění,  technologie</w:t>
      </w:r>
      <w:proofErr w:type="gramEnd"/>
      <w:r w:rsidRPr="00433FD8">
        <w:rPr>
          <w:rFonts w:ascii="Times New Roman" w:eastAsia="Times New Roman" w:hAnsi="Times New Roman"/>
          <w:sz w:val="24"/>
          <w:szCs w:val="24"/>
          <w:lang w:eastAsia="zh-CN"/>
        </w:rPr>
        <w:t xml:space="preserve"> provádění stavby a podmínek této smlouvy o dílo.</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Konečné dílo musí splňovat platné ČSN, EN.</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u w:val="single"/>
          <w:lang w:eastAsia="zh-CN"/>
        </w:rPr>
      </w:pPr>
      <w:r w:rsidRPr="00433FD8">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u w:val="single"/>
          <w:lang w:eastAsia="zh-CN"/>
        </w:rPr>
      </w:pPr>
      <w:r w:rsidRPr="00433FD8">
        <w:rPr>
          <w:rFonts w:ascii="Times New Roman" w:eastAsia="Times New Roman" w:hAnsi="Times New Roman"/>
          <w:sz w:val="24"/>
          <w:szCs w:val="24"/>
          <w:u w:val="single"/>
          <w:lang w:eastAsia="zh-CN"/>
        </w:rPr>
        <w:t xml:space="preserve">Technické </w:t>
      </w:r>
      <w:proofErr w:type="gramStart"/>
      <w:r w:rsidRPr="00433FD8">
        <w:rPr>
          <w:rFonts w:ascii="Times New Roman" w:eastAsia="Times New Roman" w:hAnsi="Times New Roman"/>
          <w:sz w:val="24"/>
          <w:szCs w:val="24"/>
          <w:u w:val="single"/>
          <w:lang w:eastAsia="zh-CN"/>
        </w:rPr>
        <w:t>podmínky :</w:t>
      </w:r>
      <w:proofErr w:type="gramEnd"/>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Materiály a zpracování budou v souladu s požadavky v rámci obecně závazných právních předpisů a dalších norem EU. Jestliže neexistuje žádná taková norma, materiály a zpracování budou splňovat požadavky uznávané národní normy.</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lastRenderedPageBreak/>
        <w:t>Jestliže je v zadávací dokumentaci odkaz na konkrétní normy a předpisy, které mají být splněny u dodávaného zboží a dodávaných materiálů, u provedených nebo testovaných objektů, budou platit ustanovení posledního současného vydání a revidovaného vydání příslušných norem nebo předpisů, které jsou platné v době provádění díla, pokud není výslovně uvedeno jinak.</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Jiné normy mohou být akceptovány pouze v případě, že zajišťují stejnou nebo vyšší kvalitu než uvedené normy a předpisy.</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Rozdíly mezi specifikovanými normami a navrhovanými alternativními normami musí být zhotovitelem popsány a předloženy zadavateli k odsouhlasení.</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 xml:space="preserve">Pokud je v textové nebo výkresové části projektové dokumentace uveden odkaz na konkrétní výrobek či výrobce, zadavatel výslovně uvádí, že připouští použití i jiných kvalitativně a technicky obdobných řešení od jakéhokoliv jiného výrobce, než jsou uvedena v projektové dokumentaci, pokud dodrží technické a kvalitativní parametry dané projektovou dokumentací. Dodavatel však není oprávněn navrhovat taková řešení, která by byla variantním řešením k řešení navrženému v projektové dokumentaci.  </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Práce budou prováděny v souladu s podmínkami, stanovisky a vyjádřeními dotčených orgánů státní správy i samosprávy, dotčenými správci inženýrských sítí, atd. – stanovenými i během realizace zakázky.</w:t>
      </w:r>
    </w:p>
    <w:p w:rsidR="0013766D" w:rsidRPr="0013766D" w:rsidRDefault="0013766D" w:rsidP="0013766D">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13766D">
        <w:rPr>
          <w:rFonts w:ascii="Times New Roman" w:eastAsia="Times New Roman" w:hAnsi="Times New Roman"/>
          <w:sz w:val="24"/>
          <w:szCs w:val="24"/>
          <w:lang w:eastAsia="zh-CN"/>
        </w:rPr>
        <w:t>V rámci realizace zakázky bude po celou dobu jejího trvání na staveništi působit koordinátor BOZP jmenovaný zadavatelem.</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se zavazuje řádně zhotovené dílo převzít a zaplatit zhotoviteli za jeho provedení sjednanou cenu díla podle čl. III. této smlouvy a za podmínek dohodnutých v této smlouvě.</w:t>
      </w: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Místem plnění je místo zhotovení díla.</w:t>
      </w: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Obě strany prohlašují za nesporné, že je jim přesně znám rozsah sjednaných prací a způsob jejich provádění a že o tomto není mezi nimi pochybností. Kromě vlastního provedení prací je neoddělitelnou součástí předmětu díla a sjednané ceny díla i veškerý materiál,</w:t>
      </w:r>
      <w:r w:rsidR="008C4B52">
        <w:rPr>
          <w:rFonts w:ascii="Times New Roman" w:eastAsia="Times New Roman" w:hAnsi="Times New Roman"/>
          <w:sz w:val="24"/>
          <w:szCs w:val="24"/>
          <w:lang w:eastAsia="zh-CN"/>
        </w:rPr>
        <w:t xml:space="preserve"> který bude dodán zhotovitelem </w:t>
      </w:r>
      <w:r w:rsidRPr="00433FD8">
        <w:rPr>
          <w:rFonts w:ascii="Times New Roman" w:eastAsia="Times New Roman" w:hAnsi="Times New Roman"/>
          <w:sz w:val="24"/>
          <w:szCs w:val="24"/>
          <w:lang w:eastAsia="zh-CN"/>
        </w:rPr>
        <w:t>a který bude při plnění díla zabudován.</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 xml:space="preserve">Článek III. </w:t>
      </w:r>
      <w:proofErr w:type="gramStart"/>
      <w:r w:rsidRPr="00433FD8">
        <w:rPr>
          <w:rFonts w:ascii="Times New Roman" w:eastAsia="Times New Roman" w:hAnsi="Times New Roman"/>
          <w:b/>
          <w:bCs/>
          <w:sz w:val="24"/>
          <w:szCs w:val="24"/>
          <w:lang w:eastAsia="zh-CN"/>
        </w:rPr>
        <w:t>-  Cena</w:t>
      </w:r>
      <w:proofErr w:type="gramEnd"/>
      <w:r w:rsidRPr="00433FD8">
        <w:rPr>
          <w:rFonts w:ascii="Times New Roman" w:eastAsia="Times New Roman" w:hAnsi="Times New Roman"/>
          <w:b/>
          <w:bCs/>
          <w:sz w:val="24"/>
          <w:szCs w:val="24"/>
          <w:lang w:eastAsia="zh-CN"/>
        </w:rPr>
        <w:t xml:space="preserve"> za dílo</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A32E96" w:rsidRDefault="00433FD8" w:rsidP="00433FD8">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A32E96">
        <w:rPr>
          <w:rFonts w:ascii="Times New Roman" w:eastAsia="Times New Roman" w:hAnsi="Times New Roman"/>
          <w:sz w:val="24"/>
          <w:szCs w:val="24"/>
          <w:lang w:eastAsia="zh-CN"/>
        </w:rPr>
        <w:t xml:space="preserve">Zhotovitel a objednatel se dohodli na této výši ceny díla jako nejvýše přípustné po celou dobu provádění díla (v souladu se zákonem č. 526/1990 Sb. a jeho prováděcími předpisy), která je doložena položkovým rozpočtem. Položkový rozpočet je zpracován v rozsahu zadávací dokumentace a výkazů výměr v něm obsažených. </w:t>
      </w:r>
      <w:proofErr w:type="gramStart"/>
      <w:r w:rsidRPr="00A32E96">
        <w:rPr>
          <w:rFonts w:ascii="Times New Roman" w:eastAsia="Times New Roman" w:hAnsi="Times New Roman"/>
          <w:sz w:val="24"/>
          <w:szCs w:val="24"/>
          <w:lang w:eastAsia="zh-CN"/>
        </w:rPr>
        <w:t>Cena  obsahuje</w:t>
      </w:r>
      <w:proofErr w:type="gramEnd"/>
      <w:r w:rsidRPr="00A32E96">
        <w:rPr>
          <w:rFonts w:ascii="Times New Roman" w:eastAsia="Times New Roman" w:hAnsi="Times New Roman"/>
          <w:sz w:val="24"/>
          <w:szCs w:val="24"/>
          <w:lang w:eastAsia="zh-CN"/>
        </w:rPr>
        <w:t xml:space="preserve"> veškeré náklady spojené s úplným a kvalitním dokončením díla, včetně veškerých rizik a vlivů během provádění díla. </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Položkový rozpočet obsahuje přesné specifikace nabízených materiálů a dodávek. </w:t>
      </w:r>
    </w:p>
    <w:p w:rsidR="00433FD8" w:rsidRPr="00433FD8" w:rsidRDefault="00433FD8" w:rsidP="00433FD8">
      <w:pPr>
        <w:suppressAutoHyphens/>
        <w:autoSpaceDE w:val="0"/>
        <w:spacing w:after="0" w:line="240" w:lineRule="auto"/>
        <w:ind w:firstLine="1080"/>
        <w:jc w:val="both"/>
        <w:rPr>
          <w:rFonts w:ascii="Times New Roman" w:eastAsia="Times New Roman" w:hAnsi="Times New Roman"/>
          <w:sz w:val="24"/>
          <w:szCs w:val="24"/>
          <w:lang w:eastAsia="zh-CN"/>
        </w:rPr>
      </w:pPr>
    </w:p>
    <w:p w:rsidR="00865694" w:rsidRPr="00865694" w:rsidRDefault="00865694" w:rsidP="00865694">
      <w:pPr>
        <w:tabs>
          <w:tab w:val="decimal" w:pos="5387"/>
        </w:tabs>
        <w:suppressAutoHyphens/>
        <w:autoSpaceDE w:val="0"/>
        <w:spacing w:after="0" w:line="240" w:lineRule="auto"/>
        <w:jc w:val="both"/>
        <w:rPr>
          <w:rFonts w:ascii="Times New Roman" w:eastAsia="Times New Roman" w:hAnsi="Times New Roman"/>
          <w:b/>
          <w:bCs/>
          <w:sz w:val="24"/>
          <w:szCs w:val="24"/>
          <w:lang w:eastAsia="zh-CN"/>
        </w:rPr>
      </w:pPr>
      <w:r w:rsidRPr="00865694">
        <w:rPr>
          <w:rFonts w:ascii="Times New Roman" w:eastAsia="Times New Roman" w:hAnsi="Times New Roman"/>
          <w:sz w:val="24"/>
          <w:szCs w:val="24"/>
          <w:lang w:eastAsia="zh-CN"/>
        </w:rPr>
        <w:t xml:space="preserve">Cena díla bez DPH </w:t>
      </w:r>
      <w:r w:rsidRPr="00865694">
        <w:rPr>
          <w:rFonts w:ascii="Times New Roman" w:eastAsia="Times New Roman" w:hAnsi="Times New Roman"/>
          <w:sz w:val="24"/>
          <w:szCs w:val="24"/>
          <w:lang w:eastAsia="zh-CN"/>
        </w:rPr>
        <w:tab/>
      </w:r>
      <w:r>
        <w:rPr>
          <w:rFonts w:ascii="Times New Roman" w:eastAsia="Times New Roman" w:hAnsi="Times New Roman"/>
          <w:sz w:val="24"/>
          <w:szCs w:val="24"/>
          <w:lang w:eastAsia="zh-CN"/>
        </w:rPr>
        <w:t xml:space="preserve">5 699 297,15 </w:t>
      </w:r>
      <w:r w:rsidRPr="00865694">
        <w:rPr>
          <w:rFonts w:ascii="Times New Roman" w:eastAsia="Times New Roman" w:hAnsi="Times New Roman"/>
          <w:sz w:val="24"/>
          <w:szCs w:val="24"/>
          <w:lang w:eastAsia="zh-CN"/>
        </w:rPr>
        <w:t>Kč</w:t>
      </w:r>
    </w:p>
    <w:p w:rsidR="00865694" w:rsidRPr="00865694" w:rsidRDefault="00865694" w:rsidP="00865694">
      <w:pPr>
        <w:tabs>
          <w:tab w:val="decimal" w:pos="5387"/>
        </w:tabs>
        <w:suppressAutoHyphens/>
        <w:autoSpaceDE w:val="0"/>
        <w:spacing w:after="0" w:line="240" w:lineRule="auto"/>
        <w:jc w:val="both"/>
        <w:rPr>
          <w:rFonts w:ascii="Times New Roman" w:eastAsia="Times New Roman" w:hAnsi="Times New Roman"/>
          <w:b/>
          <w:bCs/>
          <w:sz w:val="24"/>
          <w:szCs w:val="24"/>
          <w:lang w:eastAsia="zh-CN"/>
        </w:rPr>
      </w:pPr>
      <w:proofErr w:type="gramStart"/>
      <w:r w:rsidRPr="00865694">
        <w:rPr>
          <w:rFonts w:ascii="Times New Roman" w:eastAsia="Times New Roman" w:hAnsi="Times New Roman"/>
          <w:sz w:val="24"/>
          <w:szCs w:val="24"/>
          <w:u w:val="single"/>
          <w:lang w:eastAsia="zh-CN"/>
        </w:rPr>
        <w:t>DPH   21</w:t>
      </w:r>
      <w:proofErr w:type="gramEnd"/>
      <w:r w:rsidRPr="00865694">
        <w:rPr>
          <w:rFonts w:ascii="Times New Roman" w:eastAsia="Times New Roman" w:hAnsi="Times New Roman"/>
          <w:sz w:val="24"/>
          <w:szCs w:val="24"/>
          <w:u w:val="single"/>
          <w:lang w:eastAsia="zh-CN"/>
        </w:rPr>
        <w:t xml:space="preserve"> % </w:t>
      </w:r>
      <w:r w:rsidRPr="00865694">
        <w:rPr>
          <w:rFonts w:ascii="Times New Roman" w:eastAsia="Times New Roman" w:hAnsi="Times New Roman"/>
          <w:sz w:val="24"/>
          <w:szCs w:val="24"/>
          <w:u w:val="single"/>
          <w:lang w:eastAsia="zh-CN"/>
        </w:rPr>
        <w:tab/>
      </w:r>
      <w:r>
        <w:rPr>
          <w:rFonts w:ascii="Times New Roman" w:eastAsia="Times New Roman" w:hAnsi="Times New Roman"/>
          <w:sz w:val="24"/>
          <w:szCs w:val="24"/>
          <w:u w:val="single"/>
          <w:lang w:eastAsia="zh-CN"/>
        </w:rPr>
        <w:t xml:space="preserve">1 196 852,40 </w:t>
      </w:r>
      <w:r w:rsidRPr="00865694">
        <w:rPr>
          <w:rFonts w:ascii="Times New Roman" w:eastAsia="Times New Roman" w:hAnsi="Times New Roman"/>
          <w:sz w:val="24"/>
          <w:szCs w:val="24"/>
          <w:u w:val="single"/>
          <w:lang w:eastAsia="zh-CN"/>
        </w:rPr>
        <w:t>Kč</w:t>
      </w:r>
    </w:p>
    <w:p w:rsidR="00865694" w:rsidRDefault="00865694" w:rsidP="00865694">
      <w:pPr>
        <w:tabs>
          <w:tab w:val="decimal" w:pos="5387"/>
        </w:tabs>
        <w:suppressAutoHyphens/>
        <w:autoSpaceDE w:val="0"/>
        <w:spacing w:after="0" w:line="240" w:lineRule="auto"/>
        <w:jc w:val="both"/>
        <w:rPr>
          <w:rFonts w:ascii="Times New Roman" w:eastAsia="Times New Roman" w:hAnsi="Times New Roman"/>
          <w:b/>
          <w:bCs/>
          <w:sz w:val="24"/>
          <w:szCs w:val="24"/>
          <w:lang w:eastAsia="zh-CN"/>
        </w:rPr>
      </w:pPr>
      <w:r w:rsidRPr="00865694">
        <w:rPr>
          <w:rFonts w:ascii="Times New Roman" w:eastAsia="Times New Roman" w:hAnsi="Times New Roman"/>
          <w:b/>
          <w:bCs/>
          <w:sz w:val="24"/>
          <w:szCs w:val="24"/>
          <w:lang w:eastAsia="zh-CN"/>
        </w:rPr>
        <w:t xml:space="preserve">Cena díla celkem vč. DPH </w:t>
      </w:r>
      <w:r w:rsidRPr="00865694">
        <w:rPr>
          <w:rFonts w:ascii="Times New Roman" w:eastAsia="Times New Roman" w:hAnsi="Times New Roman"/>
          <w:b/>
          <w:bCs/>
          <w:sz w:val="24"/>
          <w:szCs w:val="24"/>
          <w:lang w:eastAsia="zh-CN"/>
        </w:rPr>
        <w:tab/>
      </w:r>
      <w:r>
        <w:rPr>
          <w:rFonts w:ascii="Times New Roman" w:eastAsia="Times New Roman" w:hAnsi="Times New Roman"/>
          <w:b/>
          <w:bCs/>
          <w:sz w:val="24"/>
          <w:szCs w:val="24"/>
          <w:lang w:eastAsia="zh-CN"/>
        </w:rPr>
        <w:t xml:space="preserve">6 896 149,55 </w:t>
      </w:r>
      <w:r w:rsidRPr="00865694">
        <w:rPr>
          <w:rFonts w:ascii="Times New Roman" w:eastAsia="Times New Roman" w:hAnsi="Times New Roman"/>
          <w:b/>
          <w:bCs/>
          <w:sz w:val="24"/>
          <w:szCs w:val="24"/>
          <w:lang w:eastAsia="zh-CN"/>
        </w:rPr>
        <w:t xml:space="preserve">Kč  </w:t>
      </w:r>
    </w:p>
    <w:p w:rsidR="00865694" w:rsidRPr="00865694" w:rsidRDefault="00865694" w:rsidP="00865694">
      <w:pPr>
        <w:tabs>
          <w:tab w:val="decimal" w:pos="5387"/>
        </w:tabs>
        <w:suppressAutoHyphens/>
        <w:autoSpaceDE w:val="0"/>
        <w:spacing w:after="0" w:line="240" w:lineRule="auto"/>
        <w:jc w:val="both"/>
        <w:rPr>
          <w:rFonts w:ascii="Times New Roman" w:eastAsia="Times New Roman" w:hAnsi="Times New Roman"/>
          <w:sz w:val="24"/>
          <w:szCs w:val="24"/>
          <w:lang w:eastAsia="zh-CN"/>
        </w:rPr>
      </w:pPr>
      <w:r w:rsidRPr="00865694">
        <w:rPr>
          <w:rFonts w:ascii="Times New Roman" w:eastAsia="Times New Roman" w:hAnsi="Times New Roman"/>
          <w:b/>
          <w:bCs/>
          <w:sz w:val="24"/>
          <w:szCs w:val="24"/>
          <w:lang w:eastAsia="zh-CN"/>
        </w:rPr>
        <w:t xml:space="preserv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DPH bude účtována dle platného zákona o dani z přidané hodnoty.</w:t>
      </w:r>
    </w:p>
    <w:p w:rsidR="00313E52" w:rsidRDefault="00433FD8" w:rsidP="004E1F5D">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Cena díla nebude zvyšována z titulu inflace ani kurzovních rozdílů.</w:t>
      </w:r>
    </w:p>
    <w:p w:rsidR="009E2D24" w:rsidRDefault="009E2D24" w:rsidP="004E1F5D">
      <w:pPr>
        <w:suppressAutoHyphens/>
        <w:autoSpaceDE w:val="0"/>
        <w:spacing w:after="0" w:line="240" w:lineRule="auto"/>
        <w:jc w:val="both"/>
        <w:rPr>
          <w:rFonts w:ascii="Times New Roman" w:eastAsia="Times New Roman" w:hAnsi="Times New Roman"/>
          <w:sz w:val="24"/>
          <w:szCs w:val="24"/>
          <w:lang w:eastAsia="zh-CN"/>
        </w:rPr>
      </w:pPr>
    </w:p>
    <w:p w:rsidR="004E1F5D" w:rsidRPr="004E1F5D" w:rsidRDefault="004E1F5D" w:rsidP="004E1F5D">
      <w:pPr>
        <w:suppressAutoHyphens/>
        <w:autoSpaceDE w:val="0"/>
        <w:spacing w:after="0" w:line="240" w:lineRule="auto"/>
        <w:jc w:val="both"/>
        <w:rPr>
          <w:rFonts w:ascii="Times New Roman" w:eastAsia="Times New Roman" w:hAnsi="Times New Roman"/>
          <w:sz w:val="24"/>
          <w:szCs w:val="24"/>
          <w:lang w:eastAsia="zh-CN"/>
        </w:rPr>
      </w:pPr>
      <w:r w:rsidRPr="009E2D24">
        <w:rPr>
          <w:rFonts w:ascii="Times New Roman" w:eastAsia="Times New Roman" w:hAnsi="Times New Roman"/>
          <w:sz w:val="24"/>
          <w:szCs w:val="24"/>
          <w:lang w:eastAsia="zh-CN"/>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Cenu je možno upravit pouze v případě změny rozsahu předmětu plnění nad rámec zadávací dokumentace požadovaném objednatelem. V tomto případě zhotovitel zpracuje kalkulaci a předloží ji objednateli k odsouhlasení. Základem pro ocenění víceprací budou jednotkové ceny uvedené v nabídce nebo uveřejněné ceníkem ÚRS v příslušné cenové úrovni pro daný kalendářní rok. Po odsouhlasení budou všechny změny ceny mezi smluvními stranami upraveny dodatkem k této smlouvě o nové ceně a objednatel se zavazuje tuto novou cenu zhotoviteli uhradit. Bez uzavření dodatku ke smlouvě, kterým </w:t>
      </w:r>
      <w:proofErr w:type="gramStart"/>
      <w:r w:rsidRPr="00433FD8">
        <w:rPr>
          <w:rFonts w:ascii="Times New Roman" w:eastAsia="Times New Roman" w:hAnsi="Times New Roman"/>
          <w:sz w:val="24"/>
          <w:szCs w:val="24"/>
          <w:lang w:eastAsia="zh-CN"/>
        </w:rPr>
        <w:t>budou</w:t>
      </w:r>
      <w:proofErr w:type="gramEnd"/>
      <w:r w:rsidRPr="00433FD8">
        <w:rPr>
          <w:rFonts w:ascii="Times New Roman" w:eastAsia="Times New Roman" w:hAnsi="Times New Roman"/>
          <w:sz w:val="24"/>
          <w:szCs w:val="24"/>
          <w:lang w:eastAsia="zh-CN"/>
        </w:rPr>
        <w:t xml:space="preserve"> </w:t>
      </w:r>
      <w:proofErr w:type="gramStart"/>
      <w:r w:rsidRPr="00433FD8">
        <w:rPr>
          <w:rFonts w:ascii="Times New Roman" w:eastAsia="Times New Roman" w:hAnsi="Times New Roman"/>
          <w:sz w:val="24"/>
          <w:szCs w:val="24"/>
          <w:lang w:eastAsia="zh-CN"/>
        </w:rPr>
        <w:t>sjednán</w:t>
      </w:r>
      <w:proofErr w:type="gramEnd"/>
      <w:r w:rsidRPr="00433FD8">
        <w:rPr>
          <w:rFonts w:ascii="Times New Roman" w:eastAsia="Times New Roman" w:hAnsi="Times New Roman"/>
          <w:sz w:val="24"/>
          <w:szCs w:val="24"/>
          <w:lang w:eastAsia="zh-CN"/>
        </w:rPr>
        <w:t xml:space="preserve"> rozsah a cena víceprací nemá zhotovitel nárok na jakoukoliv jejich úhradu či náhradu vynaložených nákladů.</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Práce, které nebudou provedeny, ačkoliv byly součástí položkového rozpočtu, budou z celkové ceny díla odečteny. Zhotovitel nemá právo neprovedené práce fakturovat.</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IV. - Platební podmínky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prohlašuje, že má zajištěny finanční prostředky na úhradu díla. </w:t>
      </w:r>
    </w:p>
    <w:p w:rsidR="00433FD8" w:rsidRPr="00433FD8" w:rsidRDefault="00433FD8" w:rsidP="00433FD8">
      <w:pPr>
        <w:suppressAutoHyphens/>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spacing w:after="0" w:line="240" w:lineRule="auto"/>
        <w:ind w:left="0"/>
        <w:jc w:val="both"/>
        <w:rPr>
          <w:rFonts w:cs="Calibri"/>
          <w:lang w:eastAsia="zh-CN"/>
        </w:rPr>
      </w:pPr>
      <w:r w:rsidRPr="00433FD8">
        <w:rPr>
          <w:rFonts w:ascii="Times New Roman" w:hAnsi="Times New Roman"/>
          <w:sz w:val="24"/>
          <w:szCs w:val="24"/>
          <w:lang w:eastAsia="zh-C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Smluvní strany se dohodly na postupném dílčím způsobu plnění vždy k poslednímu dni toho kterého měsíce. Splatnost daňových dokladů je dohodnuta na 14 dnů od jejich doručení.</w:t>
      </w:r>
    </w:p>
    <w:p w:rsidR="00433FD8" w:rsidRPr="00433FD8" w:rsidRDefault="00433FD8" w:rsidP="00433FD8">
      <w:pPr>
        <w:suppressAutoHyphens/>
        <w:autoSpaceDE w:val="0"/>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Po uhrazení 90% ceny díla bez DPH objednatel uplatní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všech nedodělků zhotovitele na díle zjištěných při protokolárním předání díla a bude uhrazena po odstranění poslední</w:t>
      </w:r>
      <w:r w:rsidR="00161435">
        <w:rPr>
          <w:rFonts w:ascii="Times New Roman" w:eastAsia="Times New Roman" w:hAnsi="Times New Roman"/>
          <w:sz w:val="24"/>
          <w:szCs w:val="24"/>
          <w:lang w:eastAsia="zh-CN"/>
        </w:rPr>
        <w:t>ho</w:t>
      </w:r>
      <w:r w:rsidRPr="00433FD8">
        <w:rPr>
          <w:rFonts w:ascii="Times New Roman" w:eastAsia="Times New Roman" w:hAnsi="Times New Roman"/>
          <w:sz w:val="24"/>
          <w:szCs w:val="24"/>
          <w:lang w:eastAsia="zh-CN"/>
        </w:rPr>
        <w:t xml:space="preserve"> nedodělku zapsaného v protokolu o předání a převzetí. Pokud nebyly při protokolárním předání díla zjištěny žádné </w:t>
      </w:r>
      <w:r w:rsidR="00161435">
        <w:rPr>
          <w:rFonts w:ascii="Times New Roman" w:eastAsia="Times New Roman" w:hAnsi="Times New Roman"/>
          <w:sz w:val="24"/>
          <w:szCs w:val="24"/>
          <w:lang w:eastAsia="zh-CN"/>
        </w:rPr>
        <w:t xml:space="preserve">nedodělky, </w:t>
      </w:r>
      <w:r w:rsidRPr="00433FD8">
        <w:rPr>
          <w:rFonts w:ascii="Times New Roman" w:eastAsia="Times New Roman" w:hAnsi="Times New Roman"/>
          <w:sz w:val="24"/>
          <w:szCs w:val="24"/>
          <w:lang w:eastAsia="zh-CN"/>
        </w:rPr>
        <w:t>bude 10% pozastávka uhrazena na základě faktury vystavené zhotovitelem.</w:t>
      </w:r>
    </w:p>
    <w:p w:rsidR="00433FD8" w:rsidRPr="00433FD8" w:rsidRDefault="00433FD8" w:rsidP="00433FD8">
      <w:pPr>
        <w:suppressAutoHyphens/>
        <w:autoSpaceDE w:val="0"/>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Daňové doklady vystavené zhotovitelem musí obsahovat veškeré náležitosti obsažené v § 2</w:t>
      </w:r>
      <w:r w:rsidR="00205251">
        <w:rPr>
          <w:rFonts w:ascii="Times New Roman" w:eastAsia="Times New Roman" w:hAnsi="Times New Roman"/>
          <w:sz w:val="24"/>
          <w:szCs w:val="24"/>
          <w:lang w:eastAsia="zh-CN"/>
        </w:rPr>
        <w:t xml:space="preserve">8 zákona o DPH č. 235/2004 Sb. </w:t>
      </w:r>
      <w:r w:rsidRPr="00433FD8">
        <w:rPr>
          <w:rFonts w:ascii="Times New Roman" w:eastAsia="Times New Roman" w:hAnsi="Times New Roman"/>
          <w:sz w:val="24"/>
          <w:szCs w:val="24"/>
          <w:lang w:eastAsia="zh-CN"/>
        </w:rPr>
        <w:t>a jiných obecně závazných předpisů</w:t>
      </w: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w:t>
      </w: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bude faktura neúplná nebo bude obsahovat vady či chybné údaje, je objednatel oprávněn fakturu ve lhůtě splatnosti odeslat zpět zhotoviteli s vyznačením vad. Pro novou fakturu běží nová lhůta splatnosti.</w:t>
      </w:r>
    </w:p>
    <w:p w:rsidR="00433FD8" w:rsidRPr="00433FD8" w:rsidRDefault="00433FD8" w:rsidP="00433FD8">
      <w:pPr>
        <w:suppressAutoHyphens/>
        <w:spacing w:after="0" w:line="240" w:lineRule="auto"/>
        <w:ind w:hanging="418"/>
        <w:jc w:val="both"/>
        <w:rPr>
          <w:rFonts w:ascii="Times New Roman" w:hAnsi="Times New Roman" w:cs="Calibri"/>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09"/>
        <w:jc w:val="center"/>
        <w:rPr>
          <w:rFonts w:ascii="Times New Roman" w:eastAsia="Times New Roman" w:hAnsi="Times New Roman"/>
          <w:color w:val="000000"/>
          <w:sz w:val="24"/>
          <w:szCs w:val="24"/>
          <w:lang w:eastAsia="zh-CN"/>
        </w:rPr>
      </w:pPr>
    </w:p>
    <w:p w:rsidR="00205251" w:rsidRDefault="00205251" w:rsidP="00433FD8">
      <w:pPr>
        <w:suppressAutoHyphens/>
        <w:autoSpaceDE w:val="0"/>
        <w:spacing w:after="0" w:line="240" w:lineRule="auto"/>
        <w:ind w:hanging="709"/>
        <w:jc w:val="center"/>
        <w:rPr>
          <w:rFonts w:ascii="Times New Roman" w:eastAsia="Times New Roman" w:hAnsi="Times New Roman"/>
          <w:b/>
          <w:sz w:val="24"/>
          <w:szCs w:val="24"/>
          <w:lang w:eastAsia="zh-CN"/>
        </w:rPr>
      </w:pPr>
    </w:p>
    <w:p w:rsidR="00433FD8" w:rsidRPr="00433FD8" w:rsidRDefault="00433FD8" w:rsidP="00433FD8">
      <w:pPr>
        <w:suppressAutoHyphens/>
        <w:autoSpaceDE w:val="0"/>
        <w:spacing w:after="0" w:line="240" w:lineRule="auto"/>
        <w:ind w:hanging="709"/>
        <w:jc w:val="center"/>
        <w:rPr>
          <w:rFonts w:ascii="Times New Roman" w:eastAsia="Times New Roman" w:hAnsi="Times New Roman"/>
          <w:sz w:val="24"/>
          <w:szCs w:val="24"/>
          <w:lang w:eastAsia="zh-CN"/>
        </w:rPr>
      </w:pPr>
      <w:r w:rsidRPr="00433FD8">
        <w:rPr>
          <w:rFonts w:ascii="Times New Roman" w:eastAsia="Times New Roman" w:hAnsi="Times New Roman"/>
          <w:b/>
          <w:sz w:val="24"/>
          <w:szCs w:val="24"/>
          <w:lang w:eastAsia="zh-CN"/>
        </w:rPr>
        <w:t xml:space="preserve">Článek V. </w:t>
      </w:r>
      <w:proofErr w:type="gramStart"/>
      <w:r w:rsidRPr="00433FD8">
        <w:rPr>
          <w:rFonts w:ascii="Times New Roman" w:eastAsia="Times New Roman" w:hAnsi="Times New Roman"/>
          <w:b/>
          <w:sz w:val="24"/>
          <w:szCs w:val="24"/>
          <w:lang w:eastAsia="zh-CN"/>
        </w:rPr>
        <w:t xml:space="preserve">- </w:t>
      </w:r>
      <w:r w:rsidRPr="00433FD8">
        <w:rPr>
          <w:rFonts w:ascii="Times New Roman" w:eastAsia="Times New Roman" w:hAnsi="Times New Roman"/>
          <w:b/>
          <w:bCs/>
          <w:sz w:val="24"/>
          <w:szCs w:val="24"/>
          <w:lang w:eastAsia="zh-CN"/>
        </w:rPr>
        <w:t xml:space="preserve"> Čas</w:t>
      </w:r>
      <w:proofErr w:type="gramEnd"/>
      <w:r w:rsidRPr="00433FD8">
        <w:rPr>
          <w:rFonts w:ascii="Times New Roman" w:eastAsia="Times New Roman" w:hAnsi="Times New Roman"/>
          <w:b/>
          <w:bCs/>
          <w:sz w:val="24"/>
          <w:szCs w:val="24"/>
          <w:lang w:eastAsia="zh-CN"/>
        </w:rPr>
        <w:t xml:space="preserve"> plnění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p>
    <w:p w:rsidR="00433FD8" w:rsidRDefault="00433FD8" w:rsidP="008C4B52">
      <w:pPr>
        <w:numPr>
          <w:ilvl w:val="0"/>
          <w:numId w:val="25"/>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provést dílo v termínu:</w:t>
      </w:r>
    </w:p>
    <w:p w:rsidR="005D2EA9" w:rsidRPr="00433FD8" w:rsidRDefault="005D2EA9" w:rsidP="005D2EA9">
      <w:pPr>
        <w:suppressAutoHyphens/>
        <w:autoSpaceDE w:val="0"/>
        <w:spacing w:after="0" w:line="240" w:lineRule="auto"/>
        <w:jc w:val="both"/>
        <w:rPr>
          <w:rFonts w:ascii="Times New Roman" w:eastAsia="Times New Roman" w:hAnsi="Times New Roman"/>
          <w:sz w:val="24"/>
          <w:szCs w:val="24"/>
          <w:lang w:eastAsia="zh-CN"/>
        </w:rPr>
      </w:pPr>
      <w:r w:rsidRPr="00205251">
        <w:rPr>
          <w:rFonts w:ascii="Times New Roman" w:eastAsia="Times New Roman" w:hAnsi="Times New Roman"/>
          <w:sz w:val="24"/>
          <w:szCs w:val="24"/>
          <w:lang w:eastAsia="zh-CN"/>
        </w:rPr>
        <w:t xml:space="preserve">Termíny jsou stanoveny s ohledem na nutnou koordinaci s rekonstrukcí sítí SVS a </w:t>
      </w:r>
      <w:proofErr w:type="spellStart"/>
      <w:r w:rsidRPr="00205251">
        <w:rPr>
          <w:rFonts w:ascii="Times New Roman" w:eastAsia="Times New Roman" w:hAnsi="Times New Roman"/>
          <w:sz w:val="24"/>
          <w:szCs w:val="24"/>
          <w:lang w:eastAsia="zh-CN"/>
        </w:rPr>
        <w:t>Innogy</w:t>
      </w:r>
      <w:proofErr w:type="spellEnd"/>
      <w:r w:rsidRPr="00205251">
        <w:rPr>
          <w:rFonts w:ascii="Times New Roman" w:eastAsia="Times New Roman" w:hAnsi="Times New Roman"/>
          <w:sz w:val="24"/>
          <w:szCs w:val="24"/>
          <w:lang w:eastAsia="zh-CN"/>
        </w:rPr>
        <w:t>, je možné, že dojde k posunutí termínů dle průběhu staveb jmenovaných společností.</w:t>
      </w:r>
    </w:p>
    <w:p w:rsidR="008C7CA6" w:rsidRDefault="008C7CA6" w:rsidP="00302BEB">
      <w:pPr>
        <w:spacing w:after="0" w:line="240" w:lineRule="auto"/>
        <w:jc w:val="both"/>
        <w:rPr>
          <w:rFonts w:ascii="Times New Roman" w:hAnsi="Times New Roman"/>
          <w:sz w:val="24"/>
          <w:szCs w:val="24"/>
        </w:rPr>
      </w:pPr>
    </w:p>
    <w:p w:rsidR="008C7CA6" w:rsidRPr="00205251" w:rsidRDefault="008C7CA6" w:rsidP="008C7CA6">
      <w:pPr>
        <w:spacing w:after="60" w:line="240" w:lineRule="auto"/>
        <w:jc w:val="both"/>
        <w:rPr>
          <w:rFonts w:ascii="Times New Roman" w:hAnsi="Times New Roman"/>
          <w:b/>
          <w:sz w:val="24"/>
          <w:szCs w:val="24"/>
        </w:rPr>
      </w:pPr>
      <w:r w:rsidRPr="008C7CA6">
        <w:rPr>
          <w:rFonts w:ascii="Times New Roman" w:hAnsi="Times New Roman"/>
          <w:b/>
          <w:sz w:val="24"/>
          <w:szCs w:val="24"/>
        </w:rPr>
        <w:t>Termín zahájení prací</w:t>
      </w:r>
      <w:r w:rsidRPr="008C7CA6">
        <w:rPr>
          <w:rFonts w:ascii="Times New Roman" w:hAnsi="Times New Roman"/>
          <w:sz w:val="24"/>
          <w:szCs w:val="24"/>
        </w:rPr>
        <w:t>:</w:t>
      </w:r>
      <w:r w:rsidR="00754C3E">
        <w:rPr>
          <w:rFonts w:ascii="Times New Roman" w:hAnsi="Times New Roman"/>
          <w:sz w:val="24"/>
          <w:szCs w:val="24"/>
        </w:rPr>
        <w:t xml:space="preserve"> </w:t>
      </w:r>
      <w:r w:rsidR="00754C3E" w:rsidRPr="00205251">
        <w:rPr>
          <w:rFonts w:ascii="Times New Roman" w:hAnsi="Times New Roman"/>
          <w:b/>
          <w:sz w:val="24"/>
          <w:szCs w:val="24"/>
        </w:rPr>
        <w:t>08/</w:t>
      </w:r>
      <w:r w:rsidR="005D2EA9" w:rsidRPr="00205251">
        <w:rPr>
          <w:rFonts w:ascii="Times New Roman" w:hAnsi="Times New Roman"/>
          <w:b/>
          <w:sz w:val="24"/>
          <w:szCs w:val="24"/>
        </w:rPr>
        <w:t>2019</w:t>
      </w:r>
    </w:p>
    <w:p w:rsidR="008C7CA6" w:rsidRPr="008C7CA6" w:rsidRDefault="008C7CA6" w:rsidP="008C7CA6">
      <w:pPr>
        <w:spacing w:after="60" w:line="240" w:lineRule="auto"/>
        <w:jc w:val="both"/>
        <w:rPr>
          <w:rFonts w:ascii="Times New Roman" w:hAnsi="Times New Roman"/>
          <w:b/>
          <w:sz w:val="24"/>
          <w:szCs w:val="24"/>
        </w:rPr>
      </w:pPr>
      <w:r w:rsidRPr="008C7CA6">
        <w:rPr>
          <w:rFonts w:ascii="Times New Roman" w:hAnsi="Times New Roman"/>
          <w:b/>
          <w:sz w:val="24"/>
          <w:szCs w:val="24"/>
        </w:rPr>
        <w:t xml:space="preserve">Termín dokončení </w:t>
      </w:r>
      <w:r w:rsidR="00205251">
        <w:rPr>
          <w:rFonts w:ascii="Times New Roman" w:hAnsi="Times New Roman"/>
          <w:b/>
          <w:sz w:val="24"/>
          <w:szCs w:val="24"/>
        </w:rPr>
        <w:t xml:space="preserve">prací: </w:t>
      </w:r>
      <w:r w:rsidR="00754C3E" w:rsidRPr="00205251">
        <w:rPr>
          <w:rFonts w:ascii="Times New Roman" w:hAnsi="Times New Roman"/>
          <w:b/>
          <w:sz w:val="24"/>
          <w:szCs w:val="24"/>
        </w:rPr>
        <w:t>max. do 15 týdnů od předání staveniště</w:t>
      </w:r>
    </w:p>
    <w:p w:rsidR="008C7CA6" w:rsidRPr="009A0D3B" w:rsidRDefault="008C7CA6" w:rsidP="008C7CA6">
      <w:pPr>
        <w:pStyle w:val="Odstavecseseznamem"/>
        <w:spacing w:after="60" w:line="240" w:lineRule="auto"/>
        <w:ind w:left="567"/>
        <w:jc w:val="both"/>
        <w:rPr>
          <w:rFonts w:ascii="Tahoma" w:hAnsi="Tahoma" w:cs="Tahoma"/>
          <w:i/>
          <w:sz w:val="20"/>
          <w:szCs w:val="20"/>
        </w:rPr>
      </w:pPr>
      <w:r w:rsidRPr="009A0D3B">
        <w:rPr>
          <w:rFonts w:ascii="Tahoma" w:hAnsi="Tahoma" w:cs="Tahoma"/>
          <w:i/>
          <w:sz w:val="20"/>
          <w:szCs w:val="20"/>
        </w:rPr>
        <w:t xml:space="preserve"> </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p>
    <w:p w:rsidR="00433FD8" w:rsidRPr="00433FD8" w:rsidRDefault="00433FD8" w:rsidP="008C4B52">
      <w:pPr>
        <w:numPr>
          <w:ilvl w:val="0"/>
          <w:numId w:val="25"/>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se zavazuje, že řádně dokončený předmět díla převezme na základě písemné výzvy zhotovitele, doručené nejpozději týden před zahájením předávacího řízení po dokončení a úspěšném provedení předepsaných a sjednaných zkoušek a předání všech potřebných dokladů.</w:t>
      </w:r>
    </w:p>
    <w:p w:rsidR="003C78A9"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Pokud zhotovitel připraví řádně dílo nebo jeho dohodnutou část k odevzdání před sjednaným termínem zavazuje se objednatel převzít toto dílo i v nabídnutém zkráceném termínu.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8C4B52">
      <w:pPr>
        <w:numPr>
          <w:ilvl w:val="0"/>
          <w:numId w:val="25"/>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Dílo je provedeno, je-li dokončeno a předáno. Dílo se považuje za dokončené, je-li předvedena jeho schopnost sloužit svému účelu. Objednatel dílo převezme na základě protokolu o předání a převzetí díla. Objednatel převezme dílo s výhradami nebo bez výhrad. Výhrady musí být sepsány v předávacím protokolu. Pokud objednatel odmítne dílo převzít, budou v předávacím protokolu uvedeny důvody, pro které dílo odmítl převzít.</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 xml:space="preserve">Článek VI. </w:t>
      </w:r>
      <w:proofErr w:type="gramStart"/>
      <w:r w:rsidRPr="00433FD8">
        <w:rPr>
          <w:rFonts w:ascii="Times New Roman" w:eastAsia="Times New Roman" w:hAnsi="Times New Roman"/>
          <w:b/>
          <w:bCs/>
          <w:sz w:val="24"/>
          <w:szCs w:val="24"/>
          <w:lang w:eastAsia="zh-CN"/>
        </w:rPr>
        <w:t>-  Základní</w:t>
      </w:r>
      <w:proofErr w:type="gramEnd"/>
      <w:r w:rsidRPr="00433FD8">
        <w:rPr>
          <w:rFonts w:ascii="Times New Roman" w:eastAsia="Times New Roman" w:hAnsi="Times New Roman"/>
          <w:b/>
          <w:bCs/>
          <w:sz w:val="24"/>
          <w:szCs w:val="24"/>
          <w:lang w:eastAsia="zh-CN"/>
        </w:rPr>
        <w:t xml:space="preserve"> podmínky provedení díla</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roofErr w:type="gramStart"/>
      <w:r w:rsidRPr="00433FD8">
        <w:rPr>
          <w:rFonts w:ascii="Times New Roman" w:eastAsia="Times New Roman" w:hAnsi="Times New Roman"/>
          <w:sz w:val="24"/>
          <w:szCs w:val="24"/>
          <w:lang w:eastAsia="zh-CN"/>
        </w:rPr>
        <w:t>2.1.Zhotovitel</w:t>
      </w:r>
      <w:proofErr w:type="gramEnd"/>
      <w:r w:rsidRPr="00433FD8">
        <w:rPr>
          <w:rFonts w:ascii="Times New Roman" w:eastAsia="Times New Roman" w:hAnsi="Times New Roman"/>
          <w:sz w:val="24"/>
          <w:szCs w:val="24"/>
          <w:lang w:eastAsia="zh-CN"/>
        </w:rPr>
        <w:t xml:space="preserve"> a jeho dodavatelé jsou povinni poskytnout koor</w:t>
      </w:r>
      <w:r w:rsidR="008C4B52">
        <w:rPr>
          <w:rFonts w:ascii="Times New Roman" w:eastAsia="Times New Roman" w:hAnsi="Times New Roman"/>
          <w:sz w:val="24"/>
          <w:szCs w:val="24"/>
          <w:lang w:eastAsia="zh-CN"/>
        </w:rPr>
        <w:t xml:space="preserve">dinátorovi BOZP pro realizaci </w:t>
      </w:r>
      <w:r w:rsidRPr="00433FD8">
        <w:rPr>
          <w:rFonts w:ascii="Times New Roman" w:eastAsia="Times New Roman" w:hAnsi="Times New Roman"/>
          <w:sz w:val="24"/>
          <w:szCs w:val="24"/>
          <w:lang w:eastAsia="zh-CN"/>
        </w:rPr>
        <w:t xml:space="preserve">veškerou součinnost na staveništi a mají povinnost předložit koordinátorovi BOZP pro realizaci </w:t>
      </w:r>
      <w:r w:rsidRPr="00433FD8">
        <w:rPr>
          <w:rFonts w:ascii="Times New Roman" w:eastAsia="Times New Roman" w:hAnsi="Times New Roman"/>
          <w:sz w:val="24"/>
          <w:szCs w:val="24"/>
          <w:lang w:eastAsia="zh-CN"/>
        </w:rPr>
        <w:tab/>
        <w:t xml:space="preserve">plán organizace výstavby, harmonogram postupu prací a seznam příslušně přiměřených rizik </w:t>
      </w:r>
      <w:r w:rsidRPr="00433FD8">
        <w:rPr>
          <w:rFonts w:ascii="Times New Roman" w:eastAsia="Times New Roman" w:hAnsi="Times New Roman"/>
          <w:sz w:val="24"/>
          <w:szCs w:val="24"/>
          <w:lang w:eastAsia="zh-CN"/>
        </w:rPr>
        <w:tab/>
        <w:t>plynoucích z pracovních postupů použitých na staveništi dle zák</w:t>
      </w:r>
      <w:r w:rsidR="008C4B52">
        <w:rPr>
          <w:rFonts w:ascii="Times New Roman" w:eastAsia="Times New Roman" w:hAnsi="Times New Roman"/>
          <w:sz w:val="24"/>
          <w:szCs w:val="24"/>
          <w:lang w:eastAsia="zh-CN"/>
        </w:rPr>
        <w:t xml:space="preserve">ona č. 258/2000 Sb., zákona č. </w:t>
      </w:r>
      <w:r w:rsidRPr="00433FD8">
        <w:rPr>
          <w:rFonts w:ascii="Times New Roman" w:eastAsia="Times New Roman" w:hAnsi="Times New Roman"/>
          <w:sz w:val="24"/>
          <w:szCs w:val="24"/>
          <w:lang w:eastAsia="zh-CN"/>
        </w:rPr>
        <w:t>309/2006 Sb., nařízení vlády č. 378/2001 Sb., nařízení vlády č. 3</w:t>
      </w:r>
      <w:r w:rsidR="008C4B52">
        <w:rPr>
          <w:rFonts w:ascii="Times New Roman" w:eastAsia="Times New Roman" w:hAnsi="Times New Roman"/>
          <w:sz w:val="24"/>
          <w:szCs w:val="24"/>
          <w:lang w:eastAsia="zh-CN"/>
        </w:rPr>
        <w:t xml:space="preserve">62/2005 Sb., nařízení vlády č. </w:t>
      </w:r>
      <w:r w:rsidRPr="00433FD8">
        <w:rPr>
          <w:rFonts w:ascii="Times New Roman" w:eastAsia="Times New Roman" w:hAnsi="Times New Roman"/>
          <w:sz w:val="24"/>
          <w:szCs w:val="24"/>
          <w:lang w:eastAsia="zh-CN"/>
        </w:rPr>
        <w:t xml:space="preserve">591/2006 Sb., nařízení vlády č. 361/2007 Sb. a příslušných </w:t>
      </w:r>
      <w:r w:rsidR="008C4B52">
        <w:rPr>
          <w:rFonts w:ascii="Times New Roman" w:eastAsia="Times New Roman" w:hAnsi="Times New Roman"/>
          <w:sz w:val="24"/>
          <w:szCs w:val="24"/>
          <w:lang w:eastAsia="zh-CN"/>
        </w:rPr>
        <w:t xml:space="preserve">ustanovení Zákoníku práce, v </w:t>
      </w:r>
      <w:r w:rsidRPr="00433FD8">
        <w:rPr>
          <w:rFonts w:ascii="Times New Roman" w:eastAsia="Times New Roman" w:hAnsi="Times New Roman"/>
          <w:sz w:val="24"/>
          <w:szCs w:val="24"/>
          <w:lang w:eastAsia="zh-CN"/>
        </w:rPr>
        <w:t>platném znění.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Škody a ztráty, které vzniknou na stavebních materiálech, dílech nebo na celé stavbě až do dne předání stavby jdou k tíži zhotovitele.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Za újmy, které vzniknou v důsledku provádění stavby třetím, na stavbě nezúčastněným osobám, příp. objednateli, odpovídá zhotovitel a je povinen takové újmy nahradit. To se týká i škod, vzniklých z důvodů nedostatečného obnovení původního stavu stavebního pozemku. Zhotovitel se může vůči objednateli vyvinit jen průkazem, že žádná újma nevznikla, zejména jde-li o poškození budovy nebo stavební konstrukce.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je povinen si nechat před zahájením prací vytyčit veškerá podzemní vedení procházející místy, kde bude dílo </w:t>
      </w:r>
      <w:proofErr w:type="gramStart"/>
      <w:r w:rsidRPr="00433FD8">
        <w:rPr>
          <w:rFonts w:ascii="Times New Roman" w:eastAsia="Times New Roman" w:hAnsi="Times New Roman"/>
          <w:sz w:val="24"/>
          <w:szCs w:val="24"/>
          <w:lang w:eastAsia="zh-CN"/>
        </w:rPr>
        <w:t>prováděno ( stavbou</w:t>
      </w:r>
      <w:proofErr w:type="gramEnd"/>
      <w:r w:rsidRPr="00433FD8">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kontroluje provádění prací podle prováděcí PD. Pověření pracovníci objednatele jsou oprávněni vstupovat na staveniště v souvislosti s výkonem technického dozoru nebo jinou kontrolní činností. Tito pracovníci se před vstupem na staveniště ohlásí u stavbyvedoucího. </w:t>
      </w:r>
    </w:p>
    <w:p w:rsidR="00433FD8" w:rsidRPr="00433FD8" w:rsidRDefault="00433FD8" w:rsidP="00433FD8">
      <w:pPr>
        <w:tabs>
          <w:tab w:val="left" w:pos="709"/>
        </w:tabs>
        <w:suppressAutoHyphens/>
        <w:autoSpaceDE w:val="0"/>
        <w:spacing w:after="0" w:line="240" w:lineRule="auto"/>
        <w:ind w:hanging="709"/>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Před zakrytím prací a konstrukcí, kdy nebude možno dodatečně zjistit jejich rozsah a kvalitu, je zhotovitel povinen min. 3 pracovní dny před  zahájením zakrytí takových prací vyzvat zástupce objednatele (zápisem do staveb. </w:t>
      </w:r>
      <w:proofErr w:type="gramStart"/>
      <w:r w:rsidRPr="00433FD8">
        <w:rPr>
          <w:rFonts w:ascii="Times New Roman" w:eastAsia="Times New Roman" w:hAnsi="Times New Roman"/>
          <w:sz w:val="24"/>
          <w:szCs w:val="24"/>
          <w:lang w:eastAsia="zh-CN"/>
        </w:rPr>
        <w:t>deníku</w:t>
      </w:r>
      <w:proofErr w:type="gramEnd"/>
      <w:r w:rsidRPr="00433FD8">
        <w:rPr>
          <w:rFonts w:ascii="Times New Roman" w:eastAsia="Times New Roman" w:hAnsi="Times New Roman"/>
          <w:sz w:val="24"/>
          <w:szCs w:val="24"/>
          <w:lang w:eastAsia="zh-CN"/>
        </w:rPr>
        <w:t>) k provedení kontroly. Kontrolu je nutno provést v termínu stanoveném zhotovitelem, aby nedošlo k narušení časového postupu prací. Nevyzve-li zhotovitel objednatele ke kontrole, je povinen na jeho žádost zakryté práce odkrýt na vlastní náklad. Ned</w:t>
      </w:r>
      <w:r w:rsidR="008C4B52">
        <w:rPr>
          <w:rFonts w:ascii="Times New Roman" w:eastAsia="Times New Roman" w:hAnsi="Times New Roman"/>
          <w:sz w:val="24"/>
          <w:szCs w:val="24"/>
          <w:lang w:eastAsia="zh-CN"/>
        </w:rPr>
        <w:t xml:space="preserve">ostaví-li se na výzvu zástupce </w:t>
      </w:r>
      <w:r w:rsidRPr="00433FD8">
        <w:rPr>
          <w:rFonts w:ascii="Times New Roman" w:eastAsia="Times New Roman" w:hAnsi="Times New Roman"/>
          <w:sz w:val="24"/>
          <w:szCs w:val="24"/>
          <w:lang w:eastAsia="zh-CN"/>
        </w:rPr>
        <w:t>objednatele ke kontrole za</w:t>
      </w:r>
      <w:r w:rsidR="00205251">
        <w:rPr>
          <w:rFonts w:ascii="Times New Roman" w:eastAsia="Times New Roman" w:hAnsi="Times New Roman"/>
          <w:sz w:val="24"/>
          <w:szCs w:val="24"/>
          <w:lang w:eastAsia="zh-CN"/>
        </w:rPr>
        <w:t xml:space="preserve">krývaných prací, zhotovitel na </w:t>
      </w:r>
      <w:r w:rsidRPr="00433FD8">
        <w:rPr>
          <w:rFonts w:ascii="Times New Roman" w:eastAsia="Times New Roman" w:hAnsi="Times New Roman"/>
          <w:sz w:val="24"/>
          <w:szCs w:val="24"/>
          <w:lang w:eastAsia="zh-CN"/>
        </w:rPr>
        <w:t>žádost objednatele zakryté práce odkryje na jeho náklady.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si vyhrazuje právo měnit projekt stavby, příp. vypustit provedení některých prací, je však povinen v těchto případech řešit otázky úhrady podle cenových podmínek a příp. dohodnout změnu lhůt prováděných prací.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povede stavební deník v souladu s obecně závaznými předpisy od okamžiku převzetí staveniště. Do </w:t>
      </w:r>
      <w:proofErr w:type="gramStart"/>
      <w:r w:rsidRPr="00433FD8">
        <w:rPr>
          <w:rFonts w:ascii="Times New Roman" w:eastAsia="Times New Roman" w:hAnsi="Times New Roman"/>
          <w:sz w:val="24"/>
          <w:szCs w:val="24"/>
          <w:lang w:eastAsia="zh-CN"/>
        </w:rPr>
        <w:t>SD  bude</w:t>
      </w:r>
      <w:proofErr w:type="gramEnd"/>
      <w:r w:rsidRPr="00433FD8">
        <w:rPr>
          <w:rFonts w:ascii="Times New Roman" w:eastAsia="Times New Roman" w:hAnsi="Times New Roman"/>
          <w:sz w:val="24"/>
          <w:szCs w:val="24"/>
          <w:lang w:eastAsia="zh-CN"/>
        </w:rPr>
        <w:t xml:space="preserve"> pověřený pracovník zhotovitele zaznamenávat podstatné údaje, týkající se díla. Deník bude v pracovní dny k dispozici technickému dozoru objednatele a koordinátorovi BOZP pro realizaci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chrání proti poškození a krádeži prováděné práce a materiály nutné pro provedení díla a to až do předání díla.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je povinen oznámit objednateli jméno a telefonní kontakt pověřeného stavbyvedoucího a jeho zástupce nejpozději do zahájení prací. Změna stavbyvedoucího, popř. jeho dočasné zastupování musí být oznámeno objednateli písemně a uvedeno ve stavebním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8C4B52" w:rsidRPr="008C4B52"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je povinen vyzvat </w:t>
      </w:r>
      <w:proofErr w:type="gramStart"/>
      <w:r w:rsidRPr="00433FD8">
        <w:rPr>
          <w:rFonts w:ascii="Times New Roman" w:eastAsia="Times New Roman" w:hAnsi="Times New Roman"/>
          <w:sz w:val="24"/>
          <w:szCs w:val="24"/>
          <w:lang w:eastAsia="zh-CN"/>
        </w:rPr>
        <w:t>objednatele k :</w:t>
      </w:r>
      <w:proofErr w:type="gramEnd"/>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 kontrole konstrukcí a prací dle odst. 7. tohoto článku</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b) převzetí konstrukcí, které si technický dozor vyhradí v zápise ve stavebním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existují pro řádné provádění díla překážky dle mínění zhotovitele, musí to oznámit neprodleně písemně objednateli.</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Lhůta k provedení díla bude prodloužena, jestliže překážky v postupu provádění díla zavinil objednatel.</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je povinen při provádění prací neprodleně upozornit objednatele </w:t>
      </w:r>
      <w:proofErr w:type="gramStart"/>
      <w:r w:rsidRPr="00433FD8">
        <w:rPr>
          <w:rFonts w:ascii="Times New Roman" w:eastAsia="Times New Roman" w:hAnsi="Times New Roman"/>
          <w:sz w:val="24"/>
          <w:szCs w:val="24"/>
          <w:lang w:eastAsia="zh-CN"/>
        </w:rPr>
        <w:t>na  nevhodnost</w:t>
      </w:r>
      <w:proofErr w:type="gramEnd"/>
      <w:r w:rsidRPr="00433FD8">
        <w:rPr>
          <w:rFonts w:ascii="Times New Roman" w:eastAsia="Times New Roman" w:hAnsi="Times New Roman"/>
          <w:sz w:val="24"/>
          <w:szCs w:val="24"/>
          <w:lang w:eastAsia="zh-CN"/>
        </w:rPr>
        <w:t xml:space="preserve">  věcí či dokumentů nebo pokynů převzatých od objednatele k provádění prací, a to zápisem do stavebního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sz w:val="24"/>
          <w:szCs w:val="24"/>
          <w:lang w:eastAsia="zh-CN"/>
        </w:rPr>
      </w:pPr>
      <w:r w:rsidRPr="00433FD8">
        <w:rPr>
          <w:rFonts w:ascii="Times New Roman" w:eastAsia="Times New Roman" w:hAnsi="Times New Roman"/>
          <w:b/>
          <w:sz w:val="24"/>
          <w:szCs w:val="24"/>
          <w:lang w:eastAsia="zh-CN"/>
        </w:rPr>
        <w:t>Článek VII. – Součinnost objednatele</w:t>
      </w:r>
    </w:p>
    <w:p w:rsidR="00433FD8" w:rsidRPr="00433FD8" w:rsidRDefault="00433FD8" w:rsidP="00433FD8">
      <w:pPr>
        <w:suppressAutoHyphens/>
        <w:autoSpaceDE w:val="0"/>
        <w:spacing w:after="0" w:line="240" w:lineRule="auto"/>
        <w:rPr>
          <w:rFonts w:ascii="Times New Roman" w:eastAsia="Times New Roman" w:hAnsi="Times New Roman"/>
          <w:b/>
          <w:sz w:val="24"/>
          <w:szCs w:val="24"/>
          <w:lang w:eastAsia="zh-CN"/>
        </w:rPr>
      </w:pPr>
    </w:p>
    <w:p w:rsidR="00433FD8" w:rsidRPr="00433FD8" w:rsidRDefault="00433FD8" w:rsidP="008C4B52">
      <w:pPr>
        <w:numPr>
          <w:ilvl w:val="0"/>
          <w:numId w:val="19"/>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se zavazuje odevzdat </w:t>
      </w:r>
      <w:proofErr w:type="gramStart"/>
      <w:r w:rsidRPr="00433FD8">
        <w:rPr>
          <w:rFonts w:ascii="Times New Roman" w:eastAsia="Times New Roman" w:hAnsi="Times New Roman"/>
          <w:sz w:val="24"/>
          <w:szCs w:val="24"/>
          <w:lang w:eastAsia="zh-CN"/>
        </w:rPr>
        <w:t>zhotoviteli  staveniště</w:t>
      </w:r>
      <w:proofErr w:type="gramEnd"/>
      <w:r w:rsidRPr="00433FD8">
        <w:rPr>
          <w:rFonts w:ascii="Times New Roman" w:eastAsia="Times New Roman" w:hAnsi="Times New Roman"/>
          <w:sz w:val="24"/>
          <w:szCs w:val="24"/>
          <w:lang w:eastAsia="zh-CN"/>
        </w:rPr>
        <w:t xml:space="preserve">  pro  provedení  díla. V případě prodlení s předáním staveniště či stavebního povolení se termín zahájení o </w:t>
      </w:r>
      <w:proofErr w:type="gramStart"/>
      <w:r w:rsidRPr="00433FD8">
        <w:rPr>
          <w:rFonts w:ascii="Times New Roman" w:eastAsia="Times New Roman" w:hAnsi="Times New Roman"/>
          <w:sz w:val="24"/>
          <w:szCs w:val="24"/>
          <w:lang w:eastAsia="zh-CN"/>
        </w:rPr>
        <w:t>dobu  prodlení</w:t>
      </w:r>
      <w:proofErr w:type="gramEnd"/>
      <w:r w:rsidRPr="00433FD8">
        <w:rPr>
          <w:rFonts w:ascii="Times New Roman" w:eastAsia="Times New Roman" w:hAnsi="Times New Roman"/>
          <w:sz w:val="24"/>
          <w:szCs w:val="24"/>
          <w:lang w:eastAsia="zh-CN"/>
        </w:rPr>
        <w:t xml:space="preserve"> posune. K převzetí staveniště objednatel vyzve zhotovitele písemně. Zhotovitel převezme staveniště od objednatele formou zápisu, v zápise o předání se poznamená i stav předávaného staveniště. Kompletní vyklizení staveniště musí být provedeno do 5 pracovních dnů </w:t>
      </w:r>
      <w:proofErr w:type="gramStart"/>
      <w:r w:rsidRPr="00433FD8">
        <w:rPr>
          <w:rFonts w:ascii="Times New Roman" w:eastAsia="Times New Roman" w:hAnsi="Times New Roman"/>
          <w:sz w:val="24"/>
          <w:szCs w:val="24"/>
          <w:lang w:eastAsia="zh-CN"/>
        </w:rPr>
        <w:t>po  předání</w:t>
      </w:r>
      <w:proofErr w:type="gramEnd"/>
      <w:r w:rsidRPr="00433FD8">
        <w:rPr>
          <w:rFonts w:ascii="Times New Roman" w:eastAsia="Times New Roman" w:hAnsi="Times New Roman"/>
          <w:sz w:val="24"/>
          <w:szCs w:val="24"/>
          <w:lang w:eastAsia="zh-CN"/>
        </w:rPr>
        <w:t xml:space="preserve"> díla.</w:t>
      </w:r>
    </w:p>
    <w:p w:rsidR="00433FD8" w:rsidRPr="00433FD8" w:rsidRDefault="00433FD8" w:rsidP="00433FD8">
      <w:pPr>
        <w:suppressAutoHyphens/>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9"/>
        </w:numPr>
        <w:suppressAutoHyphens/>
        <w:spacing w:after="0" w:line="240" w:lineRule="auto"/>
        <w:ind w:left="0"/>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S odevzdáním staveniště odevzdá objednatel zhotoviteli i všechna stavební povolení s nabytou právní mocí a projektovou dokumentaci v počtu 2 pare.</w:t>
      </w:r>
    </w:p>
    <w:p w:rsidR="00433FD8" w:rsidRPr="00433FD8" w:rsidRDefault="00433FD8" w:rsidP="00433FD8">
      <w:pPr>
        <w:suppressAutoHyphens/>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(ZS) si zajistí zhotovitel. Náklady na vybudování, udržování a odklizení objektů ZS jsou zakalkulovány v příslušných položkách (cenách) díla.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neposkytne zhotoviteli místo odběru el. </w:t>
      </w:r>
      <w:proofErr w:type="gramStart"/>
      <w:r w:rsidRPr="00433FD8">
        <w:rPr>
          <w:rFonts w:ascii="Times New Roman" w:eastAsia="Times New Roman" w:hAnsi="Times New Roman"/>
          <w:sz w:val="24"/>
          <w:szCs w:val="24"/>
          <w:lang w:eastAsia="zh-CN"/>
        </w:rPr>
        <w:t>energie</w:t>
      </w:r>
      <w:proofErr w:type="gramEnd"/>
      <w:r w:rsidRPr="00433FD8">
        <w:rPr>
          <w:rFonts w:ascii="Times New Roman" w:eastAsia="Times New Roman" w:hAnsi="Times New Roman"/>
          <w:sz w:val="24"/>
          <w:szCs w:val="24"/>
          <w:lang w:eastAsia="zh-CN"/>
        </w:rPr>
        <w:t xml:space="preserve"> a vody. Zajištění vody a energií je povinen si obstarat zhotovitel. Dohodu o odběru el. </w:t>
      </w:r>
      <w:proofErr w:type="gramStart"/>
      <w:r w:rsidRPr="00433FD8">
        <w:rPr>
          <w:rFonts w:ascii="Times New Roman" w:eastAsia="Times New Roman" w:hAnsi="Times New Roman"/>
          <w:sz w:val="24"/>
          <w:szCs w:val="24"/>
          <w:lang w:eastAsia="zh-CN"/>
        </w:rPr>
        <w:t>energie</w:t>
      </w:r>
      <w:proofErr w:type="gramEnd"/>
      <w:r w:rsidRPr="00433FD8">
        <w:rPr>
          <w:rFonts w:ascii="Times New Roman" w:eastAsia="Times New Roman" w:hAnsi="Times New Roman"/>
          <w:sz w:val="24"/>
          <w:szCs w:val="24"/>
          <w:lang w:eastAsia="zh-CN"/>
        </w:rPr>
        <w:t xml:space="preserve"> a vody a jejím měření a proplácení uzavře zhotovitel. Cena takových plnění je obsažena v ceně za dílo.</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b/>
          <w:sz w:val="24"/>
          <w:szCs w:val="24"/>
          <w:lang w:eastAsia="zh-CN"/>
        </w:rPr>
      </w:pPr>
      <w:r w:rsidRPr="00433FD8">
        <w:rPr>
          <w:rFonts w:ascii="Times New Roman" w:eastAsia="Times New Roman" w:hAnsi="Times New Roman"/>
          <w:sz w:val="24"/>
          <w:szCs w:val="24"/>
          <w:lang w:eastAsia="zh-CN"/>
        </w:rPr>
        <w:t>Případné uzavírky a zvláštní užívání komunikací při výstavbě zajišťuje zhotovitel. Náklady s tím spojené jsou obsaženy v ceně za dílo.</w:t>
      </w:r>
    </w:p>
    <w:p w:rsidR="00433FD8" w:rsidRPr="00433FD8" w:rsidRDefault="00433FD8" w:rsidP="00433FD8">
      <w:pPr>
        <w:suppressAutoHyphens/>
        <w:autoSpaceDE w:val="0"/>
        <w:spacing w:after="0" w:line="240" w:lineRule="auto"/>
        <w:rPr>
          <w:rFonts w:ascii="Times New Roman" w:eastAsia="Times New Roman" w:hAnsi="Times New Roman"/>
          <w:b/>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Článek VIII. – Předání a převzetí díla</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splní svou povinnost provést dílo jeho řádným dokončením a </w:t>
      </w:r>
      <w:proofErr w:type="gramStart"/>
      <w:r w:rsidRPr="00433FD8">
        <w:rPr>
          <w:rFonts w:ascii="Times New Roman" w:eastAsia="Times New Roman" w:hAnsi="Times New Roman"/>
          <w:sz w:val="24"/>
          <w:szCs w:val="24"/>
          <w:lang w:eastAsia="zh-CN"/>
        </w:rPr>
        <w:t>předáním  díla</w:t>
      </w:r>
      <w:proofErr w:type="gramEnd"/>
      <w:r w:rsidRPr="00433FD8">
        <w:rPr>
          <w:rFonts w:ascii="Times New Roman" w:eastAsia="Times New Roman" w:hAnsi="Times New Roman"/>
          <w:sz w:val="24"/>
          <w:szCs w:val="24"/>
          <w:lang w:eastAsia="zh-CN"/>
        </w:rPr>
        <w:t xml:space="preserve"> objednateli. Zhotovitel vyzve písemně objednatele k přejímce díla 5 pracovních dnů před termínem předání.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 xml:space="preserve">Kompletní dílo bude předáno objednateli zhotovitelem na základě předávacího a přejímacího protokolu, který  bude obsahovat mj. i zhodnocení prací, zejména jejich jakosti, soupis zjištěných vad a drobných nedodělků, dohodnuté lhůty k jejich </w:t>
      </w:r>
      <w:proofErr w:type="gramStart"/>
      <w:r w:rsidRPr="00433FD8">
        <w:rPr>
          <w:rFonts w:ascii="Times New Roman" w:eastAsia="Times New Roman" w:hAnsi="Times New Roman"/>
          <w:sz w:val="24"/>
          <w:szCs w:val="24"/>
          <w:lang w:eastAsia="zh-CN"/>
        </w:rPr>
        <w:t>odstranění , popř.</w:t>
      </w:r>
      <w:proofErr w:type="gramEnd"/>
      <w:r w:rsidRPr="00433FD8">
        <w:rPr>
          <w:rFonts w:ascii="Times New Roman" w:eastAsia="Times New Roman" w:hAnsi="Times New Roman"/>
          <w:sz w:val="24"/>
          <w:szCs w:val="24"/>
          <w:lang w:eastAsia="zh-CN"/>
        </w:rPr>
        <w:t xml:space="preserve"> slevu z ceny nebo jiná opatření, která byla dohodnuta (prodloužení záruční lhůty, doby apod.). Nedošlo-li k dohodě, uvedou se v zápise i stanoviska obou stran. Pokud objednatel dílo přejímá, obsahuje zápis prohlášení o převzetí, a to s výhradami či bez výhrad, odmítá-li dodávku převzít, sepíše se zápis s uvedením stanovisek obou stran a jejich zdůvodnění.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Nedokončené dílo nebo jeho část není objednatel povinen převzít.</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připraví k převzetí díla nezbytné podklady vč. zaznamenání všech změn dle skutečného provedení, veškeré  dokumenty, osvědčení, vyhodnocení a </w:t>
      </w:r>
      <w:proofErr w:type="gramStart"/>
      <w:r w:rsidRPr="00433FD8">
        <w:rPr>
          <w:rFonts w:ascii="Times New Roman" w:eastAsia="Times New Roman" w:hAnsi="Times New Roman"/>
          <w:sz w:val="24"/>
          <w:szCs w:val="24"/>
          <w:lang w:eastAsia="zh-CN"/>
        </w:rPr>
        <w:t>doklady .</w:t>
      </w:r>
      <w:proofErr w:type="gramEnd"/>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bude aktivně spolupracovat při uvádění dokončeného </w:t>
      </w:r>
      <w:proofErr w:type="gramStart"/>
      <w:r w:rsidRPr="00433FD8">
        <w:rPr>
          <w:rFonts w:ascii="Times New Roman" w:eastAsia="Times New Roman" w:hAnsi="Times New Roman"/>
          <w:sz w:val="24"/>
          <w:szCs w:val="24"/>
          <w:lang w:eastAsia="zh-CN"/>
        </w:rPr>
        <w:t>díla  do</w:t>
      </w:r>
      <w:proofErr w:type="gramEnd"/>
      <w:r w:rsidRPr="00433FD8">
        <w:rPr>
          <w:rFonts w:ascii="Times New Roman" w:eastAsia="Times New Roman" w:hAnsi="Times New Roman"/>
          <w:sz w:val="24"/>
          <w:szCs w:val="24"/>
          <w:lang w:eastAsia="zh-CN"/>
        </w:rPr>
        <w:t xml:space="preserve">  provozu. Zavazuje se </w:t>
      </w:r>
      <w:proofErr w:type="gramStart"/>
      <w:r w:rsidRPr="00433FD8">
        <w:rPr>
          <w:rFonts w:ascii="Times New Roman" w:eastAsia="Times New Roman" w:hAnsi="Times New Roman"/>
          <w:sz w:val="24"/>
          <w:szCs w:val="24"/>
          <w:lang w:eastAsia="zh-CN"/>
        </w:rPr>
        <w:t>poskytnout  bez</w:t>
      </w:r>
      <w:proofErr w:type="gramEnd"/>
      <w:r w:rsidRPr="00433FD8">
        <w:rPr>
          <w:rFonts w:ascii="Times New Roman" w:eastAsia="Times New Roman" w:hAnsi="Times New Roman"/>
          <w:sz w:val="24"/>
          <w:szCs w:val="24"/>
          <w:lang w:eastAsia="zh-CN"/>
        </w:rPr>
        <w:t xml:space="preserve">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 xml:space="preserve">Zjistí-li objednatel při předání a převzetí díla resp. při prohlídce díla v rámci přejímky zjevné vady či nedodělky nebránící jeho užívání, uvede je do předávacího protokolu jako výhradu včetně termínu jejich odstranění. Do doby úplného odstranění vad </w:t>
      </w:r>
      <w:proofErr w:type="gramStart"/>
      <w:r w:rsidRPr="00433FD8">
        <w:rPr>
          <w:rFonts w:ascii="Times New Roman" w:eastAsia="Times New Roman" w:hAnsi="Times New Roman"/>
          <w:sz w:val="24"/>
          <w:szCs w:val="24"/>
          <w:lang w:eastAsia="zh-CN"/>
        </w:rPr>
        <w:t>zjištěných  při</w:t>
      </w:r>
      <w:proofErr w:type="gramEnd"/>
      <w:r w:rsidRPr="00433FD8">
        <w:rPr>
          <w:rFonts w:ascii="Times New Roman" w:eastAsia="Times New Roman" w:hAnsi="Times New Roman"/>
          <w:sz w:val="24"/>
          <w:szCs w:val="24"/>
          <w:lang w:eastAsia="zh-CN"/>
        </w:rPr>
        <w:t xml:space="preserve"> předání je objednatel oprávněn zadržet pozastávku ve výši 10% z celkové ceny díla bez DPH a při uplatnění pozastávky se nejedná o prodlení objednatele se splněním peněžního závazku.</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IX. – odpovědnost za vady, záruka</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zodpovídá za to, že předmět této smlouvy je zhotovený podle podmínek smlouvy a předané projektové dokumentace a že po dobu záruční doby bude mít vlastnosti obvyklé a vlastnosti dohodnuté v této smlouvě.</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zodpovídá za vady, které má dílo v čase odevzdání objednateli. Za vady, které se projevily po odevzdání díla, zodpovídá zhotovitel jen tehdy, jestliže byly způsobeny porušením jeho povinností.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 xml:space="preserve">Záruční doba díla je 60 měsíců a začíná běžet ode dne převzetí díla objednatelem. U výrobků, na které je vystaven výrobcem záruční list, platí záruční doba uvedená v tomto listu. Taková záruční doba však nesmí být kratší než 2/3 celkové záruční doby.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Smluvní strany se dohodly pro případ vady díla, že po dobu záruční doby má objednatel právo požadovat a zhotovitel povinnost bezplatně odstranit vady.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Odstraňování vad reklamovaných objednatelem se bude řídit tímto režimem:</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bCs/>
          <w:sz w:val="24"/>
          <w:szCs w:val="24"/>
          <w:lang w:eastAsia="zh-CN"/>
        </w:rPr>
        <w:t>6.1.</w:t>
      </w:r>
      <w:r w:rsidRPr="00433FD8">
        <w:rPr>
          <w:rFonts w:ascii="Times New Roman" w:eastAsia="Times New Roman" w:hAnsi="Times New Roman"/>
          <w:sz w:val="24"/>
          <w:szCs w:val="24"/>
          <w:lang w:eastAsia="zh-CN"/>
        </w:rP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6.2. Jednotlivé reklamační vady budou postupně číslovány a jejich pořadová čísla budou platit po celou dobu záruční lhůty.</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6.3 Při uplatnění reklamační vady budou vady zhotovitelem odstraněny do 10 dnů od e-mailového doručení, nedohodnou-li se strany jinak. </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6.4. Každá objednatelem uplatněná reklamační vada bude zhotovitelem odstraněna dle bodu </w:t>
      </w:r>
      <w:proofErr w:type="gramStart"/>
      <w:r w:rsidRPr="00433FD8">
        <w:rPr>
          <w:rFonts w:ascii="Times New Roman" w:eastAsia="Times New Roman" w:hAnsi="Times New Roman"/>
          <w:sz w:val="24"/>
          <w:szCs w:val="24"/>
          <w:lang w:eastAsia="zh-CN"/>
        </w:rPr>
        <w:t>6.3. tohoto</w:t>
      </w:r>
      <w:proofErr w:type="gramEnd"/>
      <w:r w:rsidRPr="00433FD8">
        <w:rPr>
          <w:rFonts w:ascii="Times New Roman" w:eastAsia="Times New Roman" w:hAnsi="Times New Roman"/>
          <w:sz w:val="24"/>
          <w:szCs w:val="24"/>
          <w:lang w:eastAsia="zh-CN"/>
        </w:rPr>
        <w:t xml:space="preserve">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w:t>
      </w:r>
      <w:proofErr w:type="gramStart"/>
      <w:r w:rsidRPr="00433FD8">
        <w:rPr>
          <w:rFonts w:ascii="Times New Roman" w:eastAsia="Times New Roman" w:hAnsi="Times New Roman"/>
          <w:sz w:val="24"/>
          <w:szCs w:val="24"/>
          <w:lang w:eastAsia="zh-CN"/>
        </w:rPr>
        <w:t>odstranění , na</w:t>
      </w:r>
      <w:proofErr w:type="gramEnd"/>
      <w:r w:rsidRPr="00433FD8">
        <w:rPr>
          <w:rFonts w:ascii="Times New Roman" w:eastAsia="Times New Roman" w:hAnsi="Times New Roman"/>
          <w:sz w:val="24"/>
          <w:szCs w:val="24"/>
          <w:lang w:eastAsia="zh-CN"/>
        </w:rPr>
        <w:t xml:space="preserve"> základě faktury doložené položkovým vyčíslením nákladů. Splatnost takové faktury bude 15 dní od jejího doručení do podatelny objednatele.</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6.5. </w:t>
      </w:r>
      <w:proofErr w:type="gramStart"/>
      <w:r w:rsidRPr="00433FD8">
        <w:rPr>
          <w:rFonts w:ascii="Times New Roman" w:eastAsia="Times New Roman" w:hAnsi="Times New Roman"/>
          <w:sz w:val="24"/>
          <w:szCs w:val="24"/>
          <w:lang w:eastAsia="zh-CN"/>
        </w:rPr>
        <w:t>Nesplnění  stanoveného</w:t>
      </w:r>
      <w:proofErr w:type="gramEnd"/>
      <w:r w:rsidRPr="00433FD8">
        <w:rPr>
          <w:rFonts w:ascii="Times New Roman" w:eastAsia="Times New Roman" w:hAnsi="Times New Roman"/>
          <w:sz w:val="24"/>
          <w:szCs w:val="24"/>
          <w:lang w:eastAsia="zh-CN"/>
        </w:rPr>
        <w:t xml:space="preserve"> nebo sjednaného termínu  odstranění  zhotovitelem uznaných reklamovaných vad podléhá sankci dle článku X, odst. 3. této smlouvy.</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6.6. V </w:t>
      </w:r>
      <w:proofErr w:type="gramStart"/>
      <w:r w:rsidRPr="00433FD8">
        <w:rPr>
          <w:rFonts w:ascii="Times New Roman" w:eastAsia="Times New Roman" w:hAnsi="Times New Roman"/>
          <w:sz w:val="24"/>
          <w:szCs w:val="24"/>
          <w:lang w:eastAsia="zh-CN"/>
        </w:rPr>
        <w:t>případě,  že</w:t>
      </w:r>
      <w:proofErr w:type="gramEnd"/>
      <w:r w:rsidRPr="00433FD8">
        <w:rPr>
          <w:rFonts w:ascii="Times New Roman" w:eastAsia="Times New Roman" w:hAnsi="Times New Roman"/>
          <w:sz w:val="24"/>
          <w:szCs w:val="24"/>
          <w:lang w:eastAsia="zh-CN"/>
        </w:rPr>
        <w:t xml:space="preserve"> vada  nebyla odstraněna  včas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w:t>
      </w:r>
      <w:proofErr w:type="gramStart"/>
      <w:r w:rsidRPr="00433FD8">
        <w:rPr>
          <w:rFonts w:ascii="Times New Roman" w:eastAsia="Times New Roman" w:hAnsi="Times New Roman"/>
          <w:sz w:val="24"/>
          <w:szCs w:val="24"/>
          <w:lang w:eastAsia="zh-CN"/>
        </w:rPr>
        <w:t>smyslu  tohoto</w:t>
      </w:r>
      <w:proofErr w:type="gramEnd"/>
      <w:r w:rsidRPr="00433FD8">
        <w:rPr>
          <w:rFonts w:ascii="Times New Roman" w:eastAsia="Times New Roman" w:hAnsi="Times New Roman"/>
          <w:sz w:val="24"/>
          <w:szCs w:val="24"/>
          <w:lang w:eastAsia="zh-CN"/>
        </w:rPr>
        <w:t xml:space="preserve"> článku smlouvy.  </w:t>
      </w:r>
    </w:p>
    <w:p w:rsidR="00433FD8" w:rsidRPr="00433FD8" w:rsidRDefault="00433FD8" w:rsidP="00433FD8">
      <w:pPr>
        <w:suppressAutoHyphens/>
        <w:spacing w:after="0" w:line="240" w:lineRule="auto"/>
        <w:ind w:hanging="41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6.7. </w:t>
      </w:r>
      <w:proofErr w:type="gramStart"/>
      <w:r w:rsidRPr="00433FD8">
        <w:rPr>
          <w:rFonts w:ascii="Times New Roman" w:eastAsia="Times New Roman" w:hAnsi="Times New Roman"/>
          <w:sz w:val="24"/>
          <w:szCs w:val="24"/>
          <w:lang w:eastAsia="zh-CN"/>
        </w:rPr>
        <w:t>Povinností   zhotovitele</w:t>
      </w:r>
      <w:proofErr w:type="gramEnd"/>
      <w:r w:rsidRPr="00433FD8">
        <w:rPr>
          <w:rFonts w:ascii="Times New Roman" w:eastAsia="Times New Roman" w:hAnsi="Times New Roman"/>
          <w:sz w:val="24"/>
          <w:szCs w:val="24"/>
          <w:lang w:eastAsia="zh-CN"/>
        </w:rPr>
        <w:t xml:space="preserve">   je   vyzvat   objednatele  ke  kontrole  každé   odstraněné  vady.   Dokladem o odstranění </w:t>
      </w:r>
      <w:proofErr w:type="gramStart"/>
      <w:r w:rsidRPr="00433FD8">
        <w:rPr>
          <w:rFonts w:ascii="Times New Roman" w:eastAsia="Times New Roman" w:hAnsi="Times New Roman"/>
          <w:sz w:val="24"/>
          <w:szCs w:val="24"/>
          <w:lang w:eastAsia="zh-CN"/>
        </w:rPr>
        <w:t>vady a  termínu</w:t>
      </w:r>
      <w:proofErr w:type="gramEnd"/>
      <w:r w:rsidRPr="00433FD8">
        <w:rPr>
          <w:rFonts w:ascii="Times New Roman" w:eastAsia="Times New Roman" w:hAnsi="Times New Roman"/>
          <w:sz w:val="24"/>
          <w:szCs w:val="24"/>
          <w:lang w:eastAsia="zh-CN"/>
        </w:rPr>
        <w:t xml:space="preserve">  odstranění  je  zápis  podepsaný oběma smluvními stranami. Povinností objednatele je dostavit se ke kontrole.       </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Ustanovení o vadách platí i pro drobné nedodělky, se kterými byla stavba převzata.</w:t>
      </w:r>
    </w:p>
    <w:p w:rsidR="008C4B52" w:rsidRPr="003C78A9" w:rsidRDefault="008C4B52" w:rsidP="003C78A9">
      <w:pPr>
        <w:suppressAutoHyphens/>
        <w:autoSpaceDE w:val="0"/>
        <w:spacing w:after="0" w:line="240" w:lineRule="auto"/>
        <w:ind w:hanging="720"/>
        <w:jc w:val="both"/>
        <w:rPr>
          <w:rFonts w:ascii="Times New Roman" w:eastAsia="Times New Roman" w:hAnsi="Times New Roman"/>
          <w:sz w:val="24"/>
          <w:szCs w:val="24"/>
          <w:lang w:eastAsia="zh-CN"/>
        </w:rPr>
      </w:pPr>
    </w:p>
    <w:p w:rsidR="008C4B52" w:rsidRDefault="008C4B52" w:rsidP="003C78A9">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 xml:space="preserve">Článek X. </w:t>
      </w:r>
      <w:proofErr w:type="gramStart"/>
      <w:r w:rsidRPr="00433FD8">
        <w:rPr>
          <w:rFonts w:ascii="Times New Roman" w:eastAsia="Times New Roman" w:hAnsi="Times New Roman"/>
          <w:b/>
          <w:bCs/>
          <w:sz w:val="24"/>
          <w:szCs w:val="24"/>
          <w:lang w:eastAsia="zh-CN"/>
        </w:rPr>
        <w:t>-  Smluvní</w:t>
      </w:r>
      <w:proofErr w:type="gramEnd"/>
      <w:r w:rsidRPr="00433FD8">
        <w:rPr>
          <w:rFonts w:ascii="Times New Roman" w:eastAsia="Times New Roman" w:hAnsi="Times New Roman"/>
          <w:b/>
          <w:bCs/>
          <w:sz w:val="24"/>
          <w:szCs w:val="24"/>
          <w:lang w:eastAsia="zh-CN"/>
        </w:rPr>
        <w:t xml:space="preserve"> pokuty</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zhotovitel nedodrží termín dokončení díla sjednaný v této smlouvě, je povinen uhradit objednateli smluvní pokutu ve výši 0,1% z celkové ceny díla bez DPH za každý započatý den prodlení.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prodlení objednatele se splněním peněžitých závazků ve prospěch zhotovitele díla upravených v této smlouvě se objednatel zavazuje uhradit úroky z prodlení ve výši stanovené obecně závazným právním předpisem.</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V případě prodlení zhotovitele se splněním termínu pro odstranění vady, je povinen zhotovitel uhradit objednateli smluvní pokutu ve </w:t>
      </w:r>
      <w:proofErr w:type="gramStart"/>
      <w:r w:rsidRPr="00433FD8">
        <w:rPr>
          <w:rFonts w:ascii="Times New Roman" w:eastAsia="Times New Roman" w:hAnsi="Times New Roman"/>
          <w:sz w:val="24"/>
          <w:szCs w:val="24"/>
          <w:lang w:eastAsia="zh-CN"/>
        </w:rPr>
        <w:t>výši  500,</w:t>
      </w:r>
      <w:proofErr w:type="gramEnd"/>
      <w:r w:rsidRPr="00433FD8">
        <w:rPr>
          <w:rFonts w:ascii="Times New Roman" w:eastAsia="Times New Roman" w:hAnsi="Times New Roman"/>
          <w:sz w:val="24"/>
          <w:szCs w:val="24"/>
          <w:lang w:eastAsia="zh-CN"/>
        </w:rPr>
        <w:t>- Kč za každou vadu a každý den prodlení.</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 xml:space="preserve">Zhotovitel je povinen zaplatit smluvní pokutu za porušení povinnosti dodržovat předpisy BOZP a používat výhradně stanovených OOPP ve výši </w:t>
      </w:r>
      <w:r w:rsidRPr="00433FD8">
        <w:rPr>
          <w:rFonts w:ascii="Times New Roman" w:eastAsia="Times New Roman" w:hAnsi="Times New Roman"/>
          <w:b/>
          <w:sz w:val="24"/>
          <w:szCs w:val="24"/>
          <w:lang w:eastAsia="zh-CN"/>
        </w:rPr>
        <w:t>1000,--Kč</w:t>
      </w:r>
      <w:r w:rsidRPr="00433FD8">
        <w:rPr>
          <w:rFonts w:ascii="Times New Roman" w:eastAsia="Times New Roman" w:hAnsi="Times New Roman"/>
          <w:sz w:val="24"/>
          <w:szCs w:val="24"/>
          <w:lang w:eastAsia="zh-CN"/>
        </w:rPr>
        <w:t xml:space="preserve"> za každého pracovníka a každý jednotlivý případ porušení BOZP nebo poručení povinnosti používání stanovených OOPP. </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 xml:space="preserve">Zhotovitel je povinen zaplatit smluvní pokutu za nedodržování termínů odstranění nedostatků a požadavků na BOZP, na které upozornil koordinátor BOZP pro realizaci a stanovil termín odstranění zjištěných nedostatků a provedení požadavků ve </w:t>
      </w:r>
      <w:r w:rsidRPr="00433FD8">
        <w:rPr>
          <w:rFonts w:ascii="Times New Roman" w:eastAsia="Times New Roman" w:hAnsi="Times New Roman"/>
          <w:b/>
          <w:sz w:val="24"/>
          <w:szCs w:val="24"/>
          <w:lang w:eastAsia="zh-CN"/>
        </w:rPr>
        <w:t>výši 0,1%</w:t>
      </w:r>
      <w:r w:rsidRPr="00433FD8">
        <w:rPr>
          <w:rFonts w:ascii="Times New Roman" w:eastAsia="Times New Roman" w:hAnsi="Times New Roman"/>
          <w:sz w:val="24"/>
          <w:szCs w:val="24"/>
          <w:lang w:eastAsia="zh-CN"/>
        </w:rPr>
        <w:t xml:space="preserve"> z celkové ceny díla bez DPH. </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 xml:space="preserve">Zhotovitel je povinen zaplatit smluvní pokutu za znemožnění přístupu ke stavebnímu deníku v pracovních dnech stavebnímu dozoru, koordinátorovi BOZP pro realizaci, zástupci </w:t>
      </w:r>
      <w:proofErr w:type="gramStart"/>
      <w:r w:rsidRPr="00433FD8">
        <w:rPr>
          <w:rFonts w:ascii="Times New Roman" w:eastAsia="Times New Roman" w:hAnsi="Times New Roman"/>
          <w:sz w:val="24"/>
          <w:szCs w:val="24"/>
          <w:lang w:eastAsia="zh-CN"/>
        </w:rPr>
        <w:t>objednatele a  autorskému</w:t>
      </w:r>
      <w:proofErr w:type="gramEnd"/>
      <w:r w:rsidRPr="00433FD8">
        <w:rPr>
          <w:rFonts w:ascii="Times New Roman" w:eastAsia="Times New Roman" w:hAnsi="Times New Roman"/>
          <w:sz w:val="24"/>
          <w:szCs w:val="24"/>
          <w:lang w:eastAsia="zh-CN"/>
        </w:rPr>
        <w:t xml:space="preserve"> dozoru projektanta ve výši </w:t>
      </w:r>
      <w:r w:rsidRPr="00433FD8">
        <w:rPr>
          <w:rFonts w:ascii="Times New Roman" w:eastAsia="Times New Roman" w:hAnsi="Times New Roman"/>
          <w:b/>
          <w:sz w:val="24"/>
          <w:szCs w:val="24"/>
          <w:lang w:eastAsia="zh-CN"/>
        </w:rPr>
        <w:t xml:space="preserve">1000,-- Kč </w:t>
      </w:r>
      <w:r w:rsidRPr="00433FD8">
        <w:rPr>
          <w:rFonts w:ascii="Times New Roman" w:eastAsia="Times New Roman" w:hAnsi="Times New Roman"/>
          <w:sz w:val="24"/>
          <w:szCs w:val="24"/>
          <w:lang w:eastAsia="zh-CN"/>
        </w:rPr>
        <w:t>za každý den znemožnění přístupu ke stavebnímu deníku či porušení povinnosti předložit takové osobě na její žádost stavební deník.</w:t>
      </w:r>
    </w:p>
    <w:p w:rsidR="00433FD8" w:rsidRPr="00433FD8" w:rsidRDefault="00433FD8" w:rsidP="00433FD8">
      <w:pPr>
        <w:suppressAutoHyphens/>
        <w:autoSpaceDE w:val="0"/>
        <w:spacing w:after="0" w:line="240" w:lineRule="auto"/>
        <w:jc w:val="both"/>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 xml:space="preserve">Článek XI. </w:t>
      </w:r>
      <w:proofErr w:type="gramStart"/>
      <w:r w:rsidRPr="00433FD8">
        <w:rPr>
          <w:rFonts w:ascii="Times New Roman" w:eastAsia="Times New Roman" w:hAnsi="Times New Roman"/>
          <w:b/>
          <w:bCs/>
          <w:sz w:val="24"/>
          <w:szCs w:val="24"/>
          <w:lang w:eastAsia="zh-CN"/>
        </w:rPr>
        <w:t>-  Vyšší</w:t>
      </w:r>
      <w:proofErr w:type="gramEnd"/>
      <w:r w:rsidRPr="00433FD8">
        <w:rPr>
          <w:rFonts w:ascii="Times New Roman" w:eastAsia="Times New Roman" w:hAnsi="Times New Roman"/>
          <w:b/>
          <w:bCs/>
          <w:sz w:val="24"/>
          <w:szCs w:val="24"/>
          <w:lang w:eastAsia="zh-CN"/>
        </w:rPr>
        <w:t xml:space="preserve"> moc</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Pro účely této smlouvy se za vyšší moc považují případy, které nejsou závislé, ani je nemohou ovlivnit smluvní strany, např. válka, mobilizace, povstání, živelné pohromy, atd.</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Jestliže se splnění této smlouvy stane nemožné do jednoho měsíce od vyskytnutí se vyšší moci, strana, která se bude chtít odvolat na vyšší moc, požádá druhou stranu o úpravu smlouvy ve vztahu k předmětu, ceně a době plnění.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8C4B52" w:rsidRPr="003C78A9" w:rsidRDefault="00433FD8" w:rsidP="003C78A9">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Jestliže nedojde k dohodě, má strana, která se odvolala na vyšší moc právo odstoupit </w:t>
      </w:r>
      <w:proofErr w:type="gramStart"/>
      <w:r w:rsidRPr="00433FD8">
        <w:rPr>
          <w:rFonts w:ascii="Times New Roman" w:eastAsia="Times New Roman" w:hAnsi="Times New Roman"/>
          <w:sz w:val="24"/>
          <w:szCs w:val="24"/>
          <w:lang w:eastAsia="zh-CN"/>
        </w:rPr>
        <w:t>od  smlouvy</w:t>
      </w:r>
      <w:proofErr w:type="gramEnd"/>
      <w:r w:rsidRPr="00433FD8">
        <w:rPr>
          <w:rFonts w:ascii="Times New Roman" w:eastAsia="Times New Roman" w:hAnsi="Times New Roman"/>
          <w:sz w:val="24"/>
          <w:szCs w:val="24"/>
          <w:lang w:eastAsia="zh-CN"/>
        </w:rPr>
        <w:t>. Účinky odstoupení nastanou dnem doručení oznámení druhé straně.</w:t>
      </w:r>
    </w:p>
    <w:p w:rsidR="008C4B52" w:rsidRDefault="008C4B52" w:rsidP="00433FD8">
      <w:pPr>
        <w:suppressAutoHyphens/>
        <w:autoSpaceDE w:val="0"/>
        <w:spacing w:after="0" w:line="240" w:lineRule="auto"/>
        <w:jc w:val="center"/>
        <w:rPr>
          <w:rFonts w:ascii="Times New Roman" w:eastAsia="Times New Roman" w:hAnsi="Times New Roman"/>
          <w:b/>
          <w:bCs/>
          <w:sz w:val="24"/>
          <w:szCs w:val="24"/>
          <w:lang w:eastAsia="zh-CN"/>
        </w:rPr>
      </w:pPr>
    </w:p>
    <w:p w:rsidR="008C4B52" w:rsidRDefault="008C4B52"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XII. - Odstoupení od smlouvy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1"/>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může odstoupit od této smlouvy zejména tehdy, nejsou-li řádně plněny zhotovitelem jeho povinnosti vyplývající z této smlouvy a v dalších případech stanovených zákonem nebo sjednaných touto smlouvou.</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Odstoupit může objednatel zejména v případě , </w:t>
      </w:r>
      <w:proofErr w:type="gramStart"/>
      <w:r w:rsidRPr="00433FD8">
        <w:rPr>
          <w:rFonts w:ascii="Times New Roman" w:eastAsia="Times New Roman" w:hAnsi="Times New Roman"/>
          <w:sz w:val="24"/>
          <w:szCs w:val="24"/>
          <w:lang w:eastAsia="zh-CN"/>
        </w:rPr>
        <w:t>že :</w:t>
      </w:r>
      <w:proofErr w:type="gramEnd"/>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 proti zhotoviteli bylo zahájeno insolvenční řízení nebo vstoupil do likvidace</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b) zhotovitel provádí práce nekvalitní a nezajistil odstranění a nahrazení nekvalitních prací, ačkoliv byl na tuto skutečnost písemně upozorněn objednatelem, a to do 7 dnů od písemného upozornění,</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c) dojde-li k prodlení při zahájení nebo provádění prací o více než 30 pracovních dnů oproti termínům schváleného harmonogramu provádění díla,</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 zhotovitel nedodržuje stanovená ujednání o dodržování BOZP dle zákona 309/2006 Sb. a nařízení vlády č. 591/2006 Sb. v platném znění.</w:t>
      </w:r>
    </w:p>
    <w:p w:rsidR="00433FD8" w:rsidRPr="00433FD8" w:rsidRDefault="00433FD8" w:rsidP="00433FD8">
      <w:pPr>
        <w:suppressAutoHyphens/>
        <w:autoSpaceDE w:val="0"/>
        <w:spacing w:after="0" w:line="240" w:lineRule="auto"/>
        <w:ind w:hanging="273"/>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 xml:space="preserve"> </w:t>
      </w:r>
    </w:p>
    <w:p w:rsidR="00433FD8" w:rsidRPr="00433FD8" w:rsidRDefault="00433FD8" w:rsidP="008C4B52">
      <w:pPr>
        <w:numPr>
          <w:ilvl w:val="0"/>
          <w:numId w:val="21"/>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3C78A9" w:rsidRDefault="00433FD8" w:rsidP="00433FD8">
      <w:pPr>
        <w:numPr>
          <w:ilvl w:val="0"/>
          <w:numId w:val="21"/>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Pro doručování písemností dle této smlouvy se s výjimkou výše ve smlouvě sjednaných pravidel použijí pravidla pro doručování dle správního řádu.</w:t>
      </w:r>
    </w:p>
    <w:p w:rsidR="00433FD8" w:rsidRPr="00433FD8" w:rsidRDefault="00433FD8" w:rsidP="00433FD8">
      <w:pPr>
        <w:suppressAutoHyphens/>
        <w:autoSpaceDE w:val="0"/>
        <w:spacing w:after="0" w:line="240" w:lineRule="auto"/>
        <w:jc w:val="both"/>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 xml:space="preserve">Článek XIII. </w:t>
      </w:r>
      <w:proofErr w:type="gramStart"/>
      <w:r w:rsidRPr="00433FD8">
        <w:rPr>
          <w:rFonts w:ascii="Times New Roman" w:eastAsia="Times New Roman" w:hAnsi="Times New Roman"/>
          <w:b/>
          <w:bCs/>
          <w:sz w:val="24"/>
          <w:szCs w:val="24"/>
          <w:lang w:eastAsia="zh-CN"/>
        </w:rPr>
        <w:t>-  Ostatní</w:t>
      </w:r>
      <w:proofErr w:type="gramEnd"/>
      <w:r w:rsidRPr="00433FD8">
        <w:rPr>
          <w:rFonts w:ascii="Times New Roman" w:eastAsia="Times New Roman" w:hAnsi="Times New Roman"/>
          <w:b/>
          <w:bCs/>
          <w:sz w:val="24"/>
          <w:szCs w:val="24"/>
          <w:lang w:eastAsia="zh-CN"/>
        </w:rPr>
        <w:t xml:space="preserve"> ustanovení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má oprávnění vykonávat činnosti, které jsou předmětem jeho plnění dle této smlouvy.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V případě </w:t>
      </w:r>
      <w:proofErr w:type="gramStart"/>
      <w:r w:rsidRPr="00433FD8">
        <w:rPr>
          <w:rFonts w:ascii="Times New Roman" w:eastAsia="Times New Roman" w:hAnsi="Times New Roman"/>
          <w:sz w:val="24"/>
          <w:szCs w:val="24"/>
          <w:lang w:eastAsia="zh-CN"/>
        </w:rPr>
        <w:t>řešení  sporů</w:t>
      </w:r>
      <w:proofErr w:type="gramEnd"/>
      <w:r w:rsidRPr="00433FD8">
        <w:rPr>
          <w:rFonts w:ascii="Times New Roman" w:eastAsia="Times New Roman" w:hAnsi="Times New Roman"/>
          <w:sz w:val="24"/>
          <w:szCs w:val="24"/>
          <w:lang w:eastAsia="zh-CN"/>
        </w:rPr>
        <w:t>, které vzniknou na základě této smlouvy mezi smluvními stranami se sjednává místní příslušnost dle sídla Objednatele.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Jakékoliv nároky zhotovitele z této smlouvy nemohou být postoupeny třetí osobě.</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Jakékoliv ústní dojednání při podání nabídky nebo při provádění stavby, která nejsou písemně potvrzena, budou považována za právně neúčinná.</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prohlašuje, že má uzavřenu pojistnou </w:t>
      </w:r>
      <w:proofErr w:type="gramStart"/>
      <w:r w:rsidRPr="00433FD8">
        <w:rPr>
          <w:rFonts w:ascii="Times New Roman" w:eastAsia="Times New Roman" w:hAnsi="Times New Roman"/>
          <w:sz w:val="24"/>
          <w:szCs w:val="24"/>
          <w:lang w:eastAsia="zh-CN"/>
        </w:rPr>
        <w:t>smlouvu  odpovědnosti</w:t>
      </w:r>
      <w:proofErr w:type="gramEnd"/>
      <w:r w:rsidRPr="00433FD8">
        <w:rPr>
          <w:rFonts w:ascii="Times New Roman" w:eastAsia="Times New Roman" w:hAnsi="Times New Roman"/>
          <w:sz w:val="24"/>
          <w:szCs w:val="24"/>
          <w:lang w:eastAsia="zh-CN"/>
        </w:rPr>
        <w:t xml:space="preserve">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7"/>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vůči jeho majetku neprobíhá insolvenční řízení, v němž bylo vydáno rozhodnutí o úpadku nebo insolvenční návrh nebyl zamítnut proto, že majetek nepostačuje k úhradě nákladů insolvenčního řízení.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Default="00433FD8" w:rsidP="008C4B52">
      <w:pPr>
        <w:numPr>
          <w:ilvl w:val="0"/>
          <w:numId w:val="27"/>
        </w:numPr>
        <w:suppressAutoHyphens/>
        <w:autoSpaceDE w:val="0"/>
        <w:spacing w:after="0" w:line="240" w:lineRule="auto"/>
        <w:ind w:left="0"/>
        <w:jc w:val="both"/>
        <w:rPr>
          <w:rFonts w:ascii="Times New Roman" w:eastAsia="Times New Roman" w:hAnsi="Times New Roman"/>
          <w:sz w:val="24"/>
          <w:szCs w:val="24"/>
          <w:lang w:eastAsia="zh-CN"/>
        </w:rPr>
      </w:pPr>
      <w:proofErr w:type="gramStart"/>
      <w:r w:rsidRPr="00433FD8">
        <w:rPr>
          <w:rFonts w:ascii="Times New Roman" w:eastAsia="Times New Roman" w:hAnsi="Times New Roman"/>
          <w:sz w:val="24"/>
          <w:szCs w:val="24"/>
          <w:lang w:eastAsia="zh-CN"/>
        </w:rPr>
        <w:t>Zhotovitel  prohlašuje</w:t>
      </w:r>
      <w:proofErr w:type="gramEnd"/>
      <w:r w:rsidRPr="00433FD8">
        <w:rPr>
          <w:rFonts w:ascii="Times New Roman" w:eastAsia="Times New Roman" w:hAnsi="Times New Roman"/>
          <w:sz w:val="24"/>
          <w:szCs w:val="24"/>
          <w:lang w:eastAsia="zh-CN"/>
        </w:rPr>
        <w:t>,  že odpovědný  zástupce  v  posledních třech letech nebyl disciplinárně potrestán podle  zvláštních  předpisů  upravujících  výkon  odborné  činnosti  (zákon  č. 360/1992  Sb.,  v platném znění).</w:t>
      </w:r>
    </w:p>
    <w:p w:rsidR="005848B4" w:rsidRDefault="005848B4" w:rsidP="005848B4">
      <w:pPr>
        <w:suppressAutoHyphens/>
        <w:autoSpaceDE w:val="0"/>
        <w:spacing w:after="0" w:line="240" w:lineRule="auto"/>
        <w:jc w:val="both"/>
        <w:rPr>
          <w:rFonts w:ascii="Times New Roman" w:eastAsia="Times New Roman" w:hAnsi="Times New Roman"/>
          <w:sz w:val="24"/>
          <w:szCs w:val="24"/>
          <w:lang w:eastAsia="zh-CN"/>
        </w:rPr>
      </w:pPr>
    </w:p>
    <w:p w:rsidR="005848B4" w:rsidRPr="005848B4" w:rsidRDefault="005848B4" w:rsidP="005848B4">
      <w:pPr>
        <w:numPr>
          <w:ilvl w:val="0"/>
          <w:numId w:val="27"/>
        </w:numPr>
        <w:suppressAutoHyphens/>
        <w:autoSpaceDE w:val="0"/>
        <w:spacing w:after="0" w:line="240" w:lineRule="auto"/>
        <w:ind w:left="0"/>
        <w:jc w:val="both"/>
        <w:rPr>
          <w:rFonts w:ascii="Tahoma" w:hAnsi="Tahoma" w:cs="Tahoma"/>
          <w:sz w:val="20"/>
          <w:szCs w:val="20"/>
        </w:rPr>
      </w:pPr>
      <w:r w:rsidRPr="005848B4">
        <w:rPr>
          <w:rFonts w:ascii="Times New Roman" w:eastAsia="Times New Roman" w:hAnsi="Times New Roman"/>
          <w:sz w:val="24"/>
          <w:szCs w:val="24"/>
          <w:lang w:eastAsia="zh-CN"/>
        </w:rPr>
        <w:t>Zhotovitel bere na vědomí, že TD</w:t>
      </w:r>
      <w:r w:rsidR="0055098A">
        <w:rPr>
          <w:rFonts w:ascii="Times New Roman" w:eastAsia="Times New Roman" w:hAnsi="Times New Roman"/>
          <w:sz w:val="24"/>
          <w:szCs w:val="24"/>
          <w:lang w:eastAsia="zh-CN"/>
        </w:rPr>
        <w:t>O</w:t>
      </w:r>
      <w:r w:rsidRPr="005848B4">
        <w:rPr>
          <w:rFonts w:ascii="Times New Roman" w:eastAsia="Times New Roman" w:hAnsi="Times New Roman"/>
          <w:sz w:val="24"/>
          <w:szCs w:val="24"/>
          <w:lang w:eastAsia="zh-CN"/>
        </w:rPr>
        <w:t xml:space="preserve"> nesmí provádět sám ani osoba s ním propojená. </w:t>
      </w:r>
    </w:p>
    <w:p w:rsidR="005848B4" w:rsidRPr="00433FD8" w:rsidRDefault="005848B4" w:rsidP="005848B4">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850251" w:rsidRPr="00C26330" w:rsidRDefault="00850251" w:rsidP="00850251">
      <w:pPr>
        <w:suppressAutoHyphens/>
        <w:autoSpaceDE w:val="0"/>
        <w:spacing w:after="0" w:line="240" w:lineRule="auto"/>
        <w:jc w:val="center"/>
        <w:rPr>
          <w:rFonts w:ascii="Times New Roman" w:eastAsia="Times New Roman" w:hAnsi="Times New Roman"/>
          <w:sz w:val="24"/>
          <w:szCs w:val="24"/>
          <w:lang w:eastAsia="zh-CN"/>
        </w:rPr>
      </w:pPr>
      <w:r w:rsidRPr="00C26330">
        <w:rPr>
          <w:rFonts w:ascii="Times New Roman" w:eastAsia="Times New Roman" w:hAnsi="Times New Roman"/>
          <w:b/>
          <w:bCs/>
          <w:sz w:val="24"/>
          <w:szCs w:val="24"/>
          <w:lang w:eastAsia="zh-CN"/>
        </w:rPr>
        <w:lastRenderedPageBreak/>
        <w:t xml:space="preserve">Článek XIV. </w:t>
      </w:r>
      <w:proofErr w:type="gramStart"/>
      <w:r w:rsidRPr="00C26330">
        <w:rPr>
          <w:rFonts w:ascii="Times New Roman" w:eastAsia="Times New Roman" w:hAnsi="Times New Roman"/>
          <w:b/>
          <w:bCs/>
          <w:sz w:val="24"/>
          <w:szCs w:val="24"/>
          <w:lang w:eastAsia="zh-CN"/>
        </w:rPr>
        <w:t>-  Závěrečná</w:t>
      </w:r>
      <w:proofErr w:type="gramEnd"/>
      <w:r w:rsidRPr="00C26330">
        <w:rPr>
          <w:rFonts w:ascii="Times New Roman" w:eastAsia="Times New Roman" w:hAnsi="Times New Roman"/>
          <w:b/>
          <w:bCs/>
          <w:sz w:val="24"/>
          <w:szCs w:val="24"/>
          <w:lang w:eastAsia="zh-CN"/>
        </w:rPr>
        <w:t xml:space="preserve"> ustanovení</w:t>
      </w:r>
    </w:p>
    <w:p w:rsidR="00850251" w:rsidRPr="00C26330" w:rsidRDefault="00850251" w:rsidP="00850251">
      <w:pPr>
        <w:suppressAutoHyphens/>
        <w:autoSpaceDE w:val="0"/>
        <w:spacing w:after="0" w:line="240" w:lineRule="auto"/>
        <w:ind w:hanging="720"/>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Vzájemné vztahy smluvních stran se řídí touto smlouvou a zákonem č. 89/2012 Sb. Občanský zákoník.</w:t>
      </w:r>
    </w:p>
    <w:p w:rsidR="00850251" w:rsidRPr="00C26330" w:rsidRDefault="00850251" w:rsidP="00850251">
      <w:pPr>
        <w:suppressAutoHyphens/>
        <w:autoSpaceDE w:val="0"/>
        <w:spacing w:after="0" w:line="240" w:lineRule="auto"/>
        <w:ind w:hanging="720"/>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 xml:space="preserve">Měnit nebo doplňovat text této smlouvy je možné jen formou písemných dodatků, </w:t>
      </w:r>
      <w:proofErr w:type="gramStart"/>
      <w:r w:rsidRPr="00C26330">
        <w:rPr>
          <w:rFonts w:ascii="Times New Roman" w:eastAsia="Times New Roman" w:hAnsi="Times New Roman"/>
          <w:sz w:val="24"/>
          <w:szCs w:val="24"/>
          <w:lang w:eastAsia="zh-CN"/>
        </w:rPr>
        <w:t>které  budou</w:t>
      </w:r>
      <w:proofErr w:type="gramEnd"/>
      <w:r w:rsidRPr="00C26330">
        <w:rPr>
          <w:rFonts w:ascii="Times New Roman" w:eastAsia="Times New Roman" w:hAnsi="Times New Roman"/>
          <w:sz w:val="24"/>
          <w:szCs w:val="24"/>
          <w:lang w:eastAsia="zh-CN"/>
        </w:rPr>
        <w:t xml:space="preserve"> platné</w:t>
      </w:r>
      <w:r w:rsidR="003B0A11">
        <w:rPr>
          <w:rFonts w:ascii="Times New Roman" w:eastAsia="Times New Roman" w:hAnsi="Times New Roman"/>
          <w:sz w:val="24"/>
          <w:szCs w:val="24"/>
          <w:lang w:eastAsia="zh-CN"/>
        </w:rPr>
        <w:t xml:space="preserve">, </w:t>
      </w:r>
      <w:r w:rsidRPr="00C26330">
        <w:rPr>
          <w:rFonts w:ascii="Times New Roman" w:eastAsia="Times New Roman" w:hAnsi="Times New Roman"/>
          <w:sz w:val="24"/>
          <w:szCs w:val="24"/>
          <w:lang w:eastAsia="zh-CN"/>
        </w:rPr>
        <w:t xml:space="preserve"> jestliže budou řádně potvrzeny a podepsány k tomu oprávněnými osobami</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Smlouva nabývá účinnosti podpisem obou smluvních stran.</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 xml:space="preserve">Tato smlouva je vypracována v pěti vyhotoveních, z nichž všechna vyhotovení </w:t>
      </w:r>
      <w:proofErr w:type="gramStart"/>
      <w:r w:rsidRPr="00C26330">
        <w:rPr>
          <w:rFonts w:ascii="Times New Roman" w:eastAsia="Times New Roman" w:hAnsi="Times New Roman"/>
          <w:sz w:val="24"/>
          <w:szCs w:val="24"/>
          <w:lang w:eastAsia="zh-CN"/>
        </w:rPr>
        <w:t>mají  platnost</w:t>
      </w:r>
      <w:proofErr w:type="gramEnd"/>
      <w:r w:rsidRPr="00C26330">
        <w:rPr>
          <w:rFonts w:ascii="Times New Roman" w:eastAsia="Times New Roman" w:hAnsi="Times New Roman"/>
          <w:sz w:val="24"/>
          <w:szCs w:val="24"/>
          <w:lang w:eastAsia="zh-CN"/>
        </w:rPr>
        <w:t xml:space="preserve"> originálu. Tři vyhotovení obdrží objednatel a dvě vyhotovení zhotovitel.</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7"/>
        </w:numPr>
        <w:tabs>
          <w:tab w:val="clear" w:pos="720"/>
          <w:tab w:val="num" w:pos="0"/>
        </w:tabs>
        <w:suppressAutoHyphens/>
        <w:spacing w:after="0" w:line="240" w:lineRule="auto"/>
        <w:ind w:left="0"/>
        <w:jc w:val="both"/>
        <w:rPr>
          <w:rFonts w:ascii="Times New Roman" w:eastAsia="Times New Roman" w:hAnsi="Times New Roman"/>
          <w:b/>
          <w:bCs/>
          <w:sz w:val="24"/>
          <w:szCs w:val="24"/>
          <w:lang w:eastAsia="zh-CN"/>
        </w:rPr>
      </w:pPr>
      <w:r w:rsidRPr="00C26330">
        <w:rPr>
          <w:rFonts w:ascii="Times New Roman" w:eastAsia="Times New Roman" w:hAnsi="Times New Roman"/>
          <w:sz w:val="24"/>
          <w:szCs w:val="24"/>
          <w:lang w:eastAsia="zh-CN"/>
        </w:rPr>
        <w:t>Tato smlouva byla uzavřena na základě usnesení Rady města č</w:t>
      </w:r>
      <w:r w:rsidR="000207D4">
        <w:rPr>
          <w:rFonts w:ascii="Times New Roman" w:eastAsia="Times New Roman" w:hAnsi="Times New Roman"/>
          <w:sz w:val="24"/>
          <w:szCs w:val="24"/>
          <w:lang w:eastAsia="zh-CN"/>
        </w:rPr>
        <w:t>.0114/19</w:t>
      </w:r>
      <w:r w:rsidRPr="00433FD8">
        <w:rPr>
          <w:rFonts w:ascii="Times New Roman" w:eastAsia="Times New Roman" w:hAnsi="Times New Roman"/>
          <w:sz w:val="24"/>
          <w:szCs w:val="24"/>
          <w:lang w:eastAsia="zh-CN"/>
        </w:rPr>
        <w:t xml:space="preserve"> ze dne </w:t>
      </w:r>
      <w:proofErr w:type="gramStart"/>
      <w:r w:rsidR="000207D4">
        <w:rPr>
          <w:rFonts w:ascii="Times New Roman" w:eastAsia="Times New Roman" w:hAnsi="Times New Roman"/>
          <w:sz w:val="24"/>
          <w:szCs w:val="24"/>
          <w:lang w:eastAsia="zh-CN"/>
        </w:rPr>
        <w:t>15.02.2019</w:t>
      </w:r>
      <w:proofErr w:type="gramEnd"/>
      <w:r w:rsidR="000207D4">
        <w:rPr>
          <w:rFonts w:ascii="Times New Roman" w:eastAsia="Times New Roman" w:hAnsi="Times New Roman"/>
          <w:sz w:val="24"/>
          <w:szCs w:val="24"/>
          <w:lang w:eastAsia="zh-CN"/>
        </w:rPr>
        <w:t>.</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7"/>
        </w:numPr>
        <w:tabs>
          <w:tab w:val="clear" w:pos="720"/>
          <w:tab w:val="num" w:pos="0"/>
        </w:tabs>
        <w:suppressAutoHyphens/>
        <w:spacing w:after="0" w:line="240" w:lineRule="auto"/>
        <w:ind w:left="0"/>
        <w:jc w:val="both"/>
        <w:rPr>
          <w:rFonts w:ascii="Times New Roman" w:eastAsia="Times New Roman" w:hAnsi="Times New Roman"/>
          <w:b/>
          <w:bCs/>
          <w:sz w:val="24"/>
          <w:szCs w:val="24"/>
          <w:lang w:eastAsia="zh-CN"/>
        </w:rPr>
      </w:pPr>
      <w:r w:rsidRPr="00C26330">
        <w:rPr>
          <w:rFonts w:ascii="Times New Roman" w:eastAsia="Times New Roman" w:hAnsi="Times New Roman"/>
          <w:sz w:val="24"/>
          <w:szCs w:val="24"/>
          <w:lang w:eastAsia="zh-CN"/>
        </w:rPr>
        <w:t>Všechny informace uvedené ve smlouvě jsou považovány za veřejné.</w:t>
      </w:r>
    </w:p>
    <w:p w:rsidR="00850251" w:rsidRPr="00C26330" w:rsidRDefault="00850251" w:rsidP="00850251">
      <w:pPr>
        <w:suppressAutoHyphens/>
        <w:autoSpaceDE w:val="0"/>
        <w:spacing w:after="0" w:line="240" w:lineRule="auto"/>
        <w:jc w:val="both"/>
        <w:rPr>
          <w:rFonts w:ascii="Times New Roman" w:eastAsia="Times New Roman" w:hAnsi="Times New Roman"/>
          <w:b/>
          <w:bCs/>
          <w:sz w:val="24"/>
          <w:szCs w:val="24"/>
          <w:lang w:eastAsia="zh-CN"/>
        </w:rPr>
      </w:pPr>
    </w:p>
    <w:p w:rsidR="00850251" w:rsidRPr="00C26330" w:rsidRDefault="00850251" w:rsidP="00850251">
      <w:pPr>
        <w:suppressAutoHyphens/>
        <w:spacing w:after="0" w:line="240" w:lineRule="auto"/>
        <w:ind w:left="360"/>
        <w:jc w:val="both"/>
        <w:rPr>
          <w:rFonts w:ascii="Times New Roman" w:eastAsia="Times New Roman" w:hAnsi="Times New Roman"/>
          <w:b/>
          <w:bCs/>
          <w:sz w:val="24"/>
          <w:szCs w:val="24"/>
          <w:lang w:eastAsia="zh-CN"/>
        </w:rPr>
      </w:pPr>
    </w:p>
    <w:p w:rsidR="00850251" w:rsidRPr="00433FD8" w:rsidRDefault="00850251" w:rsidP="00850251">
      <w:pPr>
        <w:suppressAutoHyphens/>
        <w:autoSpaceDE w:val="0"/>
        <w:spacing w:after="0" w:line="240" w:lineRule="auto"/>
        <w:jc w:val="both"/>
        <w:rPr>
          <w:rFonts w:ascii="Times New Roman" w:eastAsia="Times New Roman" w:hAnsi="Times New Roman"/>
          <w:b/>
          <w:bCs/>
          <w:sz w:val="24"/>
          <w:szCs w:val="24"/>
          <w:lang w:eastAsia="zh-CN"/>
        </w:rPr>
      </w:pPr>
    </w:p>
    <w:p w:rsidR="00850251" w:rsidRPr="00433FD8" w:rsidRDefault="00850251" w:rsidP="00281C11">
      <w:pPr>
        <w:suppressAutoHyphens/>
        <w:autoSpaceDE w:val="0"/>
        <w:spacing w:after="0" w:line="240" w:lineRule="auto"/>
        <w:ind w:left="709"/>
        <w:jc w:val="both"/>
        <w:rPr>
          <w:rFonts w:ascii="Times New Roman" w:eastAsia="Times New Roman" w:hAnsi="Times New Roman"/>
          <w:sz w:val="24"/>
          <w:szCs w:val="24"/>
          <w:lang w:eastAsia="zh-CN"/>
        </w:rPr>
      </w:pPr>
    </w:p>
    <w:p w:rsidR="00850251" w:rsidRPr="00433FD8" w:rsidRDefault="00850251" w:rsidP="00850251">
      <w:pPr>
        <w:suppressAutoHyphens/>
        <w:spacing w:after="0" w:line="240" w:lineRule="auto"/>
        <w:jc w:val="both"/>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V</w:t>
      </w:r>
      <w:r w:rsidR="00281C11">
        <w:rPr>
          <w:rFonts w:ascii="Times New Roman" w:eastAsia="Times New Roman" w:hAnsi="Times New Roman"/>
          <w:sz w:val="24"/>
          <w:szCs w:val="24"/>
          <w:lang w:eastAsia="zh-CN"/>
        </w:rPr>
        <w:t xml:space="preserve"> Dubí </w:t>
      </w:r>
      <w:r w:rsidRPr="00281C11">
        <w:rPr>
          <w:rFonts w:ascii="Times New Roman" w:eastAsia="Times New Roman" w:hAnsi="Times New Roman"/>
          <w:sz w:val="24"/>
          <w:szCs w:val="24"/>
          <w:lang w:eastAsia="zh-CN"/>
        </w:rPr>
        <w:t xml:space="preserve"> dne </w:t>
      </w:r>
      <w:proofErr w:type="gramStart"/>
      <w:r w:rsidR="00281C11">
        <w:rPr>
          <w:rFonts w:ascii="Times New Roman" w:eastAsia="Times New Roman" w:hAnsi="Times New Roman"/>
          <w:sz w:val="24"/>
          <w:szCs w:val="24"/>
          <w:lang w:eastAsia="zh-CN"/>
        </w:rPr>
        <w:t>30.04.2019</w:t>
      </w:r>
      <w:proofErr w:type="gramEnd"/>
      <w:r w:rsidRPr="00433FD8">
        <w:rPr>
          <w:rFonts w:ascii="Times New Roman" w:eastAsia="Times New Roman" w:hAnsi="Times New Roman"/>
          <w:sz w:val="24"/>
          <w:szCs w:val="24"/>
          <w:lang w:eastAsia="zh-CN"/>
        </w:rPr>
        <w:tab/>
        <w:t xml:space="preserve">                       </w:t>
      </w:r>
      <w:r w:rsidR="00281C11">
        <w:rPr>
          <w:rFonts w:ascii="Times New Roman" w:eastAsia="Times New Roman" w:hAnsi="Times New Roman"/>
          <w:sz w:val="24"/>
          <w:szCs w:val="24"/>
          <w:lang w:eastAsia="zh-CN"/>
        </w:rPr>
        <w:tab/>
      </w:r>
      <w:r w:rsidR="00281C11">
        <w:rPr>
          <w:rFonts w:ascii="Times New Roman" w:eastAsia="Times New Roman" w:hAnsi="Times New Roman"/>
          <w:sz w:val="24"/>
          <w:szCs w:val="24"/>
          <w:lang w:eastAsia="zh-CN"/>
        </w:rPr>
        <w:tab/>
        <w:t xml:space="preserve">      </w:t>
      </w:r>
      <w:r w:rsidR="00281C11">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 xml:space="preserve">V Teplicích  dne  </w:t>
      </w:r>
      <w:r w:rsidR="00281C11">
        <w:rPr>
          <w:rFonts w:ascii="Times New Roman" w:eastAsia="Times New Roman" w:hAnsi="Times New Roman"/>
          <w:sz w:val="24"/>
          <w:szCs w:val="24"/>
          <w:lang w:eastAsia="zh-CN"/>
        </w:rPr>
        <w:t>3.05.2019</w:t>
      </w:r>
    </w:p>
    <w:p w:rsidR="00850251" w:rsidRPr="00433FD8" w:rsidRDefault="00850251" w:rsidP="00850251">
      <w:pPr>
        <w:suppressAutoHyphens/>
        <w:spacing w:after="0" w:line="240" w:lineRule="auto"/>
        <w:jc w:val="both"/>
        <w:rPr>
          <w:rFonts w:ascii="Times New Roman" w:eastAsia="Times New Roman" w:hAnsi="Times New Roman"/>
          <w:sz w:val="24"/>
          <w:szCs w:val="24"/>
          <w:lang w:eastAsia="zh-CN"/>
        </w:rPr>
      </w:pPr>
    </w:p>
    <w:p w:rsidR="00850251" w:rsidRPr="00433FD8" w:rsidRDefault="00850251" w:rsidP="00850251">
      <w:pPr>
        <w:suppressAutoHyphens/>
        <w:spacing w:after="0" w:line="240" w:lineRule="auto"/>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                      </w:t>
      </w:r>
    </w:p>
    <w:p w:rsidR="00850251" w:rsidRPr="00433FD8" w:rsidRDefault="00850251" w:rsidP="00850251">
      <w:pPr>
        <w:suppressAutoHyphens/>
        <w:spacing w:after="0" w:line="240" w:lineRule="auto"/>
        <w:rPr>
          <w:rFonts w:ascii="Times New Roman" w:eastAsia="Times New Roman" w:hAnsi="Times New Roman"/>
          <w:sz w:val="24"/>
          <w:szCs w:val="24"/>
          <w:lang w:eastAsia="zh-CN"/>
        </w:rPr>
      </w:pPr>
    </w:p>
    <w:p w:rsidR="00865694" w:rsidRDefault="00865694" w:rsidP="00850251">
      <w:pPr>
        <w:suppressAutoHyphens/>
        <w:spacing w:after="0" w:line="240" w:lineRule="auto"/>
        <w:rPr>
          <w:rFonts w:ascii="Times New Roman" w:eastAsia="Times New Roman" w:hAnsi="Times New Roman"/>
          <w:sz w:val="24"/>
          <w:szCs w:val="24"/>
          <w:lang w:eastAsia="zh-CN"/>
        </w:rPr>
      </w:pPr>
    </w:p>
    <w:p w:rsidR="00865694" w:rsidRDefault="00865694" w:rsidP="00850251">
      <w:pPr>
        <w:suppressAutoHyphens/>
        <w:spacing w:after="0" w:line="240" w:lineRule="auto"/>
        <w:rPr>
          <w:rFonts w:ascii="Times New Roman" w:eastAsia="Times New Roman" w:hAnsi="Times New Roman"/>
          <w:sz w:val="24"/>
          <w:szCs w:val="24"/>
          <w:lang w:eastAsia="zh-CN"/>
        </w:rPr>
      </w:pPr>
      <w:r w:rsidRPr="00865694">
        <w:rPr>
          <w:rFonts w:ascii="Times New Roman" w:eastAsia="Times New Roman" w:hAnsi="Times New Roman"/>
          <w:sz w:val="24"/>
          <w:szCs w:val="24"/>
          <w:lang w:eastAsia="zh-CN"/>
        </w:rPr>
        <w:t xml:space="preserve">Podepsáno elektronicky </w:t>
      </w:r>
      <w:r w:rsidRPr="00865694">
        <w:rPr>
          <w:rFonts w:ascii="Times New Roman" w:eastAsia="Times New Roman" w:hAnsi="Times New Roman"/>
          <w:sz w:val="24"/>
          <w:szCs w:val="24"/>
          <w:lang w:eastAsia="zh-CN"/>
        </w:rPr>
        <w:tab/>
      </w:r>
      <w:r w:rsidRPr="00865694">
        <w:rPr>
          <w:rFonts w:ascii="Times New Roman" w:eastAsia="Times New Roman" w:hAnsi="Times New Roman"/>
          <w:sz w:val="24"/>
          <w:szCs w:val="24"/>
          <w:lang w:eastAsia="zh-CN"/>
        </w:rPr>
        <w:tab/>
      </w:r>
      <w:r w:rsidRPr="00865694">
        <w:rPr>
          <w:rFonts w:ascii="Times New Roman" w:eastAsia="Times New Roman" w:hAnsi="Times New Roman"/>
          <w:sz w:val="24"/>
          <w:szCs w:val="24"/>
          <w:lang w:eastAsia="zh-CN"/>
        </w:rPr>
        <w:tab/>
      </w:r>
      <w:r w:rsidRPr="00865694">
        <w:rPr>
          <w:rFonts w:ascii="Times New Roman" w:eastAsia="Times New Roman" w:hAnsi="Times New Roman"/>
          <w:sz w:val="24"/>
          <w:szCs w:val="24"/>
          <w:lang w:eastAsia="zh-CN"/>
        </w:rPr>
        <w:tab/>
        <w:t xml:space="preserve">           Podepsáno elektronicky                                           </w:t>
      </w:r>
    </w:p>
    <w:p w:rsidR="00850251" w:rsidRPr="00433FD8" w:rsidRDefault="00850251" w:rsidP="00850251">
      <w:pPr>
        <w:suppressAutoHyphens/>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w:t>
      </w:r>
      <w:r w:rsidRPr="00433FD8">
        <w:rPr>
          <w:rFonts w:ascii="Times New Roman" w:eastAsia="Times New Roman" w:hAnsi="Times New Roman"/>
          <w:sz w:val="24"/>
          <w:szCs w:val="24"/>
          <w:lang w:eastAsia="zh-CN"/>
        </w:rPr>
        <w:t xml:space="preserve">                  </w:t>
      </w:r>
      <w:r w:rsidR="00281C11">
        <w:rPr>
          <w:rFonts w:ascii="Times New Roman" w:eastAsia="Times New Roman" w:hAnsi="Times New Roman"/>
          <w:sz w:val="24"/>
          <w:szCs w:val="24"/>
          <w:lang w:eastAsia="zh-CN"/>
        </w:rPr>
        <w:t xml:space="preserve">                  </w:t>
      </w:r>
      <w:r w:rsidRPr="00433FD8">
        <w:rPr>
          <w:rFonts w:ascii="Times New Roman" w:eastAsia="Times New Roman" w:hAnsi="Times New Roman"/>
          <w:sz w:val="24"/>
          <w:szCs w:val="24"/>
          <w:lang w:eastAsia="zh-CN"/>
        </w:rPr>
        <w:t>........................</w:t>
      </w:r>
      <w:r w:rsidR="00281C11">
        <w:rPr>
          <w:rFonts w:ascii="Times New Roman" w:eastAsia="Times New Roman" w:hAnsi="Times New Roman"/>
          <w:sz w:val="24"/>
          <w:szCs w:val="24"/>
          <w:lang w:eastAsia="zh-CN"/>
        </w:rPr>
        <w:t>...............</w:t>
      </w:r>
      <w:r w:rsidRPr="00433FD8">
        <w:rPr>
          <w:rFonts w:ascii="Times New Roman" w:eastAsia="Times New Roman" w:hAnsi="Times New Roman"/>
          <w:sz w:val="24"/>
          <w:szCs w:val="24"/>
          <w:lang w:eastAsia="zh-CN"/>
        </w:rPr>
        <w:t>.......</w:t>
      </w:r>
    </w:p>
    <w:p w:rsidR="00281C11" w:rsidRPr="00281C11" w:rsidRDefault="00281C11" w:rsidP="00281C11">
      <w:pPr>
        <w:suppressAutoHyphens/>
        <w:autoSpaceDE w:val="0"/>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 xml:space="preserve">Ing. Jaromír Klein a Nikola Linhartová </w:t>
      </w:r>
      <w:r w:rsidRPr="00281C11">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 xml:space="preserve">Bc. Ivana Müllerová </w:t>
      </w:r>
    </w:p>
    <w:p w:rsidR="00281C11" w:rsidRPr="00281C11" w:rsidRDefault="00281C11" w:rsidP="00281C11">
      <w:pPr>
        <w:suppressAutoHyphens/>
        <w:autoSpaceDE w:val="0"/>
        <w:spacing w:after="0" w:line="240" w:lineRule="auto"/>
        <w:rPr>
          <w:rFonts w:ascii="Times New Roman" w:eastAsia="Times New Roman" w:hAnsi="Times New Roman"/>
          <w:sz w:val="24"/>
          <w:szCs w:val="24"/>
          <w:lang w:eastAsia="zh-CN"/>
        </w:rPr>
      </w:pPr>
      <w:r w:rsidRPr="00281C11">
        <w:rPr>
          <w:rFonts w:ascii="Times New Roman" w:eastAsia="Times New Roman" w:hAnsi="Times New Roman"/>
          <w:sz w:val="24"/>
          <w:szCs w:val="24"/>
          <w:lang w:eastAsia="zh-CN"/>
        </w:rPr>
        <w:t xml:space="preserve">zmocněnci </w:t>
      </w:r>
      <w:r w:rsidRPr="00281C11">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Pr="00281C11">
        <w:rPr>
          <w:rFonts w:ascii="Times New Roman" w:eastAsia="Times New Roman" w:hAnsi="Times New Roman"/>
          <w:sz w:val="24"/>
          <w:szCs w:val="24"/>
          <w:lang w:eastAsia="zh-CN"/>
        </w:rPr>
        <w:t>vedoucí odboru dopravy</w:t>
      </w:r>
    </w:p>
    <w:p w:rsidR="00281C11" w:rsidRPr="00281C11" w:rsidRDefault="00281C11" w:rsidP="00281C11">
      <w:pPr>
        <w:suppressAutoHyphens/>
        <w:autoSpaceDE w:val="0"/>
        <w:spacing w:after="0" w:line="240" w:lineRule="auto"/>
        <w:jc w:val="center"/>
        <w:rPr>
          <w:rFonts w:ascii="Times New Roman" w:eastAsia="Times New Roman" w:hAnsi="Times New Roman"/>
          <w:sz w:val="24"/>
          <w:szCs w:val="24"/>
          <w:lang w:eastAsia="zh-CN"/>
        </w:rPr>
      </w:pPr>
    </w:p>
    <w:p w:rsidR="00850251" w:rsidRPr="005D626D" w:rsidRDefault="00850251" w:rsidP="00850251">
      <w:pPr>
        <w:spacing w:before="240" w:after="240" w:line="288" w:lineRule="auto"/>
        <w:jc w:val="both"/>
        <w:rPr>
          <w:rFonts w:ascii="Tahoma" w:hAnsi="Tahoma" w:cs="Tahoma"/>
          <w:b/>
          <w:sz w:val="20"/>
          <w:szCs w:val="20"/>
        </w:rPr>
      </w:pPr>
    </w:p>
    <w:p w:rsidR="00433FD8" w:rsidRPr="005D626D" w:rsidRDefault="00433FD8" w:rsidP="00850251">
      <w:pPr>
        <w:suppressAutoHyphens/>
        <w:autoSpaceDE w:val="0"/>
        <w:spacing w:after="0" w:line="240" w:lineRule="auto"/>
        <w:jc w:val="center"/>
        <w:rPr>
          <w:rFonts w:ascii="Tahoma" w:hAnsi="Tahoma" w:cs="Tahoma"/>
          <w:b/>
          <w:sz w:val="20"/>
          <w:szCs w:val="20"/>
        </w:rPr>
      </w:pPr>
    </w:p>
    <w:sectPr w:rsidR="00433FD8" w:rsidRPr="005D626D" w:rsidSect="007F0E9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39" w:rsidRDefault="00CA6839" w:rsidP="001001DE">
      <w:pPr>
        <w:spacing w:after="0" w:line="240" w:lineRule="auto"/>
      </w:pPr>
      <w:r>
        <w:separator/>
      </w:r>
    </w:p>
  </w:endnote>
  <w:endnote w:type="continuationSeparator" w:id="0">
    <w:p w:rsidR="00CA6839" w:rsidRDefault="00CA6839" w:rsidP="0010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4821"/>
      <w:docPartObj>
        <w:docPartGallery w:val="Page Numbers (Bottom of Page)"/>
        <w:docPartUnique/>
      </w:docPartObj>
    </w:sdtPr>
    <w:sdtEndPr/>
    <w:sdtContent>
      <w:p w:rsidR="0099691D" w:rsidRDefault="0099691D">
        <w:pPr>
          <w:pStyle w:val="Zpat"/>
          <w:jc w:val="right"/>
        </w:pPr>
        <w:r>
          <w:fldChar w:fldCharType="begin"/>
        </w:r>
        <w:r>
          <w:instrText>PAGE   \* MERGEFORMAT</w:instrText>
        </w:r>
        <w:r>
          <w:fldChar w:fldCharType="separate"/>
        </w:r>
        <w:r w:rsidR="008D78CA">
          <w:rPr>
            <w:noProof/>
          </w:rPr>
          <w:t>1</w:t>
        </w:r>
        <w:r>
          <w:fldChar w:fldCharType="end"/>
        </w:r>
      </w:p>
    </w:sdtContent>
  </w:sdt>
  <w:p w:rsidR="0099691D" w:rsidRDefault="009969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39" w:rsidRDefault="00CA6839" w:rsidP="001001DE">
      <w:pPr>
        <w:spacing w:after="0" w:line="240" w:lineRule="auto"/>
      </w:pPr>
      <w:r>
        <w:separator/>
      </w:r>
    </w:p>
  </w:footnote>
  <w:footnote w:type="continuationSeparator" w:id="0">
    <w:p w:rsidR="00CA6839" w:rsidRDefault="00CA6839" w:rsidP="00100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5"/>
      <w:numFmt w:val="decimal"/>
      <w:lvlText w:val="%1."/>
      <w:lvlJc w:val="left"/>
      <w:pPr>
        <w:tabs>
          <w:tab w:val="num" w:pos="720"/>
        </w:tabs>
        <w:ind w:left="720" w:hanging="360"/>
      </w:pPr>
      <w:rPr>
        <w:b w:val="0"/>
        <w:bCs w:val="0"/>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67F0C626"/>
    <w:name w:val="WW8Num6"/>
    <w:lvl w:ilvl="0">
      <w:start w:val="1"/>
      <w:numFmt w:val="decimal"/>
      <w:lvlText w:val="%1."/>
      <w:lvlJc w:val="left"/>
      <w:pPr>
        <w:tabs>
          <w:tab w:val="num" w:pos="720"/>
        </w:tabs>
        <w:ind w:left="720" w:hanging="360"/>
      </w:pPr>
      <w:rPr>
        <w:b w:val="0"/>
      </w:rPr>
    </w:lvl>
  </w:abstractNum>
  <w:abstractNum w:abstractNumId="4">
    <w:nsid w:val="00000007"/>
    <w:multiLevelType w:val="singleLevel"/>
    <w:tmpl w:val="00000007"/>
    <w:name w:val="WW8Num7"/>
    <w:lvl w:ilvl="0">
      <w:start w:val="17"/>
      <w:numFmt w:val="bullet"/>
      <w:lvlText w:val="-"/>
      <w:lvlJc w:val="left"/>
      <w:pPr>
        <w:tabs>
          <w:tab w:val="num" w:pos="1069"/>
        </w:tabs>
        <w:ind w:left="1069" w:hanging="360"/>
      </w:pPr>
      <w:rPr>
        <w:rFonts w:ascii="Times New Roman" w:hAnsi="Times New Roman" w:cs="Times New Roman"/>
      </w:rPr>
    </w:lvl>
  </w:abstractNum>
  <w:abstractNum w:abstractNumId="5">
    <w:nsid w:val="00000008"/>
    <w:multiLevelType w:val="singleLevel"/>
    <w:tmpl w:val="00000008"/>
    <w:name w:val="WW8Num8"/>
    <w:lvl w:ilvl="0">
      <w:start w:val="4"/>
      <w:numFmt w:val="bullet"/>
      <w:lvlText w:val="-"/>
      <w:lvlJc w:val="left"/>
      <w:pPr>
        <w:tabs>
          <w:tab w:val="num" w:pos="1080"/>
        </w:tabs>
        <w:ind w:left="1080" w:hanging="360"/>
      </w:pPr>
      <w:rPr>
        <w:rFonts w:ascii="Arial" w:hAnsi="Arial" w:cs="Arial"/>
      </w:rPr>
    </w:lvl>
  </w:abstractNum>
  <w:abstractNum w:abstractNumId="6">
    <w:nsid w:val="00000009"/>
    <w:multiLevelType w:val="singleLevel"/>
    <w:tmpl w:val="73CA9102"/>
    <w:name w:val="WW8Num9"/>
    <w:lvl w:ilvl="0">
      <w:start w:val="1"/>
      <w:numFmt w:val="decimal"/>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decimal"/>
      <w:lvlText w:val="%1."/>
      <w:lvlJc w:val="left"/>
      <w:pPr>
        <w:tabs>
          <w:tab w:val="num" w:pos="0"/>
        </w:tabs>
        <w:ind w:left="720" w:hanging="360"/>
      </w:pPr>
    </w:lvl>
  </w:abstractNum>
  <w:abstractNum w:abstractNumId="8">
    <w:nsid w:val="0000000B"/>
    <w:multiLevelType w:val="singleLevel"/>
    <w:tmpl w:val="0000000B"/>
    <w:name w:val="WW8Num12"/>
    <w:lvl w:ilvl="0">
      <w:start w:val="1"/>
      <w:numFmt w:val="decimal"/>
      <w:lvlText w:val="%1."/>
      <w:lvlJc w:val="left"/>
      <w:pPr>
        <w:tabs>
          <w:tab w:val="num" w:pos="0"/>
        </w:tabs>
        <w:ind w:left="720" w:hanging="360"/>
      </w:pPr>
    </w:lvl>
  </w:abstractNum>
  <w:abstractNum w:abstractNumId="9">
    <w:nsid w:val="0000000C"/>
    <w:multiLevelType w:val="singleLevel"/>
    <w:tmpl w:val="0000000C"/>
    <w:name w:val="WW8Num13"/>
    <w:lvl w:ilvl="0">
      <w:start w:val="1"/>
      <w:numFmt w:val="decimal"/>
      <w:lvlText w:val="%1."/>
      <w:lvlJc w:val="left"/>
      <w:pPr>
        <w:tabs>
          <w:tab w:val="num" w:pos="0"/>
        </w:tabs>
        <w:ind w:left="720" w:hanging="360"/>
      </w:pPr>
    </w:lvl>
  </w:abstractNum>
  <w:abstractNum w:abstractNumId="10">
    <w:nsid w:val="0000000D"/>
    <w:multiLevelType w:val="singleLevel"/>
    <w:tmpl w:val="0000000D"/>
    <w:name w:val="WW8Num14"/>
    <w:lvl w:ilvl="0">
      <w:start w:val="1"/>
      <w:numFmt w:val="decimal"/>
      <w:lvlText w:val="%1."/>
      <w:lvlJc w:val="left"/>
      <w:pPr>
        <w:tabs>
          <w:tab w:val="num" w:pos="765"/>
        </w:tabs>
        <w:ind w:left="765" w:hanging="360"/>
      </w:pPr>
      <w:rPr>
        <w:color w:val="auto"/>
      </w:rPr>
    </w:lvl>
  </w:abstractNum>
  <w:abstractNum w:abstractNumId="11">
    <w:nsid w:val="0000000E"/>
    <w:multiLevelType w:val="singleLevel"/>
    <w:tmpl w:val="20CA353E"/>
    <w:name w:val="WW8Num15"/>
    <w:lvl w:ilvl="0">
      <w:start w:val="1"/>
      <w:numFmt w:val="decimal"/>
      <w:lvlText w:val="%1."/>
      <w:lvlJc w:val="left"/>
      <w:pPr>
        <w:tabs>
          <w:tab w:val="num" w:pos="720"/>
        </w:tabs>
        <w:ind w:left="720" w:hanging="360"/>
      </w:pPr>
      <w:rPr>
        <w:b w:val="0"/>
        <w:bCs/>
      </w:rPr>
    </w:lvl>
  </w:abstractNum>
  <w:abstractNum w:abstractNumId="12">
    <w:nsid w:val="0000000F"/>
    <w:multiLevelType w:val="singleLevel"/>
    <w:tmpl w:val="0000000F"/>
    <w:name w:val="WW8Num16"/>
    <w:lvl w:ilvl="0">
      <w:start w:val="8"/>
      <w:numFmt w:val="decimal"/>
      <w:lvlText w:val="%1."/>
      <w:lvlJc w:val="left"/>
      <w:pPr>
        <w:tabs>
          <w:tab w:val="num" w:pos="720"/>
        </w:tabs>
        <w:ind w:left="720" w:hanging="360"/>
      </w:pPr>
    </w:lvl>
  </w:abstractNum>
  <w:abstractNum w:abstractNumId="13">
    <w:nsid w:val="00000010"/>
    <w:multiLevelType w:val="singleLevel"/>
    <w:tmpl w:val="00000010"/>
    <w:name w:val="WW8Num17"/>
    <w:lvl w:ilvl="0">
      <w:start w:val="1"/>
      <w:numFmt w:val="decimal"/>
      <w:lvlText w:val="%1."/>
      <w:lvlJc w:val="left"/>
      <w:pPr>
        <w:tabs>
          <w:tab w:val="num" w:pos="0"/>
        </w:tabs>
        <w:ind w:left="720" w:hanging="360"/>
      </w:pPr>
    </w:lvl>
  </w:abstractNum>
  <w:abstractNum w:abstractNumId="14">
    <w:nsid w:val="00000013"/>
    <w:multiLevelType w:val="singleLevel"/>
    <w:tmpl w:val="00000013"/>
    <w:name w:val="WW8Num20"/>
    <w:lvl w:ilvl="0">
      <w:start w:val="7"/>
      <w:numFmt w:val="decimal"/>
      <w:lvlText w:val="%1."/>
      <w:lvlJc w:val="left"/>
      <w:pPr>
        <w:tabs>
          <w:tab w:val="num" w:pos="720"/>
        </w:tabs>
        <w:ind w:left="720" w:hanging="360"/>
      </w:pPr>
    </w:lvl>
  </w:abstractNum>
  <w:abstractNum w:abstractNumId="15">
    <w:nsid w:val="00000014"/>
    <w:multiLevelType w:val="singleLevel"/>
    <w:tmpl w:val="0BCCDF6A"/>
    <w:name w:val="WW8Num21"/>
    <w:lvl w:ilvl="0">
      <w:start w:val="1"/>
      <w:numFmt w:val="decimal"/>
      <w:lvlText w:val="%1."/>
      <w:lvlJc w:val="left"/>
      <w:pPr>
        <w:tabs>
          <w:tab w:val="num" w:pos="0"/>
        </w:tabs>
        <w:ind w:left="720" w:hanging="360"/>
      </w:pPr>
      <w:rPr>
        <w:b w:val="0"/>
        <w:color w:val="auto"/>
      </w:rPr>
    </w:lvl>
  </w:abstractNum>
  <w:abstractNum w:abstractNumId="16">
    <w:nsid w:val="00000015"/>
    <w:multiLevelType w:val="singleLevel"/>
    <w:tmpl w:val="56660AE4"/>
    <w:name w:val="WW8Num22"/>
    <w:lvl w:ilvl="0">
      <w:start w:val="1"/>
      <w:numFmt w:val="decimal"/>
      <w:lvlText w:val="%1."/>
      <w:lvlJc w:val="left"/>
      <w:pPr>
        <w:tabs>
          <w:tab w:val="num" w:pos="720"/>
        </w:tabs>
        <w:ind w:left="720" w:hanging="360"/>
      </w:pPr>
      <w:rPr>
        <w:b w:val="0"/>
      </w:rPr>
    </w:lvl>
  </w:abstractNum>
  <w:abstractNum w:abstractNumId="17">
    <w:nsid w:val="09A77863"/>
    <w:multiLevelType w:val="hybridMultilevel"/>
    <w:tmpl w:val="52CCF0AE"/>
    <w:lvl w:ilvl="0" w:tplc="0405000F">
      <w:start w:val="1"/>
      <w:numFmt w:val="decimal"/>
      <w:lvlText w:val="%1."/>
      <w:lvlJc w:val="left"/>
      <w:pPr>
        <w:ind w:left="360" w:hanging="360"/>
      </w:pPr>
      <w:rPr>
        <w:rFonts w:cs="Times New Roman" w:hint="default"/>
      </w:rPr>
    </w:lvl>
    <w:lvl w:ilvl="1" w:tplc="04050005">
      <w:start w:val="1"/>
      <w:numFmt w:val="bullet"/>
      <w:lvlText w:val=""/>
      <w:lvlJc w:val="left"/>
      <w:pPr>
        <w:tabs>
          <w:tab w:val="num" w:pos="786"/>
        </w:tabs>
        <w:ind w:left="786"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0CE67B2B"/>
    <w:multiLevelType w:val="hybridMultilevel"/>
    <w:tmpl w:val="EA324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DE41AB1"/>
    <w:multiLevelType w:val="hybridMultilevel"/>
    <w:tmpl w:val="4B822F7C"/>
    <w:lvl w:ilvl="0" w:tplc="F1480D06">
      <w:start w:val="1"/>
      <w:numFmt w:val="bullet"/>
      <w:lvlText w:val=""/>
      <w:lvlJc w:val="left"/>
      <w:pPr>
        <w:ind w:left="644" w:hanging="360"/>
      </w:pPr>
      <w:rPr>
        <w:rFonts w:ascii="Symbol" w:hAnsi="Symbol" w:hint="default"/>
      </w:rPr>
    </w:lvl>
    <w:lvl w:ilvl="1" w:tplc="04050003" w:tentative="1">
      <w:start w:val="1"/>
      <w:numFmt w:val="bullet"/>
      <w:lvlText w:val="o"/>
      <w:lvlJc w:val="left"/>
      <w:pPr>
        <w:ind w:left="1004" w:hanging="360"/>
      </w:pPr>
      <w:rPr>
        <w:rFonts w:ascii="Courier New" w:hAnsi="Courier New" w:hint="default"/>
      </w:rPr>
    </w:lvl>
    <w:lvl w:ilvl="2" w:tplc="04050005" w:tentative="1">
      <w:start w:val="1"/>
      <w:numFmt w:val="bullet"/>
      <w:lvlText w:val=""/>
      <w:lvlJc w:val="left"/>
      <w:pPr>
        <w:ind w:left="1724" w:hanging="360"/>
      </w:pPr>
      <w:rPr>
        <w:rFonts w:ascii="Wingdings" w:hAnsi="Wingdings" w:hint="default"/>
      </w:rPr>
    </w:lvl>
    <w:lvl w:ilvl="3" w:tplc="04050001" w:tentative="1">
      <w:start w:val="1"/>
      <w:numFmt w:val="bullet"/>
      <w:lvlText w:val=""/>
      <w:lvlJc w:val="left"/>
      <w:pPr>
        <w:ind w:left="2444" w:hanging="360"/>
      </w:pPr>
      <w:rPr>
        <w:rFonts w:ascii="Symbol" w:hAnsi="Symbol" w:hint="default"/>
      </w:rPr>
    </w:lvl>
    <w:lvl w:ilvl="4" w:tplc="04050003" w:tentative="1">
      <w:start w:val="1"/>
      <w:numFmt w:val="bullet"/>
      <w:lvlText w:val="o"/>
      <w:lvlJc w:val="left"/>
      <w:pPr>
        <w:ind w:left="3164" w:hanging="360"/>
      </w:pPr>
      <w:rPr>
        <w:rFonts w:ascii="Courier New" w:hAnsi="Courier New" w:hint="default"/>
      </w:rPr>
    </w:lvl>
    <w:lvl w:ilvl="5" w:tplc="04050005" w:tentative="1">
      <w:start w:val="1"/>
      <w:numFmt w:val="bullet"/>
      <w:lvlText w:val=""/>
      <w:lvlJc w:val="left"/>
      <w:pPr>
        <w:ind w:left="3884" w:hanging="360"/>
      </w:pPr>
      <w:rPr>
        <w:rFonts w:ascii="Wingdings" w:hAnsi="Wingdings" w:hint="default"/>
      </w:rPr>
    </w:lvl>
    <w:lvl w:ilvl="6" w:tplc="04050001" w:tentative="1">
      <w:start w:val="1"/>
      <w:numFmt w:val="bullet"/>
      <w:lvlText w:val=""/>
      <w:lvlJc w:val="left"/>
      <w:pPr>
        <w:ind w:left="4604" w:hanging="360"/>
      </w:pPr>
      <w:rPr>
        <w:rFonts w:ascii="Symbol" w:hAnsi="Symbol" w:hint="default"/>
      </w:rPr>
    </w:lvl>
    <w:lvl w:ilvl="7" w:tplc="04050003" w:tentative="1">
      <w:start w:val="1"/>
      <w:numFmt w:val="bullet"/>
      <w:lvlText w:val="o"/>
      <w:lvlJc w:val="left"/>
      <w:pPr>
        <w:ind w:left="5324" w:hanging="360"/>
      </w:pPr>
      <w:rPr>
        <w:rFonts w:ascii="Courier New" w:hAnsi="Courier New" w:hint="default"/>
      </w:rPr>
    </w:lvl>
    <w:lvl w:ilvl="8" w:tplc="04050005" w:tentative="1">
      <w:start w:val="1"/>
      <w:numFmt w:val="bullet"/>
      <w:lvlText w:val=""/>
      <w:lvlJc w:val="left"/>
      <w:pPr>
        <w:ind w:left="6044" w:hanging="360"/>
      </w:pPr>
      <w:rPr>
        <w:rFonts w:ascii="Wingdings" w:hAnsi="Wingdings" w:hint="default"/>
      </w:rPr>
    </w:lvl>
  </w:abstractNum>
  <w:abstractNum w:abstractNumId="20">
    <w:nsid w:val="0ED12A3E"/>
    <w:multiLevelType w:val="hybridMultilevel"/>
    <w:tmpl w:val="42D43A24"/>
    <w:lvl w:ilvl="0" w:tplc="BFD2865E">
      <w:start w:val="1"/>
      <w:numFmt w:val="lowerLetter"/>
      <w:lvlText w:val="%1)"/>
      <w:lvlJc w:val="left"/>
      <w:pPr>
        <w:tabs>
          <w:tab w:val="num" w:pos="768"/>
        </w:tabs>
        <w:ind w:left="768" w:hanging="360"/>
      </w:pPr>
      <w:rPr>
        <w:rFonts w:ascii="Tahoma" w:eastAsia="Times New Roman" w:hAnsi="Tahoma" w:cs="Tahoma"/>
        <w:b w:val="0"/>
        <w:color w:val="003366"/>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nsid w:val="14BA4CDB"/>
    <w:multiLevelType w:val="hybridMultilevel"/>
    <w:tmpl w:val="535AF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AF4DF2"/>
    <w:multiLevelType w:val="multilevel"/>
    <w:tmpl w:val="CDBC61A4"/>
    <w:lvl w:ilvl="0">
      <w:start w:val="1"/>
      <w:numFmt w:val="decimal"/>
      <w:pStyle w:val="Nadpis1"/>
      <w:lvlText w:val="%1."/>
      <w:lvlJc w:val="left"/>
      <w:pPr>
        <w:ind w:left="360" w:hanging="360"/>
      </w:pPr>
      <w:rPr>
        <w:rFonts w:cs="Times New Roman" w:hint="default"/>
      </w:rPr>
    </w:lvl>
    <w:lvl w:ilvl="1">
      <w:start w:val="1"/>
      <w:numFmt w:val="decimal"/>
      <w:pStyle w:val="Nadpis2"/>
      <w:isLgl/>
      <w:lvlText w:val="%1.%2."/>
      <w:lvlJc w:val="left"/>
      <w:pPr>
        <w:ind w:hanging="360"/>
      </w:pPr>
      <w:rPr>
        <w:rFonts w:ascii="Arial Narrow" w:hAnsi="Arial Narrow" w:cs="Calibri"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2454745A"/>
    <w:multiLevelType w:val="hybridMultilevel"/>
    <w:tmpl w:val="EA045A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B551980"/>
    <w:multiLevelType w:val="hybridMultilevel"/>
    <w:tmpl w:val="E75A1F06"/>
    <w:lvl w:ilvl="0" w:tplc="C2605088">
      <w:start w:val="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52D3B23"/>
    <w:multiLevelType w:val="multilevel"/>
    <w:tmpl w:val="C6E83C6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2062F89"/>
    <w:multiLevelType w:val="hybridMultilevel"/>
    <w:tmpl w:val="0F14B25A"/>
    <w:lvl w:ilvl="0" w:tplc="1A4AFAB6">
      <w:start w:val="5"/>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316757B"/>
    <w:multiLevelType w:val="hybridMultilevel"/>
    <w:tmpl w:val="870C6A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1A145C"/>
    <w:multiLevelType w:val="hybridMultilevel"/>
    <w:tmpl w:val="2DACA70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1495"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BC13E16"/>
    <w:multiLevelType w:val="hybridMultilevel"/>
    <w:tmpl w:val="16AC3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9530F2"/>
    <w:multiLevelType w:val="hybridMultilevel"/>
    <w:tmpl w:val="6C6CE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045E9C"/>
    <w:multiLevelType w:val="multilevel"/>
    <w:tmpl w:val="F2AE8B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659A186F"/>
    <w:multiLevelType w:val="hybridMultilevel"/>
    <w:tmpl w:val="15B4F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3E0D86"/>
    <w:multiLevelType w:val="hybridMultilevel"/>
    <w:tmpl w:val="E2DE03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CC73EF"/>
    <w:multiLevelType w:val="hybridMultilevel"/>
    <w:tmpl w:val="EBCA56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480AB5"/>
    <w:multiLevelType w:val="hybridMultilevel"/>
    <w:tmpl w:val="0B2AA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0D3F3F"/>
    <w:multiLevelType w:val="hybridMultilevel"/>
    <w:tmpl w:val="35F66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6"/>
  </w:num>
  <w:num w:numId="4">
    <w:abstractNumId w:val="17"/>
  </w:num>
  <w:num w:numId="5">
    <w:abstractNumId w:val="27"/>
  </w:num>
  <w:num w:numId="6">
    <w:abstractNumId w:val="30"/>
  </w:num>
  <w:num w:numId="7">
    <w:abstractNumId w:val="36"/>
  </w:num>
  <w:num w:numId="8">
    <w:abstractNumId w:val="28"/>
  </w:num>
  <w:num w:numId="9">
    <w:abstractNumId w:val="32"/>
  </w:num>
  <w:num w:numId="10">
    <w:abstractNumId w:val="23"/>
  </w:num>
  <w:num w:numId="11">
    <w:abstractNumId w:val="35"/>
  </w:num>
  <w:num w:numId="12">
    <w:abstractNumId w:val="33"/>
  </w:num>
  <w:num w:numId="13">
    <w:abstractNumId w:val="34"/>
  </w:num>
  <w:num w:numId="14">
    <w:abstractNumId w:val="20"/>
  </w:num>
  <w:num w:numId="15">
    <w:abstractNumId w:val="24"/>
  </w:num>
  <w:num w:numId="16">
    <w:abstractNumId w:val="0"/>
  </w:num>
  <w:num w:numId="17">
    <w:abstractNumId w:val="1"/>
  </w:num>
  <w:num w:numId="18">
    <w:abstractNumId w:val="2"/>
  </w:num>
  <w:num w:numId="19">
    <w:abstractNumId w:val="3"/>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8"/>
  </w:num>
  <w:num w:numId="33">
    <w:abstractNumId w:val="21"/>
  </w:num>
  <w:num w:numId="34">
    <w:abstractNumId w:val="29"/>
  </w:num>
  <w:num w:numId="35">
    <w:abstractNumId w:val="22"/>
  </w:num>
  <w:num w:numId="36">
    <w:abstractNumId w:val="13"/>
    <w:lvlOverride w:ilvl="0">
      <w:startOverride w:val="1"/>
    </w:lvlOverride>
  </w:num>
  <w:num w:numId="37">
    <w:abstractNumId w:val="1"/>
    <w:lvlOverride w:ilvl="0">
      <w:startOverride w:val="5"/>
    </w:lvlOverride>
  </w:num>
  <w:num w:numId="38">
    <w:abstractNumId w:val="31"/>
  </w:num>
  <w:num w:numId="3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1B"/>
    <w:rsid w:val="00005D58"/>
    <w:rsid w:val="00010857"/>
    <w:rsid w:val="00012ABC"/>
    <w:rsid w:val="00012CC0"/>
    <w:rsid w:val="00016C70"/>
    <w:rsid w:val="00017BF3"/>
    <w:rsid w:val="000207D4"/>
    <w:rsid w:val="000216B6"/>
    <w:rsid w:val="0002227A"/>
    <w:rsid w:val="00026139"/>
    <w:rsid w:val="00032AE0"/>
    <w:rsid w:val="00046743"/>
    <w:rsid w:val="00050757"/>
    <w:rsid w:val="00053C99"/>
    <w:rsid w:val="00055669"/>
    <w:rsid w:val="0005677E"/>
    <w:rsid w:val="000574FC"/>
    <w:rsid w:val="000577D9"/>
    <w:rsid w:val="0006219B"/>
    <w:rsid w:val="00067757"/>
    <w:rsid w:val="00070C79"/>
    <w:rsid w:val="000710CE"/>
    <w:rsid w:val="00071BC2"/>
    <w:rsid w:val="00072318"/>
    <w:rsid w:val="00083F84"/>
    <w:rsid w:val="00085076"/>
    <w:rsid w:val="00090380"/>
    <w:rsid w:val="00090D3C"/>
    <w:rsid w:val="000A0232"/>
    <w:rsid w:val="000A2A2F"/>
    <w:rsid w:val="000A7AF2"/>
    <w:rsid w:val="000B096C"/>
    <w:rsid w:val="000B5925"/>
    <w:rsid w:val="000B7F01"/>
    <w:rsid w:val="000C149D"/>
    <w:rsid w:val="000C5E96"/>
    <w:rsid w:val="000D0BC6"/>
    <w:rsid w:val="000D18EF"/>
    <w:rsid w:val="000D2822"/>
    <w:rsid w:val="000D2B02"/>
    <w:rsid w:val="000D3B15"/>
    <w:rsid w:val="000D5362"/>
    <w:rsid w:val="000E7FEC"/>
    <w:rsid w:val="000F088A"/>
    <w:rsid w:val="000F2072"/>
    <w:rsid w:val="000F4EC3"/>
    <w:rsid w:val="001001DE"/>
    <w:rsid w:val="00112BFC"/>
    <w:rsid w:val="001135C2"/>
    <w:rsid w:val="00114A11"/>
    <w:rsid w:val="00114D5A"/>
    <w:rsid w:val="001235CF"/>
    <w:rsid w:val="00124B65"/>
    <w:rsid w:val="00125528"/>
    <w:rsid w:val="00131382"/>
    <w:rsid w:val="001365BC"/>
    <w:rsid w:val="0013766D"/>
    <w:rsid w:val="0014714E"/>
    <w:rsid w:val="001478C4"/>
    <w:rsid w:val="00161435"/>
    <w:rsid w:val="00165EFC"/>
    <w:rsid w:val="00180E8A"/>
    <w:rsid w:val="00185537"/>
    <w:rsid w:val="00190C81"/>
    <w:rsid w:val="00196CDC"/>
    <w:rsid w:val="00197228"/>
    <w:rsid w:val="001B2F24"/>
    <w:rsid w:val="001D4BDD"/>
    <w:rsid w:val="001E1D74"/>
    <w:rsid w:val="001E552D"/>
    <w:rsid w:val="001F2DE6"/>
    <w:rsid w:val="001F46AD"/>
    <w:rsid w:val="00204959"/>
    <w:rsid w:val="00205251"/>
    <w:rsid w:val="002058AF"/>
    <w:rsid w:val="002125DB"/>
    <w:rsid w:val="00214E17"/>
    <w:rsid w:val="00215CA6"/>
    <w:rsid w:val="00220808"/>
    <w:rsid w:val="00242365"/>
    <w:rsid w:val="00243D9D"/>
    <w:rsid w:val="002452D4"/>
    <w:rsid w:val="00246F8D"/>
    <w:rsid w:val="00250F4D"/>
    <w:rsid w:val="00251C44"/>
    <w:rsid w:val="00260917"/>
    <w:rsid w:val="0026156B"/>
    <w:rsid w:val="00264315"/>
    <w:rsid w:val="00270D4F"/>
    <w:rsid w:val="0027417B"/>
    <w:rsid w:val="00275D88"/>
    <w:rsid w:val="00281BB8"/>
    <w:rsid w:val="00281C11"/>
    <w:rsid w:val="00281D1D"/>
    <w:rsid w:val="002823D4"/>
    <w:rsid w:val="0028316D"/>
    <w:rsid w:val="002832A8"/>
    <w:rsid w:val="002979BB"/>
    <w:rsid w:val="002A00C2"/>
    <w:rsid w:val="002A3CE0"/>
    <w:rsid w:val="002A5FA1"/>
    <w:rsid w:val="002B0C81"/>
    <w:rsid w:val="002B7FE8"/>
    <w:rsid w:val="002C2CCD"/>
    <w:rsid w:val="002D015B"/>
    <w:rsid w:val="002D1280"/>
    <w:rsid w:val="002D5CF8"/>
    <w:rsid w:val="002D7964"/>
    <w:rsid w:val="002E386E"/>
    <w:rsid w:val="002E45C1"/>
    <w:rsid w:val="002F165C"/>
    <w:rsid w:val="002F5A8E"/>
    <w:rsid w:val="00302277"/>
    <w:rsid w:val="00302BEB"/>
    <w:rsid w:val="00304CE7"/>
    <w:rsid w:val="00307DCD"/>
    <w:rsid w:val="00311533"/>
    <w:rsid w:val="00313E52"/>
    <w:rsid w:val="0031677B"/>
    <w:rsid w:val="003177C0"/>
    <w:rsid w:val="00320D82"/>
    <w:rsid w:val="00331726"/>
    <w:rsid w:val="00331BF0"/>
    <w:rsid w:val="0033603E"/>
    <w:rsid w:val="00336C41"/>
    <w:rsid w:val="00341BCE"/>
    <w:rsid w:val="0034585E"/>
    <w:rsid w:val="00351223"/>
    <w:rsid w:val="00353330"/>
    <w:rsid w:val="00356C50"/>
    <w:rsid w:val="00357CD5"/>
    <w:rsid w:val="00361412"/>
    <w:rsid w:val="00367502"/>
    <w:rsid w:val="0037147F"/>
    <w:rsid w:val="0037252E"/>
    <w:rsid w:val="00385FD3"/>
    <w:rsid w:val="00386375"/>
    <w:rsid w:val="0038673C"/>
    <w:rsid w:val="0039227D"/>
    <w:rsid w:val="00393203"/>
    <w:rsid w:val="003935CA"/>
    <w:rsid w:val="003A0E9A"/>
    <w:rsid w:val="003A2FC2"/>
    <w:rsid w:val="003A5AA8"/>
    <w:rsid w:val="003B0274"/>
    <w:rsid w:val="003B0A11"/>
    <w:rsid w:val="003C21C6"/>
    <w:rsid w:val="003C78A9"/>
    <w:rsid w:val="003C7AE3"/>
    <w:rsid w:val="003C7B4F"/>
    <w:rsid w:val="003D0285"/>
    <w:rsid w:val="003D529E"/>
    <w:rsid w:val="003D5EE4"/>
    <w:rsid w:val="003F3F7F"/>
    <w:rsid w:val="003F44AC"/>
    <w:rsid w:val="00401556"/>
    <w:rsid w:val="00401F0D"/>
    <w:rsid w:val="0040743B"/>
    <w:rsid w:val="0041746F"/>
    <w:rsid w:val="00433FD8"/>
    <w:rsid w:val="00442EC8"/>
    <w:rsid w:val="00461ECF"/>
    <w:rsid w:val="00461EFA"/>
    <w:rsid w:val="0046307E"/>
    <w:rsid w:val="00465CAA"/>
    <w:rsid w:val="004669F6"/>
    <w:rsid w:val="00471FDA"/>
    <w:rsid w:val="00473CC9"/>
    <w:rsid w:val="004740C6"/>
    <w:rsid w:val="00477208"/>
    <w:rsid w:val="00481674"/>
    <w:rsid w:val="00481726"/>
    <w:rsid w:val="00486422"/>
    <w:rsid w:val="00487FC3"/>
    <w:rsid w:val="00491C41"/>
    <w:rsid w:val="004928EC"/>
    <w:rsid w:val="00492A32"/>
    <w:rsid w:val="004972EE"/>
    <w:rsid w:val="004A2C87"/>
    <w:rsid w:val="004B0E02"/>
    <w:rsid w:val="004C0D88"/>
    <w:rsid w:val="004C25CA"/>
    <w:rsid w:val="004C2643"/>
    <w:rsid w:val="004C2F8C"/>
    <w:rsid w:val="004C7242"/>
    <w:rsid w:val="004D0A42"/>
    <w:rsid w:val="004D6C63"/>
    <w:rsid w:val="004E1F5D"/>
    <w:rsid w:val="004E2876"/>
    <w:rsid w:val="004E30D8"/>
    <w:rsid w:val="004E3E4E"/>
    <w:rsid w:val="004E40A6"/>
    <w:rsid w:val="004E7250"/>
    <w:rsid w:val="004F0051"/>
    <w:rsid w:val="004F02E3"/>
    <w:rsid w:val="004F1E3E"/>
    <w:rsid w:val="004F3F61"/>
    <w:rsid w:val="004F6AE8"/>
    <w:rsid w:val="004F6F30"/>
    <w:rsid w:val="00500AB2"/>
    <w:rsid w:val="00500E7B"/>
    <w:rsid w:val="005027DD"/>
    <w:rsid w:val="005030D0"/>
    <w:rsid w:val="00505786"/>
    <w:rsid w:val="00506178"/>
    <w:rsid w:val="00506D60"/>
    <w:rsid w:val="00516B4B"/>
    <w:rsid w:val="005206AD"/>
    <w:rsid w:val="00522DF2"/>
    <w:rsid w:val="00531CDC"/>
    <w:rsid w:val="0053249C"/>
    <w:rsid w:val="00534077"/>
    <w:rsid w:val="00535269"/>
    <w:rsid w:val="00544D96"/>
    <w:rsid w:val="005504B2"/>
    <w:rsid w:val="0055098A"/>
    <w:rsid w:val="005510FF"/>
    <w:rsid w:val="00555E82"/>
    <w:rsid w:val="00557A6D"/>
    <w:rsid w:val="00562C5D"/>
    <w:rsid w:val="005664CC"/>
    <w:rsid w:val="005677D6"/>
    <w:rsid w:val="00577B0E"/>
    <w:rsid w:val="00580293"/>
    <w:rsid w:val="00582D5C"/>
    <w:rsid w:val="0058393E"/>
    <w:rsid w:val="00583E49"/>
    <w:rsid w:val="005848B4"/>
    <w:rsid w:val="0058570B"/>
    <w:rsid w:val="005863FC"/>
    <w:rsid w:val="00586E82"/>
    <w:rsid w:val="00591A76"/>
    <w:rsid w:val="005A0C28"/>
    <w:rsid w:val="005C2626"/>
    <w:rsid w:val="005D2EA9"/>
    <w:rsid w:val="005E1B97"/>
    <w:rsid w:val="005F3088"/>
    <w:rsid w:val="005F5A99"/>
    <w:rsid w:val="005F736C"/>
    <w:rsid w:val="00604127"/>
    <w:rsid w:val="00611749"/>
    <w:rsid w:val="0061402F"/>
    <w:rsid w:val="00615BE2"/>
    <w:rsid w:val="00616C15"/>
    <w:rsid w:val="006236F4"/>
    <w:rsid w:val="006254CF"/>
    <w:rsid w:val="00630A60"/>
    <w:rsid w:val="00643DC5"/>
    <w:rsid w:val="00660E0E"/>
    <w:rsid w:val="006625CE"/>
    <w:rsid w:val="00667C82"/>
    <w:rsid w:val="006710A6"/>
    <w:rsid w:val="006714B8"/>
    <w:rsid w:val="00675E6A"/>
    <w:rsid w:val="00683A9B"/>
    <w:rsid w:val="00686137"/>
    <w:rsid w:val="0068620D"/>
    <w:rsid w:val="006A12A0"/>
    <w:rsid w:val="006A22AB"/>
    <w:rsid w:val="006A3305"/>
    <w:rsid w:val="006B0FDD"/>
    <w:rsid w:val="006D117A"/>
    <w:rsid w:val="006D38D4"/>
    <w:rsid w:val="006D697F"/>
    <w:rsid w:val="006D7142"/>
    <w:rsid w:val="006E03DA"/>
    <w:rsid w:val="006F18E5"/>
    <w:rsid w:val="006F3036"/>
    <w:rsid w:val="006F4DEB"/>
    <w:rsid w:val="00706405"/>
    <w:rsid w:val="00713560"/>
    <w:rsid w:val="00721DD3"/>
    <w:rsid w:val="00727C8B"/>
    <w:rsid w:val="007348ED"/>
    <w:rsid w:val="00742868"/>
    <w:rsid w:val="00742D74"/>
    <w:rsid w:val="00751234"/>
    <w:rsid w:val="00754C3E"/>
    <w:rsid w:val="00757B1E"/>
    <w:rsid w:val="00760669"/>
    <w:rsid w:val="00763608"/>
    <w:rsid w:val="00767B9C"/>
    <w:rsid w:val="00772881"/>
    <w:rsid w:val="00777303"/>
    <w:rsid w:val="007948FE"/>
    <w:rsid w:val="007A4B19"/>
    <w:rsid w:val="007A4D38"/>
    <w:rsid w:val="007A4FE1"/>
    <w:rsid w:val="007C353A"/>
    <w:rsid w:val="007C617E"/>
    <w:rsid w:val="007E09A6"/>
    <w:rsid w:val="007E1E37"/>
    <w:rsid w:val="007E374E"/>
    <w:rsid w:val="007F0E98"/>
    <w:rsid w:val="007F45F0"/>
    <w:rsid w:val="007F5260"/>
    <w:rsid w:val="007F72C0"/>
    <w:rsid w:val="007F7812"/>
    <w:rsid w:val="00804327"/>
    <w:rsid w:val="00807232"/>
    <w:rsid w:val="008072C1"/>
    <w:rsid w:val="00815FE9"/>
    <w:rsid w:val="00824ECC"/>
    <w:rsid w:val="00827727"/>
    <w:rsid w:val="00830486"/>
    <w:rsid w:val="00832EF8"/>
    <w:rsid w:val="00842C2C"/>
    <w:rsid w:val="0084436F"/>
    <w:rsid w:val="00844970"/>
    <w:rsid w:val="008461AB"/>
    <w:rsid w:val="00846301"/>
    <w:rsid w:val="00847D8B"/>
    <w:rsid w:val="00850251"/>
    <w:rsid w:val="00853ED7"/>
    <w:rsid w:val="00862416"/>
    <w:rsid w:val="00865694"/>
    <w:rsid w:val="00872554"/>
    <w:rsid w:val="00875408"/>
    <w:rsid w:val="00876316"/>
    <w:rsid w:val="00883242"/>
    <w:rsid w:val="00891160"/>
    <w:rsid w:val="00894284"/>
    <w:rsid w:val="00896872"/>
    <w:rsid w:val="008A041C"/>
    <w:rsid w:val="008B5B00"/>
    <w:rsid w:val="008B65A7"/>
    <w:rsid w:val="008C0A3C"/>
    <w:rsid w:val="008C3D9D"/>
    <w:rsid w:val="008C4B52"/>
    <w:rsid w:val="008C5616"/>
    <w:rsid w:val="008C6FC2"/>
    <w:rsid w:val="008C74F5"/>
    <w:rsid w:val="008C7CA6"/>
    <w:rsid w:val="008C7FAE"/>
    <w:rsid w:val="008D26BA"/>
    <w:rsid w:val="008D52C9"/>
    <w:rsid w:val="008D78CA"/>
    <w:rsid w:val="008E1867"/>
    <w:rsid w:val="008E7AAA"/>
    <w:rsid w:val="00903466"/>
    <w:rsid w:val="009047A6"/>
    <w:rsid w:val="0090522C"/>
    <w:rsid w:val="00911C1A"/>
    <w:rsid w:val="00925C6D"/>
    <w:rsid w:val="00930D85"/>
    <w:rsid w:val="009329D6"/>
    <w:rsid w:val="00942279"/>
    <w:rsid w:val="0094245B"/>
    <w:rsid w:val="00942CBC"/>
    <w:rsid w:val="009463CC"/>
    <w:rsid w:val="00951800"/>
    <w:rsid w:val="009539CA"/>
    <w:rsid w:val="00954E5E"/>
    <w:rsid w:val="00955947"/>
    <w:rsid w:val="00961FD4"/>
    <w:rsid w:val="0096326A"/>
    <w:rsid w:val="0096758A"/>
    <w:rsid w:val="00967A5D"/>
    <w:rsid w:val="00974036"/>
    <w:rsid w:val="00977249"/>
    <w:rsid w:val="00986F7A"/>
    <w:rsid w:val="0099057F"/>
    <w:rsid w:val="0099691D"/>
    <w:rsid w:val="009A23C3"/>
    <w:rsid w:val="009B2268"/>
    <w:rsid w:val="009B2EE0"/>
    <w:rsid w:val="009D26E9"/>
    <w:rsid w:val="009D44BE"/>
    <w:rsid w:val="009E19F4"/>
    <w:rsid w:val="009E2D24"/>
    <w:rsid w:val="009E4202"/>
    <w:rsid w:val="009E4A23"/>
    <w:rsid w:val="009F1C78"/>
    <w:rsid w:val="009F3DB6"/>
    <w:rsid w:val="009F52BD"/>
    <w:rsid w:val="009F7C28"/>
    <w:rsid w:val="00A00040"/>
    <w:rsid w:val="00A0106C"/>
    <w:rsid w:val="00A20078"/>
    <w:rsid w:val="00A2234F"/>
    <w:rsid w:val="00A32E96"/>
    <w:rsid w:val="00A3518D"/>
    <w:rsid w:val="00A3677A"/>
    <w:rsid w:val="00A46C26"/>
    <w:rsid w:val="00A476A9"/>
    <w:rsid w:val="00A51035"/>
    <w:rsid w:val="00A51716"/>
    <w:rsid w:val="00A5307A"/>
    <w:rsid w:val="00A566A2"/>
    <w:rsid w:val="00A663A8"/>
    <w:rsid w:val="00A71A7A"/>
    <w:rsid w:val="00A73EF3"/>
    <w:rsid w:val="00A77A0E"/>
    <w:rsid w:val="00A77D40"/>
    <w:rsid w:val="00A8306F"/>
    <w:rsid w:val="00A866D5"/>
    <w:rsid w:val="00A87205"/>
    <w:rsid w:val="00A924D1"/>
    <w:rsid w:val="00AA2529"/>
    <w:rsid w:val="00AC15FC"/>
    <w:rsid w:val="00AC1857"/>
    <w:rsid w:val="00AC3CD9"/>
    <w:rsid w:val="00AE7A90"/>
    <w:rsid w:val="00AF0271"/>
    <w:rsid w:val="00B0126F"/>
    <w:rsid w:val="00B03936"/>
    <w:rsid w:val="00B040E3"/>
    <w:rsid w:val="00B05E95"/>
    <w:rsid w:val="00B06D87"/>
    <w:rsid w:val="00B14801"/>
    <w:rsid w:val="00B15CAF"/>
    <w:rsid w:val="00B22246"/>
    <w:rsid w:val="00B2312A"/>
    <w:rsid w:val="00B25DE2"/>
    <w:rsid w:val="00B32467"/>
    <w:rsid w:val="00B42BDC"/>
    <w:rsid w:val="00B43A2F"/>
    <w:rsid w:val="00B46444"/>
    <w:rsid w:val="00B60BC0"/>
    <w:rsid w:val="00B6149E"/>
    <w:rsid w:val="00B6390D"/>
    <w:rsid w:val="00B71E1D"/>
    <w:rsid w:val="00B74D18"/>
    <w:rsid w:val="00B7753A"/>
    <w:rsid w:val="00B8531B"/>
    <w:rsid w:val="00B906B7"/>
    <w:rsid w:val="00B92A17"/>
    <w:rsid w:val="00BA08CC"/>
    <w:rsid w:val="00BA1CB0"/>
    <w:rsid w:val="00BA56CB"/>
    <w:rsid w:val="00BC0542"/>
    <w:rsid w:val="00BC43E2"/>
    <w:rsid w:val="00BD5352"/>
    <w:rsid w:val="00BD5998"/>
    <w:rsid w:val="00BE01CD"/>
    <w:rsid w:val="00BE377B"/>
    <w:rsid w:val="00BE5FA8"/>
    <w:rsid w:val="00BF0F12"/>
    <w:rsid w:val="00BF4E2D"/>
    <w:rsid w:val="00C0016C"/>
    <w:rsid w:val="00C2793A"/>
    <w:rsid w:val="00C328E6"/>
    <w:rsid w:val="00C33F0D"/>
    <w:rsid w:val="00C44A26"/>
    <w:rsid w:val="00C51085"/>
    <w:rsid w:val="00C6076E"/>
    <w:rsid w:val="00C62E1F"/>
    <w:rsid w:val="00C7027D"/>
    <w:rsid w:val="00C70D0F"/>
    <w:rsid w:val="00C71F37"/>
    <w:rsid w:val="00C72A16"/>
    <w:rsid w:val="00C76B93"/>
    <w:rsid w:val="00C83F95"/>
    <w:rsid w:val="00C86869"/>
    <w:rsid w:val="00C96029"/>
    <w:rsid w:val="00CA46C3"/>
    <w:rsid w:val="00CA56D6"/>
    <w:rsid w:val="00CA6839"/>
    <w:rsid w:val="00CA6AA0"/>
    <w:rsid w:val="00CA6C64"/>
    <w:rsid w:val="00CA70C5"/>
    <w:rsid w:val="00CC6894"/>
    <w:rsid w:val="00CD2717"/>
    <w:rsid w:val="00CD4497"/>
    <w:rsid w:val="00CD4935"/>
    <w:rsid w:val="00CD7D8A"/>
    <w:rsid w:val="00CE1575"/>
    <w:rsid w:val="00CE5DFA"/>
    <w:rsid w:val="00CE71DB"/>
    <w:rsid w:val="00CF4B15"/>
    <w:rsid w:val="00D05FDD"/>
    <w:rsid w:val="00D07118"/>
    <w:rsid w:val="00D079B6"/>
    <w:rsid w:val="00D21B02"/>
    <w:rsid w:val="00D2309E"/>
    <w:rsid w:val="00D2310E"/>
    <w:rsid w:val="00D23841"/>
    <w:rsid w:val="00D24FF9"/>
    <w:rsid w:val="00D31F72"/>
    <w:rsid w:val="00D71A8D"/>
    <w:rsid w:val="00D72920"/>
    <w:rsid w:val="00D85E93"/>
    <w:rsid w:val="00D943B7"/>
    <w:rsid w:val="00D9552E"/>
    <w:rsid w:val="00D95673"/>
    <w:rsid w:val="00D97E8B"/>
    <w:rsid w:val="00DA038A"/>
    <w:rsid w:val="00DA2D2C"/>
    <w:rsid w:val="00DA393D"/>
    <w:rsid w:val="00DA3A27"/>
    <w:rsid w:val="00DA3A2A"/>
    <w:rsid w:val="00DA615B"/>
    <w:rsid w:val="00DB3117"/>
    <w:rsid w:val="00DB4BBA"/>
    <w:rsid w:val="00DC3E87"/>
    <w:rsid w:val="00DC4B86"/>
    <w:rsid w:val="00DC776C"/>
    <w:rsid w:val="00DC7C10"/>
    <w:rsid w:val="00DD238E"/>
    <w:rsid w:val="00DE6CC3"/>
    <w:rsid w:val="00DF23AC"/>
    <w:rsid w:val="00DF37E6"/>
    <w:rsid w:val="00DF3BCB"/>
    <w:rsid w:val="00DF7257"/>
    <w:rsid w:val="00E02778"/>
    <w:rsid w:val="00E0720B"/>
    <w:rsid w:val="00E10A26"/>
    <w:rsid w:val="00E14346"/>
    <w:rsid w:val="00E16325"/>
    <w:rsid w:val="00E24F8E"/>
    <w:rsid w:val="00E27FBB"/>
    <w:rsid w:val="00E311DF"/>
    <w:rsid w:val="00E31F6B"/>
    <w:rsid w:val="00E350E4"/>
    <w:rsid w:val="00E411BD"/>
    <w:rsid w:val="00E42240"/>
    <w:rsid w:val="00E501ED"/>
    <w:rsid w:val="00E505DC"/>
    <w:rsid w:val="00E51D0E"/>
    <w:rsid w:val="00E621E8"/>
    <w:rsid w:val="00E64303"/>
    <w:rsid w:val="00E70A1B"/>
    <w:rsid w:val="00E75F76"/>
    <w:rsid w:val="00E76111"/>
    <w:rsid w:val="00E77D50"/>
    <w:rsid w:val="00E85755"/>
    <w:rsid w:val="00E86F47"/>
    <w:rsid w:val="00E93966"/>
    <w:rsid w:val="00EB134C"/>
    <w:rsid w:val="00EB16EF"/>
    <w:rsid w:val="00EB50AE"/>
    <w:rsid w:val="00EB7042"/>
    <w:rsid w:val="00EC08AB"/>
    <w:rsid w:val="00EC1D5B"/>
    <w:rsid w:val="00EC2740"/>
    <w:rsid w:val="00EC3BCB"/>
    <w:rsid w:val="00EC55BC"/>
    <w:rsid w:val="00EC6724"/>
    <w:rsid w:val="00EC763E"/>
    <w:rsid w:val="00ED2D63"/>
    <w:rsid w:val="00ED7FC8"/>
    <w:rsid w:val="00EE0062"/>
    <w:rsid w:val="00EF163F"/>
    <w:rsid w:val="00EF406C"/>
    <w:rsid w:val="00F00655"/>
    <w:rsid w:val="00F01E0F"/>
    <w:rsid w:val="00F0507A"/>
    <w:rsid w:val="00F060ED"/>
    <w:rsid w:val="00F06F28"/>
    <w:rsid w:val="00F0747A"/>
    <w:rsid w:val="00F14B70"/>
    <w:rsid w:val="00F14EC4"/>
    <w:rsid w:val="00F23B08"/>
    <w:rsid w:val="00F24071"/>
    <w:rsid w:val="00F24F3C"/>
    <w:rsid w:val="00F27B09"/>
    <w:rsid w:val="00F33BC3"/>
    <w:rsid w:val="00F34668"/>
    <w:rsid w:val="00F45FF9"/>
    <w:rsid w:val="00F47A30"/>
    <w:rsid w:val="00F47F11"/>
    <w:rsid w:val="00F502B8"/>
    <w:rsid w:val="00F52322"/>
    <w:rsid w:val="00F54510"/>
    <w:rsid w:val="00F55696"/>
    <w:rsid w:val="00F55BB0"/>
    <w:rsid w:val="00F73B7C"/>
    <w:rsid w:val="00F80CB7"/>
    <w:rsid w:val="00F94FFA"/>
    <w:rsid w:val="00FA06C6"/>
    <w:rsid w:val="00FA1BAD"/>
    <w:rsid w:val="00FA235D"/>
    <w:rsid w:val="00FA7ECD"/>
    <w:rsid w:val="00FB1A27"/>
    <w:rsid w:val="00FB2972"/>
    <w:rsid w:val="00FB3613"/>
    <w:rsid w:val="00FB64C4"/>
    <w:rsid w:val="00FC01BD"/>
    <w:rsid w:val="00FC0D38"/>
    <w:rsid w:val="00FC18DE"/>
    <w:rsid w:val="00FD600F"/>
    <w:rsid w:val="00FE1CDC"/>
    <w:rsid w:val="00FE3EB6"/>
    <w:rsid w:val="00FE5CE5"/>
    <w:rsid w:val="00FF4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F5A99"/>
    <w:pPr>
      <w:spacing w:after="200" w:line="276" w:lineRule="auto"/>
    </w:pPr>
    <w:rPr>
      <w:lang w:eastAsia="en-US"/>
    </w:rPr>
  </w:style>
  <w:style w:type="paragraph" w:styleId="Nadpis1">
    <w:name w:val="heading 1"/>
    <w:basedOn w:val="Odstavecseseznamem"/>
    <w:next w:val="Normln"/>
    <w:link w:val="Nadpis1Char"/>
    <w:uiPriority w:val="99"/>
    <w:qFormat/>
    <w:rsid w:val="001135C2"/>
    <w:pPr>
      <w:numPr>
        <w:numId w:val="1"/>
      </w:numPr>
      <w:spacing w:after="0"/>
      <w:outlineLvl w:val="0"/>
    </w:pPr>
    <w:rPr>
      <w:rFonts w:cs="Calibri"/>
      <w:b/>
      <w:sz w:val="32"/>
      <w:szCs w:val="32"/>
    </w:rPr>
  </w:style>
  <w:style w:type="paragraph" w:styleId="Nadpis2">
    <w:name w:val="heading 2"/>
    <w:basedOn w:val="Odstavecseseznamem"/>
    <w:next w:val="Normln"/>
    <w:link w:val="Nadpis2Char"/>
    <w:uiPriority w:val="99"/>
    <w:qFormat/>
    <w:rsid w:val="00331BF0"/>
    <w:pPr>
      <w:numPr>
        <w:ilvl w:val="1"/>
        <w:numId w:val="1"/>
      </w:numPr>
      <w:spacing w:after="0"/>
      <w:ind w:left="0"/>
      <w:outlineLvl w:val="1"/>
    </w:pPr>
    <w:rPr>
      <w:rFonts w:cs="Calibri"/>
      <w:b/>
      <w:sz w:val="24"/>
      <w:szCs w:val="24"/>
      <w:u w:val="single"/>
    </w:rPr>
  </w:style>
  <w:style w:type="paragraph" w:styleId="Nadpis3">
    <w:name w:val="heading 3"/>
    <w:basedOn w:val="Normln"/>
    <w:next w:val="Normln"/>
    <w:link w:val="Nadpis3Char"/>
    <w:uiPriority w:val="99"/>
    <w:qFormat/>
    <w:rsid w:val="00B92A17"/>
    <w:pPr>
      <w:keepNext/>
      <w:spacing w:after="0" w:line="240" w:lineRule="auto"/>
      <w:outlineLvl w:val="2"/>
    </w:pPr>
    <w:rPr>
      <w:rFonts w:ascii="Times New Roman" w:eastAsia="Times New Roman" w:hAnsi="Times New Roman"/>
      <w:b/>
      <w:bCs/>
      <w:sz w:val="24"/>
      <w:szCs w:val="24"/>
      <w:lang w:eastAsia="cs-CZ"/>
    </w:rPr>
  </w:style>
  <w:style w:type="paragraph" w:styleId="Nadpis8">
    <w:name w:val="heading 8"/>
    <w:basedOn w:val="Normln"/>
    <w:next w:val="Normln"/>
    <w:link w:val="Nadpis8Char"/>
    <w:semiHidden/>
    <w:unhideWhenUsed/>
    <w:qFormat/>
    <w:locked/>
    <w:rsid w:val="007E09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135C2"/>
    <w:rPr>
      <w:rFonts w:cs="Calibri"/>
      <w:b/>
      <w:sz w:val="32"/>
      <w:szCs w:val="32"/>
      <w:lang w:eastAsia="en-US"/>
    </w:rPr>
  </w:style>
  <w:style w:type="character" w:customStyle="1" w:styleId="Nadpis2Char">
    <w:name w:val="Nadpis 2 Char"/>
    <w:basedOn w:val="Standardnpsmoodstavce"/>
    <w:link w:val="Nadpis2"/>
    <w:uiPriority w:val="99"/>
    <w:locked/>
    <w:rsid w:val="00331BF0"/>
    <w:rPr>
      <w:rFonts w:cs="Calibri"/>
      <w:b/>
      <w:sz w:val="24"/>
      <w:szCs w:val="24"/>
      <w:u w:val="single"/>
      <w:lang w:eastAsia="en-US"/>
    </w:rPr>
  </w:style>
  <w:style w:type="character" w:customStyle="1" w:styleId="Nadpis3Char">
    <w:name w:val="Nadpis 3 Char"/>
    <w:basedOn w:val="Standardnpsmoodstavce"/>
    <w:link w:val="Nadpis3"/>
    <w:uiPriority w:val="99"/>
    <w:locked/>
    <w:rsid w:val="00B92A17"/>
    <w:rPr>
      <w:rFonts w:ascii="Times New Roman" w:hAnsi="Times New Roman" w:cs="Times New Roman"/>
      <w:b/>
      <w:bCs/>
      <w:sz w:val="24"/>
      <w:szCs w:val="24"/>
      <w:lang w:eastAsia="cs-CZ"/>
    </w:rPr>
  </w:style>
  <w:style w:type="table" w:styleId="Mkatabulky">
    <w:name w:val="Table Grid"/>
    <w:basedOn w:val="Normlntabulka"/>
    <w:uiPriority w:val="99"/>
    <w:rsid w:val="00D72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qFormat/>
    <w:rsid w:val="00D72920"/>
    <w:pPr>
      <w:ind w:left="720"/>
      <w:contextualSpacing/>
    </w:pPr>
  </w:style>
  <w:style w:type="paragraph" w:styleId="Textbubliny">
    <w:name w:val="Balloon Text"/>
    <w:basedOn w:val="Normln"/>
    <w:link w:val="TextbublinyChar"/>
    <w:uiPriority w:val="99"/>
    <w:semiHidden/>
    <w:rsid w:val="00E85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5755"/>
    <w:rPr>
      <w:rFonts w:ascii="Tahoma" w:hAnsi="Tahoma" w:cs="Tahoma"/>
      <w:sz w:val="16"/>
      <w:szCs w:val="16"/>
    </w:rPr>
  </w:style>
  <w:style w:type="paragraph" w:customStyle="1" w:styleId="Normln0">
    <w:name w:val="Normln"/>
    <w:uiPriority w:val="99"/>
    <w:rsid w:val="00341BCE"/>
    <w:pPr>
      <w:autoSpaceDE w:val="0"/>
      <w:autoSpaceDN w:val="0"/>
      <w:adjustRightInd w:val="0"/>
    </w:pPr>
    <w:rPr>
      <w:rFonts w:ascii="MS Sans Serif" w:eastAsia="Times New Roman" w:hAnsi="MS Sans Serif"/>
      <w:sz w:val="20"/>
      <w:szCs w:val="24"/>
    </w:rPr>
  </w:style>
  <w:style w:type="paragraph" w:styleId="Zkladntextodsazen2">
    <w:name w:val="Body Text Indent 2"/>
    <w:basedOn w:val="Normln"/>
    <w:link w:val="Zkladntextodsazen2Char"/>
    <w:uiPriority w:val="99"/>
    <w:rsid w:val="00B92A17"/>
    <w:pPr>
      <w:spacing w:after="0" w:line="240" w:lineRule="auto"/>
      <w:ind w:left="660"/>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B92A17"/>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D4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9D44BE"/>
    <w:rPr>
      <w:rFonts w:ascii="Cambria" w:hAnsi="Cambria" w:cs="Times New Roman"/>
      <w:color w:val="17365D"/>
      <w:spacing w:val="5"/>
      <w:kern w:val="28"/>
      <w:sz w:val="52"/>
      <w:szCs w:val="52"/>
    </w:rPr>
  </w:style>
  <w:style w:type="paragraph" w:styleId="Zhlav">
    <w:name w:val="header"/>
    <w:basedOn w:val="Normln"/>
    <w:link w:val="ZhlavChar"/>
    <w:uiPriority w:val="99"/>
    <w:rsid w:val="001001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01DE"/>
    <w:rPr>
      <w:rFonts w:cs="Times New Roman"/>
    </w:rPr>
  </w:style>
  <w:style w:type="paragraph" w:styleId="Zpat">
    <w:name w:val="footer"/>
    <w:basedOn w:val="Normln"/>
    <w:link w:val="ZpatChar"/>
    <w:uiPriority w:val="99"/>
    <w:rsid w:val="001001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01DE"/>
    <w:rPr>
      <w:rFonts w:cs="Times New Roman"/>
    </w:rPr>
  </w:style>
  <w:style w:type="paragraph" w:styleId="Nadpisobsahu">
    <w:name w:val="TOC Heading"/>
    <w:basedOn w:val="Nadpis1"/>
    <w:next w:val="Normln"/>
    <w:uiPriority w:val="99"/>
    <w:qFormat/>
    <w:rsid w:val="00053C99"/>
    <w:pPr>
      <w:keepNext/>
      <w:keepLines/>
      <w:numPr>
        <w:numId w:val="0"/>
      </w:numPr>
      <w:spacing w:before="480"/>
      <w:contextualSpacing w:val="0"/>
      <w:outlineLvl w:val="9"/>
    </w:pPr>
    <w:rPr>
      <w:rFonts w:ascii="Cambria" w:eastAsia="Times New Roman" w:hAnsi="Cambria" w:cs="Times New Roman"/>
      <w:bCs/>
      <w:color w:val="365F91"/>
      <w:sz w:val="28"/>
      <w:szCs w:val="28"/>
    </w:rPr>
  </w:style>
  <w:style w:type="paragraph" w:styleId="Obsah1">
    <w:name w:val="toc 1"/>
    <w:basedOn w:val="Normln"/>
    <w:next w:val="Normln"/>
    <w:autoRedefine/>
    <w:uiPriority w:val="39"/>
    <w:rsid w:val="00053C99"/>
    <w:pPr>
      <w:spacing w:after="100"/>
    </w:pPr>
  </w:style>
  <w:style w:type="paragraph" w:styleId="Obsah2">
    <w:name w:val="toc 2"/>
    <w:basedOn w:val="Normln"/>
    <w:next w:val="Normln"/>
    <w:autoRedefine/>
    <w:uiPriority w:val="39"/>
    <w:rsid w:val="00053C99"/>
    <w:pPr>
      <w:tabs>
        <w:tab w:val="left" w:pos="880"/>
        <w:tab w:val="right" w:leader="dot" w:pos="9016"/>
      </w:tabs>
      <w:spacing w:after="100"/>
      <w:ind w:left="220"/>
    </w:pPr>
    <w:rPr>
      <w:rFonts w:ascii="Arial Narrow" w:hAnsi="Arial Narrow"/>
      <w:i/>
      <w:noProof/>
    </w:rPr>
  </w:style>
  <w:style w:type="character" w:styleId="Hypertextovodkaz">
    <w:name w:val="Hyperlink"/>
    <w:basedOn w:val="Standardnpsmoodstavce"/>
    <w:uiPriority w:val="99"/>
    <w:rsid w:val="00053C99"/>
    <w:rPr>
      <w:rFonts w:cs="Times New Roman"/>
      <w:color w:val="0000FF"/>
      <w:u w:val="single"/>
    </w:rPr>
  </w:style>
  <w:style w:type="paragraph" w:styleId="Obsah3">
    <w:name w:val="toc 3"/>
    <w:basedOn w:val="Normln"/>
    <w:next w:val="Normln"/>
    <w:autoRedefine/>
    <w:uiPriority w:val="99"/>
    <w:semiHidden/>
    <w:rsid w:val="00053C99"/>
    <w:pPr>
      <w:spacing w:after="100"/>
      <w:ind w:left="440"/>
    </w:pPr>
    <w:rPr>
      <w:rFonts w:eastAsia="Times New Roman"/>
    </w:rPr>
  </w:style>
  <w:style w:type="paragraph" w:styleId="Zkladntext">
    <w:name w:val="Body Text"/>
    <w:basedOn w:val="Normln"/>
    <w:link w:val="ZkladntextChar"/>
    <w:uiPriority w:val="99"/>
    <w:semiHidden/>
    <w:unhideWhenUsed/>
    <w:rsid w:val="00B6149E"/>
    <w:pPr>
      <w:spacing w:after="120"/>
    </w:pPr>
  </w:style>
  <w:style w:type="character" w:customStyle="1" w:styleId="ZkladntextChar">
    <w:name w:val="Základní text Char"/>
    <w:basedOn w:val="Standardnpsmoodstavce"/>
    <w:link w:val="Zkladntext"/>
    <w:uiPriority w:val="99"/>
    <w:semiHidden/>
    <w:rsid w:val="00B6149E"/>
    <w:rPr>
      <w:lang w:eastAsia="en-US"/>
    </w:rPr>
  </w:style>
  <w:style w:type="paragraph" w:customStyle="1" w:styleId="Standard">
    <w:name w:val="Standard"/>
    <w:rsid w:val="0096758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zmezer">
    <w:name w:val="No Spacing"/>
    <w:rsid w:val="0096758A"/>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customStyle="1" w:styleId="OdstavecseseznamemChar">
    <w:name w:val="Odstavec se seznamem Char"/>
    <w:link w:val="Odstavecseseznamem"/>
    <w:locked/>
    <w:rsid w:val="004F0051"/>
    <w:rPr>
      <w:lang w:eastAsia="en-US"/>
    </w:rPr>
  </w:style>
  <w:style w:type="paragraph" w:customStyle="1" w:styleId="DefinitionTerm">
    <w:name w:val="Definition Term"/>
    <w:basedOn w:val="Normln"/>
    <w:next w:val="DefinitionList"/>
    <w:uiPriority w:val="99"/>
    <w:rsid w:val="004F6AE8"/>
    <w:pPr>
      <w:autoSpaceDE w:val="0"/>
      <w:autoSpaceDN w:val="0"/>
      <w:adjustRightInd w:val="0"/>
      <w:spacing w:after="0" w:line="240" w:lineRule="auto"/>
    </w:pPr>
    <w:rPr>
      <w:rFonts w:ascii="Times New Roman" w:hAnsi="Times New Roman"/>
      <w:sz w:val="24"/>
      <w:szCs w:val="24"/>
      <w:lang w:eastAsia="cs-CZ"/>
    </w:rPr>
  </w:style>
  <w:style w:type="paragraph" w:customStyle="1" w:styleId="DefinitionList">
    <w:name w:val="Definition List"/>
    <w:basedOn w:val="Normln"/>
    <w:next w:val="DefinitionTerm"/>
    <w:uiPriority w:val="99"/>
    <w:rsid w:val="004F6AE8"/>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Nadpis8Char">
    <w:name w:val="Nadpis 8 Char"/>
    <w:basedOn w:val="Standardnpsmoodstavce"/>
    <w:link w:val="Nadpis8"/>
    <w:semiHidden/>
    <w:rsid w:val="007E09A6"/>
    <w:rPr>
      <w:rFonts w:asciiTheme="majorHAnsi" w:eastAsiaTheme="majorEastAsia" w:hAnsiTheme="majorHAnsi" w:cstheme="majorBidi"/>
      <w:color w:val="404040" w:themeColor="text1" w:themeTint="BF"/>
      <w:sz w:val="20"/>
      <w:szCs w:val="20"/>
      <w:lang w:eastAsia="en-US"/>
    </w:rPr>
  </w:style>
  <w:style w:type="paragraph" w:customStyle="1" w:styleId="Styl1">
    <w:name w:val="Styl1"/>
    <w:basedOn w:val="Normln"/>
    <w:rsid w:val="00DB4BBA"/>
    <w:pPr>
      <w:suppressAutoHyphens/>
      <w:spacing w:after="0" w:line="240" w:lineRule="auto"/>
    </w:pPr>
    <w:rPr>
      <w:rFonts w:ascii="Arial" w:eastAsia="Times New Roman" w:hAnsi="Arial" w:cs="Calibri"/>
      <w:szCs w:val="20"/>
      <w:lang w:eastAsia="ar-SA"/>
    </w:rPr>
  </w:style>
  <w:style w:type="paragraph" w:styleId="Zkladntextodsazen">
    <w:name w:val="Body Text Indent"/>
    <w:basedOn w:val="Normln"/>
    <w:link w:val="ZkladntextodsazenChar"/>
    <w:uiPriority w:val="99"/>
    <w:semiHidden/>
    <w:unhideWhenUsed/>
    <w:rsid w:val="00DB4BBA"/>
    <w:pPr>
      <w:spacing w:after="120"/>
      <w:ind w:left="283"/>
    </w:pPr>
  </w:style>
  <w:style w:type="character" w:customStyle="1" w:styleId="ZkladntextodsazenChar">
    <w:name w:val="Základní text odsazený Char"/>
    <w:basedOn w:val="Standardnpsmoodstavce"/>
    <w:link w:val="Zkladntextodsazen"/>
    <w:uiPriority w:val="99"/>
    <w:semiHidden/>
    <w:rsid w:val="00DB4B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F5A99"/>
    <w:pPr>
      <w:spacing w:after="200" w:line="276" w:lineRule="auto"/>
    </w:pPr>
    <w:rPr>
      <w:lang w:eastAsia="en-US"/>
    </w:rPr>
  </w:style>
  <w:style w:type="paragraph" w:styleId="Nadpis1">
    <w:name w:val="heading 1"/>
    <w:basedOn w:val="Odstavecseseznamem"/>
    <w:next w:val="Normln"/>
    <w:link w:val="Nadpis1Char"/>
    <w:uiPriority w:val="99"/>
    <w:qFormat/>
    <w:rsid w:val="001135C2"/>
    <w:pPr>
      <w:numPr>
        <w:numId w:val="1"/>
      </w:numPr>
      <w:spacing w:after="0"/>
      <w:outlineLvl w:val="0"/>
    </w:pPr>
    <w:rPr>
      <w:rFonts w:cs="Calibri"/>
      <w:b/>
      <w:sz w:val="32"/>
      <w:szCs w:val="32"/>
    </w:rPr>
  </w:style>
  <w:style w:type="paragraph" w:styleId="Nadpis2">
    <w:name w:val="heading 2"/>
    <w:basedOn w:val="Odstavecseseznamem"/>
    <w:next w:val="Normln"/>
    <w:link w:val="Nadpis2Char"/>
    <w:uiPriority w:val="99"/>
    <w:qFormat/>
    <w:rsid w:val="00331BF0"/>
    <w:pPr>
      <w:numPr>
        <w:ilvl w:val="1"/>
        <w:numId w:val="1"/>
      </w:numPr>
      <w:spacing w:after="0"/>
      <w:ind w:left="0"/>
      <w:outlineLvl w:val="1"/>
    </w:pPr>
    <w:rPr>
      <w:rFonts w:cs="Calibri"/>
      <w:b/>
      <w:sz w:val="24"/>
      <w:szCs w:val="24"/>
      <w:u w:val="single"/>
    </w:rPr>
  </w:style>
  <w:style w:type="paragraph" w:styleId="Nadpis3">
    <w:name w:val="heading 3"/>
    <w:basedOn w:val="Normln"/>
    <w:next w:val="Normln"/>
    <w:link w:val="Nadpis3Char"/>
    <w:uiPriority w:val="99"/>
    <w:qFormat/>
    <w:rsid w:val="00B92A17"/>
    <w:pPr>
      <w:keepNext/>
      <w:spacing w:after="0" w:line="240" w:lineRule="auto"/>
      <w:outlineLvl w:val="2"/>
    </w:pPr>
    <w:rPr>
      <w:rFonts w:ascii="Times New Roman" w:eastAsia="Times New Roman" w:hAnsi="Times New Roman"/>
      <w:b/>
      <w:bCs/>
      <w:sz w:val="24"/>
      <w:szCs w:val="24"/>
      <w:lang w:eastAsia="cs-CZ"/>
    </w:rPr>
  </w:style>
  <w:style w:type="paragraph" w:styleId="Nadpis8">
    <w:name w:val="heading 8"/>
    <w:basedOn w:val="Normln"/>
    <w:next w:val="Normln"/>
    <w:link w:val="Nadpis8Char"/>
    <w:semiHidden/>
    <w:unhideWhenUsed/>
    <w:qFormat/>
    <w:locked/>
    <w:rsid w:val="007E09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135C2"/>
    <w:rPr>
      <w:rFonts w:cs="Calibri"/>
      <w:b/>
      <w:sz w:val="32"/>
      <w:szCs w:val="32"/>
      <w:lang w:eastAsia="en-US"/>
    </w:rPr>
  </w:style>
  <w:style w:type="character" w:customStyle="1" w:styleId="Nadpis2Char">
    <w:name w:val="Nadpis 2 Char"/>
    <w:basedOn w:val="Standardnpsmoodstavce"/>
    <w:link w:val="Nadpis2"/>
    <w:uiPriority w:val="99"/>
    <w:locked/>
    <w:rsid w:val="00331BF0"/>
    <w:rPr>
      <w:rFonts w:cs="Calibri"/>
      <w:b/>
      <w:sz w:val="24"/>
      <w:szCs w:val="24"/>
      <w:u w:val="single"/>
      <w:lang w:eastAsia="en-US"/>
    </w:rPr>
  </w:style>
  <w:style w:type="character" w:customStyle="1" w:styleId="Nadpis3Char">
    <w:name w:val="Nadpis 3 Char"/>
    <w:basedOn w:val="Standardnpsmoodstavce"/>
    <w:link w:val="Nadpis3"/>
    <w:uiPriority w:val="99"/>
    <w:locked/>
    <w:rsid w:val="00B92A17"/>
    <w:rPr>
      <w:rFonts w:ascii="Times New Roman" w:hAnsi="Times New Roman" w:cs="Times New Roman"/>
      <w:b/>
      <w:bCs/>
      <w:sz w:val="24"/>
      <w:szCs w:val="24"/>
      <w:lang w:eastAsia="cs-CZ"/>
    </w:rPr>
  </w:style>
  <w:style w:type="table" w:styleId="Mkatabulky">
    <w:name w:val="Table Grid"/>
    <w:basedOn w:val="Normlntabulka"/>
    <w:uiPriority w:val="99"/>
    <w:rsid w:val="00D72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qFormat/>
    <w:rsid w:val="00D72920"/>
    <w:pPr>
      <w:ind w:left="720"/>
      <w:contextualSpacing/>
    </w:pPr>
  </w:style>
  <w:style w:type="paragraph" w:styleId="Textbubliny">
    <w:name w:val="Balloon Text"/>
    <w:basedOn w:val="Normln"/>
    <w:link w:val="TextbublinyChar"/>
    <w:uiPriority w:val="99"/>
    <w:semiHidden/>
    <w:rsid w:val="00E85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5755"/>
    <w:rPr>
      <w:rFonts w:ascii="Tahoma" w:hAnsi="Tahoma" w:cs="Tahoma"/>
      <w:sz w:val="16"/>
      <w:szCs w:val="16"/>
    </w:rPr>
  </w:style>
  <w:style w:type="paragraph" w:customStyle="1" w:styleId="Normln0">
    <w:name w:val="Normln"/>
    <w:uiPriority w:val="99"/>
    <w:rsid w:val="00341BCE"/>
    <w:pPr>
      <w:autoSpaceDE w:val="0"/>
      <w:autoSpaceDN w:val="0"/>
      <w:adjustRightInd w:val="0"/>
    </w:pPr>
    <w:rPr>
      <w:rFonts w:ascii="MS Sans Serif" w:eastAsia="Times New Roman" w:hAnsi="MS Sans Serif"/>
      <w:sz w:val="20"/>
      <w:szCs w:val="24"/>
    </w:rPr>
  </w:style>
  <w:style w:type="paragraph" w:styleId="Zkladntextodsazen2">
    <w:name w:val="Body Text Indent 2"/>
    <w:basedOn w:val="Normln"/>
    <w:link w:val="Zkladntextodsazen2Char"/>
    <w:uiPriority w:val="99"/>
    <w:rsid w:val="00B92A17"/>
    <w:pPr>
      <w:spacing w:after="0" w:line="240" w:lineRule="auto"/>
      <w:ind w:left="660"/>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B92A17"/>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D4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9D44BE"/>
    <w:rPr>
      <w:rFonts w:ascii="Cambria" w:hAnsi="Cambria" w:cs="Times New Roman"/>
      <w:color w:val="17365D"/>
      <w:spacing w:val="5"/>
      <w:kern w:val="28"/>
      <w:sz w:val="52"/>
      <w:szCs w:val="52"/>
    </w:rPr>
  </w:style>
  <w:style w:type="paragraph" w:styleId="Zhlav">
    <w:name w:val="header"/>
    <w:basedOn w:val="Normln"/>
    <w:link w:val="ZhlavChar"/>
    <w:uiPriority w:val="99"/>
    <w:rsid w:val="001001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01DE"/>
    <w:rPr>
      <w:rFonts w:cs="Times New Roman"/>
    </w:rPr>
  </w:style>
  <w:style w:type="paragraph" w:styleId="Zpat">
    <w:name w:val="footer"/>
    <w:basedOn w:val="Normln"/>
    <w:link w:val="ZpatChar"/>
    <w:uiPriority w:val="99"/>
    <w:rsid w:val="001001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01DE"/>
    <w:rPr>
      <w:rFonts w:cs="Times New Roman"/>
    </w:rPr>
  </w:style>
  <w:style w:type="paragraph" w:styleId="Nadpisobsahu">
    <w:name w:val="TOC Heading"/>
    <w:basedOn w:val="Nadpis1"/>
    <w:next w:val="Normln"/>
    <w:uiPriority w:val="99"/>
    <w:qFormat/>
    <w:rsid w:val="00053C99"/>
    <w:pPr>
      <w:keepNext/>
      <w:keepLines/>
      <w:numPr>
        <w:numId w:val="0"/>
      </w:numPr>
      <w:spacing w:before="480"/>
      <w:contextualSpacing w:val="0"/>
      <w:outlineLvl w:val="9"/>
    </w:pPr>
    <w:rPr>
      <w:rFonts w:ascii="Cambria" w:eastAsia="Times New Roman" w:hAnsi="Cambria" w:cs="Times New Roman"/>
      <w:bCs/>
      <w:color w:val="365F91"/>
      <w:sz w:val="28"/>
      <w:szCs w:val="28"/>
    </w:rPr>
  </w:style>
  <w:style w:type="paragraph" w:styleId="Obsah1">
    <w:name w:val="toc 1"/>
    <w:basedOn w:val="Normln"/>
    <w:next w:val="Normln"/>
    <w:autoRedefine/>
    <w:uiPriority w:val="39"/>
    <w:rsid w:val="00053C99"/>
    <w:pPr>
      <w:spacing w:after="100"/>
    </w:pPr>
  </w:style>
  <w:style w:type="paragraph" w:styleId="Obsah2">
    <w:name w:val="toc 2"/>
    <w:basedOn w:val="Normln"/>
    <w:next w:val="Normln"/>
    <w:autoRedefine/>
    <w:uiPriority w:val="39"/>
    <w:rsid w:val="00053C99"/>
    <w:pPr>
      <w:tabs>
        <w:tab w:val="left" w:pos="880"/>
        <w:tab w:val="right" w:leader="dot" w:pos="9016"/>
      </w:tabs>
      <w:spacing w:after="100"/>
      <w:ind w:left="220"/>
    </w:pPr>
    <w:rPr>
      <w:rFonts w:ascii="Arial Narrow" w:hAnsi="Arial Narrow"/>
      <w:i/>
      <w:noProof/>
    </w:rPr>
  </w:style>
  <w:style w:type="character" w:styleId="Hypertextovodkaz">
    <w:name w:val="Hyperlink"/>
    <w:basedOn w:val="Standardnpsmoodstavce"/>
    <w:uiPriority w:val="99"/>
    <w:rsid w:val="00053C99"/>
    <w:rPr>
      <w:rFonts w:cs="Times New Roman"/>
      <w:color w:val="0000FF"/>
      <w:u w:val="single"/>
    </w:rPr>
  </w:style>
  <w:style w:type="paragraph" w:styleId="Obsah3">
    <w:name w:val="toc 3"/>
    <w:basedOn w:val="Normln"/>
    <w:next w:val="Normln"/>
    <w:autoRedefine/>
    <w:uiPriority w:val="99"/>
    <w:semiHidden/>
    <w:rsid w:val="00053C99"/>
    <w:pPr>
      <w:spacing w:after="100"/>
      <w:ind w:left="440"/>
    </w:pPr>
    <w:rPr>
      <w:rFonts w:eastAsia="Times New Roman"/>
    </w:rPr>
  </w:style>
  <w:style w:type="paragraph" w:styleId="Zkladntext">
    <w:name w:val="Body Text"/>
    <w:basedOn w:val="Normln"/>
    <w:link w:val="ZkladntextChar"/>
    <w:uiPriority w:val="99"/>
    <w:semiHidden/>
    <w:unhideWhenUsed/>
    <w:rsid w:val="00B6149E"/>
    <w:pPr>
      <w:spacing w:after="120"/>
    </w:pPr>
  </w:style>
  <w:style w:type="character" w:customStyle="1" w:styleId="ZkladntextChar">
    <w:name w:val="Základní text Char"/>
    <w:basedOn w:val="Standardnpsmoodstavce"/>
    <w:link w:val="Zkladntext"/>
    <w:uiPriority w:val="99"/>
    <w:semiHidden/>
    <w:rsid w:val="00B6149E"/>
    <w:rPr>
      <w:lang w:eastAsia="en-US"/>
    </w:rPr>
  </w:style>
  <w:style w:type="paragraph" w:customStyle="1" w:styleId="Standard">
    <w:name w:val="Standard"/>
    <w:rsid w:val="0096758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zmezer">
    <w:name w:val="No Spacing"/>
    <w:rsid w:val="0096758A"/>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customStyle="1" w:styleId="OdstavecseseznamemChar">
    <w:name w:val="Odstavec se seznamem Char"/>
    <w:link w:val="Odstavecseseznamem"/>
    <w:locked/>
    <w:rsid w:val="004F0051"/>
    <w:rPr>
      <w:lang w:eastAsia="en-US"/>
    </w:rPr>
  </w:style>
  <w:style w:type="paragraph" w:customStyle="1" w:styleId="DefinitionTerm">
    <w:name w:val="Definition Term"/>
    <w:basedOn w:val="Normln"/>
    <w:next w:val="DefinitionList"/>
    <w:uiPriority w:val="99"/>
    <w:rsid w:val="004F6AE8"/>
    <w:pPr>
      <w:autoSpaceDE w:val="0"/>
      <w:autoSpaceDN w:val="0"/>
      <w:adjustRightInd w:val="0"/>
      <w:spacing w:after="0" w:line="240" w:lineRule="auto"/>
    </w:pPr>
    <w:rPr>
      <w:rFonts w:ascii="Times New Roman" w:hAnsi="Times New Roman"/>
      <w:sz w:val="24"/>
      <w:szCs w:val="24"/>
      <w:lang w:eastAsia="cs-CZ"/>
    </w:rPr>
  </w:style>
  <w:style w:type="paragraph" w:customStyle="1" w:styleId="DefinitionList">
    <w:name w:val="Definition List"/>
    <w:basedOn w:val="Normln"/>
    <w:next w:val="DefinitionTerm"/>
    <w:uiPriority w:val="99"/>
    <w:rsid w:val="004F6AE8"/>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Nadpis8Char">
    <w:name w:val="Nadpis 8 Char"/>
    <w:basedOn w:val="Standardnpsmoodstavce"/>
    <w:link w:val="Nadpis8"/>
    <w:semiHidden/>
    <w:rsid w:val="007E09A6"/>
    <w:rPr>
      <w:rFonts w:asciiTheme="majorHAnsi" w:eastAsiaTheme="majorEastAsia" w:hAnsiTheme="majorHAnsi" w:cstheme="majorBidi"/>
      <w:color w:val="404040" w:themeColor="text1" w:themeTint="BF"/>
      <w:sz w:val="20"/>
      <w:szCs w:val="20"/>
      <w:lang w:eastAsia="en-US"/>
    </w:rPr>
  </w:style>
  <w:style w:type="paragraph" w:customStyle="1" w:styleId="Styl1">
    <w:name w:val="Styl1"/>
    <w:basedOn w:val="Normln"/>
    <w:rsid w:val="00DB4BBA"/>
    <w:pPr>
      <w:suppressAutoHyphens/>
      <w:spacing w:after="0" w:line="240" w:lineRule="auto"/>
    </w:pPr>
    <w:rPr>
      <w:rFonts w:ascii="Arial" w:eastAsia="Times New Roman" w:hAnsi="Arial" w:cs="Calibri"/>
      <w:szCs w:val="20"/>
      <w:lang w:eastAsia="ar-SA"/>
    </w:rPr>
  </w:style>
  <w:style w:type="paragraph" w:styleId="Zkladntextodsazen">
    <w:name w:val="Body Text Indent"/>
    <w:basedOn w:val="Normln"/>
    <w:link w:val="ZkladntextodsazenChar"/>
    <w:uiPriority w:val="99"/>
    <w:semiHidden/>
    <w:unhideWhenUsed/>
    <w:rsid w:val="00DB4BBA"/>
    <w:pPr>
      <w:spacing w:after="120"/>
      <w:ind w:left="283"/>
    </w:pPr>
  </w:style>
  <w:style w:type="character" w:customStyle="1" w:styleId="ZkladntextodsazenChar">
    <w:name w:val="Základní text odsazený Char"/>
    <w:basedOn w:val="Standardnpsmoodstavce"/>
    <w:link w:val="Zkladntextodsazen"/>
    <w:uiPriority w:val="99"/>
    <w:semiHidden/>
    <w:rsid w:val="00DB4B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29F2-6131-4E94-ABC9-A1C41ED9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4467</Words>
  <Characters>27095</Characters>
  <Application>Microsoft Office Word</Application>
  <DocSecurity>0</DocSecurity>
  <Lines>225</Lines>
  <Paragraphs>62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MgTP</Company>
  <LinksUpToDate>false</LinksUpToDate>
  <CharactersWithSpaces>31500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Tichá Veronika</dc:creator>
  <cp:lastModifiedBy>Černá Marie</cp:lastModifiedBy>
  <cp:revision>6</cp:revision>
  <cp:lastPrinted>2018-12-10T14:44:00Z</cp:lastPrinted>
  <dcterms:created xsi:type="dcterms:W3CDTF">2019-02-06T10:15:00Z</dcterms:created>
  <dcterms:modified xsi:type="dcterms:W3CDTF">2019-05-06T14:47:00Z</dcterms:modified>
</cp:coreProperties>
</file>