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sidR="00320214">
        <w:rPr>
          <w:rFonts w:ascii="Arial" w:hAnsi="Arial" w:cs="Arial"/>
          <w:sz w:val="22"/>
          <w:szCs w:val="22"/>
        </w:rPr>
        <w:t>–</w:t>
      </w:r>
      <w:r w:rsidR="001111A6">
        <w:rPr>
          <w:rFonts w:ascii="Arial" w:hAnsi="Arial" w:cs="Arial"/>
          <w:sz w:val="22"/>
          <w:szCs w:val="22"/>
        </w:rPr>
        <w:t xml:space="preserve"> </w:t>
      </w:r>
      <w:r w:rsidR="006148B5">
        <w:rPr>
          <w:rFonts w:ascii="Arial" w:hAnsi="Arial" w:cs="Arial"/>
          <w:sz w:val="22"/>
          <w:szCs w:val="22"/>
        </w:rPr>
        <w:t>10042019</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rPr>
            </w:pPr>
            <w:r w:rsidRPr="008413CD">
              <w:rPr>
                <w:rFonts w:cs="Arial"/>
                <w:b/>
              </w:rPr>
              <w:t>Jméno:</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BB47F8" w:rsidP="000D1449">
            <w:pPr>
              <w:rPr>
                <w:rFonts w:cs="Arial"/>
              </w:rPr>
            </w:pPr>
            <w:r>
              <w:rPr>
                <w:rFonts w:cs="Arial"/>
              </w:rPr>
              <w:t>60267551</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B47F8" w:rsidP="000D1449">
            <w:pPr>
              <w:rPr>
                <w:rFonts w:cs="Arial"/>
              </w:rPr>
            </w:pPr>
            <w:r>
              <w:rPr>
                <w:rFonts w:cs="Arial"/>
              </w:rPr>
              <w:t>CZ6708050448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6148B5">
        <w:rPr>
          <w:rFonts w:ascii="Arial" w:hAnsi="Arial" w:cs="Arial"/>
          <w:sz w:val="22"/>
          <w:szCs w:val="22"/>
        </w:rPr>
        <w:t>Čištění</w:t>
      </w:r>
      <w:r w:rsidR="001C6DFD" w:rsidRPr="001C6DFD">
        <w:rPr>
          <w:rFonts w:ascii="Arial" w:hAnsi="Arial" w:cs="Arial"/>
          <w:sz w:val="22"/>
          <w:szCs w:val="22"/>
        </w:rPr>
        <w:t xml:space="preserve"> podlah</w:t>
      </w:r>
      <w:r w:rsidR="00960F90">
        <w:rPr>
          <w:rFonts w:ascii="Arial" w:hAnsi="Arial" w:cs="Arial"/>
          <w:sz w:val="22"/>
          <w:szCs w:val="22"/>
        </w:rPr>
        <w:t xml:space="preserve">ové krytiny na pavilonu </w:t>
      </w:r>
      <w:r w:rsidR="006148B5">
        <w:rPr>
          <w:rFonts w:ascii="Arial" w:hAnsi="Arial" w:cs="Arial"/>
          <w:sz w:val="22"/>
          <w:szCs w:val="22"/>
        </w:rPr>
        <w:t>B</w:t>
      </w:r>
      <w:r w:rsidR="001C6DFD" w:rsidRPr="001C6DFD">
        <w:rPr>
          <w:rFonts w:ascii="Arial" w:hAnsi="Arial" w:cs="Arial"/>
          <w:sz w:val="22"/>
          <w:szCs w:val="22"/>
        </w:rPr>
        <w:t>“</w:t>
      </w:r>
      <w:r w:rsidR="00960F90">
        <w:rPr>
          <w:rFonts w:ascii="Arial" w:hAnsi="Arial" w:cs="Arial"/>
          <w:sz w:val="22"/>
          <w:szCs w:val="22"/>
        </w:rPr>
        <w:t xml:space="preserve">(středisko </w:t>
      </w:r>
      <w:r w:rsidR="00320214">
        <w:rPr>
          <w:rFonts w:ascii="Arial" w:hAnsi="Arial" w:cs="Arial"/>
          <w:sz w:val="22"/>
          <w:szCs w:val="22"/>
        </w:rPr>
        <w:t>Krásná Lípa</w:t>
      </w:r>
      <w:r w:rsidR="00960F90">
        <w:rPr>
          <w:rFonts w:ascii="Arial" w:hAnsi="Arial" w:cs="Arial"/>
          <w:sz w:val="22"/>
          <w:szCs w:val="22"/>
        </w:rPr>
        <w:t>)</w:t>
      </w:r>
      <w:r w:rsidR="006148B5">
        <w:rPr>
          <w:rFonts w:ascii="Arial" w:hAnsi="Arial" w:cs="Arial"/>
          <w:sz w:val="22"/>
          <w:szCs w:val="22"/>
        </w:rPr>
        <w:t>, VZ-17442/2019</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960F90">
        <w:rPr>
          <w:rFonts w:ascii="Arial" w:hAnsi="Arial" w:cs="Arial"/>
          <w:sz w:val="22"/>
          <w:szCs w:val="22"/>
        </w:rPr>
        <w:t>1</w:t>
      </w:r>
      <w:r w:rsidR="006148B5">
        <w:rPr>
          <w:rFonts w:ascii="Arial" w:hAnsi="Arial" w:cs="Arial"/>
          <w:sz w:val="22"/>
          <w:szCs w:val="22"/>
        </w:rPr>
        <w:t>0</w:t>
      </w:r>
      <w:r w:rsidR="00BB47F8">
        <w:rPr>
          <w:rFonts w:ascii="Arial" w:hAnsi="Arial" w:cs="Arial"/>
          <w:sz w:val="22"/>
          <w:szCs w:val="22"/>
        </w:rPr>
        <w:t>.</w:t>
      </w:r>
      <w:r w:rsidR="006148B5">
        <w:rPr>
          <w:rFonts w:ascii="Arial" w:hAnsi="Arial" w:cs="Arial"/>
          <w:sz w:val="22"/>
          <w:szCs w:val="22"/>
        </w:rPr>
        <w:t>4</w:t>
      </w:r>
      <w:r w:rsidR="00BB47F8">
        <w:rPr>
          <w:rFonts w:ascii="Arial" w:hAnsi="Arial" w:cs="Arial"/>
          <w:sz w:val="22"/>
          <w:szCs w:val="22"/>
        </w:rPr>
        <w:t>.201</w:t>
      </w:r>
      <w:r w:rsidR="00320214">
        <w:rPr>
          <w:rFonts w:ascii="Arial" w:hAnsi="Arial" w:cs="Arial"/>
          <w:sz w:val="22"/>
          <w:szCs w:val="22"/>
        </w:rPr>
        <w:t>9</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6148B5">
        <w:rPr>
          <w:rFonts w:ascii="Arial" w:hAnsi="Arial" w:cs="Arial"/>
          <w:color w:val="000000" w:themeColor="text1"/>
          <w:sz w:val="22"/>
          <w:szCs w:val="22"/>
        </w:rPr>
        <w:t>101 000</w:t>
      </w:r>
      <w:r w:rsidR="00BB47F8">
        <w:rPr>
          <w:rFonts w:ascii="Arial" w:hAnsi="Arial" w:cs="Arial"/>
          <w:color w:val="000000" w:themeColor="text1"/>
          <w:sz w:val="22"/>
          <w:szCs w:val="22"/>
        </w:rPr>
        <w:t>,-</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6148B5">
        <w:rPr>
          <w:rFonts w:ascii="Arial" w:hAnsi="Arial" w:cs="Arial"/>
          <w:color w:val="000000" w:themeColor="text1"/>
          <w:sz w:val="22"/>
          <w:szCs w:val="22"/>
        </w:rPr>
        <w:t>15 150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6148B5">
        <w:rPr>
          <w:rFonts w:ascii="Arial" w:hAnsi="Arial" w:cs="Arial"/>
          <w:b/>
          <w:color w:val="000000" w:themeColor="text1"/>
          <w:sz w:val="22"/>
          <w:szCs w:val="22"/>
        </w:rPr>
        <w:t>116 150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6148B5">
        <w:rPr>
          <w:rFonts w:ascii="Arial" w:hAnsi="Arial" w:cs="Arial"/>
          <w:color w:val="000000" w:themeColor="text1"/>
          <w:sz w:val="22"/>
          <w:szCs w:val="22"/>
        </w:rPr>
        <w:t>sto šestnáct tisíc sto padesát</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6148B5">
        <w:rPr>
          <w:rFonts w:ascii="Arial" w:hAnsi="Arial" w:cs="Arial"/>
          <w:b/>
          <w:sz w:val="22"/>
          <w:szCs w:val="22"/>
        </w:rPr>
        <w:t>20.4.</w:t>
      </w:r>
      <w:r w:rsidRPr="00320214">
        <w:rPr>
          <w:rFonts w:ascii="Arial" w:hAnsi="Arial" w:cs="Arial"/>
          <w:b/>
          <w:sz w:val="22"/>
          <w:szCs w:val="22"/>
        </w:rPr>
        <w:t>201</w:t>
      </w:r>
      <w:r w:rsidR="00200CF2" w:rsidRPr="00320214">
        <w:rPr>
          <w:rFonts w:ascii="Arial" w:hAnsi="Arial" w:cs="Arial"/>
          <w:b/>
          <w:sz w:val="22"/>
          <w:szCs w:val="22"/>
        </w:rPr>
        <w:t>8</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320214">
        <w:rPr>
          <w:rFonts w:ascii="Arial" w:hAnsi="Arial" w:cs="Arial"/>
          <w:sz w:val="22"/>
          <w:szCs w:val="22"/>
        </w:rPr>
        <w:t>Nemocniční 1056/19</w:t>
      </w:r>
      <w:r w:rsidR="001C6DFD">
        <w:rPr>
          <w:rFonts w:ascii="Arial" w:hAnsi="Arial" w:cs="Arial"/>
          <w:sz w:val="22"/>
          <w:szCs w:val="22"/>
        </w:rPr>
        <w:t xml:space="preserve">, 407 </w:t>
      </w:r>
      <w:r w:rsidR="00320214">
        <w:rPr>
          <w:rFonts w:ascii="Arial" w:hAnsi="Arial" w:cs="Arial"/>
          <w:sz w:val="22"/>
          <w:szCs w:val="22"/>
        </w:rPr>
        <w:t>46 Krásná Lípa -</w:t>
      </w:r>
      <w:r w:rsidR="001C6DFD">
        <w:rPr>
          <w:rFonts w:ascii="Arial" w:hAnsi="Arial" w:cs="Arial"/>
          <w:sz w:val="22"/>
          <w:szCs w:val="22"/>
        </w:rPr>
        <w:t xml:space="preserve"> </w:t>
      </w:r>
      <w:r>
        <w:rPr>
          <w:rFonts w:ascii="Arial" w:hAnsi="Arial" w:cs="Arial"/>
          <w:sz w:val="22"/>
          <w:szCs w:val="22"/>
        </w:rPr>
        <w:t xml:space="preserve">pavilon </w:t>
      </w:r>
      <w:r w:rsidR="006148B5">
        <w:rPr>
          <w:rFonts w:ascii="Arial" w:hAnsi="Arial" w:cs="Arial"/>
          <w:sz w:val="22"/>
          <w:szCs w:val="22"/>
        </w:rPr>
        <w:t>B</w:t>
      </w:r>
      <w:r w:rsidR="00960F90">
        <w:rPr>
          <w:rFonts w:ascii="Arial" w:hAnsi="Arial" w:cs="Arial"/>
          <w:sz w:val="22"/>
          <w:szCs w:val="22"/>
        </w:rPr>
        <w:t xml:space="preserve">, celkem </w:t>
      </w:r>
      <w:r w:rsidR="00A33E46">
        <w:rPr>
          <w:rFonts w:ascii="Arial" w:hAnsi="Arial" w:cs="Arial"/>
          <w:sz w:val="22"/>
          <w:szCs w:val="22"/>
        </w:rPr>
        <w:t>63</w:t>
      </w:r>
      <w:r w:rsidR="006148B5">
        <w:rPr>
          <w:rFonts w:ascii="Arial" w:hAnsi="Arial" w:cs="Arial"/>
          <w:sz w:val="22"/>
          <w:szCs w:val="22"/>
        </w:rPr>
        <w:t>1</w:t>
      </w:r>
      <w:r w:rsidR="00960F90">
        <w:rPr>
          <w:rFonts w:ascii="Arial" w:hAnsi="Arial" w:cs="Arial"/>
          <w:sz w:val="22"/>
          <w:szCs w:val="22"/>
        </w:rPr>
        <w:t xml:space="preserve"> m</w:t>
      </w:r>
      <w:r w:rsidR="00960F90">
        <w:rPr>
          <w:rFonts w:ascii="Arial" w:hAnsi="Arial" w:cs="Arial"/>
          <w:sz w:val="22"/>
          <w:szCs w:val="22"/>
          <w:vertAlign w:val="superscript"/>
        </w:rPr>
        <w:t>2</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960F90">
        <w:rPr>
          <w:rFonts w:ascii="Arial" w:hAnsi="Arial" w:cs="Arial"/>
          <w:sz w:val="22"/>
          <w:szCs w:val="22"/>
        </w:rPr>
        <w:t>1</w:t>
      </w:r>
      <w:r w:rsidR="006148B5">
        <w:rPr>
          <w:rFonts w:ascii="Arial" w:hAnsi="Arial" w:cs="Arial"/>
          <w:sz w:val="22"/>
          <w:szCs w:val="22"/>
        </w:rPr>
        <w:t>0</w:t>
      </w:r>
      <w:r w:rsidR="00960F90">
        <w:rPr>
          <w:rFonts w:ascii="Arial" w:hAnsi="Arial" w:cs="Arial"/>
          <w:sz w:val="22"/>
          <w:szCs w:val="22"/>
        </w:rPr>
        <w:t>.</w:t>
      </w:r>
      <w:r w:rsidR="006148B5">
        <w:rPr>
          <w:rFonts w:ascii="Arial" w:hAnsi="Arial" w:cs="Arial"/>
          <w:sz w:val="22"/>
          <w:szCs w:val="22"/>
        </w:rPr>
        <w:t>4</w:t>
      </w:r>
      <w:r w:rsidR="00BB47F8">
        <w:rPr>
          <w:rFonts w:ascii="Arial" w:hAnsi="Arial" w:cs="Arial"/>
          <w:sz w:val="22"/>
          <w:szCs w:val="22"/>
        </w:rPr>
        <w:t>.201</w:t>
      </w:r>
      <w:r w:rsidR="00320214">
        <w:rPr>
          <w:rFonts w:ascii="Arial" w:hAnsi="Arial" w:cs="Arial"/>
          <w:sz w:val="22"/>
          <w:szCs w:val="22"/>
        </w:rPr>
        <w:t>9</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10" w:rsidRDefault="00FB7010">
      <w:r>
        <w:separator/>
      </w:r>
    </w:p>
  </w:endnote>
  <w:endnote w:type="continuationSeparator" w:id="0">
    <w:p w:rsidR="00FB7010" w:rsidRDefault="00F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FB70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10" w:rsidRDefault="00FB7010">
      <w:r>
        <w:separator/>
      </w:r>
    </w:p>
  </w:footnote>
  <w:footnote w:type="continuationSeparator" w:id="0">
    <w:p w:rsidR="00FB7010" w:rsidRDefault="00FB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FB70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E59C9"/>
    <w:rsid w:val="00320214"/>
    <w:rsid w:val="0041343C"/>
    <w:rsid w:val="00421922"/>
    <w:rsid w:val="004E24DB"/>
    <w:rsid w:val="005B4219"/>
    <w:rsid w:val="005C4E74"/>
    <w:rsid w:val="006148B5"/>
    <w:rsid w:val="00630C08"/>
    <w:rsid w:val="0067038C"/>
    <w:rsid w:val="00680D02"/>
    <w:rsid w:val="00701649"/>
    <w:rsid w:val="007E26AE"/>
    <w:rsid w:val="00800CC1"/>
    <w:rsid w:val="00854F6F"/>
    <w:rsid w:val="008955DF"/>
    <w:rsid w:val="008E7BD2"/>
    <w:rsid w:val="00912658"/>
    <w:rsid w:val="00937DF3"/>
    <w:rsid w:val="00945CCE"/>
    <w:rsid w:val="00960F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D169B3"/>
    <w:rsid w:val="00D361E8"/>
    <w:rsid w:val="00D523D0"/>
    <w:rsid w:val="00DF2E75"/>
    <w:rsid w:val="00E214AB"/>
    <w:rsid w:val="00E34BF5"/>
    <w:rsid w:val="00E6071F"/>
    <w:rsid w:val="00EC5E0B"/>
    <w:rsid w:val="00EE2AF3"/>
    <w:rsid w:val="00F30B22"/>
    <w:rsid w:val="00F7556F"/>
    <w:rsid w:val="00FA39B9"/>
    <w:rsid w:val="00FB4B92"/>
    <w:rsid w:val="00FB7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A8C0-9112-4023-9AEA-587E58F1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12751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2019-05-07T11:20:00Z</dcterms:created>
  <dcterms:modified xsi:type="dcterms:W3CDTF">2019-05-07T11:20:00Z</dcterms:modified>
</cp:coreProperties>
</file>