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62" w:rsidRPr="00D526A4" w:rsidRDefault="001E409B" w:rsidP="006F3D82">
      <w:pPr>
        <w:pStyle w:val="Nzev"/>
        <w:rPr>
          <w:rFonts w:asciiTheme="majorHAnsi" w:hAnsiTheme="majorHAnsi"/>
          <w:sz w:val="32"/>
          <w:szCs w:val="32"/>
        </w:rPr>
      </w:pPr>
      <w:r w:rsidRPr="00D526A4">
        <w:rPr>
          <w:rFonts w:asciiTheme="majorHAnsi" w:hAnsiTheme="majorHAnsi"/>
          <w:sz w:val="32"/>
          <w:szCs w:val="32"/>
        </w:rPr>
        <w:t>SMLOUVA O</w:t>
      </w:r>
      <w:r w:rsidR="00C46A62" w:rsidRPr="00D526A4">
        <w:rPr>
          <w:rFonts w:asciiTheme="majorHAnsi" w:hAnsiTheme="majorHAnsi"/>
          <w:sz w:val="32"/>
          <w:szCs w:val="32"/>
        </w:rPr>
        <w:t xml:space="preserve"> SPOLUPRÁCI</w:t>
      </w:r>
    </w:p>
    <w:p w:rsidR="001E409B" w:rsidRPr="00D526A4" w:rsidRDefault="008942D5" w:rsidP="006F3D82">
      <w:pPr>
        <w:pStyle w:val="Nzev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(TECHNICKÉ</w:t>
      </w:r>
      <w:r w:rsidR="00C46A62" w:rsidRPr="00D526A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A ORGANIZAČNÍ ZAJIŠTĚNÍ</w:t>
      </w:r>
      <w:r w:rsidR="00957A84" w:rsidRPr="00D526A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VENKOVNÍ LEDKOVÉ OBRAZOVKY V RÁMCI BENEFIČNÍHO </w:t>
      </w:r>
      <w:r w:rsidR="0050233C" w:rsidRPr="00D526A4">
        <w:rPr>
          <w:rFonts w:asciiTheme="majorHAnsi" w:hAnsiTheme="majorHAnsi"/>
          <w:sz w:val="24"/>
        </w:rPr>
        <w:t>KONCERT</w:t>
      </w:r>
      <w:r w:rsidR="005B431F" w:rsidRPr="00D526A4">
        <w:rPr>
          <w:rFonts w:asciiTheme="majorHAnsi" w:hAnsiTheme="majorHAnsi"/>
          <w:sz w:val="24"/>
        </w:rPr>
        <w:t>U</w:t>
      </w:r>
      <w:r w:rsidR="0050233C" w:rsidRPr="00D526A4">
        <w:rPr>
          <w:rFonts w:asciiTheme="majorHAnsi" w:hAnsiTheme="majorHAnsi"/>
          <w:sz w:val="24"/>
        </w:rPr>
        <w:t xml:space="preserve"> </w:t>
      </w:r>
      <w:r w:rsidR="005B431F" w:rsidRPr="00D526A4">
        <w:rPr>
          <w:rFonts w:asciiTheme="majorHAnsi" w:hAnsiTheme="majorHAnsi"/>
          <w:sz w:val="24"/>
        </w:rPr>
        <w:t>ČESKÉ FILHARMONIE</w:t>
      </w:r>
      <w:r>
        <w:rPr>
          <w:rFonts w:asciiTheme="majorHAnsi" w:hAnsiTheme="majorHAnsi"/>
          <w:sz w:val="24"/>
        </w:rPr>
        <w:t xml:space="preserve"> PRO NOTRE-DÂME</w:t>
      </w:r>
      <w:r w:rsidR="00C46A62" w:rsidRPr="00D526A4">
        <w:rPr>
          <w:rFonts w:asciiTheme="majorHAnsi" w:hAnsiTheme="majorHAnsi"/>
          <w:sz w:val="24"/>
        </w:rPr>
        <w:t>)</w:t>
      </w:r>
    </w:p>
    <w:p w:rsidR="00DB57E8" w:rsidRPr="00D526A4" w:rsidRDefault="00E9407B" w:rsidP="00DB57E8">
      <w:pPr>
        <w:pStyle w:val="Nzev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Č. SA-19/229</w:t>
      </w:r>
    </w:p>
    <w:p w:rsidR="00DB57E8" w:rsidRPr="00D526A4" w:rsidRDefault="00DB57E8" w:rsidP="00DB57E8">
      <w:pPr>
        <w:pStyle w:val="Podtitul"/>
      </w:pPr>
    </w:p>
    <w:p w:rsidR="00E60A93" w:rsidRPr="00D526A4" w:rsidRDefault="00E60A93" w:rsidP="006F3D82">
      <w:pPr>
        <w:pStyle w:val="Podtitul"/>
        <w:rPr>
          <w:rFonts w:cs="Times New Roman"/>
        </w:rPr>
      </w:pPr>
    </w:p>
    <w:p w:rsidR="001E409B" w:rsidRPr="00D526A4" w:rsidRDefault="001E409B" w:rsidP="006F3D82">
      <w:pPr>
        <w:jc w:val="both"/>
        <w:rPr>
          <w:rFonts w:asciiTheme="majorHAnsi" w:hAnsiTheme="majorHAnsi"/>
          <w:b/>
          <w:bCs/>
          <w:iCs/>
        </w:rPr>
      </w:pPr>
      <w:r w:rsidRPr="00D526A4">
        <w:rPr>
          <w:rFonts w:asciiTheme="majorHAnsi" w:hAnsiTheme="majorHAnsi"/>
          <w:iCs/>
        </w:rPr>
        <w:t xml:space="preserve">uzavřená níže uvedeného dne, měsíce a roku podle § </w:t>
      </w:r>
      <w:r w:rsidR="00EF7FC4" w:rsidRPr="00D526A4">
        <w:rPr>
          <w:rFonts w:asciiTheme="majorHAnsi" w:hAnsiTheme="majorHAnsi"/>
          <w:iCs/>
        </w:rPr>
        <w:t xml:space="preserve">1746 </w:t>
      </w:r>
      <w:r w:rsidRPr="00D526A4">
        <w:rPr>
          <w:rFonts w:asciiTheme="majorHAnsi" w:hAnsiTheme="majorHAnsi"/>
          <w:iCs/>
        </w:rPr>
        <w:t xml:space="preserve">odst. 2 </w:t>
      </w:r>
      <w:r w:rsidR="00EF7FC4" w:rsidRPr="00D526A4">
        <w:rPr>
          <w:rFonts w:asciiTheme="majorHAnsi" w:hAnsiTheme="majorHAnsi"/>
          <w:iCs/>
        </w:rPr>
        <w:t>občanského zákoníku</w:t>
      </w:r>
      <w:r w:rsidRPr="00D526A4">
        <w:rPr>
          <w:rFonts w:asciiTheme="majorHAnsi" w:hAnsiTheme="majorHAnsi"/>
        </w:rPr>
        <w:t xml:space="preserve"> mezi těmito smluvními stranami:</w:t>
      </w:r>
    </w:p>
    <w:p w:rsidR="001E409B" w:rsidRPr="00D526A4" w:rsidRDefault="001E409B" w:rsidP="006F3D82">
      <w:pPr>
        <w:pStyle w:val="CM59"/>
        <w:outlineLvl w:val="0"/>
        <w:rPr>
          <w:rFonts w:asciiTheme="majorHAnsi" w:hAnsiTheme="majorHAnsi" w:cs="Times New Roman"/>
          <w:b/>
          <w:bCs/>
        </w:rPr>
      </w:pPr>
    </w:p>
    <w:p w:rsidR="00E60A93" w:rsidRPr="00D526A4" w:rsidRDefault="00E60A93" w:rsidP="006F3D82">
      <w:pPr>
        <w:pStyle w:val="Nzev"/>
        <w:jc w:val="left"/>
        <w:rPr>
          <w:rFonts w:asciiTheme="majorHAnsi" w:hAnsiTheme="majorHAnsi"/>
          <w:color w:val="000000"/>
          <w:sz w:val="24"/>
        </w:rPr>
      </w:pPr>
      <w:r w:rsidRPr="00D526A4">
        <w:rPr>
          <w:rFonts w:asciiTheme="majorHAnsi" w:hAnsiTheme="majorHAnsi"/>
          <w:color w:val="000000"/>
          <w:sz w:val="24"/>
        </w:rPr>
        <w:t xml:space="preserve">Česká filharmonie, </w:t>
      </w:r>
      <w:r w:rsidRPr="00D526A4">
        <w:rPr>
          <w:rFonts w:asciiTheme="majorHAnsi" w:hAnsiTheme="majorHAnsi"/>
          <w:b w:val="0"/>
          <w:color w:val="000000"/>
          <w:sz w:val="24"/>
        </w:rPr>
        <w:t>příspěvková organizace</w:t>
      </w:r>
    </w:p>
    <w:p w:rsidR="00E60A93" w:rsidRPr="00D526A4" w:rsidRDefault="00E60A93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</w:rPr>
        <w:t>se sídlem: Alšovo nábřeží 12, PSČ 110 00, Praha 1</w:t>
      </w:r>
    </w:p>
    <w:p w:rsidR="00E60A93" w:rsidRPr="00D526A4" w:rsidRDefault="00E60A93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</w:rPr>
        <w:t>IČ:00023264, DIČ:CZ00023264</w:t>
      </w:r>
    </w:p>
    <w:p w:rsidR="00E60A93" w:rsidRPr="00D526A4" w:rsidRDefault="00E60A93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zastoupena </w:t>
      </w:r>
      <w:proofErr w:type="spellStart"/>
      <w:r w:rsidRPr="00D526A4">
        <w:rPr>
          <w:rFonts w:asciiTheme="majorHAnsi" w:hAnsiTheme="majorHAnsi"/>
        </w:rPr>
        <w:t>Mg</w:t>
      </w:r>
      <w:r w:rsidR="00FA3593">
        <w:rPr>
          <w:rFonts w:asciiTheme="majorHAnsi" w:hAnsiTheme="majorHAnsi"/>
        </w:rPr>
        <w:t>A</w:t>
      </w:r>
      <w:proofErr w:type="spellEnd"/>
      <w:r w:rsidR="003E0E7F" w:rsidRPr="00D526A4">
        <w:rPr>
          <w:rFonts w:asciiTheme="majorHAnsi" w:hAnsiTheme="majorHAnsi"/>
        </w:rPr>
        <w:t xml:space="preserve">. </w:t>
      </w:r>
      <w:r w:rsidR="00FA3593">
        <w:rPr>
          <w:rFonts w:asciiTheme="majorHAnsi" w:hAnsiTheme="majorHAnsi"/>
        </w:rPr>
        <w:t>Davidem Marečkem, Ph.D., generálním ředitelem</w:t>
      </w:r>
    </w:p>
    <w:p w:rsidR="00E60A93" w:rsidRPr="00D526A4" w:rsidRDefault="00E60A93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bankovní spojení: </w:t>
      </w:r>
      <w:r w:rsidR="00DB57E8" w:rsidRPr="00D526A4">
        <w:rPr>
          <w:rFonts w:asciiTheme="majorHAnsi" w:hAnsiTheme="majorHAnsi"/>
        </w:rPr>
        <w:t xml:space="preserve">ČNB, č. účtu: 12934011/0710 </w:t>
      </w:r>
    </w:p>
    <w:p w:rsidR="00E60A93" w:rsidRPr="00D526A4" w:rsidRDefault="00E60A93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</w:rPr>
        <w:t>(dále jen „</w:t>
      </w:r>
      <w:r w:rsidRPr="00D526A4">
        <w:rPr>
          <w:rFonts w:asciiTheme="majorHAnsi" w:hAnsiTheme="majorHAnsi"/>
          <w:b/>
        </w:rPr>
        <w:t>objednatel</w:t>
      </w:r>
      <w:r w:rsidRPr="00D526A4">
        <w:rPr>
          <w:rFonts w:asciiTheme="majorHAnsi" w:hAnsiTheme="majorHAnsi"/>
        </w:rPr>
        <w:t>“)</w:t>
      </w:r>
    </w:p>
    <w:p w:rsidR="00E60A93" w:rsidRPr="00D526A4" w:rsidRDefault="00E60A93" w:rsidP="006F3D82">
      <w:pPr>
        <w:rPr>
          <w:rFonts w:asciiTheme="majorHAnsi" w:hAnsiTheme="majorHAnsi"/>
          <w:b/>
          <w:bCs/>
        </w:rPr>
      </w:pPr>
      <w:r w:rsidRPr="00D526A4">
        <w:rPr>
          <w:rFonts w:asciiTheme="majorHAnsi" w:hAnsiTheme="majorHAnsi"/>
          <w:b/>
          <w:bCs/>
        </w:rPr>
        <w:t xml:space="preserve">na straně jedné </w:t>
      </w:r>
    </w:p>
    <w:p w:rsidR="00805360" w:rsidRPr="00D526A4" w:rsidRDefault="00805360" w:rsidP="006F3D82">
      <w:pPr>
        <w:tabs>
          <w:tab w:val="left" w:pos="7320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ab/>
        <w:t xml:space="preserve"> </w:t>
      </w:r>
    </w:p>
    <w:p w:rsidR="00805360" w:rsidRPr="00D526A4" w:rsidRDefault="00805360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a </w:t>
      </w:r>
    </w:p>
    <w:p w:rsidR="00805360" w:rsidRPr="00D526A4" w:rsidRDefault="00805360" w:rsidP="006F3D82">
      <w:pPr>
        <w:rPr>
          <w:rFonts w:asciiTheme="majorHAnsi" w:hAnsiTheme="majorHAnsi"/>
        </w:rPr>
      </w:pPr>
    </w:p>
    <w:p w:rsidR="00EC3497" w:rsidRPr="00D526A4" w:rsidRDefault="000344A6" w:rsidP="00EC3497">
      <w:pPr>
        <w:pStyle w:val="CM6"/>
        <w:tabs>
          <w:tab w:val="left" w:pos="1985"/>
        </w:tabs>
        <w:rPr>
          <w:rStyle w:val="platne1"/>
          <w:rFonts w:asciiTheme="majorHAnsi" w:hAnsiTheme="majorHAnsi" w:cs="Times New Roman"/>
          <w:b/>
        </w:rPr>
      </w:pPr>
      <w:r w:rsidRPr="00D526A4">
        <w:rPr>
          <w:rStyle w:val="platne1"/>
          <w:rFonts w:asciiTheme="majorHAnsi" w:hAnsiTheme="majorHAnsi" w:cs="Times New Roman"/>
          <w:b/>
        </w:rPr>
        <w:t xml:space="preserve">ET </w:t>
      </w:r>
      <w:proofErr w:type="spellStart"/>
      <w:r w:rsidRPr="00D526A4">
        <w:rPr>
          <w:rStyle w:val="platne1"/>
          <w:rFonts w:asciiTheme="majorHAnsi" w:hAnsiTheme="majorHAnsi" w:cs="Times New Roman"/>
          <w:b/>
        </w:rPr>
        <w:t>production</w:t>
      </w:r>
      <w:proofErr w:type="spellEnd"/>
      <w:r w:rsidRPr="00D526A4">
        <w:rPr>
          <w:rStyle w:val="platne1"/>
          <w:rFonts w:asciiTheme="majorHAnsi" w:hAnsiTheme="majorHAnsi" w:cs="Times New Roman"/>
          <w:b/>
        </w:rPr>
        <w:t>, s.r.o.</w:t>
      </w:r>
    </w:p>
    <w:p w:rsidR="00EC3497" w:rsidRPr="00D526A4" w:rsidRDefault="00925F33" w:rsidP="00EC3497">
      <w:pPr>
        <w:pStyle w:val="CM6"/>
        <w:tabs>
          <w:tab w:val="left" w:pos="1985"/>
        </w:tabs>
        <w:rPr>
          <w:rStyle w:val="platne1"/>
          <w:rFonts w:asciiTheme="majorHAnsi" w:hAnsiTheme="majorHAnsi" w:cs="Times New Roman"/>
        </w:rPr>
      </w:pPr>
      <w:r w:rsidRPr="00D526A4">
        <w:rPr>
          <w:rStyle w:val="platne1"/>
          <w:rFonts w:asciiTheme="majorHAnsi" w:hAnsiTheme="majorHAnsi" w:cs="Times New Roman"/>
        </w:rPr>
        <w:t>se sídlem: Na Výsluní 201/13, Praha 10 – 100 00</w:t>
      </w:r>
    </w:p>
    <w:p w:rsidR="00EC3497" w:rsidRPr="00D526A4" w:rsidRDefault="00925F33" w:rsidP="00EC3497">
      <w:pPr>
        <w:pStyle w:val="CM6"/>
        <w:tabs>
          <w:tab w:val="left" w:pos="1985"/>
        </w:tabs>
        <w:rPr>
          <w:rStyle w:val="platne1"/>
          <w:rFonts w:asciiTheme="majorHAnsi" w:hAnsiTheme="majorHAnsi" w:cs="Times New Roman"/>
        </w:rPr>
      </w:pPr>
      <w:r w:rsidRPr="00D526A4">
        <w:rPr>
          <w:rStyle w:val="platne1"/>
          <w:rFonts w:asciiTheme="majorHAnsi" w:hAnsiTheme="majorHAnsi" w:cs="Times New Roman"/>
        </w:rPr>
        <w:t>IČ: 27209750</w:t>
      </w:r>
      <w:r w:rsidR="00EC3497" w:rsidRPr="00D526A4">
        <w:rPr>
          <w:rStyle w:val="platne1"/>
          <w:rFonts w:asciiTheme="majorHAnsi" w:hAnsiTheme="majorHAnsi" w:cs="Times New Roman"/>
        </w:rPr>
        <w:t xml:space="preserve">, DIČ: </w:t>
      </w:r>
      <w:r w:rsidRPr="00D526A4">
        <w:rPr>
          <w:rStyle w:val="platne1"/>
          <w:rFonts w:asciiTheme="majorHAnsi" w:hAnsiTheme="majorHAnsi" w:cs="Times New Roman"/>
        </w:rPr>
        <w:t>CZ27209750</w:t>
      </w:r>
    </w:p>
    <w:p w:rsidR="00E2133E" w:rsidRPr="00D526A4" w:rsidRDefault="00D7065C" w:rsidP="00AD59B8">
      <w:pPr>
        <w:rPr>
          <w:rFonts w:asciiTheme="majorHAnsi" w:hAnsiTheme="majorHAnsi"/>
          <w:lang w:eastAsia="cs-CZ"/>
        </w:rPr>
      </w:pPr>
      <w:r>
        <w:rPr>
          <w:rFonts w:asciiTheme="majorHAnsi" w:hAnsiTheme="majorHAnsi"/>
          <w:lang w:eastAsia="cs-CZ"/>
        </w:rPr>
        <w:t>zastoupena Markem Strnadem</w:t>
      </w:r>
      <w:r w:rsidR="00E2133E" w:rsidRPr="00D526A4">
        <w:rPr>
          <w:rFonts w:asciiTheme="majorHAnsi" w:hAnsiTheme="majorHAnsi"/>
          <w:lang w:eastAsia="cs-CZ"/>
        </w:rPr>
        <w:t>, jednatelem</w:t>
      </w:r>
    </w:p>
    <w:p w:rsidR="00805360" w:rsidRPr="00D526A4" w:rsidRDefault="00925F33" w:rsidP="00AD59B8">
      <w:pPr>
        <w:rPr>
          <w:rFonts w:asciiTheme="majorHAnsi" w:hAnsiTheme="majorHAnsi"/>
          <w:color w:val="000000"/>
        </w:rPr>
      </w:pPr>
      <w:r w:rsidRPr="00D526A4">
        <w:rPr>
          <w:rFonts w:asciiTheme="majorHAnsi" w:hAnsiTheme="majorHAnsi"/>
          <w:lang w:eastAsia="cs-CZ"/>
        </w:rPr>
        <w:t>z</w:t>
      </w:r>
      <w:r w:rsidR="00AE5DB1" w:rsidRPr="00D526A4">
        <w:rPr>
          <w:rFonts w:asciiTheme="majorHAnsi" w:hAnsiTheme="majorHAnsi"/>
          <w:lang w:eastAsia="cs-CZ"/>
        </w:rPr>
        <w:t xml:space="preserve">apsaná </w:t>
      </w:r>
      <w:r w:rsidR="00496B31" w:rsidRPr="00D526A4">
        <w:rPr>
          <w:rFonts w:asciiTheme="majorHAnsi" w:eastAsiaTheme="minorHAnsi" w:hAnsiTheme="majorHAnsi"/>
          <w:lang w:eastAsia="en-US"/>
        </w:rPr>
        <w:t>u Městského soudu v Praze oddíl C, vložka 104659</w:t>
      </w:r>
    </w:p>
    <w:p w:rsidR="00805360" w:rsidRPr="00D526A4" w:rsidRDefault="00805360" w:rsidP="006F3D82">
      <w:pPr>
        <w:pStyle w:val="Zkladntext"/>
        <w:rPr>
          <w:rFonts w:asciiTheme="majorHAnsi" w:hAnsiTheme="majorHAnsi"/>
        </w:rPr>
      </w:pPr>
      <w:r w:rsidRPr="00D526A4">
        <w:rPr>
          <w:rFonts w:asciiTheme="majorHAnsi" w:hAnsiTheme="majorHAnsi"/>
        </w:rPr>
        <w:t>(dále jen „</w:t>
      </w:r>
      <w:r w:rsidRPr="00D526A4">
        <w:rPr>
          <w:rFonts w:asciiTheme="majorHAnsi" w:hAnsiTheme="majorHAnsi"/>
          <w:b/>
        </w:rPr>
        <w:t>poskytovatel</w:t>
      </w:r>
      <w:r w:rsidRPr="00D526A4">
        <w:rPr>
          <w:rFonts w:asciiTheme="majorHAnsi" w:hAnsiTheme="majorHAnsi"/>
        </w:rPr>
        <w:t>“)</w:t>
      </w:r>
    </w:p>
    <w:p w:rsidR="00C46A62" w:rsidRPr="00D526A4" w:rsidRDefault="00C46A62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  <w:b/>
          <w:bCs/>
        </w:rPr>
        <w:t>na straně druhé</w:t>
      </w:r>
    </w:p>
    <w:p w:rsidR="00957A84" w:rsidRDefault="00957A84" w:rsidP="006F3D82">
      <w:pPr>
        <w:tabs>
          <w:tab w:val="left" w:pos="0"/>
        </w:tabs>
        <w:jc w:val="center"/>
        <w:rPr>
          <w:rFonts w:asciiTheme="majorHAnsi" w:hAnsiTheme="majorHAnsi"/>
          <w:b/>
        </w:rPr>
      </w:pPr>
    </w:p>
    <w:p w:rsidR="00FA3593" w:rsidRPr="00D526A4" w:rsidRDefault="00FA3593" w:rsidP="006F3D82">
      <w:pPr>
        <w:tabs>
          <w:tab w:val="left" w:pos="0"/>
        </w:tabs>
        <w:jc w:val="center"/>
        <w:rPr>
          <w:rFonts w:asciiTheme="majorHAnsi" w:hAnsiTheme="majorHAnsi"/>
          <w:b/>
        </w:rPr>
      </w:pPr>
    </w:p>
    <w:p w:rsidR="00805360" w:rsidRPr="00D526A4" w:rsidRDefault="00805360" w:rsidP="00B63125">
      <w:pPr>
        <w:pStyle w:val="Odstavecseseznamem"/>
        <w:numPr>
          <w:ilvl w:val="0"/>
          <w:numId w:val="28"/>
        </w:numPr>
        <w:tabs>
          <w:tab w:val="left" w:pos="0"/>
        </w:tabs>
        <w:jc w:val="center"/>
        <w:rPr>
          <w:rFonts w:asciiTheme="majorHAnsi" w:hAnsiTheme="majorHAnsi"/>
          <w:b/>
        </w:rPr>
      </w:pPr>
      <w:r w:rsidRPr="00D526A4">
        <w:rPr>
          <w:rFonts w:asciiTheme="majorHAnsi" w:hAnsiTheme="majorHAnsi"/>
          <w:b/>
        </w:rPr>
        <w:t>Předmět smlouvy</w:t>
      </w:r>
    </w:p>
    <w:p w:rsidR="00805360" w:rsidRPr="00D526A4" w:rsidRDefault="00805360" w:rsidP="006F3D82">
      <w:pPr>
        <w:rPr>
          <w:rFonts w:asciiTheme="majorHAnsi" w:hAnsiTheme="majorHAnsi"/>
        </w:rPr>
      </w:pPr>
    </w:p>
    <w:p w:rsidR="00805360" w:rsidRPr="00D526A4" w:rsidRDefault="00805360" w:rsidP="000203B8">
      <w:pPr>
        <w:pStyle w:val="Zkladntextodsazen"/>
        <w:numPr>
          <w:ilvl w:val="0"/>
          <w:numId w:val="10"/>
        </w:numPr>
        <w:tabs>
          <w:tab w:val="left" w:pos="426"/>
        </w:tabs>
        <w:rPr>
          <w:rFonts w:asciiTheme="majorHAnsi" w:hAnsiTheme="majorHAnsi" w:cs="Times New Roman"/>
          <w:sz w:val="24"/>
          <w:szCs w:val="24"/>
        </w:rPr>
      </w:pPr>
      <w:r w:rsidRPr="00D526A4">
        <w:rPr>
          <w:rFonts w:asciiTheme="majorHAnsi" w:hAnsiTheme="majorHAnsi" w:cs="Times New Roman"/>
          <w:sz w:val="24"/>
          <w:szCs w:val="24"/>
        </w:rPr>
        <w:t xml:space="preserve">Poskytovatel se touto smlouvou zavazuje </w:t>
      </w:r>
      <w:r w:rsidR="00C46A62" w:rsidRPr="00D526A4">
        <w:rPr>
          <w:rFonts w:asciiTheme="majorHAnsi" w:hAnsiTheme="majorHAnsi" w:cs="Times New Roman"/>
          <w:sz w:val="24"/>
          <w:szCs w:val="24"/>
        </w:rPr>
        <w:t>z</w:t>
      </w:r>
      <w:r w:rsidR="00925F33" w:rsidRPr="00D526A4">
        <w:rPr>
          <w:rFonts w:asciiTheme="majorHAnsi" w:hAnsiTheme="majorHAnsi" w:cs="Times New Roman"/>
          <w:sz w:val="24"/>
          <w:szCs w:val="24"/>
        </w:rPr>
        <w:t>aj</w:t>
      </w:r>
      <w:r w:rsidR="008942D5">
        <w:rPr>
          <w:rFonts w:asciiTheme="majorHAnsi" w:hAnsiTheme="majorHAnsi" w:cs="Times New Roman"/>
          <w:sz w:val="24"/>
          <w:szCs w:val="24"/>
        </w:rPr>
        <w:t xml:space="preserve">istit pro objednatele venkovní </w:t>
      </w:r>
      <w:proofErr w:type="spellStart"/>
      <w:r w:rsidR="008942D5">
        <w:rPr>
          <w:rFonts w:asciiTheme="majorHAnsi" w:hAnsiTheme="majorHAnsi" w:cs="Times New Roman"/>
          <w:sz w:val="24"/>
          <w:szCs w:val="24"/>
        </w:rPr>
        <w:t>LEDkovou</w:t>
      </w:r>
      <w:proofErr w:type="spellEnd"/>
      <w:r w:rsidR="008942D5">
        <w:rPr>
          <w:rFonts w:asciiTheme="majorHAnsi" w:hAnsiTheme="majorHAnsi" w:cs="Times New Roman"/>
          <w:sz w:val="24"/>
          <w:szCs w:val="24"/>
        </w:rPr>
        <w:t xml:space="preserve"> obrazovku a organizaci </w:t>
      </w:r>
      <w:r w:rsidR="00C46A62" w:rsidRPr="00D526A4">
        <w:rPr>
          <w:rFonts w:asciiTheme="majorHAnsi" w:hAnsiTheme="majorHAnsi" w:cs="Times New Roman"/>
          <w:sz w:val="24"/>
          <w:szCs w:val="24"/>
        </w:rPr>
        <w:t xml:space="preserve">při </w:t>
      </w:r>
      <w:r w:rsidR="00AC55C1" w:rsidRPr="00D526A4">
        <w:rPr>
          <w:rFonts w:asciiTheme="majorHAnsi" w:hAnsiTheme="majorHAnsi" w:cs="Times New Roman"/>
          <w:sz w:val="24"/>
          <w:szCs w:val="24"/>
        </w:rPr>
        <w:t>přípravě</w:t>
      </w:r>
      <w:r w:rsidR="0050233C" w:rsidRPr="00D526A4">
        <w:rPr>
          <w:rFonts w:asciiTheme="majorHAnsi" w:hAnsiTheme="majorHAnsi" w:cs="Times New Roman"/>
          <w:sz w:val="24"/>
          <w:szCs w:val="24"/>
        </w:rPr>
        <w:t xml:space="preserve"> a realizaci </w:t>
      </w:r>
      <w:r w:rsidR="008942D5">
        <w:rPr>
          <w:rFonts w:asciiTheme="majorHAnsi" w:hAnsiTheme="majorHAnsi" w:cs="Times New Roman"/>
          <w:sz w:val="24"/>
          <w:szCs w:val="24"/>
        </w:rPr>
        <w:t>benefičního</w:t>
      </w:r>
      <w:r w:rsidR="005B431F" w:rsidRPr="00D526A4">
        <w:rPr>
          <w:rFonts w:asciiTheme="majorHAnsi" w:hAnsiTheme="majorHAnsi" w:cs="Times New Roman"/>
          <w:sz w:val="24"/>
          <w:szCs w:val="24"/>
        </w:rPr>
        <w:t xml:space="preserve"> </w:t>
      </w:r>
      <w:r w:rsidR="008942D5">
        <w:rPr>
          <w:rFonts w:asciiTheme="majorHAnsi" w:hAnsiTheme="majorHAnsi" w:cs="Times New Roman"/>
          <w:sz w:val="24"/>
          <w:szCs w:val="24"/>
        </w:rPr>
        <w:t>k</w:t>
      </w:r>
      <w:r w:rsidR="005B431F" w:rsidRPr="00D526A4">
        <w:rPr>
          <w:rFonts w:asciiTheme="majorHAnsi" w:hAnsiTheme="majorHAnsi" w:cs="Times New Roman"/>
          <w:sz w:val="24"/>
          <w:szCs w:val="24"/>
        </w:rPr>
        <w:t>oncertu České filharmonie</w:t>
      </w:r>
      <w:r w:rsidR="008942D5">
        <w:rPr>
          <w:rFonts w:asciiTheme="majorHAnsi" w:hAnsiTheme="majorHAnsi" w:cs="Times New Roman"/>
          <w:sz w:val="24"/>
          <w:szCs w:val="24"/>
        </w:rPr>
        <w:t xml:space="preserve"> na podporu Notre-</w:t>
      </w:r>
      <w:proofErr w:type="spellStart"/>
      <w:r w:rsidR="008942D5">
        <w:rPr>
          <w:rFonts w:asciiTheme="majorHAnsi" w:hAnsiTheme="majorHAnsi" w:cs="Times New Roman"/>
          <w:sz w:val="24"/>
          <w:szCs w:val="24"/>
        </w:rPr>
        <w:t>Dâme</w:t>
      </w:r>
      <w:proofErr w:type="spellEnd"/>
      <w:r w:rsidR="005B431F" w:rsidRPr="00D526A4">
        <w:rPr>
          <w:rFonts w:asciiTheme="majorHAnsi" w:hAnsiTheme="majorHAnsi" w:cs="Times New Roman"/>
          <w:sz w:val="24"/>
          <w:szCs w:val="24"/>
        </w:rPr>
        <w:t xml:space="preserve"> </w:t>
      </w:r>
      <w:r w:rsidR="00E97EB5" w:rsidRPr="00D526A4">
        <w:rPr>
          <w:rFonts w:asciiTheme="majorHAnsi" w:hAnsiTheme="majorHAnsi" w:cs="Times New Roman"/>
          <w:sz w:val="24"/>
          <w:szCs w:val="24"/>
        </w:rPr>
        <w:t>(dále též „</w:t>
      </w:r>
      <w:r w:rsidR="00DD6AEC" w:rsidRPr="00D526A4">
        <w:rPr>
          <w:rFonts w:asciiTheme="majorHAnsi" w:hAnsiTheme="majorHAnsi" w:cs="Times New Roman"/>
          <w:sz w:val="24"/>
          <w:szCs w:val="24"/>
        </w:rPr>
        <w:t>koncert</w:t>
      </w:r>
      <w:r w:rsidR="00E97EB5" w:rsidRPr="00D526A4">
        <w:rPr>
          <w:rFonts w:asciiTheme="majorHAnsi" w:hAnsiTheme="majorHAnsi" w:cs="Times New Roman"/>
          <w:sz w:val="24"/>
          <w:szCs w:val="24"/>
        </w:rPr>
        <w:t xml:space="preserve">“) </w:t>
      </w:r>
      <w:r w:rsidR="00AC55C1" w:rsidRPr="00D526A4">
        <w:rPr>
          <w:rFonts w:asciiTheme="majorHAnsi" w:hAnsiTheme="majorHAnsi" w:cs="Times New Roman"/>
          <w:sz w:val="24"/>
          <w:szCs w:val="24"/>
        </w:rPr>
        <w:t>specifikovan</w:t>
      </w:r>
      <w:r w:rsidR="00DB57E8" w:rsidRPr="00D526A4">
        <w:rPr>
          <w:rFonts w:asciiTheme="majorHAnsi" w:hAnsiTheme="majorHAnsi" w:cs="Times New Roman"/>
          <w:sz w:val="24"/>
          <w:szCs w:val="24"/>
        </w:rPr>
        <w:t>ého</w:t>
      </w:r>
      <w:r w:rsidR="00AC55C1" w:rsidRPr="00D526A4">
        <w:rPr>
          <w:rFonts w:asciiTheme="majorHAnsi" w:hAnsiTheme="majorHAnsi" w:cs="Times New Roman"/>
          <w:sz w:val="24"/>
          <w:szCs w:val="24"/>
        </w:rPr>
        <w:t xml:space="preserve"> </w:t>
      </w:r>
      <w:r w:rsidR="00C46A62" w:rsidRPr="00D526A4">
        <w:rPr>
          <w:rFonts w:asciiTheme="majorHAnsi" w:hAnsiTheme="majorHAnsi" w:cs="Times New Roman"/>
          <w:sz w:val="24"/>
          <w:szCs w:val="24"/>
        </w:rPr>
        <w:t>v čl.</w:t>
      </w:r>
      <w:r w:rsidR="00E97EB5" w:rsidRPr="00D526A4">
        <w:rPr>
          <w:rFonts w:asciiTheme="majorHAnsi" w:hAnsiTheme="majorHAnsi" w:cs="Times New Roman"/>
          <w:sz w:val="24"/>
          <w:szCs w:val="24"/>
        </w:rPr>
        <w:t> </w:t>
      </w:r>
      <w:r w:rsidR="00C46A62" w:rsidRPr="00D526A4">
        <w:rPr>
          <w:rFonts w:asciiTheme="majorHAnsi" w:hAnsiTheme="majorHAnsi" w:cs="Times New Roman"/>
          <w:sz w:val="24"/>
          <w:szCs w:val="24"/>
        </w:rPr>
        <w:t>II této smlouvy</w:t>
      </w:r>
      <w:r w:rsidR="00AC55C1" w:rsidRPr="00D526A4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6F3D82" w:rsidRPr="00D526A4" w:rsidRDefault="006F3D82" w:rsidP="006F3D82">
      <w:pPr>
        <w:pStyle w:val="Zkladntextodsazen"/>
        <w:tabs>
          <w:tab w:val="clear" w:pos="360"/>
        </w:tabs>
        <w:ind w:firstLine="0"/>
        <w:rPr>
          <w:rFonts w:asciiTheme="majorHAnsi" w:hAnsiTheme="majorHAnsi" w:cs="Times New Roman"/>
          <w:sz w:val="24"/>
          <w:szCs w:val="24"/>
        </w:rPr>
      </w:pPr>
    </w:p>
    <w:p w:rsidR="00805360" w:rsidRPr="00D526A4" w:rsidRDefault="00805360" w:rsidP="006F3D82">
      <w:pPr>
        <w:pStyle w:val="Zkladntextodsazen"/>
        <w:numPr>
          <w:ilvl w:val="0"/>
          <w:numId w:val="10"/>
        </w:numPr>
        <w:rPr>
          <w:rFonts w:asciiTheme="majorHAnsi" w:hAnsiTheme="majorHAnsi" w:cs="Times New Roman"/>
          <w:sz w:val="24"/>
          <w:szCs w:val="24"/>
        </w:rPr>
      </w:pPr>
      <w:r w:rsidRPr="00D526A4">
        <w:rPr>
          <w:rFonts w:asciiTheme="majorHAnsi" w:hAnsiTheme="majorHAnsi" w:cs="Times New Roman"/>
          <w:sz w:val="24"/>
          <w:szCs w:val="24"/>
        </w:rPr>
        <w:t xml:space="preserve">Objednatel se zavazuje zaplatit poskytovateli za řádné a včasné splnění </w:t>
      </w:r>
      <w:r w:rsidR="00EF7FC4" w:rsidRPr="00D526A4">
        <w:rPr>
          <w:rFonts w:asciiTheme="majorHAnsi" w:hAnsiTheme="majorHAnsi" w:cs="Times New Roman"/>
          <w:sz w:val="24"/>
          <w:szCs w:val="24"/>
        </w:rPr>
        <w:t xml:space="preserve">jeho povinností </w:t>
      </w:r>
      <w:r w:rsidRPr="00D526A4">
        <w:rPr>
          <w:rFonts w:asciiTheme="majorHAnsi" w:hAnsiTheme="majorHAnsi" w:cs="Times New Roman"/>
          <w:sz w:val="24"/>
          <w:szCs w:val="24"/>
        </w:rPr>
        <w:t>sjednanou cenu, a to ve výši a za podmínek uvedených v této smlouvě.</w:t>
      </w:r>
    </w:p>
    <w:p w:rsidR="00805360" w:rsidRPr="00D526A4" w:rsidRDefault="00805360" w:rsidP="006F3D82">
      <w:pPr>
        <w:pStyle w:val="odrky"/>
        <w:tabs>
          <w:tab w:val="clear" w:pos="1418"/>
          <w:tab w:val="left" w:pos="0"/>
        </w:tabs>
        <w:ind w:left="0" w:firstLine="0"/>
        <w:rPr>
          <w:rFonts w:asciiTheme="majorHAnsi" w:hAnsiTheme="majorHAnsi" w:cs="Times New Roman"/>
          <w:sz w:val="24"/>
        </w:rPr>
      </w:pPr>
    </w:p>
    <w:p w:rsidR="00805360" w:rsidRPr="00D526A4" w:rsidRDefault="00805360" w:rsidP="006F3D82">
      <w:pPr>
        <w:pStyle w:val="odrky"/>
        <w:tabs>
          <w:tab w:val="clear" w:pos="1418"/>
          <w:tab w:val="left" w:pos="0"/>
        </w:tabs>
        <w:ind w:left="0" w:firstLine="0"/>
        <w:rPr>
          <w:rFonts w:asciiTheme="majorHAnsi" w:hAnsiTheme="majorHAnsi" w:cs="Times New Roman"/>
          <w:sz w:val="24"/>
        </w:rPr>
      </w:pPr>
    </w:p>
    <w:p w:rsidR="00AC55C1" w:rsidRPr="00D526A4" w:rsidRDefault="00E97EB5" w:rsidP="00B63125">
      <w:pPr>
        <w:pStyle w:val="odrky"/>
        <w:numPr>
          <w:ilvl w:val="0"/>
          <w:numId w:val="28"/>
        </w:numPr>
        <w:tabs>
          <w:tab w:val="clear" w:pos="1418"/>
          <w:tab w:val="left" w:pos="0"/>
        </w:tabs>
        <w:jc w:val="center"/>
        <w:rPr>
          <w:rFonts w:asciiTheme="majorHAnsi" w:hAnsiTheme="majorHAnsi" w:cs="Times New Roman"/>
          <w:b/>
          <w:bCs/>
          <w:sz w:val="24"/>
        </w:rPr>
      </w:pPr>
      <w:r w:rsidRPr="00D526A4">
        <w:rPr>
          <w:rFonts w:asciiTheme="majorHAnsi" w:hAnsiTheme="majorHAnsi" w:cs="Times New Roman"/>
          <w:b/>
          <w:bCs/>
          <w:sz w:val="24"/>
        </w:rPr>
        <w:t xml:space="preserve">Specifikace </w:t>
      </w:r>
      <w:r w:rsidR="005B431F" w:rsidRPr="00D526A4">
        <w:rPr>
          <w:rFonts w:asciiTheme="majorHAnsi" w:hAnsiTheme="majorHAnsi" w:cs="Times New Roman"/>
          <w:b/>
          <w:bCs/>
          <w:sz w:val="24"/>
        </w:rPr>
        <w:t>koncertu</w:t>
      </w:r>
    </w:p>
    <w:p w:rsidR="006F3D82" w:rsidRPr="00D526A4" w:rsidRDefault="006F3D82" w:rsidP="006F3D82">
      <w:pPr>
        <w:pStyle w:val="odrky"/>
        <w:tabs>
          <w:tab w:val="clear" w:pos="1418"/>
          <w:tab w:val="left" w:pos="0"/>
        </w:tabs>
        <w:ind w:left="0" w:firstLine="0"/>
        <w:jc w:val="center"/>
        <w:rPr>
          <w:rFonts w:asciiTheme="majorHAnsi" w:hAnsiTheme="majorHAnsi" w:cs="Times New Roman"/>
          <w:b/>
          <w:bCs/>
          <w:sz w:val="24"/>
        </w:rPr>
      </w:pPr>
    </w:p>
    <w:p w:rsidR="00B44C71" w:rsidRPr="00D526A4" w:rsidRDefault="00442E1A" w:rsidP="005B431F">
      <w:pPr>
        <w:pStyle w:val="Odstavecseseznamem"/>
        <w:numPr>
          <w:ilvl w:val="0"/>
          <w:numId w:val="16"/>
        </w:numPr>
        <w:jc w:val="both"/>
        <w:rPr>
          <w:rFonts w:asciiTheme="majorHAnsi" w:hAnsiTheme="majorHAnsi"/>
          <w:color w:val="000000"/>
        </w:rPr>
      </w:pPr>
      <w:r w:rsidRPr="00D526A4">
        <w:rPr>
          <w:rFonts w:asciiTheme="majorHAnsi" w:hAnsiTheme="majorHAnsi"/>
        </w:rPr>
        <w:t>Poskytovatel je pově</w:t>
      </w:r>
      <w:r w:rsidR="00925F33" w:rsidRPr="00D526A4">
        <w:rPr>
          <w:rFonts w:asciiTheme="majorHAnsi" w:hAnsiTheme="majorHAnsi"/>
        </w:rPr>
        <w:t xml:space="preserve">řen zajištěním </w:t>
      </w:r>
      <w:r w:rsidR="008942D5">
        <w:rPr>
          <w:rFonts w:asciiTheme="majorHAnsi" w:hAnsiTheme="majorHAnsi"/>
        </w:rPr>
        <w:t xml:space="preserve">venkovní </w:t>
      </w:r>
      <w:proofErr w:type="spellStart"/>
      <w:r w:rsidR="008942D5">
        <w:rPr>
          <w:rFonts w:asciiTheme="majorHAnsi" w:hAnsiTheme="majorHAnsi"/>
        </w:rPr>
        <w:t>LEDkové</w:t>
      </w:r>
      <w:proofErr w:type="spellEnd"/>
      <w:r w:rsidR="008942D5">
        <w:rPr>
          <w:rFonts w:asciiTheme="majorHAnsi" w:hAnsiTheme="majorHAnsi"/>
        </w:rPr>
        <w:t xml:space="preserve"> obrazovky a organizace v rámci benefičního </w:t>
      </w:r>
      <w:r w:rsidR="005B431F" w:rsidRPr="00D526A4">
        <w:rPr>
          <w:rFonts w:asciiTheme="majorHAnsi" w:hAnsiTheme="majorHAnsi"/>
        </w:rPr>
        <w:t xml:space="preserve">koncertu </w:t>
      </w:r>
      <w:r w:rsidR="0082599F" w:rsidRPr="00D526A4">
        <w:rPr>
          <w:rFonts w:asciiTheme="majorHAnsi" w:hAnsiTheme="majorHAnsi"/>
        </w:rPr>
        <w:t>České filharmonie</w:t>
      </w:r>
      <w:r w:rsidR="00EC1D00" w:rsidRPr="00D526A4">
        <w:rPr>
          <w:rFonts w:asciiTheme="majorHAnsi" w:hAnsiTheme="majorHAnsi"/>
        </w:rPr>
        <w:t xml:space="preserve"> </w:t>
      </w:r>
      <w:r w:rsidR="008942D5">
        <w:rPr>
          <w:rFonts w:asciiTheme="majorHAnsi" w:hAnsiTheme="majorHAnsi"/>
        </w:rPr>
        <w:t>na podporu Notre-</w:t>
      </w:r>
      <w:proofErr w:type="spellStart"/>
      <w:r w:rsidR="008942D5">
        <w:rPr>
          <w:rFonts w:asciiTheme="majorHAnsi" w:hAnsiTheme="majorHAnsi"/>
        </w:rPr>
        <w:t>Dâme</w:t>
      </w:r>
      <w:proofErr w:type="spellEnd"/>
      <w:r w:rsidR="008942D5">
        <w:rPr>
          <w:rFonts w:asciiTheme="majorHAnsi" w:hAnsiTheme="majorHAnsi"/>
        </w:rPr>
        <w:t xml:space="preserve"> dne </w:t>
      </w:r>
      <w:r w:rsidR="00B86561" w:rsidRPr="00D526A4">
        <w:rPr>
          <w:rFonts w:asciiTheme="majorHAnsi" w:hAnsiTheme="majorHAnsi"/>
        </w:rPr>
        <w:t>2</w:t>
      </w:r>
      <w:r w:rsidR="008942D5">
        <w:rPr>
          <w:rFonts w:asciiTheme="majorHAnsi" w:hAnsiTheme="majorHAnsi"/>
        </w:rPr>
        <w:t>3</w:t>
      </w:r>
      <w:r w:rsidR="00EC1D00" w:rsidRPr="00D526A4">
        <w:rPr>
          <w:rFonts w:asciiTheme="majorHAnsi" w:hAnsiTheme="majorHAnsi"/>
        </w:rPr>
        <w:t>.</w:t>
      </w:r>
      <w:r w:rsidR="005B431F" w:rsidRPr="00D526A4">
        <w:rPr>
          <w:rFonts w:asciiTheme="majorHAnsi" w:hAnsiTheme="majorHAnsi"/>
        </w:rPr>
        <w:t> </w:t>
      </w:r>
      <w:r w:rsidR="008942D5">
        <w:rPr>
          <w:rFonts w:asciiTheme="majorHAnsi" w:hAnsiTheme="majorHAnsi"/>
        </w:rPr>
        <w:t>4</w:t>
      </w:r>
      <w:r w:rsidR="00EC1D00" w:rsidRPr="00D526A4">
        <w:rPr>
          <w:rFonts w:asciiTheme="majorHAnsi" w:hAnsiTheme="majorHAnsi"/>
        </w:rPr>
        <w:t>.</w:t>
      </w:r>
      <w:r w:rsidR="00531EB1" w:rsidRPr="00D526A4">
        <w:rPr>
          <w:rFonts w:asciiTheme="majorHAnsi" w:hAnsiTheme="majorHAnsi"/>
        </w:rPr>
        <w:t> </w:t>
      </w:r>
      <w:r w:rsidR="00EC1D00" w:rsidRPr="00D526A4">
        <w:rPr>
          <w:rFonts w:asciiTheme="majorHAnsi" w:hAnsiTheme="majorHAnsi"/>
        </w:rPr>
        <w:t>201</w:t>
      </w:r>
      <w:r w:rsidR="008942D5">
        <w:rPr>
          <w:rFonts w:asciiTheme="majorHAnsi" w:hAnsiTheme="majorHAnsi"/>
        </w:rPr>
        <w:t>9 před budovou Rudolfina</w:t>
      </w:r>
      <w:r w:rsidR="00EF7FC4" w:rsidRPr="00D526A4">
        <w:rPr>
          <w:rFonts w:asciiTheme="majorHAnsi" w:hAnsiTheme="majorHAnsi"/>
        </w:rPr>
        <w:t xml:space="preserve"> v Praze</w:t>
      </w:r>
      <w:r w:rsidR="00EC1D00" w:rsidRPr="00D526A4">
        <w:rPr>
          <w:rFonts w:asciiTheme="majorHAnsi" w:hAnsiTheme="majorHAnsi"/>
        </w:rPr>
        <w:t>.</w:t>
      </w:r>
      <w:r w:rsidR="005F532C">
        <w:rPr>
          <w:rFonts w:asciiTheme="majorHAnsi" w:hAnsiTheme="majorHAnsi"/>
        </w:rPr>
        <w:t xml:space="preserve"> Poskytovatel nezajišťuje zábor plochy určené pro instalaci </w:t>
      </w:r>
      <w:proofErr w:type="spellStart"/>
      <w:r w:rsidR="005F532C">
        <w:rPr>
          <w:rFonts w:asciiTheme="majorHAnsi" w:hAnsiTheme="majorHAnsi"/>
        </w:rPr>
        <w:t>LEDkové</w:t>
      </w:r>
      <w:proofErr w:type="spellEnd"/>
      <w:r w:rsidR="005F532C">
        <w:rPr>
          <w:rFonts w:asciiTheme="majorHAnsi" w:hAnsiTheme="majorHAnsi"/>
        </w:rPr>
        <w:t xml:space="preserve"> obrazovky.</w:t>
      </w:r>
    </w:p>
    <w:p w:rsidR="00531EB1" w:rsidRPr="00D526A4" w:rsidRDefault="00531EB1" w:rsidP="00531EB1">
      <w:pPr>
        <w:pStyle w:val="Odstavecseseznamem"/>
        <w:ind w:left="360"/>
        <w:jc w:val="both"/>
        <w:rPr>
          <w:rFonts w:asciiTheme="majorHAnsi" w:hAnsiTheme="majorHAnsi"/>
          <w:color w:val="000000"/>
        </w:rPr>
      </w:pPr>
    </w:p>
    <w:p w:rsidR="00766E6D" w:rsidRPr="00D526A4" w:rsidRDefault="00766E6D" w:rsidP="00766E6D">
      <w:pPr>
        <w:pStyle w:val="Odstavecseseznamem"/>
        <w:keepNext/>
        <w:numPr>
          <w:ilvl w:val="0"/>
          <w:numId w:val="16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D526A4">
        <w:rPr>
          <w:rFonts w:asciiTheme="majorHAnsi" w:hAnsiTheme="majorHAnsi"/>
          <w:color w:val="000000"/>
        </w:rPr>
        <w:t>Harmonog</w:t>
      </w:r>
      <w:r w:rsidR="00C33C68">
        <w:rPr>
          <w:rFonts w:asciiTheme="majorHAnsi" w:hAnsiTheme="majorHAnsi"/>
          <w:color w:val="000000"/>
        </w:rPr>
        <w:t>ram přípravy a realizace koncertu</w:t>
      </w:r>
      <w:r w:rsidRPr="00D526A4">
        <w:rPr>
          <w:rFonts w:asciiTheme="majorHAnsi" w:hAnsiTheme="majorHAnsi"/>
          <w:color w:val="000000"/>
        </w:rPr>
        <w:t>:</w:t>
      </w:r>
    </w:p>
    <w:p w:rsidR="00D526A4" w:rsidRDefault="00C33C68" w:rsidP="000603AE">
      <w:pPr>
        <w:pStyle w:val="odrky"/>
        <w:tabs>
          <w:tab w:val="left" w:pos="0"/>
          <w:tab w:val="left" w:pos="426"/>
        </w:tabs>
        <w:ind w:left="2126" w:hanging="1700"/>
        <w:jc w:val="left"/>
        <w:rPr>
          <w:rFonts w:asciiTheme="majorHAnsi" w:hAnsiTheme="majorHAnsi" w:cs="Times New Roman"/>
          <w:color w:val="000000"/>
          <w:sz w:val="24"/>
        </w:rPr>
      </w:pPr>
      <w:r>
        <w:rPr>
          <w:rFonts w:asciiTheme="majorHAnsi" w:hAnsiTheme="majorHAnsi" w:cs="Times New Roman"/>
          <w:color w:val="000000"/>
          <w:sz w:val="24"/>
        </w:rPr>
        <w:t>23</w:t>
      </w:r>
      <w:r w:rsidR="00D526A4" w:rsidRPr="00D526A4">
        <w:rPr>
          <w:rFonts w:asciiTheme="majorHAnsi" w:hAnsiTheme="majorHAnsi" w:cs="Times New Roman"/>
          <w:color w:val="000000"/>
          <w:sz w:val="24"/>
        </w:rPr>
        <w:t>.</w:t>
      </w:r>
      <w:r>
        <w:rPr>
          <w:rFonts w:asciiTheme="majorHAnsi" w:hAnsiTheme="majorHAnsi" w:cs="Times New Roman"/>
          <w:color w:val="000000"/>
          <w:sz w:val="24"/>
        </w:rPr>
        <w:t xml:space="preserve"> 4. 2019</w:t>
      </w:r>
      <w:r w:rsidR="00D526A4" w:rsidRPr="00D526A4">
        <w:rPr>
          <w:rFonts w:asciiTheme="majorHAnsi" w:hAnsiTheme="majorHAnsi" w:cs="Times New Roman"/>
          <w:color w:val="000000"/>
          <w:sz w:val="24"/>
        </w:rPr>
        <w:t xml:space="preserve"> </w:t>
      </w:r>
      <w:r w:rsidR="000603AE">
        <w:rPr>
          <w:rFonts w:asciiTheme="majorHAnsi" w:hAnsiTheme="majorHAnsi" w:cs="Times New Roman"/>
          <w:color w:val="000000"/>
          <w:sz w:val="24"/>
        </w:rPr>
        <w:tab/>
      </w:r>
      <w:r>
        <w:rPr>
          <w:rFonts w:asciiTheme="majorHAnsi" w:hAnsiTheme="majorHAnsi" w:cs="Times New Roman"/>
          <w:color w:val="000000"/>
          <w:sz w:val="24"/>
        </w:rPr>
        <w:t xml:space="preserve">08:00-15:00 – instalace technického vybavení (GS konstrukce, </w:t>
      </w:r>
      <w:proofErr w:type="spellStart"/>
      <w:r>
        <w:rPr>
          <w:rFonts w:asciiTheme="majorHAnsi" w:hAnsiTheme="majorHAnsi" w:cs="Times New Roman"/>
          <w:color w:val="000000"/>
          <w:sz w:val="24"/>
        </w:rPr>
        <w:t>LEDková</w:t>
      </w:r>
      <w:proofErr w:type="spellEnd"/>
      <w:r>
        <w:rPr>
          <w:rFonts w:asciiTheme="majorHAnsi" w:hAnsiTheme="majorHAnsi" w:cs="Times New Roman"/>
          <w:color w:val="000000"/>
          <w:sz w:val="24"/>
        </w:rPr>
        <w:t xml:space="preserve"> obrazovka, ozvučení, odbavovací pracoviště, zátěže, zajištění vody do zátěží, připojení do </w:t>
      </w:r>
      <w:proofErr w:type="spellStart"/>
      <w:r>
        <w:rPr>
          <w:rFonts w:asciiTheme="majorHAnsi" w:hAnsiTheme="majorHAnsi" w:cs="Times New Roman"/>
          <w:color w:val="000000"/>
          <w:sz w:val="24"/>
        </w:rPr>
        <w:t>elektrosítě</w:t>
      </w:r>
      <w:proofErr w:type="spellEnd"/>
      <w:r>
        <w:rPr>
          <w:rFonts w:asciiTheme="majorHAnsi" w:hAnsiTheme="majorHAnsi" w:cs="Times New Roman"/>
          <w:color w:val="000000"/>
          <w:sz w:val="24"/>
        </w:rPr>
        <w:t>, zajištění pomocných sil, ostrahy, technických operátorů, techniků, venkovního mobiliáře/sezení pro posluchače, dopravy, atd.)</w:t>
      </w:r>
    </w:p>
    <w:p w:rsidR="00D526A4" w:rsidRPr="00D526A4" w:rsidRDefault="00C33C68" w:rsidP="000603AE">
      <w:pPr>
        <w:pStyle w:val="odrky"/>
        <w:tabs>
          <w:tab w:val="left" w:pos="0"/>
          <w:tab w:val="left" w:pos="426"/>
        </w:tabs>
        <w:ind w:left="2126" w:hanging="1700"/>
        <w:jc w:val="left"/>
        <w:rPr>
          <w:rFonts w:asciiTheme="majorHAnsi" w:hAnsiTheme="majorHAnsi" w:cs="Times New Roman"/>
          <w:color w:val="000000"/>
          <w:sz w:val="24"/>
        </w:rPr>
      </w:pPr>
      <w:r>
        <w:rPr>
          <w:rFonts w:asciiTheme="majorHAnsi" w:hAnsiTheme="majorHAnsi" w:cs="Times New Roman"/>
          <w:color w:val="000000"/>
          <w:sz w:val="24"/>
        </w:rPr>
        <w:lastRenderedPageBreak/>
        <w:t>23</w:t>
      </w:r>
      <w:r w:rsidR="00D526A4" w:rsidRPr="00D526A4">
        <w:rPr>
          <w:rFonts w:asciiTheme="majorHAnsi" w:hAnsiTheme="majorHAnsi" w:cs="Times New Roman"/>
          <w:color w:val="000000"/>
          <w:sz w:val="24"/>
        </w:rPr>
        <w:t xml:space="preserve">. </w:t>
      </w:r>
      <w:r>
        <w:rPr>
          <w:rFonts w:asciiTheme="majorHAnsi" w:hAnsiTheme="majorHAnsi" w:cs="Times New Roman"/>
          <w:color w:val="000000"/>
          <w:sz w:val="24"/>
        </w:rPr>
        <w:t xml:space="preserve">4. 2019 </w:t>
      </w:r>
      <w:r w:rsidR="000603AE">
        <w:rPr>
          <w:rFonts w:asciiTheme="majorHAnsi" w:hAnsiTheme="majorHAnsi" w:cs="Times New Roman"/>
          <w:color w:val="000000"/>
          <w:sz w:val="24"/>
        </w:rPr>
        <w:tab/>
      </w:r>
      <w:r>
        <w:rPr>
          <w:rFonts w:asciiTheme="majorHAnsi" w:hAnsiTheme="majorHAnsi" w:cs="Times New Roman"/>
          <w:color w:val="000000"/>
          <w:sz w:val="24"/>
        </w:rPr>
        <w:t>15:00-17</w:t>
      </w:r>
      <w:r w:rsidR="00D526A4" w:rsidRPr="00D526A4">
        <w:rPr>
          <w:rFonts w:asciiTheme="majorHAnsi" w:hAnsiTheme="majorHAnsi" w:cs="Times New Roman"/>
          <w:color w:val="000000"/>
          <w:sz w:val="24"/>
        </w:rPr>
        <w:t xml:space="preserve">:00 dokončení příprav, </w:t>
      </w:r>
      <w:r>
        <w:rPr>
          <w:rFonts w:asciiTheme="majorHAnsi" w:hAnsiTheme="majorHAnsi" w:cs="Times New Roman"/>
          <w:color w:val="000000"/>
          <w:sz w:val="24"/>
        </w:rPr>
        <w:t>propojení s přenosovým vozem/signál přenosu, zkouška</w:t>
      </w:r>
    </w:p>
    <w:p w:rsidR="00D526A4" w:rsidRPr="00D526A4" w:rsidRDefault="00C33C68" w:rsidP="00D526A4">
      <w:pPr>
        <w:pStyle w:val="odrky"/>
        <w:tabs>
          <w:tab w:val="left" w:pos="0"/>
        </w:tabs>
        <w:jc w:val="left"/>
        <w:rPr>
          <w:rFonts w:asciiTheme="majorHAnsi" w:hAnsiTheme="majorHAnsi" w:cs="Times New Roman"/>
          <w:color w:val="000000"/>
          <w:sz w:val="24"/>
        </w:rPr>
      </w:pPr>
      <w:r>
        <w:rPr>
          <w:rFonts w:asciiTheme="majorHAnsi" w:hAnsiTheme="majorHAnsi" w:cs="Times New Roman"/>
          <w:color w:val="000000"/>
          <w:sz w:val="24"/>
        </w:rPr>
        <w:tab/>
      </w:r>
      <w:r w:rsidR="000603AE">
        <w:rPr>
          <w:rFonts w:asciiTheme="majorHAnsi" w:hAnsiTheme="majorHAnsi" w:cs="Times New Roman"/>
          <w:color w:val="000000"/>
          <w:sz w:val="24"/>
        </w:rPr>
        <w:tab/>
      </w:r>
      <w:r>
        <w:rPr>
          <w:rFonts w:asciiTheme="majorHAnsi" w:hAnsiTheme="majorHAnsi" w:cs="Times New Roman"/>
          <w:color w:val="000000"/>
          <w:sz w:val="24"/>
        </w:rPr>
        <w:t>17:00-21:10</w:t>
      </w:r>
      <w:r w:rsidR="00D526A4" w:rsidRPr="00D526A4">
        <w:rPr>
          <w:rFonts w:asciiTheme="majorHAnsi" w:hAnsiTheme="majorHAnsi" w:cs="Times New Roman"/>
          <w:color w:val="000000"/>
          <w:sz w:val="24"/>
        </w:rPr>
        <w:t xml:space="preserve"> </w:t>
      </w:r>
      <w:r>
        <w:rPr>
          <w:rFonts w:asciiTheme="majorHAnsi" w:hAnsiTheme="majorHAnsi" w:cs="Times New Roman"/>
          <w:color w:val="000000"/>
          <w:sz w:val="24"/>
        </w:rPr>
        <w:t>projekce AV materiálů dodaných ČF</w:t>
      </w:r>
    </w:p>
    <w:p w:rsidR="00D526A4" w:rsidRPr="00D526A4" w:rsidRDefault="00C33C68" w:rsidP="00D526A4">
      <w:pPr>
        <w:pStyle w:val="odrky"/>
        <w:tabs>
          <w:tab w:val="left" w:pos="0"/>
        </w:tabs>
        <w:jc w:val="left"/>
        <w:rPr>
          <w:rFonts w:asciiTheme="majorHAnsi" w:hAnsiTheme="majorHAnsi" w:cs="Times New Roman"/>
          <w:color w:val="000000"/>
          <w:sz w:val="24"/>
        </w:rPr>
      </w:pPr>
      <w:r>
        <w:rPr>
          <w:rFonts w:asciiTheme="majorHAnsi" w:hAnsiTheme="majorHAnsi" w:cs="Times New Roman"/>
          <w:color w:val="000000"/>
          <w:sz w:val="24"/>
        </w:rPr>
        <w:tab/>
      </w:r>
      <w:r w:rsidR="000603AE">
        <w:rPr>
          <w:rFonts w:asciiTheme="majorHAnsi" w:hAnsiTheme="majorHAnsi" w:cs="Times New Roman"/>
          <w:color w:val="000000"/>
          <w:sz w:val="24"/>
        </w:rPr>
        <w:tab/>
      </w:r>
      <w:r>
        <w:rPr>
          <w:rFonts w:asciiTheme="majorHAnsi" w:hAnsiTheme="majorHAnsi" w:cs="Times New Roman"/>
          <w:color w:val="000000"/>
          <w:sz w:val="24"/>
        </w:rPr>
        <w:t>21:10</w:t>
      </w:r>
      <w:r w:rsidR="00D526A4" w:rsidRPr="00D526A4">
        <w:rPr>
          <w:rFonts w:asciiTheme="majorHAnsi" w:hAnsiTheme="majorHAnsi" w:cs="Times New Roman"/>
          <w:color w:val="000000"/>
          <w:sz w:val="24"/>
        </w:rPr>
        <w:t>-</w:t>
      </w:r>
      <w:r w:rsidR="000603AE">
        <w:rPr>
          <w:rFonts w:asciiTheme="majorHAnsi" w:hAnsiTheme="majorHAnsi" w:cs="Times New Roman"/>
          <w:color w:val="000000"/>
          <w:sz w:val="24"/>
        </w:rPr>
        <w:t>22</w:t>
      </w:r>
      <w:r>
        <w:rPr>
          <w:rFonts w:asciiTheme="majorHAnsi" w:hAnsiTheme="majorHAnsi" w:cs="Times New Roman"/>
          <w:color w:val="000000"/>
          <w:sz w:val="24"/>
        </w:rPr>
        <w:t>:45</w:t>
      </w:r>
      <w:r w:rsidR="00D526A4" w:rsidRPr="00D526A4">
        <w:rPr>
          <w:rFonts w:asciiTheme="majorHAnsi" w:hAnsiTheme="majorHAnsi" w:cs="Times New Roman"/>
          <w:color w:val="000000"/>
          <w:sz w:val="24"/>
        </w:rPr>
        <w:t xml:space="preserve"> </w:t>
      </w:r>
      <w:r>
        <w:rPr>
          <w:rFonts w:asciiTheme="majorHAnsi" w:hAnsiTheme="majorHAnsi" w:cs="Times New Roman"/>
          <w:color w:val="000000"/>
          <w:sz w:val="24"/>
        </w:rPr>
        <w:t>přenos koncertu z ČT ART</w:t>
      </w:r>
    </w:p>
    <w:p w:rsidR="00A013A0" w:rsidRPr="00D526A4" w:rsidRDefault="00D526A4" w:rsidP="00D526A4">
      <w:pPr>
        <w:pStyle w:val="odrky"/>
        <w:tabs>
          <w:tab w:val="clear" w:pos="1418"/>
          <w:tab w:val="left" w:pos="0"/>
          <w:tab w:val="left" w:pos="426"/>
        </w:tabs>
        <w:ind w:left="0" w:firstLine="0"/>
        <w:jc w:val="left"/>
        <w:rPr>
          <w:rFonts w:asciiTheme="majorHAnsi" w:hAnsiTheme="majorHAnsi" w:cs="Times New Roman"/>
          <w:b/>
          <w:bCs/>
          <w:sz w:val="24"/>
        </w:rPr>
      </w:pPr>
      <w:r>
        <w:rPr>
          <w:rFonts w:asciiTheme="majorHAnsi" w:hAnsiTheme="majorHAnsi" w:cs="Times New Roman"/>
          <w:color w:val="000000"/>
          <w:sz w:val="24"/>
        </w:rPr>
        <w:tab/>
      </w:r>
      <w:r w:rsidR="000603AE">
        <w:rPr>
          <w:rFonts w:asciiTheme="majorHAnsi" w:hAnsiTheme="majorHAnsi" w:cs="Times New Roman"/>
          <w:color w:val="000000"/>
          <w:sz w:val="24"/>
        </w:rPr>
        <w:t>23</w:t>
      </w:r>
      <w:r w:rsidRPr="00D526A4">
        <w:rPr>
          <w:rFonts w:asciiTheme="majorHAnsi" w:hAnsiTheme="majorHAnsi" w:cs="Times New Roman"/>
          <w:color w:val="000000"/>
          <w:sz w:val="24"/>
        </w:rPr>
        <w:t xml:space="preserve">. </w:t>
      </w:r>
      <w:r w:rsidR="000603AE">
        <w:rPr>
          <w:rFonts w:asciiTheme="majorHAnsi" w:hAnsiTheme="majorHAnsi" w:cs="Times New Roman"/>
          <w:color w:val="000000"/>
          <w:sz w:val="24"/>
        </w:rPr>
        <w:t>4. 2019</w:t>
      </w:r>
      <w:r w:rsidRPr="00D526A4">
        <w:rPr>
          <w:rFonts w:asciiTheme="majorHAnsi" w:hAnsiTheme="majorHAnsi" w:cs="Times New Roman"/>
          <w:color w:val="000000"/>
          <w:sz w:val="24"/>
        </w:rPr>
        <w:t xml:space="preserve"> </w:t>
      </w:r>
      <w:r w:rsidR="000603AE">
        <w:rPr>
          <w:rFonts w:asciiTheme="majorHAnsi" w:hAnsiTheme="majorHAnsi" w:cs="Times New Roman"/>
          <w:color w:val="000000"/>
          <w:sz w:val="24"/>
        </w:rPr>
        <w:tab/>
        <w:t xml:space="preserve">22:45-03:00 </w:t>
      </w:r>
      <w:r w:rsidRPr="00D526A4">
        <w:rPr>
          <w:rFonts w:asciiTheme="majorHAnsi" w:hAnsiTheme="majorHAnsi" w:cs="Times New Roman"/>
          <w:color w:val="000000"/>
          <w:sz w:val="24"/>
        </w:rPr>
        <w:t>likvidace</w:t>
      </w:r>
      <w:r w:rsidR="000603AE">
        <w:rPr>
          <w:rFonts w:asciiTheme="majorHAnsi" w:hAnsiTheme="majorHAnsi" w:cs="Times New Roman"/>
          <w:color w:val="000000"/>
          <w:sz w:val="24"/>
        </w:rPr>
        <w:t xml:space="preserve"> a odvoz vybavení</w:t>
      </w:r>
    </w:p>
    <w:p w:rsidR="00766E6D" w:rsidRDefault="00766E6D" w:rsidP="006F3D82">
      <w:pPr>
        <w:pStyle w:val="odrky"/>
        <w:tabs>
          <w:tab w:val="clear" w:pos="1418"/>
          <w:tab w:val="left" w:pos="0"/>
        </w:tabs>
        <w:ind w:left="0" w:firstLine="0"/>
        <w:jc w:val="center"/>
        <w:rPr>
          <w:rFonts w:asciiTheme="majorHAnsi" w:hAnsiTheme="majorHAnsi" w:cs="Times New Roman"/>
          <w:b/>
          <w:bCs/>
          <w:sz w:val="24"/>
        </w:rPr>
      </w:pPr>
    </w:p>
    <w:p w:rsidR="00D526A4" w:rsidRPr="00D526A4" w:rsidRDefault="00D526A4" w:rsidP="006F3D82">
      <w:pPr>
        <w:pStyle w:val="odrky"/>
        <w:tabs>
          <w:tab w:val="clear" w:pos="1418"/>
          <w:tab w:val="left" w:pos="0"/>
        </w:tabs>
        <w:ind w:left="0" w:firstLine="0"/>
        <w:jc w:val="center"/>
        <w:rPr>
          <w:rFonts w:asciiTheme="majorHAnsi" w:hAnsiTheme="majorHAnsi" w:cs="Times New Roman"/>
          <w:b/>
          <w:bCs/>
          <w:sz w:val="24"/>
        </w:rPr>
      </w:pPr>
    </w:p>
    <w:p w:rsidR="00805360" w:rsidRPr="00D526A4" w:rsidRDefault="00805360" w:rsidP="00B63125">
      <w:pPr>
        <w:pStyle w:val="odrky"/>
        <w:numPr>
          <w:ilvl w:val="0"/>
          <w:numId w:val="28"/>
        </w:numPr>
        <w:tabs>
          <w:tab w:val="clear" w:pos="1418"/>
          <w:tab w:val="left" w:pos="0"/>
        </w:tabs>
        <w:jc w:val="center"/>
        <w:rPr>
          <w:rFonts w:asciiTheme="majorHAnsi" w:hAnsiTheme="majorHAnsi" w:cs="Times New Roman"/>
          <w:b/>
          <w:bCs/>
          <w:sz w:val="24"/>
        </w:rPr>
      </w:pPr>
      <w:r w:rsidRPr="00D526A4">
        <w:rPr>
          <w:rFonts w:asciiTheme="majorHAnsi" w:hAnsiTheme="majorHAnsi" w:cs="Times New Roman"/>
          <w:b/>
          <w:bCs/>
          <w:sz w:val="24"/>
        </w:rPr>
        <w:t>Specifikace předmětu</w:t>
      </w:r>
      <w:r w:rsidR="00D67FF1" w:rsidRPr="00D526A4">
        <w:rPr>
          <w:rFonts w:asciiTheme="majorHAnsi" w:hAnsiTheme="majorHAnsi" w:cs="Times New Roman"/>
          <w:b/>
          <w:bCs/>
          <w:sz w:val="24"/>
        </w:rPr>
        <w:t xml:space="preserve"> plnění</w:t>
      </w:r>
    </w:p>
    <w:p w:rsidR="00805360" w:rsidRPr="00D526A4" w:rsidRDefault="00805360" w:rsidP="006F3D82">
      <w:pPr>
        <w:pStyle w:val="odrky"/>
        <w:tabs>
          <w:tab w:val="clear" w:pos="1418"/>
          <w:tab w:val="left" w:pos="0"/>
        </w:tabs>
        <w:ind w:left="0" w:firstLine="0"/>
        <w:jc w:val="center"/>
        <w:rPr>
          <w:rFonts w:asciiTheme="majorHAnsi" w:hAnsiTheme="majorHAnsi" w:cs="Times New Roman"/>
          <w:b/>
          <w:bCs/>
          <w:sz w:val="24"/>
        </w:rPr>
      </w:pPr>
    </w:p>
    <w:p w:rsidR="00D87373" w:rsidRPr="00D526A4" w:rsidRDefault="00805360" w:rsidP="006D7816">
      <w:pPr>
        <w:numPr>
          <w:ilvl w:val="0"/>
          <w:numId w:val="20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se touto smlouvou zavazuje v souladu s</w:t>
      </w:r>
      <w:r w:rsidR="00D057BA" w:rsidRPr="00D526A4">
        <w:rPr>
          <w:rFonts w:asciiTheme="majorHAnsi" w:hAnsiTheme="majorHAnsi"/>
        </w:rPr>
        <w:t> </w:t>
      </w:r>
      <w:r w:rsidR="00957A84" w:rsidRPr="00D526A4">
        <w:rPr>
          <w:rFonts w:asciiTheme="majorHAnsi" w:hAnsiTheme="majorHAnsi"/>
        </w:rPr>
        <w:t>doho</w:t>
      </w:r>
      <w:r w:rsidR="002A7447" w:rsidRPr="00D526A4">
        <w:rPr>
          <w:rFonts w:asciiTheme="majorHAnsi" w:hAnsiTheme="majorHAnsi"/>
        </w:rPr>
        <w:t>dn</w:t>
      </w:r>
      <w:r w:rsidR="00537400" w:rsidRPr="00D526A4">
        <w:rPr>
          <w:rFonts w:asciiTheme="majorHAnsi" w:hAnsiTheme="majorHAnsi"/>
        </w:rPr>
        <w:t>ut</w:t>
      </w:r>
      <w:r w:rsidR="00D057BA" w:rsidRPr="00D526A4">
        <w:rPr>
          <w:rFonts w:asciiTheme="majorHAnsi" w:hAnsiTheme="majorHAnsi"/>
        </w:rPr>
        <w:t xml:space="preserve">ým </w:t>
      </w:r>
      <w:r w:rsidR="00D87373" w:rsidRPr="00D526A4">
        <w:rPr>
          <w:rFonts w:asciiTheme="majorHAnsi" w:hAnsiTheme="majorHAnsi"/>
        </w:rPr>
        <w:t xml:space="preserve">harmonogramem </w:t>
      </w:r>
      <w:r w:rsidR="006D7816" w:rsidRPr="00D526A4">
        <w:rPr>
          <w:rFonts w:asciiTheme="majorHAnsi" w:hAnsiTheme="majorHAnsi"/>
        </w:rPr>
        <w:t xml:space="preserve">zajistit </w:t>
      </w:r>
      <w:r w:rsidR="00D87373" w:rsidRPr="00D526A4">
        <w:rPr>
          <w:rFonts w:asciiTheme="majorHAnsi" w:hAnsiTheme="majorHAnsi"/>
        </w:rPr>
        <w:t xml:space="preserve">pro objednatele </w:t>
      </w:r>
      <w:r w:rsidR="000603AE">
        <w:rPr>
          <w:rFonts w:asciiTheme="majorHAnsi" w:hAnsiTheme="majorHAnsi"/>
        </w:rPr>
        <w:t xml:space="preserve">venkovní </w:t>
      </w:r>
      <w:proofErr w:type="spellStart"/>
      <w:r w:rsidR="000603AE">
        <w:rPr>
          <w:rFonts w:asciiTheme="majorHAnsi" w:hAnsiTheme="majorHAnsi"/>
        </w:rPr>
        <w:t>LEDkovou</w:t>
      </w:r>
      <w:proofErr w:type="spellEnd"/>
      <w:r w:rsidR="000603AE">
        <w:rPr>
          <w:rFonts w:asciiTheme="majorHAnsi" w:hAnsiTheme="majorHAnsi"/>
        </w:rPr>
        <w:t xml:space="preserve"> obrazovku</w:t>
      </w:r>
      <w:r w:rsidR="006D7816" w:rsidRPr="00D526A4">
        <w:rPr>
          <w:rFonts w:asciiTheme="majorHAnsi" w:hAnsiTheme="majorHAnsi"/>
        </w:rPr>
        <w:t xml:space="preserve"> a </w:t>
      </w:r>
      <w:r w:rsidR="000603AE">
        <w:rPr>
          <w:rFonts w:asciiTheme="majorHAnsi" w:hAnsiTheme="majorHAnsi"/>
        </w:rPr>
        <w:t xml:space="preserve">organizaci a </w:t>
      </w:r>
      <w:r w:rsidR="006D7816" w:rsidRPr="00D526A4">
        <w:rPr>
          <w:rFonts w:asciiTheme="majorHAnsi" w:hAnsiTheme="majorHAnsi"/>
        </w:rPr>
        <w:t xml:space="preserve">v rámci toho provést </w:t>
      </w:r>
      <w:r w:rsidR="00466915" w:rsidRPr="00D526A4">
        <w:rPr>
          <w:rFonts w:asciiTheme="majorHAnsi" w:hAnsiTheme="majorHAnsi"/>
        </w:rPr>
        <w:t xml:space="preserve">a zajistit </w:t>
      </w:r>
      <w:r w:rsidR="006D7816" w:rsidRPr="00D526A4">
        <w:rPr>
          <w:rFonts w:asciiTheme="majorHAnsi" w:hAnsiTheme="majorHAnsi"/>
        </w:rPr>
        <w:t>zejména, avšak nikoli jen, následující</w:t>
      </w:r>
      <w:r w:rsidR="00D87373" w:rsidRPr="00D526A4">
        <w:rPr>
          <w:rFonts w:asciiTheme="majorHAnsi" w:hAnsiTheme="majorHAnsi"/>
        </w:rPr>
        <w:t xml:space="preserve">: </w:t>
      </w:r>
    </w:p>
    <w:p w:rsidR="00A704CB" w:rsidRPr="00D526A4" w:rsidRDefault="006D7816" w:rsidP="006D7816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technické a </w:t>
      </w:r>
      <w:r w:rsidR="00A704CB" w:rsidRPr="00D526A4">
        <w:rPr>
          <w:rFonts w:asciiTheme="majorHAnsi" w:hAnsiTheme="majorHAnsi"/>
        </w:rPr>
        <w:t>o</w:t>
      </w:r>
      <w:r w:rsidR="00D87373" w:rsidRPr="00D526A4">
        <w:rPr>
          <w:rFonts w:asciiTheme="majorHAnsi" w:hAnsiTheme="majorHAnsi"/>
        </w:rPr>
        <w:t>r</w:t>
      </w:r>
      <w:r w:rsidR="00A704CB" w:rsidRPr="00D526A4">
        <w:rPr>
          <w:rFonts w:asciiTheme="majorHAnsi" w:hAnsiTheme="majorHAnsi"/>
        </w:rPr>
        <w:t xml:space="preserve">ganizační zajištění </w:t>
      </w:r>
      <w:r w:rsidR="000603AE">
        <w:rPr>
          <w:rFonts w:asciiTheme="majorHAnsi" w:hAnsiTheme="majorHAnsi"/>
        </w:rPr>
        <w:t xml:space="preserve">venkovní </w:t>
      </w:r>
      <w:proofErr w:type="spellStart"/>
      <w:r w:rsidR="000603AE">
        <w:rPr>
          <w:rFonts w:asciiTheme="majorHAnsi" w:hAnsiTheme="majorHAnsi"/>
        </w:rPr>
        <w:t>LEDkové</w:t>
      </w:r>
      <w:proofErr w:type="spellEnd"/>
      <w:r w:rsidR="000603AE">
        <w:rPr>
          <w:rFonts w:asciiTheme="majorHAnsi" w:hAnsiTheme="majorHAnsi"/>
        </w:rPr>
        <w:t xml:space="preserve"> obrazovky před Rudolfinem dle</w:t>
      </w:r>
      <w:r w:rsidR="00F33E54" w:rsidRPr="00D526A4">
        <w:rPr>
          <w:rFonts w:asciiTheme="majorHAnsi" w:hAnsiTheme="majorHAnsi"/>
        </w:rPr>
        <w:t xml:space="preserve"> </w:t>
      </w:r>
      <w:r w:rsidR="006A59E1" w:rsidRPr="00D526A4">
        <w:rPr>
          <w:rFonts w:asciiTheme="majorHAnsi" w:hAnsiTheme="majorHAnsi"/>
        </w:rPr>
        <w:t>čl</w:t>
      </w:r>
      <w:r w:rsidR="00F33E54" w:rsidRPr="00D526A4">
        <w:rPr>
          <w:rFonts w:asciiTheme="majorHAnsi" w:hAnsiTheme="majorHAnsi"/>
        </w:rPr>
        <w:t>. II.</w:t>
      </w:r>
      <w:r w:rsidR="00A704CB" w:rsidRPr="00D526A4">
        <w:rPr>
          <w:rFonts w:asciiTheme="majorHAnsi" w:hAnsiTheme="majorHAnsi"/>
        </w:rPr>
        <w:t>;</w:t>
      </w:r>
    </w:p>
    <w:p w:rsidR="00A704CB" w:rsidRPr="00D526A4" w:rsidRDefault="00D057BA" w:rsidP="006D7816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k</w:t>
      </w:r>
      <w:r w:rsidR="00A704CB" w:rsidRPr="00D526A4">
        <w:rPr>
          <w:rFonts w:asciiTheme="majorHAnsi" w:hAnsiTheme="majorHAnsi"/>
        </w:rPr>
        <w:t>oordinac</w:t>
      </w:r>
      <w:r w:rsidR="00F93FF3" w:rsidRPr="00D526A4">
        <w:rPr>
          <w:rFonts w:asciiTheme="majorHAnsi" w:hAnsiTheme="majorHAnsi"/>
        </w:rPr>
        <w:t>i</w:t>
      </w:r>
      <w:r w:rsidRPr="00D526A4">
        <w:rPr>
          <w:rFonts w:asciiTheme="majorHAnsi" w:hAnsiTheme="majorHAnsi"/>
        </w:rPr>
        <w:t xml:space="preserve"> </w:t>
      </w:r>
      <w:r w:rsidR="00A704CB" w:rsidRPr="00D526A4">
        <w:rPr>
          <w:rFonts w:asciiTheme="majorHAnsi" w:hAnsiTheme="majorHAnsi"/>
        </w:rPr>
        <w:t>složek podílejících s</w:t>
      </w:r>
      <w:r w:rsidR="00F33E54" w:rsidRPr="00D526A4">
        <w:rPr>
          <w:rFonts w:asciiTheme="majorHAnsi" w:hAnsiTheme="majorHAnsi"/>
        </w:rPr>
        <w:t xml:space="preserve">e na přípravě a realizaci </w:t>
      </w:r>
      <w:r w:rsidR="000603AE">
        <w:rPr>
          <w:rFonts w:asciiTheme="majorHAnsi" w:hAnsiTheme="majorHAnsi"/>
        </w:rPr>
        <w:t xml:space="preserve">venkovní </w:t>
      </w:r>
      <w:proofErr w:type="spellStart"/>
      <w:r w:rsidR="000603AE">
        <w:rPr>
          <w:rFonts w:asciiTheme="majorHAnsi" w:hAnsiTheme="majorHAnsi"/>
        </w:rPr>
        <w:t>LEDkové</w:t>
      </w:r>
      <w:proofErr w:type="spellEnd"/>
      <w:r w:rsidR="000603AE">
        <w:rPr>
          <w:rFonts w:asciiTheme="majorHAnsi" w:hAnsiTheme="majorHAnsi"/>
        </w:rPr>
        <w:t xml:space="preserve"> obrazovky a </w:t>
      </w:r>
      <w:r w:rsidR="00F33E54" w:rsidRPr="00D526A4">
        <w:rPr>
          <w:rFonts w:asciiTheme="majorHAnsi" w:hAnsiTheme="majorHAnsi"/>
        </w:rPr>
        <w:t>koncert</w:t>
      </w:r>
      <w:r w:rsidRPr="00D526A4">
        <w:rPr>
          <w:rFonts w:asciiTheme="majorHAnsi" w:hAnsiTheme="majorHAnsi"/>
        </w:rPr>
        <w:t>u</w:t>
      </w:r>
      <w:r w:rsidR="000603AE">
        <w:rPr>
          <w:rFonts w:asciiTheme="majorHAnsi" w:hAnsiTheme="majorHAnsi"/>
        </w:rPr>
        <w:t xml:space="preserve"> samotného</w:t>
      </w:r>
      <w:r w:rsidR="00A704CB" w:rsidRPr="00D526A4">
        <w:rPr>
          <w:rFonts w:asciiTheme="majorHAnsi" w:hAnsiTheme="majorHAnsi"/>
        </w:rPr>
        <w:t>;</w:t>
      </w:r>
    </w:p>
    <w:p w:rsidR="00A704CB" w:rsidRPr="00D526A4" w:rsidRDefault="00D057BA" w:rsidP="006D7816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z</w:t>
      </w:r>
      <w:r w:rsidR="006A59E1" w:rsidRPr="00D526A4">
        <w:rPr>
          <w:rFonts w:asciiTheme="majorHAnsi" w:hAnsiTheme="majorHAnsi"/>
        </w:rPr>
        <w:t>ajištění</w:t>
      </w:r>
      <w:r w:rsidR="00A704CB" w:rsidRPr="00D526A4">
        <w:rPr>
          <w:rFonts w:asciiTheme="majorHAnsi" w:hAnsiTheme="majorHAnsi"/>
        </w:rPr>
        <w:t xml:space="preserve"> techniky potřebné k </w:t>
      </w:r>
      <w:r w:rsidR="000603AE">
        <w:rPr>
          <w:rFonts w:asciiTheme="majorHAnsi" w:hAnsiTheme="majorHAnsi"/>
        </w:rPr>
        <w:t xml:space="preserve">přípravě a realizaci venkovní </w:t>
      </w:r>
      <w:proofErr w:type="spellStart"/>
      <w:r w:rsidR="000603AE">
        <w:rPr>
          <w:rFonts w:asciiTheme="majorHAnsi" w:hAnsiTheme="majorHAnsi"/>
        </w:rPr>
        <w:t>LEDkové</w:t>
      </w:r>
      <w:proofErr w:type="spellEnd"/>
      <w:r w:rsidR="000603AE">
        <w:rPr>
          <w:rFonts w:asciiTheme="majorHAnsi" w:hAnsiTheme="majorHAnsi"/>
        </w:rPr>
        <w:t xml:space="preserve"> obrazovky</w:t>
      </w:r>
      <w:r w:rsidR="00A704CB" w:rsidRPr="00D526A4">
        <w:rPr>
          <w:rFonts w:asciiTheme="majorHAnsi" w:hAnsiTheme="majorHAnsi"/>
        </w:rPr>
        <w:t>;</w:t>
      </w:r>
    </w:p>
    <w:p w:rsidR="00466915" w:rsidRPr="00D526A4" w:rsidRDefault="00466915" w:rsidP="00466915">
      <w:pPr>
        <w:pStyle w:val="Odstavecseseznamem"/>
        <w:ind w:left="426"/>
        <w:jc w:val="both"/>
        <w:rPr>
          <w:rFonts w:asciiTheme="majorHAnsi" w:hAnsiTheme="majorHAnsi"/>
        </w:rPr>
      </w:pPr>
    </w:p>
    <w:p w:rsidR="00A704CB" w:rsidRPr="00D526A4" w:rsidRDefault="00766E6D" w:rsidP="00466915">
      <w:pPr>
        <w:pStyle w:val="Odstavecseseznamem"/>
        <w:ind w:left="426"/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Objednatel zajišťuje účast hudebních umělců (</w:t>
      </w:r>
      <w:r w:rsidR="00D526A4" w:rsidRPr="00EE190E">
        <w:rPr>
          <w:rFonts w:asciiTheme="majorHAnsi" w:hAnsiTheme="majorHAnsi"/>
        </w:rPr>
        <w:t>vystupující dirigent, sólisté, sbor, moderátor a orchestr</w:t>
      </w:r>
      <w:r w:rsidRPr="00D526A4">
        <w:rPr>
          <w:rFonts w:asciiTheme="majorHAnsi" w:hAnsiTheme="majorHAnsi"/>
        </w:rPr>
        <w:t>) a řeší záležitosti autorských práv, práv výkonných umělců a pořizování fotografií, zvukových a zvukově obrazových záznamů; v ostatním rozsahu odpovídá za zajištění realizace koncertů poskytovatel</w:t>
      </w:r>
      <w:r w:rsidR="00466915" w:rsidRPr="00D526A4">
        <w:rPr>
          <w:rFonts w:asciiTheme="majorHAnsi" w:hAnsiTheme="majorHAnsi"/>
        </w:rPr>
        <w:t xml:space="preserve">.  </w:t>
      </w:r>
      <w:r w:rsidR="006D7816" w:rsidRPr="00D526A4">
        <w:rPr>
          <w:rFonts w:asciiTheme="majorHAnsi" w:hAnsiTheme="majorHAnsi"/>
        </w:rPr>
        <w:t xml:space="preserve"> </w:t>
      </w:r>
    </w:p>
    <w:p w:rsidR="006D7816" w:rsidRPr="00D526A4" w:rsidRDefault="006D7816" w:rsidP="006F3D82">
      <w:pPr>
        <w:pStyle w:val="Odstavecseseznamem"/>
        <w:ind w:left="1068"/>
        <w:rPr>
          <w:rFonts w:asciiTheme="majorHAnsi" w:hAnsiTheme="majorHAnsi"/>
        </w:rPr>
      </w:pPr>
    </w:p>
    <w:p w:rsidR="00A704CB" w:rsidRPr="00D526A4" w:rsidRDefault="00A704CB" w:rsidP="006F3D82">
      <w:pPr>
        <w:numPr>
          <w:ilvl w:val="0"/>
          <w:numId w:val="20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Poskytovatel touto smlouvou přebírá v plném rozsahu odpovědnost za finanční a hmotné prostředky svěřené mu objednatelem podle této smlouvy a odpovědnost za jejich řádné </w:t>
      </w:r>
      <w:r w:rsidR="0010122F" w:rsidRPr="00D526A4">
        <w:rPr>
          <w:rFonts w:asciiTheme="majorHAnsi" w:hAnsiTheme="majorHAnsi"/>
        </w:rPr>
        <w:t>vyúčtování</w:t>
      </w:r>
      <w:r w:rsidR="00466915" w:rsidRPr="00D526A4">
        <w:rPr>
          <w:rFonts w:asciiTheme="majorHAnsi" w:hAnsiTheme="majorHAnsi"/>
        </w:rPr>
        <w:t xml:space="preserve"> resp. vrácení</w:t>
      </w:r>
      <w:r w:rsidR="006F3D82" w:rsidRPr="00D526A4">
        <w:rPr>
          <w:rFonts w:asciiTheme="majorHAnsi" w:hAnsiTheme="majorHAnsi"/>
        </w:rPr>
        <w:t>.</w:t>
      </w:r>
    </w:p>
    <w:p w:rsidR="006F3D82" w:rsidRPr="00D526A4" w:rsidRDefault="006F3D82" w:rsidP="006F3D82">
      <w:pPr>
        <w:ind w:left="360"/>
        <w:jc w:val="both"/>
        <w:rPr>
          <w:rFonts w:asciiTheme="majorHAnsi" w:hAnsiTheme="majorHAnsi"/>
        </w:rPr>
      </w:pPr>
    </w:p>
    <w:p w:rsidR="00325C87" w:rsidRPr="00D526A4" w:rsidRDefault="00805360" w:rsidP="00B9018E">
      <w:pPr>
        <w:numPr>
          <w:ilvl w:val="0"/>
          <w:numId w:val="20"/>
        </w:numPr>
        <w:ind w:left="357" w:hanging="357"/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Bližší vymezení </w:t>
      </w:r>
      <w:r w:rsidR="00A704CB" w:rsidRPr="00D526A4">
        <w:rPr>
          <w:rFonts w:asciiTheme="majorHAnsi" w:hAnsiTheme="majorHAnsi"/>
        </w:rPr>
        <w:t>časové</w:t>
      </w:r>
      <w:r w:rsidR="00575AD4" w:rsidRPr="00D526A4">
        <w:rPr>
          <w:rFonts w:asciiTheme="majorHAnsi" w:hAnsiTheme="majorHAnsi"/>
        </w:rPr>
        <w:t>h</w:t>
      </w:r>
      <w:r w:rsidR="00A704CB" w:rsidRPr="00D526A4">
        <w:rPr>
          <w:rFonts w:asciiTheme="majorHAnsi" w:hAnsiTheme="majorHAnsi"/>
        </w:rPr>
        <w:t xml:space="preserve">o </w:t>
      </w:r>
      <w:r w:rsidR="00D87373" w:rsidRPr="00D526A4">
        <w:rPr>
          <w:rFonts w:asciiTheme="majorHAnsi" w:hAnsiTheme="majorHAnsi"/>
        </w:rPr>
        <w:t>harmonogramu</w:t>
      </w:r>
      <w:r w:rsidR="00A704CB" w:rsidRPr="00D526A4">
        <w:rPr>
          <w:rFonts w:asciiTheme="majorHAnsi" w:hAnsiTheme="majorHAnsi"/>
        </w:rPr>
        <w:t xml:space="preserve"> plnění</w:t>
      </w:r>
      <w:r w:rsidR="00D87373" w:rsidRPr="00D526A4">
        <w:rPr>
          <w:rFonts w:asciiTheme="majorHAnsi" w:hAnsiTheme="majorHAnsi"/>
        </w:rPr>
        <w:t>, rozpočt</w:t>
      </w:r>
      <w:r w:rsidR="007E1FDE" w:rsidRPr="00D526A4">
        <w:rPr>
          <w:rFonts w:asciiTheme="majorHAnsi" w:hAnsiTheme="majorHAnsi"/>
        </w:rPr>
        <w:t xml:space="preserve">u </w:t>
      </w:r>
      <w:r w:rsidR="00D87373" w:rsidRPr="00D526A4">
        <w:rPr>
          <w:rFonts w:asciiTheme="majorHAnsi" w:hAnsiTheme="majorHAnsi"/>
        </w:rPr>
        <w:t>a</w:t>
      </w:r>
      <w:r w:rsidR="00A704CB" w:rsidRPr="00D526A4">
        <w:rPr>
          <w:rFonts w:asciiTheme="majorHAnsi" w:hAnsiTheme="majorHAnsi"/>
        </w:rPr>
        <w:t xml:space="preserve"> dalších</w:t>
      </w:r>
      <w:r w:rsidR="00D87373" w:rsidRPr="00D526A4">
        <w:rPr>
          <w:rFonts w:asciiTheme="majorHAnsi" w:hAnsiTheme="majorHAnsi"/>
        </w:rPr>
        <w:t xml:space="preserve"> detailů vztahujících se k produkci </w:t>
      </w:r>
      <w:r w:rsidR="00421238" w:rsidRPr="00D526A4">
        <w:rPr>
          <w:rFonts w:asciiTheme="majorHAnsi" w:hAnsiTheme="majorHAnsi"/>
        </w:rPr>
        <w:t>koncertů</w:t>
      </w:r>
      <w:r w:rsidR="00D87373" w:rsidRPr="00D526A4">
        <w:rPr>
          <w:rFonts w:asciiTheme="majorHAnsi" w:hAnsiTheme="majorHAnsi"/>
        </w:rPr>
        <w:t xml:space="preserve"> </w:t>
      </w:r>
      <w:r w:rsidR="00537400" w:rsidRPr="00D526A4">
        <w:rPr>
          <w:rFonts w:asciiTheme="majorHAnsi" w:hAnsiTheme="majorHAnsi"/>
        </w:rPr>
        <w:t>v</w:t>
      </w:r>
      <w:r w:rsidR="00D87373" w:rsidRPr="00D526A4">
        <w:rPr>
          <w:rFonts w:asciiTheme="majorHAnsi" w:hAnsiTheme="majorHAnsi"/>
        </w:rPr>
        <w:t> souladu s</w:t>
      </w:r>
      <w:r w:rsidR="00537400" w:rsidRPr="00D526A4">
        <w:rPr>
          <w:rFonts w:asciiTheme="majorHAnsi" w:hAnsiTheme="majorHAnsi"/>
        </w:rPr>
        <w:t> </w:t>
      </w:r>
      <w:r w:rsidR="00D87373" w:rsidRPr="00D526A4">
        <w:rPr>
          <w:rFonts w:asciiTheme="majorHAnsi" w:hAnsiTheme="majorHAnsi"/>
        </w:rPr>
        <w:t>předmětem</w:t>
      </w:r>
      <w:r w:rsidRPr="00D526A4">
        <w:rPr>
          <w:rFonts w:asciiTheme="majorHAnsi" w:hAnsiTheme="majorHAnsi"/>
        </w:rPr>
        <w:t xml:space="preserve"> </w:t>
      </w:r>
      <w:r w:rsidR="00D87373" w:rsidRPr="00D526A4">
        <w:rPr>
          <w:rFonts w:asciiTheme="majorHAnsi" w:hAnsiTheme="majorHAnsi"/>
        </w:rPr>
        <w:t xml:space="preserve">této smlouvy </w:t>
      </w:r>
      <w:r w:rsidR="00D057BA" w:rsidRPr="00D526A4">
        <w:rPr>
          <w:rFonts w:asciiTheme="majorHAnsi" w:hAnsiTheme="majorHAnsi"/>
        </w:rPr>
        <w:t>budou obsahem vzájemně písemně odsouhlasených podkladů.</w:t>
      </w:r>
    </w:p>
    <w:p w:rsidR="00DF1B4C" w:rsidRPr="00D526A4" w:rsidRDefault="00DF1B4C" w:rsidP="006F3D82">
      <w:pPr>
        <w:pStyle w:val="Zkladntext21"/>
        <w:jc w:val="center"/>
        <w:rPr>
          <w:rFonts w:asciiTheme="majorHAnsi" w:hAnsiTheme="majorHAnsi" w:cs="Times New Roman"/>
          <w:b/>
          <w:sz w:val="24"/>
        </w:rPr>
      </w:pPr>
    </w:p>
    <w:p w:rsidR="00805360" w:rsidRPr="00D526A4" w:rsidRDefault="00805360" w:rsidP="00B63125">
      <w:pPr>
        <w:pStyle w:val="Zkladntext21"/>
        <w:numPr>
          <w:ilvl w:val="0"/>
          <w:numId w:val="28"/>
        </w:numPr>
        <w:jc w:val="center"/>
        <w:rPr>
          <w:rFonts w:asciiTheme="majorHAnsi" w:hAnsiTheme="majorHAnsi" w:cs="Times New Roman"/>
          <w:b/>
          <w:bCs/>
          <w:sz w:val="24"/>
        </w:rPr>
      </w:pPr>
      <w:r w:rsidRPr="00D526A4">
        <w:rPr>
          <w:rFonts w:asciiTheme="majorHAnsi" w:hAnsiTheme="majorHAnsi" w:cs="Times New Roman"/>
          <w:b/>
          <w:sz w:val="24"/>
        </w:rPr>
        <w:t>Cena a způsob její úhrady</w:t>
      </w:r>
    </w:p>
    <w:p w:rsidR="00805360" w:rsidRPr="00D526A4" w:rsidRDefault="00805360" w:rsidP="00863055">
      <w:pPr>
        <w:rPr>
          <w:rFonts w:asciiTheme="majorHAnsi" w:hAnsiTheme="majorHAnsi"/>
        </w:rPr>
      </w:pPr>
    </w:p>
    <w:p w:rsidR="00E049AE" w:rsidRPr="00D526A4" w:rsidRDefault="00466915" w:rsidP="00766E6D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Sjednaná </w:t>
      </w:r>
      <w:r w:rsidR="00805360" w:rsidRPr="00D526A4">
        <w:rPr>
          <w:rFonts w:asciiTheme="majorHAnsi" w:hAnsiTheme="majorHAnsi"/>
        </w:rPr>
        <w:t>cena za řádné splnění předmětu smlouvy specifikovaného v čl. II</w:t>
      </w:r>
      <w:r w:rsidR="00C9303E" w:rsidRPr="00D526A4">
        <w:rPr>
          <w:rFonts w:asciiTheme="majorHAnsi" w:hAnsiTheme="majorHAnsi"/>
        </w:rPr>
        <w:t>I</w:t>
      </w:r>
      <w:r w:rsidR="00805360" w:rsidRPr="00D526A4">
        <w:rPr>
          <w:rFonts w:asciiTheme="majorHAnsi" w:hAnsiTheme="majorHAnsi"/>
        </w:rPr>
        <w:t xml:space="preserve"> </w:t>
      </w:r>
      <w:r w:rsidR="00596B73" w:rsidRPr="00D526A4">
        <w:rPr>
          <w:rFonts w:asciiTheme="majorHAnsi" w:hAnsiTheme="majorHAnsi"/>
        </w:rPr>
        <w:t xml:space="preserve">této </w:t>
      </w:r>
      <w:r w:rsidR="00805360" w:rsidRPr="00D526A4">
        <w:rPr>
          <w:rFonts w:asciiTheme="majorHAnsi" w:hAnsiTheme="majorHAnsi"/>
        </w:rPr>
        <w:t>smlouvy činí</w:t>
      </w:r>
      <w:r w:rsidR="00596B73" w:rsidRPr="00D526A4">
        <w:rPr>
          <w:rFonts w:asciiTheme="majorHAnsi" w:hAnsiTheme="majorHAnsi"/>
        </w:rPr>
        <w:t> </w:t>
      </w:r>
      <w:r w:rsidR="000603AE">
        <w:rPr>
          <w:rFonts w:asciiTheme="majorHAnsi" w:hAnsiTheme="majorHAnsi"/>
          <w:b/>
        </w:rPr>
        <w:t>239</w:t>
      </w:r>
      <w:r w:rsidR="00766E6D" w:rsidRPr="00D526A4">
        <w:rPr>
          <w:rFonts w:asciiTheme="majorHAnsi" w:hAnsiTheme="majorHAnsi"/>
          <w:b/>
        </w:rPr>
        <w:t>.</w:t>
      </w:r>
      <w:r w:rsidR="000603AE">
        <w:rPr>
          <w:rFonts w:asciiTheme="majorHAnsi" w:hAnsiTheme="majorHAnsi"/>
          <w:b/>
        </w:rPr>
        <w:t>400</w:t>
      </w:r>
      <w:r w:rsidR="00951C7E" w:rsidRPr="00D526A4">
        <w:rPr>
          <w:rFonts w:asciiTheme="majorHAnsi" w:hAnsiTheme="majorHAnsi"/>
          <w:b/>
        </w:rPr>
        <w:t>,-</w:t>
      </w:r>
      <w:r w:rsidR="00C8791C" w:rsidRPr="00D526A4">
        <w:rPr>
          <w:rFonts w:asciiTheme="majorHAnsi" w:hAnsiTheme="majorHAnsi"/>
        </w:rPr>
        <w:t xml:space="preserve"> </w:t>
      </w:r>
      <w:r w:rsidR="00805360" w:rsidRPr="00D526A4">
        <w:rPr>
          <w:rFonts w:asciiTheme="majorHAnsi" w:hAnsiTheme="majorHAnsi"/>
          <w:b/>
        </w:rPr>
        <w:t>Kč</w:t>
      </w:r>
      <w:r w:rsidR="002A7447" w:rsidRPr="00D526A4">
        <w:rPr>
          <w:rFonts w:asciiTheme="majorHAnsi" w:hAnsiTheme="majorHAnsi"/>
        </w:rPr>
        <w:t xml:space="preserve"> </w:t>
      </w:r>
      <w:r w:rsidR="00C9303E" w:rsidRPr="00D526A4">
        <w:rPr>
          <w:rFonts w:asciiTheme="majorHAnsi" w:hAnsiTheme="majorHAnsi"/>
        </w:rPr>
        <w:t xml:space="preserve">(slovy: </w:t>
      </w:r>
      <w:proofErr w:type="spellStart"/>
      <w:r w:rsidR="000603AE">
        <w:rPr>
          <w:rFonts w:asciiTheme="majorHAnsi" w:hAnsiTheme="majorHAnsi"/>
        </w:rPr>
        <w:t>dvěstětřicetdevět</w:t>
      </w:r>
      <w:r w:rsidR="00951C7E" w:rsidRPr="00D526A4">
        <w:rPr>
          <w:rFonts w:asciiTheme="majorHAnsi" w:hAnsiTheme="majorHAnsi"/>
        </w:rPr>
        <w:t>tisíc</w:t>
      </w:r>
      <w:r w:rsidR="000603AE">
        <w:rPr>
          <w:rFonts w:asciiTheme="majorHAnsi" w:hAnsiTheme="majorHAnsi"/>
        </w:rPr>
        <w:t>čtyřista</w:t>
      </w:r>
      <w:proofErr w:type="spellEnd"/>
      <w:r w:rsidR="000603AE">
        <w:rPr>
          <w:rFonts w:asciiTheme="majorHAnsi" w:hAnsiTheme="majorHAnsi"/>
        </w:rPr>
        <w:t xml:space="preserve"> k</w:t>
      </w:r>
      <w:r w:rsidR="001A237F" w:rsidRPr="00D526A4">
        <w:rPr>
          <w:rFonts w:asciiTheme="majorHAnsi" w:hAnsiTheme="majorHAnsi"/>
        </w:rPr>
        <w:t>orun</w:t>
      </w:r>
      <w:r w:rsidR="000603AE">
        <w:rPr>
          <w:rFonts w:asciiTheme="majorHAnsi" w:hAnsiTheme="majorHAnsi"/>
        </w:rPr>
        <w:t xml:space="preserve"> českých</w:t>
      </w:r>
      <w:r w:rsidR="00C9303E" w:rsidRPr="00D526A4">
        <w:rPr>
          <w:rFonts w:asciiTheme="majorHAnsi" w:hAnsiTheme="majorHAnsi"/>
        </w:rPr>
        <w:t xml:space="preserve">) </w:t>
      </w:r>
      <w:r w:rsidR="001A237F" w:rsidRPr="00D526A4">
        <w:rPr>
          <w:rFonts w:asciiTheme="majorHAnsi" w:hAnsiTheme="majorHAnsi"/>
        </w:rPr>
        <w:t>+</w:t>
      </w:r>
      <w:r w:rsidR="002A7447" w:rsidRPr="00D526A4">
        <w:rPr>
          <w:rFonts w:asciiTheme="majorHAnsi" w:hAnsiTheme="majorHAnsi"/>
        </w:rPr>
        <w:t xml:space="preserve"> </w:t>
      </w:r>
      <w:r w:rsidR="004456C6" w:rsidRPr="00D526A4">
        <w:rPr>
          <w:rFonts w:asciiTheme="majorHAnsi" w:hAnsiTheme="majorHAnsi"/>
        </w:rPr>
        <w:t xml:space="preserve">21% </w:t>
      </w:r>
      <w:r w:rsidR="002A7447" w:rsidRPr="00D526A4">
        <w:rPr>
          <w:rFonts w:asciiTheme="majorHAnsi" w:hAnsiTheme="majorHAnsi"/>
        </w:rPr>
        <w:t>DPH</w:t>
      </w:r>
      <w:r w:rsidR="00C9303E" w:rsidRPr="00D526A4">
        <w:rPr>
          <w:rFonts w:asciiTheme="majorHAnsi" w:hAnsiTheme="majorHAnsi"/>
        </w:rPr>
        <w:t>.</w:t>
      </w:r>
      <w:r w:rsidR="00E219FD" w:rsidRPr="00D526A4">
        <w:rPr>
          <w:rFonts w:asciiTheme="majorHAnsi" w:hAnsiTheme="majorHAnsi"/>
        </w:rPr>
        <w:t xml:space="preserve"> </w:t>
      </w:r>
      <w:r w:rsidR="00E049AE" w:rsidRPr="00D526A4">
        <w:rPr>
          <w:rFonts w:asciiTheme="majorHAnsi" w:hAnsiTheme="majorHAnsi"/>
        </w:rPr>
        <w:t>Jakékoli navýšení rozpočtu je možné provést pouze s</w:t>
      </w:r>
      <w:r w:rsidR="009B27D5" w:rsidRPr="00D526A4">
        <w:rPr>
          <w:rFonts w:asciiTheme="majorHAnsi" w:hAnsiTheme="majorHAnsi"/>
        </w:rPr>
        <w:t> </w:t>
      </w:r>
      <w:r w:rsidR="00E049AE" w:rsidRPr="00D526A4">
        <w:rPr>
          <w:rFonts w:asciiTheme="majorHAnsi" w:hAnsiTheme="majorHAnsi"/>
        </w:rPr>
        <w:t>písemným</w:t>
      </w:r>
      <w:r w:rsidR="009B27D5" w:rsidRPr="00D526A4">
        <w:rPr>
          <w:rFonts w:asciiTheme="majorHAnsi" w:hAnsiTheme="majorHAnsi"/>
        </w:rPr>
        <w:t xml:space="preserve"> </w:t>
      </w:r>
      <w:r w:rsidR="00E049AE" w:rsidRPr="00D526A4">
        <w:rPr>
          <w:rFonts w:asciiTheme="majorHAnsi" w:hAnsiTheme="majorHAnsi"/>
        </w:rPr>
        <w:t xml:space="preserve">souhlasem objednatele, jinak právo na úhradu těchto vícenákladů ze strany objednatele nevznikne. </w:t>
      </w:r>
    </w:p>
    <w:p w:rsidR="00F33720" w:rsidRPr="00D526A4" w:rsidRDefault="00F33720" w:rsidP="00F33720">
      <w:pPr>
        <w:ind w:left="360"/>
        <w:jc w:val="both"/>
        <w:rPr>
          <w:rFonts w:asciiTheme="majorHAnsi" w:hAnsiTheme="majorHAnsi"/>
        </w:rPr>
      </w:pPr>
    </w:p>
    <w:p w:rsidR="00766E6D" w:rsidRPr="00D526A4" w:rsidRDefault="00F33720" w:rsidP="00766E6D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Cena za </w:t>
      </w:r>
      <w:r w:rsidR="007E48B5" w:rsidRPr="00D526A4">
        <w:rPr>
          <w:rFonts w:asciiTheme="majorHAnsi" w:hAnsiTheme="majorHAnsi"/>
        </w:rPr>
        <w:t xml:space="preserve">poskytnuté </w:t>
      </w:r>
      <w:r w:rsidRPr="00D526A4">
        <w:rPr>
          <w:rFonts w:asciiTheme="majorHAnsi" w:hAnsiTheme="majorHAnsi"/>
        </w:rPr>
        <w:t xml:space="preserve">plnění bude objednatelem uhrazena v korunách českých na základě faktury vystavené poskytovatelem, které poskytovatel zašle objednateli na adresu uvedenou v záhlaví této smlouvy. </w:t>
      </w:r>
    </w:p>
    <w:p w:rsidR="00766E6D" w:rsidRPr="00D526A4" w:rsidRDefault="00766E6D" w:rsidP="00766E6D">
      <w:pPr>
        <w:pStyle w:val="Odstavecseseznamem"/>
        <w:rPr>
          <w:rFonts w:asciiTheme="majorHAnsi" w:hAnsiTheme="majorHAnsi"/>
        </w:rPr>
      </w:pPr>
    </w:p>
    <w:p w:rsidR="00805360" w:rsidRPr="00D526A4" w:rsidRDefault="00805360" w:rsidP="006F3D82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Faktura musí splňovat náležitosti daňového dokladu dle zákona č. 235/2004 Sb., o dani z přidané hodnoty</w:t>
      </w:r>
      <w:r w:rsidR="006D026C" w:rsidRPr="00D526A4">
        <w:rPr>
          <w:rFonts w:asciiTheme="majorHAnsi" w:hAnsiTheme="majorHAnsi"/>
        </w:rPr>
        <w:t xml:space="preserve">, ve znění </w:t>
      </w:r>
      <w:r w:rsidR="0010122F" w:rsidRPr="00D526A4">
        <w:rPr>
          <w:rFonts w:asciiTheme="majorHAnsi" w:hAnsiTheme="majorHAnsi"/>
        </w:rPr>
        <w:t>pozdějších</w:t>
      </w:r>
      <w:r w:rsidR="006D026C" w:rsidRPr="00D526A4">
        <w:rPr>
          <w:rFonts w:asciiTheme="majorHAnsi" w:hAnsiTheme="majorHAnsi"/>
        </w:rPr>
        <w:t xml:space="preserve"> předpisů,</w:t>
      </w:r>
      <w:r w:rsidRPr="00D526A4">
        <w:rPr>
          <w:rFonts w:asciiTheme="majorHAnsi" w:hAnsiTheme="majorHAnsi"/>
        </w:rPr>
        <w:t xml:space="preserve"> </w:t>
      </w:r>
      <w:r w:rsidR="007E48B5" w:rsidRPr="00D526A4">
        <w:rPr>
          <w:rFonts w:asciiTheme="majorHAnsi" w:hAnsiTheme="majorHAnsi"/>
        </w:rPr>
        <w:t>a přiměřeně též účetního dokladu dle zákona č. 563/1991 </w:t>
      </w:r>
      <w:r w:rsidRPr="00D526A4">
        <w:rPr>
          <w:rFonts w:asciiTheme="majorHAnsi" w:hAnsiTheme="majorHAnsi"/>
        </w:rPr>
        <w:t>Sb., o účetnictví</w:t>
      </w:r>
      <w:r w:rsidR="002A7447" w:rsidRPr="00D526A4">
        <w:rPr>
          <w:rFonts w:asciiTheme="majorHAnsi" w:hAnsiTheme="majorHAnsi"/>
        </w:rPr>
        <w:t>, ve znění pozdějších předpisů.</w:t>
      </w:r>
    </w:p>
    <w:p w:rsidR="006F3D82" w:rsidRPr="00D526A4" w:rsidRDefault="006F3D82" w:rsidP="006F3D82">
      <w:pPr>
        <w:ind w:left="360"/>
        <w:jc w:val="both"/>
        <w:rPr>
          <w:rFonts w:asciiTheme="majorHAnsi" w:hAnsiTheme="majorHAnsi"/>
        </w:rPr>
      </w:pPr>
    </w:p>
    <w:p w:rsidR="00805360" w:rsidRPr="00D526A4" w:rsidRDefault="00F33720" w:rsidP="006F3D82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Doba splatnosti faktur vystavených poskytovatelem </w:t>
      </w:r>
      <w:r w:rsidR="002A7447" w:rsidRPr="00D526A4">
        <w:rPr>
          <w:rFonts w:asciiTheme="majorHAnsi" w:hAnsiTheme="majorHAnsi"/>
        </w:rPr>
        <w:t xml:space="preserve">činí </w:t>
      </w:r>
      <w:r w:rsidRPr="00D526A4">
        <w:rPr>
          <w:rFonts w:asciiTheme="majorHAnsi" w:hAnsiTheme="majorHAnsi"/>
        </w:rPr>
        <w:t>14</w:t>
      </w:r>
      <w:r w:rsidR="00805360" w:rsidRPr="00D526A4">
        <w:rPr>
          <w:rFonts w:asciiTheme="majorHAnsi" w:hAnsiTheme="majorHAnsi"/>
        </w:rPr>
        <w:t xml:space="preserve"> dnů od</w:t>
      </w:r>
      <w:r w:rsidR="006D026C" w:rsidRPr="00D526A4">
        <w:rPr>
          <w:rFonts w:asciiTheme="majorHAnsi" w:hAnsiTheme="majorHAnsi"/>
        </w:rPr>
        <w:t>e dne</w:t>
      </w:r>
      <w:r w:rsidR="00805360" w:rsidRPr="00D526A4">
        <w:rPr>
          <w:rFonts w:asciiTheme="majorHAnsi" w:hAnsiTheme="majorHAnsi"/>
        </w:rPr>
        <w:t xml:space="preserve"> doručení objednateli. Úhrada faktur bude objednatelem provedena bezhotovostním převodem na bankovní účet poskytovatele uvedený v této smlouvě</w:t>
      </w:r>
      <w:r w:rsidR="006D026C" w:rsidRPr="00D526A4">
        <w:rPr>
          <w:rFonts w:asciiTheme="majorHAnsi" w:hAnsiTheme="majorHAnsi"/>
        </w:rPr>
        <w:t xml:space="preserve"> nebo na faktuře</w:t>
      </w:r>
      <w:r w:rsidR="00805360" w:rsidRPr="00D526A4">
        <w:rPr>
          <w:rFonts w:asciiTheme="majorHAnsi" w:hAnsiTheme="majorHAnsi"/>
        </w:rPr>
        <w:t>. Cena se považuje za uhrazenou okamžikem odepsání předmětné částky z účtu objednatele ve prospěch účtu poskytovatele.</w:t>
      </w:r>
    </w:p>
    <w:p w:rsidR="006F3D82" w:rsidRPr="00D526A4" w:rsidRDefault="006F3D82" w:rsidP="006F3D82">
      <w:pPr>
        <w:ind w:left="360"/>
        <w:jc w:val="both"/>
        <w:rPr>
          <w:rFonts w:asciiTheme="majorHAnsi" w:hAnsiTheme="majorHAnsi"/>
        </w:rPr>
      </w:pPr>
    </w:p>
    <w:p w:rsidR="00805360" w:rsidRPr="00D526A4" w:rsidRDefault="00805360" w:rsidP="006F3D82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lastRenderedPageBreak/>
        <w:t>Objednatel je oprávněn před uplynutím lhůty splatnosti vrátit bez zaplacení fakturu, která neobsahuje stanovené náležitosti nebo budou-li tyto údaje uvedeny chybně. Poskytovatel je povinen podle povahy nesprávnosti fakturu opravit nebo nově vyhotovit. V takovém případě není objednatel v prodlení se splatností; nová lhůta splatnosti počíná běžet znovu od opětovného doručení náležitě doplněné či opravené faktury v souladu s požadavky objednatele.</w:t>
      </w:r>
    </w:p>
    <w:p w:rsidR="006F3D82" w:rsidRPr="00D526A4" w:rsidRDefault="006F3D82" w:rsidP="006F3D82">
      <w:pPr>
        <w:ind w:left="360"/>
        <w:jc w:val="both"/>
        <w:rPr>
          <w:rFonts w:asciiTheme="majorHAnsi" w:hAnsiTheme="majorHAnsi"/>
        </w:rPr>
      </w:pPr>
    </w:p>
    <w:p w:rsidR="00805360" w:rsidRPr="00D526A4" w:rsidRDefault="00805360" w:rsidP="006F3D82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Pokud bude poskytovatel v prodlení s plněním jakékoli povinnosti podle této smlouvy, případně pokud objednatel uplatní nároky z vad plnění, nebude objednatel povinen provést platbu ceny za služby podle tohoto článku smlouvy, dokud poskytovatel nezjedná nápravu.</w:t>
      </w:r>
      <w:r w:rsidR="0042083B" w:rsidRPr="00D526A4">
        <w:rPr>
          <w:rFonts w:asciiTheme="majorHAnsi" w:hAnsiTheme="majorHAnsi"/>
        </w:rPr>
        <w:t xml:space="preserve"> Případné nedostatky či vady musí být objednatelem písemně sděleny poskytovateli a tyto budou poskytovatelem neprodleně písemně vyhodnoceny. </w:t>
      </w:r>
    </w:p>
    <w:p w:rsidR="00D526A4" w:rsidRDefault="00D526A4" w:rsidP="00D526A4">
      <w:pPr>
        <w:rPr>
          <w:rFonts w:asciiTheme="majorHAnsi" w:hAnsiTheme="majorHAnsi"/>
          <w:b/>
        </w:rPr>
      </w:pPr>
    </w:p>
    <w:p w:rsidR="00D526A4" w:rsidRPr="00D526A4" w:rsidRDefault="00D526A4" w:rsidP="00D526A4">
      <w:pPr>
        <w:rPr>
          <w:rFonts w:asciiTheme="majorHAnsi" w:hAnsiTheme="majorHAnsi"/>
          <w:b/>
        </w:rPr>
      </w:pPr>
    </w:p>
    <w:p w:rsidR="00805360" w:rsidRPr="00D526A4" w:rsidRDefault="00805360" w:rsidP="00B63125">
      <w:pPr>
        <w:pStyle w:val="Odstavecseseznamem"/>
        <w:numPr>
          <w:ilvl w:val="0"/>
          <w:numId w:val="28"/>
        </w:numPr>
        <w:jc w:val="center"/>
        <w:rPr>
          <w:rFonts w:asciiTheme="majorHAnsi" w:hAnsiTheme="majorHAnsi"/>
          <w:b/>
        </w:rPr>
      </w:pPr>
      <w:r w:rsidRPr="00D526A4">
        <w:rPr>
          <w:rFonts w:asciiTheme="majorHAnsi" w:hAnsiTheme="majorHAnsi"/>
          <w:b/>
        </w:rPr>
        <w:t>Povinnosti poskytovatele</w:t>
      </w:r>
    </w:p>
    <w:p w:rsidR="00805360" w:rsidRPr="00D526A4" w:rsidRDefault="00805360" w:rsidP="006F3D82">
      <w:pPr>
        <w:jc w:val="center"/>
        <w:rPr>
          <w:rFonts w:asciiTheme="majorHAnsi" w:hAnsiTheme="majorHAnsi"/>
          <w:b/>
        </w:rPr>
      </w:pPr>
    </w:p>
    <w:p w:rsidR="00805360" w:rsidRPr="00D526A4" w:rsidRDefault="00805360" w:rsidP="006F3D82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se zavazuje poskytnout služby dle této smlouvy řádně a včas za podmínek uvedených v této smlouvě.</w:t>
      </w:r>
    </w:p>
    <w:p w:rsidR="006F3D82" w:rsidRPr="00D526A4" w:rsidRDefault="006F3D82" w:rsidP="006F3D82">
      <w:pPr>
        <w:ind w:left="360"/>
        <w:jc w:val="both"/>
        <w:rPr>
          <w:rFonts w:asciiTheme="majorHAnsi" w:hAnsiTheme="majorHAnsi"/>
        </w:rPr>
      </w:pPr>
    </w:p>
    <w:p w:rsidR="00805360" w:rsidRPr="00D526A4" w:rsidRDefault="00805360" w:rsidP="006F3D82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se zavazuje provádět činnosti dle této smlouvy vlastním jménem, na vlastn</w:t>
      </w:r>
      <w:r w:rsidR="007F4CD4" w:rsidRPr="00D526A4">
        <w:rPr>
          <w:rFonts w:asciiTheme="majorHAnsi" w:hAnsiTheme="majorHAnsi"/>
        </w:rPr>
        <w:t>í účet a na vlastní odpovědnost</w:t>
      </w:r>
      <w:r w:rsidR="00463447" w:rsidRPr="00D526A4">
        <w:rPr>
          <w:rFonts w:asciiTheme="majorHAnsi" w:hAnsiTheme="majorHAnsi"/>
        </w:rPr>
        <w:t xml:space="preserve"> v rámci své podnikatelské činnosti</w:t>
      </w:r>
      <w:r w:rsidR="00575AD4" w:rsidRPr="00D526A4">
        <w:rPr>
          <w:rFonts w:asciiTheme="majorHAnsi" w:hAnsiTheme="majorHAnsi"/>
        </w:rPr>
        <w:t>.</w:t>
      </w:r>
      <w:r w:rsidR="007F4CD4" w:rsidRPr="00D526A4">
        <w:rPr>
          <w:rFonts w:asciiTheme="majorHAnsi" w:hAnsiTheme="majorHAnsi"/>
        </w:rPr>
        <w:t xml:space="preserve"> </w:t>
      </w:r>
    </w:p>
    <w:p w:rsidR="00325C87" w:rsidRPr="00D526A4" w:rsidRDefault="00325C87" w:rsidP="00092C2D">
      <w:pPr>
        <w:ind w:left="360"/>
        <w:jc w:val="both"/>
        <w:rPr>
          <w:rFonts w:asciiTheme="majorHAnsi" w:hAnsiTheme="majorHAnsi"/>
        </w:rPr>
      </w:pPr>
    </w:p>
    <w:p w:rsidR="00575AD4" w:rsidRPr="00D526A4" w:rsidRDefault="00575AD4" w:rsidP="006F3D82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Smluvní strany se dohodly, že předmět tét</w:t>
      </w:r>
      <w:r w:rsidR="00D057BA" w:rsidRPr="00D526A4">
        <w:rPr>
          <w:rFonts w:asciiTheme="majorHAnsi" w:hAnsiTheme="majorHAnsi"/>
        </w:rPr>
        <w:t xml:space="preserve">o smlouvy </w:t>
      </w:r>
      <w:r w:rsidRPr="00D526A4">
        <w:rPr>
          <w:rFonts w:asciiTheme="majorHAnsi" w:hAnsiTheme="majorHAnsi"/>
        </w:rPr>
        <w:t>bude poskytovatel plnit prostřednictvím osob svého realizačního týmu</w:t>
      </w:r>
      <w:r w:rsidR="000A693A" w:rsidRPr="00D526A4">
        <w:rPr>
          <w:rFonts w:asciiTheme="majorHAnsi" w:hAnsiTheme="majorHAnsi"/>
        </w:rPr>
        <w:t>, který si poskytovatel zvolí dle svého uvážení</w:t>
      </w:r>
      <w:r w:rsidRPr="00D526A4">
        <w:rPr>
          <w:rFonts w:asciiTheme="majorHAnsi" w:hAnsiTheme="majorHAnsi"/>
        </w:rPr>
        <w:t>.</w:t>
      </w:r>
    </w:p>
    <w:p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:rsidR="00805360" w:rsidRPr="00D526A4" w:rsidRDefault="00805360" w:rsidP="006F3D82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je povinen při plnění předmětu smlouvy postupovat s odbornou péčí, podle svých nejlepších znalostí a schopností, zavazuje se svěřit jednotlivé činnosti pouze odborným a kvalifikovaným osobám, přičemž je při své činnosti povinen sledovat a chránit oprávněné zájmy objednatele a postupovat v souladu s jeho pokyny.</w:t>
      </w:r>
    </w:p>
    <w:p w:rsidR="00463447" w:rsidRPr="00D526A4" w:rsidRDefault="00463447" w:rsidP="00463447">
      <w:pPr>
        <w:pStyle w:val="Odstavecseseznamem"/>
        <w:rPr>
          <w:rFonts w:asciiTheme="majorHAnsi" w:hAnsiTheme="majorHAnsi"/>
        </w:rPr>
      </w:pPr>
    </w:p>
    <w:p w:rsidR="00463447" w:rsidRPr="00D526A4" w:rsidRDefault="00463447" w:rsidP="006F3D82">
      <w:pPr>
        <w:pStyle w:val="Odstavecseseznamem"/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souhlasí s tím, že objednatel a subjekty s objednatelem spolupracující mají právo pořizovat fotografie, zvukové a zvu</w:t>
      </w:r>
      <w:r w:rsidR="005E411C">
        <w:rPr>
          <w:rFonts w:asciiTheme="majorHAnsi" w:hAnsiTheme="majorHAnsi"/>
        </w:rPr>
        <w:t>kově obrazové záznamy z koncertu</w:t>
      </w:r>
      <w:r w:rsidRPr="00D526A4">
        <w:rPr>
          <w:rFonts w:asciiTheme="majorHAnsi" w:hAnsiTheme="majorHAnsi"/>
        </w:rPr>
        <w:t>, které mohou zachycovat i realizační tým poskytovatele, a dle svého uvážení je dále zpracovávat, využívat a předávat třetím osobám, popřípadě je prostřednictvím jakéhokoli média uveřejňovat. Poskytovatel potvrzuje, že takové pořízení a využití fotografií a záznamů či jiné nakládání s nimi je zohledněno ve sjednané ceně. Poskytovatel odpovídá za to, že je oprávněn udělit souhlas podle tohoto odstavce i za jednotlivé osoby ze svého realizačního týmu na základě svého ujednání s nimi.</w:t>
      </w:r>
      <w:r w:rsidR="0042083B" w:rsidRPr="00D526A4">
        <w:rPr>
          <w:rFonts w:asciiTheme="majorHAnsi" w:hAnsiTheme="majorHAnsi"/>
        </w:rPr>
        <w:t xml:space="preserve"> Objednatel musí předem informovat poskytovatele o pořízení záznamu realizačního týmu a dodavatelů či jednotlivců, tito si vyhrazují právo odmítnout pořízení takového záznamu z akce.</w:t>
      </w:r>
    </w:p>
    <w:p w:rsidR="007E48B5" w:rsidRPr="00D526A4" w:rsidRDefault="007E48B5" w:rsidP="007D2938">
      <w:pPr>
        <w:jc w:val="both"/>
        <w:rPr>
          <w:rFonts w:asciiTheme="majorHAnsi" w:hAnsiTheme="majorHAnsi"/>
        </w:rPr>
      </w:pPr>
    </w:p>
    <w:p w:rsidR="00325C87" w:rsidRPr="00D526A4" w:rsidRDefault="00805360" w:rsidP="00325C87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je povinen po celou dobu plnění předmětu smlouvy postupovat v součinnosti s objednatelem a dbát jeho pokynů. Pokud objednatel oznámí poskytovateli, že poskytnuté služby neodpovídají</w:t>
      </w:r>
      <w:r w:rsidR="002A7447" w:rsidRPr="00D526A4">
        <w:rPr>
          <w:rFonts w:asciiTheme="majorHAnsi" w:hAnsiTheme="majorHAnsi"/>
        </w:rPr>
        <w:t xml:space="preserve"> dohodnutému</w:t>
      </w:r>
      <w:r w:rsidRPr="00D526A4">
        <w:rPr>
          <w:rFonts w:asciiTheme="majorHAnsi" w:hAnsiTheme="majorHAnsi"/>
        </w:rPr>
        <w:t xml:space="preserve"> výsledku, je povinen zároveň oznámit, jaké vady poskytnuté služby obsahují, včetně jejich bližšího popisu, a jaké nároky v souvislosti s</w:t>
      </w:r>
      <w:r w:rsidR="006F3D82" w:rsidRPr="00D526A4">
        <w:rPr>
          <w:rFonts w:asciiTheme="majorHAnsi" w:hAnsiTheme="majorHAnsi"/>
        </w:rPr>
        <w:t> </w:t>
      </w:r>
      <w:r w:rsidRPr="00D526A4">
        <w:rPr>
          <w:rFonts w:asciiTheme="majorHAnsi" w:hAnsiTheme="majorHAnsi"/>
        </w:rPr>
        <w:t>vadami služeb uplatňuje.</w:t>
      </w:r>
    </w:p>
    <w:p w:rsidR="00621F89" w:rsidRPr="00D526A4" w:rsidRDefault="00621F89" w:rsidP="00621F89">
      <w:pPr>
        <w:pStyle w:val="Odstavecseseznamem"/>
        <w:rPr>
          <w:rFonts w:asciiTheme="majorHAnsi" w:hAnsiTheme="majorHAnsi"/>
        </w:rPr>
      </w:pPr>
    </w:p>
    <w:p w:rsidR="00621F89" w:rsidRPr="00D526A4" w:rsidRDefault="00621F89" w:rsidP="00325C87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Pověřen</w:t>
      </w:r>
      <w:r w:rsidR="00B63125" w:rsidRPr="00D526A4">
        <w:rPr>
          <w:rFonts w:asciiTheme="majorHAnsi" w:hAnsiTheme="majorHAnsi"/>
        </w:rPr>
        <w:t>ou</w:t>
      </w:r>
      <w:r w:rsidRPr="00D526A4">
        <w:rPr>
          <w:rFonts w:asciiTheme="majorHAnsi" w:hAnsiTheme="majorHAnsi"/>
        </w:rPr>
        <w:t xml:space="preserve"> osob</w:t>
      </w:r>
      <w:r w:rsidR="00B63125" w:rsidRPr="00D526A4">
        <w:rPr>
          <w:rFonts w:asciiTheme="majorHAnsi" w:hAnsiTheme="majorHAnsi"/>
        </w:rPr>
        <w:t>ou</w:t>
      </w:r>
      <w:r w:rsidRPr="00D526A4">
        <w:rPr>
          <w:rFonts w:asciiTheme="majorHAnsi" w:hAnsiTheme="majorHAnsi"/>
        </w:rPr>
        <w:t xml:space="preserve"> při plnění této smlouvy j</w:t>
      </w:r>
      <w:r w:rsidR="00B63125" w:rsidRPr="00D526A4">
        <w:rPr>
          <w:rFonts w:asciiTheme="majorHAnsi" w:hAnsiTheme="majorHAnsi"/>
        </w:rPr>
        <w:t>e</w:t>
      </w:r>
      <w:r w:rsidRPr="00D526A4">
        <w:rPr>
          <w:rFonts w:asciiTheme="majorHAnsi" w:hAnsiTheme="majorHAnsi"/>
        </w:rPr>
        <w:t xml:space="preserve"> </w:t>
      </w:r>
      <w:r w:rsidR="00463447" w:rsidRPr="00D526A4">
        <w:rPr>
          <w:rFonts w:asciiTheme="majorHAnsi" w:hAnsiTheme="majorHAnsi"/>
        </w:rPr>
        <w:t>p</w:t>
      </w:r>
      <w:r w:rsidRPr="00D526A4">
        <w:rPr>
          <w:rFonts w:asciiTheme="majorHAnsi" w:hAnsiTheme="majorHAnsi"/>
        </w:rPr>
        <w:t>oskytovatel</w:t>
      </w:r>
      <w:r w:rsidR="00B63125" w:rsidRPr="00D526A4">
        <w:rPr>
          <w:rFonts w:asciiTheme="majorHAnsi" w:hAnsiTheme="majorHAnsi"/>
        </w:rPr>
        <w:t>, tedy</w:t>
      </w:r>
      <w:r w:rsidR="00D7065C">
        <w:rPr>
          <w:rFonts w:asciiTheme="majorHAnsi" w:hAnsiTheme="majorHAnsi"/>
        </w:rPr>
        <w:t xml:space="preserve"> Marek</w:t>
      </w:r>
      <w:r w:rsidR="003A74CB" w:rsidRPr="00D526A4">
        <w:rPr>
          <w:rFonts w:asciiTheme="majorHAnsi" w:hAnsiTheme="majorHAnsi"/>
        </w:rPr>
        <w:t xml:space="preserve"> S</w:t>
      </w:r>
      <w:r w:rsidR="00D7065C">
        <w:rPr>
          <w:rFonts w:asciiTheme="majorHAnsi" w:hAnsiTheme="majorHAnsi"/>
        </w:rPr>
        <w:t>trnad</w:t>
      </w:r>
      <w:r w:rsidR="007462A2" w:rsidRPr="00D526A4">
        <w:rPr>
          <w:rFonts w:asciiTheme="majorHAnsi" w:hAnsiTheme="majorHAnsi"/>
        </w:rPr>
        <w:t xml:space="preserve"> tel. </w:t>
      </w:r>
      <w:r w:rsidR="00B73FEB">
        <w:rPr>
          <w:rFonts w:asciiTheme="majorHAnsi" w:hAnsiTheme="majorHAnsi"/>
        </w:rPr>
        <w:t>XXXXXXXXXXXX</w:t>
      </w:r>
      <w:r w:rsidR="007462A2" w:rsidRPr="00D526A4">
        <w:rPr>
          <w:rFonts w:asciiTheme="majorHAnsi" w:hAnsiTheme="majorHAnsi"/>
        </w:rPr>
        <w:t xml:space="preserve"> e</w:t>
      </w:r>
      <w:r w:rsidR="007D2938" w:rsidRPr="00D526A4">
        <w:rPr>
          <w:rFonts w:asciiTheme="majorHAnsi" w:hAnsiTheme="majorHAnsi"/>
        </w:rPr>
        <w:t>-</w:t>
      </w:r>
      <w:r w:rsidR="007462A2" w:rsidRPr="00D526A4">
        <w:rPr>
          <w:rFonts w:asciiTheme="majorHAnsi" w:hAnsiTheme="majorHAnsi"/>
        </w:rPr>
        <w:t>mail:</w:t>
      </w:r>
      <w:r w:rsidR="00B73FEB">
        <w:rPr>
          <w:rFonts w:asciiTheme="majorHAnsi" w:hAnsiTheme="majorHAnsi"/>
        </w:rPr>
        <w:t xml:space="preserve"> </w:t>
      </w:r>
      <w:proofErr w:type="spellStart"/>
      <w:proofErr w:type="gramStart"/>
      <w:r w:rsidR="00B73FEB">
        <w:rPr>
          <w:rFonts w:asciiTheme="majorHAnsi" w:hAnsiTheme="majorHAnsi"/>
        </w:rPr>
        <w:t>XXXXXXXXXXXXXX,</w:t>
      </w:r>
      <w:r w:rsidR="003A74CB" w:rsidRPr="00D526A4">
        <w:rPr>
          <w:rFonts w:asciiTheme="majorHAnsi" w:hAnsiTheme="majorHAnsi"/>
        </w:rPr>
        <w:t>osobo</w:t>
      </w:r>
      <w:r w:rsidR="005E411C">
        <w:rPr>
          <w:rFonts w:asciiTheme="majorHAnsi" w:hAnsiTheme="majorHAnsi"/>
        </w:rPr>
        <w:t>u</w:t>
      </w:r>
      <w:proofErr w:type="spellEnd"/>
      <w:proofErr w:type="gramEnd"/>
      <w:r w:rsidR="005E411C">
        <w:rPr>
          <w:rFonts w:asciiTheme="majorHAnsi" w:hAnsiTheme="majorHAnsi"/>
        </w:rPr>
        <w:t xml:space="preserve"> pověřenou výkonnou </w:t>
      </w:r>
      <w:r w:rsidR="003A74CB" w:rsidRPr="00D526A4">
        <w:rPr>
          <w:rFonts w:asciiTheme="majorHAnsi" w:hAnsiTheme="majorHAnsi"/>
        </w:rPr>
        <w:t xml:space="preserve">produkcí za poskytovatele je </w:t>
      </w:r>
      <w:r w:rsidR="005E411C">
        <w:rPr>
          <w:rFonts w:asciiTheme="majorHAnsi" w:hAnsiTheme="majorHAnsi"/>
        </w:rPr>
        <w:t>Josef Arnošt</w:t>
      </w:r>
      <w:r w:rsidR="003A74CB" w:rsidRPr="00D526A4">
        <w:rPr>
          <w:rFonts w:asciiTheme="majorHAnsi" w:hAnsiTheme="majorHAnsi"/>
        </w:rPr>
        <w:t xml:space="preserve">, tel. </w:t>
      </w:r>
      <w:r w:rsidR="00B73FEB">
        <w:rPr>
          <w:rFonts w:asciiTheme="majorHAnsi" w:hAnsiTheme="majorHAnsi"/>
        </w:rPr>
        <w:t>XXXXXXXXXXXXX</w:t>
      </w:r>
      <w:r w:rsidR="003A74CB" w:rsidRPr="00D526A4">
        <w:rPr>
          <w:rFonts w:asciiTheme="majorHAnsi" w:hAnsiTheme="majorHAnsi"/>
        </w:rPr>
        <w:t xml:space="preserve">, e-mail: </w:t>
      </w:r>
      <w:r w:rsidR="00B73FEB">
        <w:rPr>
          <w:rFonts w:asciiTheme="majorHAnsi" w:hAnsiTheme="majorHAnsi"/>
        </w:rPr>
        <w:t>XXXXXXXXXXXXXXXX.</w:t>
      </w:r>
    </w:p>
    <w:p w:rsidR="004456C6" w:rsidRPr="00D526A4" w:rsidRDefault="004456C6" w:rsidP="004456C6">
      <w:pPr>
        <w:pStyle w:val="Odstavecseseznamem"/>
        <w:rPr>
          <w:rFonts w:asciiTheme="majorHAnsi" w:hAnsiTheme="majorHAnsi"/>
        </w:rPr>
      </w:pPr>
    </w:p>
    <w:p w:rsidR="004456C6" w:rsidRDefault="004456C6" w:rsidP="004456C6">
      <w:pPr>
        <w:ind w:left="360"/>
        <w:jc w:val="both"/>
        <w:rPr>
          <w:rFonts w:asciiTheme="majorHAnsi" w:hAnsiTheme="majorHAnsi"/>
        </w:rPr>
      </w:pPr>
    </w:p>
    <w:p w:rsidR="00FA3593" w:rsidRPr="00D526A4" w:rsidRDefault="00FA3593" w:rsidP="004456C6">
      <w:pPr>
        <w:ind w:left="360"/>
        <w:jc w:val="both"/>
        <w:rPr>
          <w:rFonts w:asciiTheme="majorHAnsi" w:hAnsiTheme="majorHAnsi"/>
        </w:rPr>
      </w:pPr>
    </w:p>
    <w:p w:rsidR="00805360" w:rsidRPr="00D526A4" w:rsidRDefault="00805360" w:rsidP="00B63125">
      <w:pPr>
        <w:pStyle w:val="Nadpis1"/>
        <w:numPr>
          <w:ilvl w:val="0"/>
          <w:numId w:val="28"/>
        </w:numPr>
        <w:rPr>
          <w:rFonts w:asciiTheme="majorHAnsi" w:hAnsiTheme="majorHAnsi"/>
        </w:rPr>
      </w:pPr>
      <w:r w:rsidRPr="00D526A4">
        <w:rPr>
          <w:rFonts w:asciiTheme="majorHAnsi" w:hAnsiTheme="majorHAnsi"/>
        </w:rPr>
        <w:lastRenderedPageBreak/>
        <w:t>Povinnosti objednatele</w:t>
      </w:r>
    </w:p>
    <w:p w:rsidR="00805360" w:rsidRPr="00D526A4" w:rsidRDefault="00805360" w:rsidP="006F3D82">
      <w:pPr>
        <w:rPr>
          <w:rFonts w:asciiTheme="majorHAnsi" w:hAnsiTheme="majorHAnsi"/>
        </w:rPr>
      </w:pPr>
    </w:p>
    <w:p w:rsidR="00805360" w:rsidRPr="00D526A4" w:rsidRDefault="00805360" w:rsidP="006F3D82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Objednatel se zavazuje uhradit poskytovateli za řádně a včas poskytnuté plnění dle této smlouvy sjednanou cenu ve výši a dl</w:t>
      </w:r>
      <w:r w:rsidR="002A7447" w:rsidRPr="00D526A4">
        <w:rPr>
          <w:rFonts w:asciiTheme="majorHAnsi" w:hAnsiTheme="majorHAnsi"/>
        </w:rPr>
        <w:t xml:space="preserve">e podmínek stanovených v čl. </w:t>
      </w:r>
      <w:r w:rsidR="00575AD4" w:rsidRPr="00D526A4">
        <w:rPr>
          <w:rFonts w:asciiTheme="majorHAnsi" w:hAnsiTheme="majorHAnsi"/>
        </w:rPr>
        <w:t xml:space="preserve">IV. </w:t>
      </w:r>
      <w:r w:rsidRPr="00D526A4">
        <w:rPr>
          <w:rFonts w:asciiTheme="majorHAnsi" w:hAnsiTheme="majorHAnsi"/>
        </w:rPr>
        <w:t>této smlouvy.</w:t>
      </w:r>
    </w:p>
    <w:p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:rsidR="00805360" w:rsidRPr="005E411C" w:rsidRDefault="00805360" w:rsidP="006F3D82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/>
        </w:rPr>
      </w:pPr>
      <w:r w:rsidRPr="005E411C">
        <w:rPr>
          <w:rFonts w:asciiTheme="majorHAnsi" w:hAnsiTheme="majorHAnsi"/>
        </w:rPr>
        <w:t>Objednatel se zavazuje poskytnout poskytovateli p</w:t>
      </w:r>
      <w:r w:rsidR="00AA4FE5" w:rsidRPr="005E411C">
        <w:rPr>
          <w:rFonts w:asciiTheme="majorHAnsi" w:hAnsiTheme="majorHAnsi"/>
        </w:rPr>
        <w:t>otřebnou součinnost. Kontaktní osobou pro potřeby konzultace</w:t>
      </w:r>
      <w:r w:rsidRPr="005E411C">
        <w:rPr>
          <w:rFonts w:asciiTheme="majorHAnsi" w:hAnsiTheme="majorHAnsi"/>
        </w:rPr>
        <w:t xml:space="preserve"> s pověřenými pracovníky poskytovatele a </w:t>
      </w:r>
      <w:r w:rsidR="00AA4FE5" w:rsidRPr="005E411C">
        <w:rPr>
          <w:rFonts w:asciiTheme="majorHAnsi" w:hAnsiTheme="majorHAnsi"/>
        </w:rPr>
        <w:t xml:space="preserve">případné </w:t>
      </w:r>
      <w:r w:rsidRPr="005E411C">
        <w:rPr>
          <w:rFonts w:asciiTheme="majorHAnsi" w:hAnsiTheme="majorHAnsi"/>
        </w:rPr>
        <w:t xml:space="preserve">schválení </w:t>
      </w:r>
      <w:r w:rsidR="00AA4FE5" w:rsidRPr="005E411C">
        <w:rPr>
          <w:rFonts w:asciiTheme="majorHAnsi" w:hAnsiTheme="majorHAnsi"/>
        </w:rPr>
        <w:t xml:space="preserve">jednotlivých </w:t>
      </w:r>
      <w:r w:rsidRPr="005E411C">
        <w:rPr>
          <w:rFonts w:asciiTheme="majorHAnsi" w:hAnsiTheme="majorHAnsi"/>
        </w:rPr>
        <w:t>návrhů</w:t>
      </w:r>
      <w:r w:rsidR="00AA4FE5" w:rsidRPr="005E411C">
        <w:rPr>
          <w:rFonts w:asciiTheme="majorHAnsi" w:hAnsiTheme="majorHAnsi"/>
        </w:rPr>
        <w:t xml:space="preserve"> a postupů</w:t>
      </w:r>
      <w:r w:rsidRPr="005E411C">
        <w:rPr>
          <w:rFonts w:asciiTheme="majorHAnsi" w:hAnsiTheme="majorHAnsi"/>
        </w:rPr>
        <w:t xml:space="preserve"> je</w:t>
      </w:r>
      <w:r w:rsidR="002A7447" w:rsidRPr="005E411C">
        <w:rPr>
          <w:rFonts w:asciiTheme="majorHAnsi" w:hAnsiTheme="majorHAnsi"/>
        </w:rPr>
        <w:t xml:space="preserve">: </w:t>
      </w:r>
      <w:r w:rsidR="005E411C" w:rsidRPr="005E411C">
        <w:rPr>
          <w:rFonts w:asciiTheme="majorHAnsi" w:hAnsiTheme="majorHAnsi"/>
        </w:rPr>
        <w:t xml:space="preserve">Michal Medek tel. </w:t>
      </w:r>
      <w:r w:rsidR="006B2572">
        <w:rPr>
          <w:rFonts w:asciiTheme="majorHAnsi" w:hAnsiTheme="majorHAnsi"/>
        </w:rPr>
        <w:t>XXXXXXXXXXXXXX</w:t>
      </w:r>
      <w:r w:rsidR="005E411C" w:rsidRPr="005E411C">
        <w:rPr>
          <w:rFonts w:asciiTheme="majorHAnsi" w:hAnsiTheme="majorHAnsi"/>
        </w:rPr>
        <w:t xml:space="preserve"> e-mail: </w:t>
      </w:r>
      <w:r w:rsidR="007F407C">
        <w:rPr>
          <w:rFonts w:asciiTheme="majorHAnsi" w:hAnsiTheme="majorHAnsi"/>
        </w:rPr>
        <w:t>XXXXXXXXXXXXXXXXXXXXXXXXXX.</w:t>
      </w:r>
      <w:bookmarkStart w:id="0" w:name="_GoBack"/>
      <w:bookmarkEnd w:id="0"/>
    </w:p>
    <w:p w:rsidR="006F3D82" w:rsidRPr="00D526A4" w:rsidRDefault="006F3D82" w:rsidP="006F3D82">
      <w:pPr>
        <w:rPr>
          <w:rFonts w:asciiTheme="majorHAnsi" w:hAnsiTheme="majorHAnsi"/>
        </w:rPr>
      </w:pPr>
    </w:p>
    <w:p w:rsidR="00835F2F" w:rsidRPr="00D526A4" w:rsidRDefault="005E411C" w:rsidP="00B63125">
      <w:pPr>
        <w:pStyle w:val="Odstavecseseznamem"/>
        <w:keepNext/>
        <w:numPr>
          <w:ilvl w:val="0"/>
          <w:numId w:val="28"/>
        </w:numPr>
        <w:tabs>
          <w:tab w:val="left" w:pos="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Zrušení koncertu</w:t>
      </w:r>
      <w:r w:rsidR="00AF03B3" w:rsidRPr="00D526A4">
        <w:rPr>
          <w:rFonts w:asciiTheme="majorHAnsi" w:hAnsiTheme="majorHAnsi"/>
          <w:b/>
        </w:rPr>
        <w:t>, vyšší moc</w:t>
      </w:r>
    </w:p>
    <w:p w:rsidR="003249C3" w:rsidRPr="00D526A4" w:rsidRDefault="003249C3" w:rsidP="00463447">
      <w:pPr>
        <w:keepNext/>
        <w:tabs>
          <w:tab w:val="left" w:pos="0"/>
        </w:tabs>
        <w:jc w:val="center"/>
        <w:rPr>
          <w:rFonts w:asciiTheme="majorHAnsi" w:hAnsiTheme="majorHAnsi"/>
          <w:b/>
        </w:rPr>
      </w:pPr>
    </w:p>
    <w:p w:rsidR="003249C3" w:rsidRDefault="00AF03B3" w:rsidP="003249C3">
      <w:pPr>
        <w:pStyle w:val="Odstavecseseznamem"/>
        <w:numPr>
          <w:ilvl w:val="0"/>
          <w:numId w:val="26"/>
        </w:numPr>
        <w:tabs>
          <w:tab w:val="left" w:pos="0"/>
        </w:tabs>
        <w:ind w:left="426" w:hanging="426"/>
        <w:jc w:val="both"/>
        <w:rPr>
          <w:rFonts w:asciiTheme="majorHAnsi" w:hAnsiTheme="majorHAnsi"/>
        </w:rPr>
      </w:pPr>
      <w:r w:rsidRPr="005E411C">
        <w:rPr>
          <w:rFonts w:asciiTheme="majorHAnsi" w:hAnsiTheme="majorHAnsi"/>
        </w:rPr>
        <w:t xml:space="preserve">Objednatel byl poskytovatelem srozuměn s rizikem pořádání akce </w:t>
      </w:r>
      <w:r w:rsidR="005C638A" w:rsidRPr="005E411C">
        <w:rPr>
          <w:rFonts w:asciiTheme="majorHAnsi" w:hAnsiTheme="majorHAnsi"/>
        </w:rPr>
        <w:t>dle čl. II.</w:t>
      </w:r>
      <w:r w:rsidRPr="005E411C">
        <w:rPr>
          <w:rFonts w:asciiTheme="majorHAnsi" w:hAnsiTheme="majorHAnsi"/>
        </w:rPr>
        <w:t xml:space="preserve"> s ohledem na venkovní prostředí, terén prostoru, termín výroby, chování třetích osob (diváků) a záznam pořadu v takovém prostředí, a to zejména v důsledku vlivu počasí (teploty, povětrnostní podmínky, déšť a bouřky) a prostředí na techniku a umístěné stavby. </w:t>
      </w:r>
    </w:p>
    <w:p w:rsidR="005E411C" w:rsidRPr="005E411C" w:rsidRDefault="005E411C" w:rsidP="005E411C">
      <w:pPr>
        <w:pStyle w:val="Odstavecseseznamem"/>
        <w:tabs>
          <w:tab w:val="left" w:pos="0"/>
        </w:tabs>
        <w:ind w:left="426"/>
        <w:jc w:val="both"/>
        <w:rPr>
          <w:rFonts w:asciiTheme="majorHAnsi" w:hAnsiTheme="majorHAnsi"/>
        </w:rPr>
      </w:pPr>
    </w:p>
    <w:p w:rsidR="00AB57F8" w:rsidRPr="00D526A4" w:rsidRDefault="00BB7734" w:rsidP="00BB7734">
      <w:pPr>
        <w:pStyle w:val="Odstavecseseznamem"/>
        <w:numPr>
          <w:ilvl w:val="0"/>
          <w:numId w:val="26"/>
        </w:numPr>
        <w:tabs>
          <w:tab w:val="left" w:pos="0"/>
        </w:tabs>
        <w:ind w:left="426" w:hanging="426"/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Objednatel se zavazuje v případě zrušení koncertu dle čl. II odst. 1 uhradit poskytovateli storno poplatky, ke kterým je k okamžiku předání oznámení o zrušení koncertu poskytovatel vázán z</w:t>
      </w:r>
      <w:r w:rsidR="00D526A4">
        <w:rPr>
          <w:rFonts w:asciiTheme="majorHAnsi" w:hAnsiTheme="majorHAnsi"/>
        </w:rPr>
        <w:t> </w:t>
      </w:r>
      <w:r w:rsidRPr="00D526A4">
        <w:rPr>
          <w:rFonts w:asciiTheme="majorHAnsi" w:hAnsiTheme="majorHAnsi"/>
        </w:rPr>
        <w:t>titulu zajišťování činností dle čl. III odst. 1 vůči třetím stranám, a to ve výši odpovídající storno poplatkům, které byl poskytovatel smluvně vázán uhradit v důsledku zrušení koncertu objednatelem třetím stranám a které poskytovatel objednateli doloží příslušnou dokumentací smluvního vztahu vůči třetím stranám.</w:t>
      </w:r>
    </w:p>
    <w:p w:rsidR="00835F2F" w:rsidRPr="00D526A4" w:rsidRDefault="00AB57F8" w:rsidP="00AB57F8">
      <w:pPr>
        <w:pStyle w:val="Odstavecseseznamem"/>
        <w:tabs>
          <w:tab w:val="left" w:pos="0"/>
        </w:tabs>
        <w:ind w:left="426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 </w:t>
      </w:r>
    </w:p>
    <w:p w:rsidR="00805360" w:rsidRPr="00D526A4" w:rsidRDefault="00805360" w:rsidP="00B63125">
      <w:pPr>
        <w:pStyle w:val="Nadpis1"/>
        <w:numPr>
          <w:ilvl w:val="0"/>
          <w:numId w:val="28"/>
        </w:numPr>
        <w:rPr>
          <w:rFonts w:asciiTheme="majorHAnsi" w:hAnsiTheme="majorHAnsi"/>
        </w:rPr>
      </w:pPr>
      <w:r w:rsidRPr="00D526A4">
        <w:rPr>
          <w:rFonts w:asciiTheme="majorHAnsi" w:hAnsiTheme="majorHAnsi"/>
        </w:rPr>
        <w:t>Zvláštní ujednání</w:t>
      </w:r>
    </w:p>
    <w:p w:rsidR="00805360" w:rsidRPr="00D526A4" w:rsidRDefault="00805360" w:rsidP="006F3D82">
      <w:pPr>
        <w:jc w:val="both"/>
        <w:rPr>
          <w:rFonts w:asciiTheme="majorHAnsi" w:hAnsiTheme="majorHAnsi"/>
        </w:rPr>
      </w:pPr>
    </w:p>
    <w:p w:rsidR="00805360" w:rsidRPr="00D526A4" w:rsidRDefault="00805360" w:rsidP="006F3D82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je povinen řádně uchovávat veškeré originály účetních dokladů a originály dalších dokumentů souvisejících s realizací předmětu smlouvy. Účetní doklady budou uchovány způsobem uvedeným v zákoně č. 563/1991 Sb., o účetnictví, ve znění pozdějších předpisů.</w:t>
      </w:r>
    </w:p>
    <w:p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:rsidR="00805360" w:rsidRPr="00D526A4" w:rsidRDefault="00805360" w:rsidP="006F3D82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je povinen zachovávat mlčenlivost o všech skutečnostech, s nimiž se seznámí v souvislosti s plněním předmětu smlouvy, a to i po skončení účinnosti této smlouvy, s výjimkou těch případů, ve kterých ho objednatel této mlčenlivosti zprostí anebo v případech stanovených zákonem, a dále v případech, kdy poskytovatel prokáže, že je tato informace veřejně dostupná, aniž by tuto dostupnost způsobil sám.</w:t>
      </w:r>
    </w:p>
    <w:p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:rsidR="00805360" w:rsidRDefault="00805360" w:rsidP="006F3D82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se zavazuje, že při poskytování služeb dle této smlouvy neporuší práva třetích osob, která těmto osobám mohou plynout z práv k duševnímu vlastnictví, zejména z práva autorského a práv průmyslového vlastnictví. Za případné porušení této povinnosti je vůči takovým třetím osobám odpovědný výhradně poskytovatel.</w:t>
      </w:r>
    </w:p>
    <w:p w:rsidR="00D526A4" w:rsidRDefault="00D526A4" w:rsidP="00D526A4">
      <w:pPr>
        <w:pStyle w:val="Odstavecseseznamem"/>
        <w:rPr>
          <w:rFonts w:asciiTheme="majorHAnsi" w:hAnsiTheme="majorHAnsi"/>
        </w:rPr>
      </w:pPr>
    </w:p>
    <w:p w:rsidR="00D526A4" w:rsidRPr="00D526A4" w:rsidRDefault="00D526A4" w:rsidP="00D526A4">
      <w:pPr>
        <w:jc w:val="both"/>
        <w:rPr>
          <w:rFonts w:asciiTheme="majorHAnsi" w:hAnsiTheme="majorHAnsi"/>
        </w:rPr>
      </w:pPr>
    </w:p>
    <w:p w:rsidR="00805360" w:rsidRPr="00D526A4" w:rsidRDefault="00805360" w:rsidP="00B63125">
      <w:pPr>
        <w:pStyle w:val="Nadpis1"/>
        <w:numPr>
          <w:ilvl w:val="0"/>
          <w:numId w:val="28"/>
        </w:numPr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Odpovědnost za </w:t>
      </w:r>
      <w:r w:rsidR="00463447" w:rsidRPr="00D526A4">
        <w:rPr>
          <w:rFonts w:asciiTheme="majorHAnsi" w:hAnsiTheme="majorHAnsi"/>
        </w:rPr>
        <w:t>újmu</w:t>
      </w:r>
    </w:p>
    <w:p w:rsidR="00805360" w:rsidRPr="00D526A4" w:rsidRDefault="00805360" w:rsidP="006F3D82">
      <w:pPr>
        <w:jc w:val="both"/>
        <w:rPr>
          <w:rFonts w:asciiTheme="majorHAnsi" w:hAnsiTheme="majorHAnsi"/>
        </w:rPr>
      </w:pPr>
    </w:p>
    <w:p w:rsidR="00805360" w:rsidRPr="00D526A4" w:rsidRDefault="00805360" w:rsidP="006F3D82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Poskytovatel odpovídá objednateli za </w:t>
      </w:r>
      <w:r w:rsidR="00463447" w:rsidRPr="00D526A4">
        <w:rPr>
          <w:rFonts w:asciiTheme="majorHAnsi" w:hAnsiTheme="majorHAnsi"/>
        </w:rPr>
        <w:t xml:space="preserve">újmy </w:t>
      </w:r>
      <w:r w:rsidRPr="00D526A4">
        <w:rPr>
          <w:rFonts w:asciiTheme="majorHAnsi" w:hAnsiTheme="majorHAnsi"/>
        </w:rPr>
        <w:t xml:space="preserve">jím způsobené při </w:t>
      </w:r>
      <w:r w:rsidR="00463447" w:rsidRPr="00D526A4">
        <w:rPr>
          <w:rFonts w:asciiTheme="majorHAnsi" w:hAnsiTheme="majorHAnsi"/>
        </w:rPr>
        <w:t xml:space="preserve">plnění </w:t>
      </w:r>
      <w:r w:rsidRPr="00D526A4">
        <w:rPr>
          <w:rFonts w:asciiTheme="majorHAnsi" w:hAnsiTheme="majorHAnsi"/>
        </w:rPr>
        <w:t xml:space="preserve">předmětu </w:t>
      </w:r>
      <w:r w:rsidR="00463447" w:rsidRPr="00D526A4">
        <w:rPr>
          <w:rFonts w:asciiTheme="majorHAnsi" w:hAnsiTheme="majorHAnsi"/>
        </w:rPr>
        <w:t xml:space="preserve">této </w:t>
      </w:r>
      <w:r w:rsidRPr="00D526A4">
        <w:rPr>
          <w:rFonts w:asciiTheme="majorHAnsi" w:hAnsiTheme="majorHAnsi"/>
        </w:rPr>
        <w:t>smlouvy.</w:t>
      </w:r>
    </w:p>
    <w:p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:rsidR="000927A9" w:rsidRPr="00D526A4" w:rsidRDefault="00805360" w:rsidP="00325C87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Poskytovatel i objednatel jsou v plném rozsahu odpovědni za případné porušení povinností podle této smlouvy způsobené svými zaměstnanci, členy realizačního týmu či jinými osobami, které byly </w:t>
      </w:r>
      <w:r w:rsidR="00463447" w:rsidRPr="00D526A4">
        <w:rPr>
          <w:rFonts w:asciiTheme="majorHAnsi" w:hAnsiTheme="majorHAnsi"/>
        </w:rPr>
        <w:t>pověřeny</w:t>
      </w:r>
      <w:r w:rsidRPr="00D526A4">
        <w:rPr>
          <w:rFonts w:asciiTheme="majorHAnsi" w:hAnsiTheme="majorHAnsi"/>
        </w:rPr>
        <w:t> provedení</w:t>
      </w:r>
      <w:r w:rsidR="00463447" w:rsidRPr="00D526A4">
        <w:rPr>
          <w:rFonts w:asciiTheme="majorHAnsi" w:hAnsiTheme="majorHAnsi"/>
        </w:rPr>
        <w:t>m</w:t>
      </w:r>
      <w:r w:rsidRPr="00D526A4">
        <w:rPr>
          <w:rFonts w:asciiTheme="majorHAnsi" w:hAnsiTheme="majorHAnsi"/>
        </w:rPr>
        <w:t xml:space="preserve"> příslušných úkonů.</w:t>
      </w:r>
    </w:p>
    <w:p w:rsidR="000927A9" w:rsidRPr="00D526A4" w:rsidRDefault="000927A9" w:rsidP="000927A9">
      <w:pPr>
        <w:pStyle w:val="Odstavecseseznamem"/>
        <w:rPr>
          <w:rFonts w:asciiTheme="majorHAnsi" w:hAnsiTheme="majorHAnsi"/>
        </w:rPr>
      </w:pPr>
    </w:p>
    <w:p w:rsidR="00325C87" w:rsidRPr="00D526A4" w:rsidRDefault="000927A9" w:rsidP="00325C87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lastRenderedPageBreak/>
        <w:t>Objednatel i poskytovatel je oprávněn smlouvu vypovědět v případě podstatného porušení smluvní nebo zákonné povinnosti druhou smluvní stranou.</w:t>
      </w:r>
    </w:p>
    <w:p w:rsidR="000927A9" w:rsidRPr="00D526A4" w:rsidRDefault="000927A9" w:rsidP="000927A9">
      <w:pPr>
        <w:tabs>
          <w:tab w:val="left" w:pos="360"/>
        </w:tabs>
        <w:ind w:left="360"/>
        <w:jc w:val="both"/>
        <w:rPr>
          <w:rFonts w:asciiTheme="majorHAnsi" w:hAnsiTheme="majorHAnsi"/>
        </w:rPr>
      </w:pPr>
    </w:p>
    <w:p w:rsidR="00805360" w:rsidRPr="00D526A4" w:rsidRDefault="00805360" w:rsidP="006F3D82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Objednatel je oprávněn smlouvu vypovědět, jestliže předmět plnění dle této smlouvy je zcela nezpůsobilý k zamýšlenému účelu a neodpovídá specifikacím dle této smlouvy, není v souladu </w:t>
      </w:r>
      <w:r w:rsidR="00B05AE6" w:rsidRPr="00D526A4">
        <w:rPr>
          <w:rFonts w:asciiTheme="majorHAnsi" w:hAnsiTheme="majorHAnsi"/>
        </w:rPr>
        <w:t>s</w:t>
      </w:r>
      <w:r w:rsidR="005C638A" w:rsidRPr="00D526A4">
        <w:rPr>
          <w:rFonts w:asciiTheme="majorHAnsi" w:hAnsiTheme="majorHAnsi"/>
        </w:rPr>
        <w:t> </w:t>
      </w:r>
      <w:r w:rsidRPr="00D526A4">
        <w:rPr>
          <w:rFonts w:asciiTheme="majorHAnsi" w:hAnsiTheme="majorHAnsi"/>
        </w:rPr>
        <w:t>požadavky</w:t>
      </w:r>
      <w:r w:rsidR="005C638A" w:rsidRPr="00D526A4">
        <w:rPr>
          <w:rFonts w:asciiTheme="majorHAnsi" w:hAnsiTheme="majorHAnsi"/>
        </w:rPr>
        <w:t xml:space="preserve"> </w:t>
      </w:r>
      <w:r w:rsidRPr="00D526A4">
        <w:rPr>
          <w:rFonts w:asciiTheme="majorHAnsi" w:hAnsiTheme="majorHAnsi"/>
        </w:rPr>
        <w:t>určenými objednatelem a vady nebyly odstraněny ani po uplynutí dodatečné lhůty poskytnuté objednatelem poskytovateli k odstranění těchto vad.</w:t>
      </w:r>
    </w:p>
    <w:p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:rsidR="00805360" w:rsidRPr="00D526A4" w:rsidRDefault="00805360" w:rsidP="006F3D82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Vypovězení smlouvy se nedotýká nároku na náhradu </w:t>
      </w:r>
      <w:r w:rsidR="00463447" w:rsidRPr="00D526A4">
        <w:rPr>
          <w:rFonts w:asciiTheme="majorHAnsi" w:hAnsiTheme="majorHAnsi"/>
        </w:rPr>
        <w:t xml:space="preserve">újmy </w:t>
      </w:r>
      <w:r w:rsidRPr="00D526A4">
        <w:rPr>
          <w:rFonts w:asciiTheme="majorHAnsi" w:hAnsiTheme="majorHAnsi"/>
        </w:rPr>
        <w:t>vzniklé porušením smlouvy.</w:t>
      </w:r>
    </w:p>
    <w:p w:rsidR="00AC3F49" w:rsidRPr="00D526A4" w:rsidRDefault="00AC3F49" w:rsidP="006F3D82">
      <w:pPr>
        <w:pStyle w:val="Nadpis1"/>
        <w:rPr>
          <w:rFonts w:asciiTheme="majorHAnsi" w:hAnsiTheme="majorHAnsi"/>
        </w:rPr>
      </w:pPr>
    </w:p>
    <w:p w:rsidR="00325C87" w:rsidRPr="00D526A4" w:rsidRDefault="00325C87" w:rsidP="00325C87">
      <w:pPr>
        <w:rPr>
          <w:rFonts w:asciiTheme="majorHAnsi" w:hAnsiTheme="majorHAnsi"/>
        </w:rPr>
      </w:pPr>
    </w:p>
    <w:p w:rsidR="00805360" w:rsidRPr="00D526A4" w:rsidRDefault="00805360" w:rsidP="00B63125">
      <w:pPr>
        <w:pStyle w:val="Nadpis1"/>
        <w:numPr>
          <w:ilvl w:val="0"/>
          <w:numId w:val="28"/>
        </w:numPr>
        <w:rPr>
          <w:rFonts w:asciiTheme="majorHAnsi" w:hAnsiTheme="majorHAnsi"/>
        </w:rPr>
      </w:pPr>
      <w:r w:rsidRPr="00D526A4">
        <w:rPr>
          <w:rFonts w:asciiTheme="majorHAnsi" w:hAnsiTheme="majorHAnsi"/>
        </w:rPr>
        <w:t>Závěrečná ustanovení</w:t>
      </w:r>
    </w:p>
    <w:p w:rsidR="00805360" w:rsidRPr="00D526A4" w:rsidRDefault="00805360" w:rsidP="006F3D82">
      <w:pPr>
        <w:jc w:val="center"/>
        <w:rPr>
          <w:rFonts w:asciiTheme="majorHAnsi" w:hAnsiTheme="majorHAnsi"/>
        </w:rPr>
      </w:pPr>
    </w:p>
    <w:p w:rsidR="00805360" w:rsidRPr="00D526A4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  <w:bCs/>
        </w:rPr>
      </w:pPr>
      <w:r w:rsidRPr="00D526A4">
        <w:rPr>
          <w:rFonts w:asciiTheme="majorHAnsi" w:hAnsiTheme="majorHAnsi"/>
        </w:rPr>
        <w:t>Tato smlouva může být měněna nebo doplňován</w:t>
      </w:r>
      <w:r w:rsidR="00905159" w:rsidRPr="00D526A4">
        <w:rPr>
          <w:rFonts w:asciiTheme="majorHAnsi" w:hAnsiTheme="majorHAnsi"/>
        </w:rPr>
        <w:t>a pouze písemnými</w:t>
      </w:r>
      <w:r w:rsidR="009F3301" w:rsidRPr="00D526A4">
        <w:rPr>
          <w:rFonts w:asciiTheme="majorHAnsi" w:hAnsiTheme="majorHAnsi"/>
        </w:rPr>
        <w:t xml:space="preserve"> </w:t>
      </w:r>
      <w:r w:rsidR="00905159" w:rsidRPr="00D526A4">
        <w:rPr>
          <w:rFonts w:asciiTheme="majorHAnsi" w:hAnsiTheme="majorHAnsi"/>
        </w:rPr>
        <w:t>dodatky.</w:t>
      </w:r>
    </w:p>
    <w:p w:rsidR="00325C87" w:rsidRPr="00D526A4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:rsidR="00805360" w:rsidRPr="00D526A4" w:rsidRDefault="00463447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>T</w:t>
      </w:r>
      <w:r w:rsidR="00805360" w:rsidRPr="00D526A4">
        <w:rPr>
          <w:rFonts w:asciiTheme="majorHAnsi" w:hAnsiTheme="majorHAnsi"/>
        </w:rPr>
        <w:t xml:space="preserve">ato smlouva </w:t>
      </w:r>
      <w:r w:rsidRPr="00D526A4">
        <w:rPr>
          <w:rFonts w:asciiTheme="majorHAnsi" w:hAnsiTheme="majorHAnsi"/>
        </w:rPr>
        <w:t xml:space="preserve">a práva a povinnosti smluvních stran v souvislosti s ní se </w:t>
      </w:r>
      <w:r w:rsidR="00805360" w:rsidRPr="00D526A4">
        <w:rPr>
          <w:rFonts w:asciiTheme="majorHAnsi" w:hAnsiTheme="majorHAnsi"/>
        </w:rPr>
        <w:t xml:space="preserve">řídí </w:t>
      </w:r>
      <w:r w:rsidRPr="00D526A4">
        <w:rPr>
          <w:rFonts w:asciiTheme="majorHAnsi" w:hAnsiTheme="majorHAnsi"/>
        </w:rPr>
        <w:t xml:space="preserve">právním řádem České republiky, zejména </w:t>
      </w:r>
      <w:r w:rsidR="00805360" w:rsidRPr="00D526A4">
        <w:rPr>
          <w:rFonts w:asciiTheme="majorHAnsi" w:hAnsiTheme="majorHAnsi"/>
        </w:rPr>
        <w:t xml:space="preserve">ustanoveními </w:t>
      </w:r>
      <w:r w:rsidRPr="00D526A4">
        <w:rPr>
          <w:rFonts w:asciiTheme="majorHAnsi" w:hAnsiTheme="majorHAnsi"/>
        </w:rPr>
        <w:t xml:space="preserve">občanského </w:t>
      </w:r>
      <w:r w:rsidR="00805360" w:rsidRPr="00D526A4">
        <w:rPr>
          <w:rFonts w:asciiTheme="majorHAnsi" w:hAnsiTheme="majorHAnsi"/>
        </w:rPr>
        <w:t>zákoníku.</w:t>
      </w:r>
    </w:p>
    <w:p w:rsidR="00325C87" w:rsidRPr="00D526A4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:rsidR="00805360" w:rsidRPr="00D526A4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>Každá ze smluvních stran je povinna oznámit druhé smluvní straně změny všech skutečností, zejména identifikačních údajů, jakož i další změny, které by mohly ovlivnit řádné plnění této smlouvy.</w:t>
      </w:r>
    </w:p>
    <w:p w:rsidR="00325C87" w:rsidRPr="00D526A4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:rsidR="00805360" w:rsidRPr="00D526A4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Případné spory týkající se této smlouvy budou smluvními stranami řešeny především dohodou. </w:t>
      </w:r>
    </w:p>
    <w:p w:rsidR="00325C87" w:rsidRPr="00D526A4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:rsidR="003B5E1D" w:rsidRPr="00D526A4" w:rsidRDefault="003B5E1D" w:rsidP="00D526A4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provede objednatel. Obě smluvní strany berou na vědomí, že nebudou zveřejněny pouze ty informace, které nelze poskytnout podle předpisů upravujících svobodný přístup k informacím. Považuje-li poskytovatel některé informace uvedené v této smlouvě za informace, které nemohou nebo nemají být zveřejněny v registru smluv dle zákona č. 340/2015 Sb., je povinen na to objednatele současně s uzavřením této smlouvy písemně upozornit.</w:t>
      </w:r>
    </w:p>
    <w:p w:rsidR="00EC077A" w:rsidRPr="00D526A4" w:rsidRDefault="00EC077A" w:rsidP="00EC077A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:rsidR="00805360" w:rsidRPr="00D526A4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Tato smlouva je vyhotovena ve dvou stejnopisech, přičemž </w:t>
      </w:r>
      <w:r w:rsidR="00AA4FE5" w:rsidRPr="00D526A4">
        <w:rPr>
          <w:rFonts w:asciiTheme="majorHAnsi" w:hAnsiTheme="majorHAnsi"/>
        </w:rPr>
        <w:t xml:space="preserve">každá se smluvních stran obdrží po jednom vyhotovení. </w:t>
      </w:r>
    </w:p>
    <w:p w:rsidR="00325C87" w:rsidRPr="00D526A4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:rsidR="00805360" w:rsidRPr="00D526A4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>Smluvní strany po přečtení této smlouvy prohlašují, že tato smlouva je výslovným, vážným, skutečným, svobodným projevem vůle obou smluvních stran, tuto si náležitě přečetly, jejímu obsahu rozumí a s tímto bez výhrad souhlasí a na důkaz toho ji obě smluvní strany vlastnoručně podepisují.</w:t>
      </w:r>
    </w:p>
    <w:p w:rsidR="006F3D82" w:rsidRPr="00D526A4" w:rsidRDefault="006F3D82" w:rsidP="006F3D82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:rsidR="00805360" w:rsidRPr="00D526A4" w:rsidRDefault="00805360" w:rsidP="006F3D82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  <w:r w:rsidRPr="00D526A4">
        <w:rPr>
          <w:rFonts w:asciiTheme="majorHAnsi" w:hAnsiTheme="majorHAnsi" w:cs="Times New Roman"/>
        </w:rPr>
        <w:t>V Praze dne ……………</w:t>
      </w:r>
      <w:proofErr w:type="gramStart"/>
      <w:r w:rsidRPr="00D526A4">
        <w:rPr>
          <w:rFonts w:asciiTheme="majorHAnsi" w:hAnsiTheme="majorHAnsi" w:cs="Times New Roman"/>
        </w:rPr>
        <w:t>…..</w:t>
      </w:r>
      <w:r w:rsidRPr="00D526A4">
        <w:rPr>
          <w:rFonts w:asciiTheme="majorHAnsi" w:hAnsiTheme="majorHAnsi" w:cs="Times New Roman"/>
        </w:rPr>
        <w:tab/>
        <w:t>V Praze</w:t>
      </w:r>
      <w:proofErr w:type="gramEnd"/>
      <w:r w:rsidRPr="00D526A4">
        <w:rPr>
          <w:rFonts w:asciiTheme="majorHAnsi" w:hAnsiTheme="majorHAnsi" w:cs="Times New Roman"/>
        </w:rPr>
        <w:t xml:space="preserve"> dne ………………..</w:t>
      </w:r>
    </w:p>
    <w:p w:rsidR="00325C87" w:rsidRPr="00D526A4" w:rsidRDefault="00325C87" w:rsidP="006F3D82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:rsidR="00F66550" w:rsidRPr="00D526A4" w:rsidRDefault="00805360" w:rsidP="00F66550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  <w:r w:rsidRPr="00D526A4">
        <w:rPr>
          <w:rFonts w:asciiTheme="majorHAnsi" w:hAnsiTheme="majorHAnsi" w:cs="Times New Roman"/>
        </w:rPr>
        <w:t>Za objednatele:</w:t>
      </w:r>
      <w:r w:rsidRPr="00D526A4">
        <w:rPr>
          <w:rFonts w:asciiTheme="majorHAnsi" w:hAnsiTheme="majorHAnsi" w:cs="Times New Roman"/>
        </w:rPr>
        <w:tab/>
        <w:t>Za poskytovatel</w:t>
      </w:r>
      <w:r w:rsidR="00AC3F49" w:rsidRPr="00D526A4">
        <w:rPr>
          <w:rFonts w:asciiTheme="majorHAnsi" w:hAnsiTheme="majorHAnsi" w:cs="Times New Roman"/>
        </w:rPr>
        <w:t>e:</w:t>
      </w:r>
    </w:p>
    <w:p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:rsidR="003B5E1D" w:rsidRPr="00D526A4" w:rsidRDefault="00EC077A" w:rsidP="00F66550">
      <w:pPr>
        <w:pStyle w:val="Default"/>
        <w:tabs>
          <w:tab w:val="left" w:pos="5529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>_</w:t>
      </w:r>
      <w:r w:rsidR="00F66550" w:rsidRPr="00D526A4">
        <w:rPr>
          <w:rFonts w:asciiTheme="majorHAnsi" w:hAnsiTheme="majorHAnsi"/>
        </w:rPr>
        <w:t>_____________________________</w:t>
      </w:r>
      <w:r w:rsidR="00F66550" w:rsidRPr="00D526A4">
        <w:rPr>
          <w:rFonts w:asciiTheme="majorHAnsi" w:hAnsiTheme="majorHAnsi"/>
        </w:rPr>
        <w:tab/>
        <w:t>______________________________</w:t>
      </w:r>
      <w:r w:rsidR="00F66550" w:rsidRPr="00D526A4">
        <w:rPr>
          <w:rFonts w:asciiTheme="majorHAnsi" w:hAnsiTheme="majorHAnsi"/>
        </w:rPr>
        <w:tab/>
      </w:r>
    </w:p>
    <w:p w:rsidR="00D526A4" w:rsidRDefault="00D526A4" w:rsidP="00D526A4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:rsidR="00D526A4" w:rsidRDefault="00D526A4" w:rsidP="00D526A4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:rsidR="00D526A4" w:rsidRDefault="005F532C" w:rsidP="00D526A4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Vyhotovila a za správnost ručí</w:t>
      </w:r>
      <w:r w:rsidR="00FA3593">
        <w:rPr>
          <w:rFonts w:asciiTheme="majorHAnsi" w:hAnsiTheme="majorHAnsi" w:cs="Times New Roman"/>
        </w:rPr>
        <w:t xml:space="preserve"> Lucie Maňourová</w:t>
      </w:r>
      <w:r>
        <w:rPr>
          <w:rFonts w:asciiTheme="majorHAnsi" w:hAnsiTheme="majorHAnsi" w:cs="Times New Roman"/>
        </w:rPr>
        <w:t xml:space="preserve">: </w:t>
      </w:r>
    </w:p>
    <w:p w:rsidR="00D526A4" w:rsidRDefault="00FA3593" w:rsidP="00FA3593">
      <w:pPr>
        <w:pStyle w:val="Default"/>
        <w:tabs>
          <w:tab w:val="left" w:pos="5529"/>
        </w:tabs>
        <w:rPr>
          <w:rFonts w:asciiTheme="majorHAnsi" w:hAnsiTheme="majorHAnsi"/>
        </w:rPr>
      </w:pPr>
      <w:r>
        <w:rPr>
          <w:rFonts w:asciiTheme="majorHAnsi" w:hAnsiTheme="majorHAnsi" w:cs="Times New Roman"/>
        </w:rPr>
        <w:t>Zkontroloval Michal Medek</w:t>
      </w:r>
      <w:r w:rsidR="00D526A4">
        <w:rPr>
          <w:rFonts w:asciiTheme="majorHAnsi" w:hAnsiTheme="majorHAnsi" w:cs="Times New Roman"/>
        </w:rPr>
        <w:t xml:space="preserve">: </w:t>
      </w:r>
    </w:p>
    <w:sectPr w:rsidR="00D526A4" w:rsidSect="00FA3593">
      <w:headerReference w:type="default" r:id="rId8"/>
      <w:footerReference w:type="default" r:id="rId9"/>
      <w:footnotePr>
        <w:pos w:val="beneathText"/>
      </w:footnotePr>
      <w:pgSz w:w="11905" w:h="16837"/>
      <w:pgMar w:top="720" w:right="720" w:bottom="1134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7D" w:rsidRDefault="004D197D" w:rsidP="00D14A82">
      <w:r>
        <w:separator/>
      </w:r>
    </w:p>
  </w:endnote>
  <w:endnote w:type="continuationSeparator" w:id="0">
    <w:p w:rsidR="004D197D" w:rsidRDefault="004D197D" w:rsidP="00D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B5" w:rsidRDefault="00DF1B4C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8AA270" wp14:editId="148691BC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5565" cy="16764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67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8B5" w:rsidRPr="00957A84" w:rsidRDefault="007E48B5">
                          <w:pPr>
                            <w:pStyle w:val="Zpat"/>
                            <w:rPr>
                              <w:sz w:val="22"/>
                              <w:szCs w:val="22"/>
                            </w:rPr>
                          </w:pPr>
                          <w:r w:rsidRPr="00671F0A"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671F0A"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671F0A"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F407C">
                            <w:rPr>
                              <w:rStyle w:val="slostrnky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 w:rsidRPr="00671F0A"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AA2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5.95pt;height:13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" stroked="f">
              <v:fill opacity="0"/>
              <v:textbox inset="0,0,0,0">
                <w:txbxContent>
                  <w:p w:rsidR="007E48B5" w:rsidRPr="00957A84" w:rsidRDefault="007E48B5">
                    <w:pPr>
                      <w:pStyle w:val="Zpat"/>
                      <w:rPr>
                        <w:sz w:val="22"/>
                        <w:szCs w:val="22"/>
                      </w:rPr>
                    </w:pPr>
                    <w:r w:rsidRPr="00671F0A"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Pr="00671F0A"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 w:rsidRPr="00671F0A"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7F407C">
                      <w:rPr>
                        <w:rStyle w:val="slostrnky"/>
                        <w:rFonts w:ascii="Arial" w:hAnsi="Arial" w:cs="Arial"/>
                        <w:noProof/>
                        <w:sz w:val="22"/>
                        <w:szCs w:val="22"/>
                      </w:rPr>
                      <w:t>5</w:t>
                    </w:r>
                    <w:r w:rsidRPr="00671F0A"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7D" w:rsidRDefault="004D197D" w:rsidP="00D14A82">
      <w:r>
        <w:separator/>
      </w:r>
    </w:p>
  </w:footnote>
  <w:footnote w:type="continuationSeparator" w:id="0">
    <w:p w:rsidR="004D197D" w:rsidRDefault="004D197D" w:rsidP="00D14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B5" w:rsidRPr="00D14A82" w:rsidRDefault="00DF1B4C" w:rsidP="00D14A82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512C9A9F" wp14:editId="373496FC">
              <wp:extent cx="2033905" cy="287020"/>
              <wp:effectExtent l="0" t="0" r="0" b="0"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03390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E85C8C4" id="AutoShape 1" o:spid="_x0000_s1026" style="width:160.1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" filled="f" stroked="f">
              <o:lock v:ext="edit" aspectratio="t"/>
              <w10:anchorlock/>
            </v:rect>
          </w:pict>
        </mc:Fallback>
      </mc:AlternateContent>
    </w:r>
    <w:r w:rsidR="007E48B5" w:rsidRPr="00D14A82">
      <w:rPr>
        <w:lang w:val="en-US"/>
      </w:rPr>
      <w:t xml:space="preserve"> </w:t>
    </w:r>
    <w:r>
      <w:rPr>
        <w:noProof/>
        <w:lang w:eastAsia="cs-CZ"/>
      </w:rPr>
      <mc:AlternateContent>
        <mc:Choice Requires="wps">
          <w:drawing>
            <wp:inline distT="0" distB="0" distL="0" distR="0" wp14:anchorId="7791177D" wp14:editId="143EFD5D">
              <wp:extent cx="2033905" cy="287020"/>
              <wp:effectExtent l="0" t="0" r="0" b="0"/>
              <wp:docPr id="1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03390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6EB6653" id="AutoShape 2" o:spid="_x0000_s1026" style="width:160.1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Arial"/>
      </w:rPr>
    </w:lvl>
  </w:abstractNum>
  <w:abstractNum w:abstractNumId="4">
    <w:nsid w:val="00000005"/>
    <w:multiLevelType w:val="singleLevel"/>
    <w:tmpl w:val="EED62F6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5">
    <w:nsid w:val="00000006"/>
    <w:multiLevelType w:val="singleLevel"/>
    <w:tmpl w:val="80B2D49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27B4EDB"/>
    <w:multiLevelType w:val="hybridMultilevel"/>
    <w:tmpl w:val="6672BB1A"/>
    <w:lvl w:ilvl="0" w:tplc="14E4C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1E228E"/>
    <w:multiLevelType w:val="hybridMultilevel"/>
    <w:tmpl w:val="54D60D00"/>
    <w:lvl w:ilvl="0" w:tplc="21C25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FA12C3"/>
    <w:multiLevelType w:val="hybridMultilevel"/>
    <w:tmpl w:val="0B8C701C"/>
    <w:lvl w:ilvl="0" w:tplc="6DC21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B15789"/>
    <w:multiLevelType w:val="hybridMultilevel"/>
    <w:tmpl w:val="CDE66F56"/>
    <w:lvl w:ilvl="0" w:tplc="E6F627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557BCC"/>
    <w:multiLevelType w:val="hybridMultilevel"/>
    <w:tmpl w:val="4546E56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EC32C9"/>
    <w:multiLevelType w:val="hybridMultilevel"/>
    <w:tmpl w:val="2F983C90"/>
    <w:lvl w:ilvl="0" w:tplc="3BC8B0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12701EA"/>
    <w:multiLevelType w:val="hybridMultilevel"/>
    <w:tmpl w:val="A5705A3E"/>
    <w:lvl w:ilvl="0" w:tplc="0964C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0522A8"/>
    <w:multiLevelType w:val="hybridMultilevel"/>
    <w:tmpl w:val="176C0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D174B6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B57594B"/>
    <w:multiLevelType w:val="hybridMultilevel"/>
    <w:tmpl w:val="D2E4271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D8B6307"/>
    <w:multiLevelType w:val="hybridMultilevel"/>
    <w:tmpl w:val="9906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B1935"/>
    <w:multiLevelType w:val="hybridMultilevel"/>
    <w:tmpl w:val="754A3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8362D"/>
    <w:multiLevelType w:val="hybridMultilevel"/>
    <w:tmpl w:val="80860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91B28"/>
    <w:multiLevelType w:val="hybridMultilevel"/>
    <w:tmpl w:val="078A7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E446C"/>
    <w:multiLevelType w:val="hybridMultilevel"/>
    <w:tmpl w:val="5A281A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7A5860"/>
    <w:multiLevelType w:val="hybridMultilevel"/>
    <w:tmpl w:val="589A64E4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2A2AA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F226064"/>
    <w:multiLevelType w:val="hybridMultilevel"/>
    <w:tmpl w:val="20B40BE4"/>
    <w:lvl w:ilvl="0" w:tplc="A7026E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DD62F8"/>
    <w:multiLevelType w:val="hybridMultilevel"/>
    <w:tmpl w:val="CA1ACE1E"/>
    <w:lvl w:ilvl="0" w:tplc="1316B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A22F2"/>
    <w:multiLevelType w:val="hybridMultilevel"/>
    <w:tmpl w:val="C5303B46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6807FD2"/>
    <w:multiLevelType w:val="hybridMultilevel"/>
    <w:tmpl w:val="DA7A1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6F7F18"/>
    <w:multiLevelType w:val="hybridMultilevel"/>
    <w:tmpl w:val="265E6D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F30CAA"/>
    <w:multiLevelType w:val="hybridMultilevel"/>
    <w:tmpl w:val="731EC932"/>
    <w:lvl w:ilvl="0" w:tplc="9F32D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16867E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6"/>
  </w:num>
  <w:num w:numId="13">
    <w:abstractNumId w:val="32"/>
  </w:num>
  <w:num w:numId="14">
    <w:abstractNumId w:val="14"/>
  </w:num>
  <w:num w:numId="15">
    <w:abstractNumId w:val="31"/>
  </w:num>
  <w:num w:numId="16">
    <w:abstractNumId w:val="19"/>
  </w:num>
  <w:num w:numId="17">
    <w:abstractNumId w:val="24"/>
  </w:num>
  <w:num w:numId="18">
    <w:abstractNumId w:val="30"/>
  </w:num>
  <w:num w:numId="19">
    <w:abstractNumId w:val="25"/>
  </w:num>
  <w:num w:numId="20">
    <w:abstractNumId w:val="27"/>
  </w:num>
  <w:num w:numId="21">
    <w:abstractNumId w:val="15"/>
  </w:num>
  <w:num w:numId="22">
    <w:abstractNumId w:val="13"/>
  </w:num>
  <w:num w:numId="23">
    <w:abstractNumId w:val="20"/>
  </w:num>
  <w:num w:numId="24">
    <w:abstractNumId w:val="22"/>
  </w:num>
  <w:num w:numId="25">
    <w:abstractNumId w:val="23"/>
  </w:num>
  <w:num w:numId="26">
    <w:abstractNumId w:val="18"/>
  </w:num>
  <w:num w:numId="27">
    <w:abstractNumId w:val="16"/>
  </w:num>
  <w:num w:numId="28">
    <w:abstractNumId w:val="17"/>
  </w:num>
  <w:num w:numId="29">
    <w:abstractNumId w:val="11"/>
  </w:num>
  <w:num w:numId="30">
    <w:abstractNumId w:val="28"/>
  </w:num>
  <w:num w:numId="31">
    <w:abstractNumId w:val="33"/>
  </w:num>
  <w:num w:numId="32">
    <w:abstractNumId w:val="21"/>
  </w:num>
  <w:num w:numId="33">
    <w:abstractNumId w:val="29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60"/>
    <w:rsid w:val="00005027"/>
    <w:rsid w:val="00006239"/>
    <w:rsid w:val="000113A7"/>
    <w:rsid w:val="000203B8"/>
    <w:rsid w:val="0003429C"/>
    <w:rsid w:val="000344A6"/>
    <w:rsid w:val="00051B3E"/>
    <w:rsid w:val="000603AE"/>
    <w:rsid w:val="000907DD"/>
    <w:rsid w:val="000927A9"/>
    <w:rsid w:val="00092C2D"/>
    <w:rsid w:val="000A693A"/>
    <w:rsid w:val="000B4ADD"/>
    <w:rsid w:val="000B708C"/>
    <w:rsid w:val="000C3D4B"/>
    <w:rsid w:val="0010122F"/>
    <w:rsid w:val="001013C9"/>
    <w:rsid w:val="00106CD6"/>
    <w:rsid w:val="001119F6"/>
    <w:rsid w:val="0019022A"/>
    <w:rsid w:val="001A0205"/>
    <w:rsid w:val="001A237F"/>
    <w:rsid w:val="001B66DC"/>
    <w:rsid w:val="001D14FA"/>
    <w:rsid w:val="001D26D7"/>
    <w:rsid w:val="001D376C"/>
    <w:rsid w:val="001E409B"/>
    <w:rsid w:val="00202598"/>
    <w:rsid w:val="002041D0"/>
    <w:rsid w:val="00246081"/>
    <w:rsid w:val="00253676"/>
    <w:rsid w:val="002546A9"/>
    <w:rsid w:val="00266715"/>
    <w:rsid w:val="00293A34"/>
    <w:rsid w:val="002A7447"/>
    <w:rsid w:val="002B2E2E"/>
    <w:rsid w:val="002D7B55"/>
    <w:rsid w:val="002F1520"/>
    <w:rsid w:val="00306D35"/>
    <w:rsid w:val="0032412A"/>
    <w:rsid w:val="003249C3"/>
    <w:rsid w:val="00325C87"/>
    <w:rsid w:val="00363364"/>
    <w:rsid w:val="00375E19"/>
    <w:rsid w:val="003826F7"/>
    <w:rsid w:val="00390B72"/>
    <w:rsid w:val="003A74CB"/>
    <w:rsid w:val="003B5E1D"/>
    <w:rsid w:val="003B6185"/>
    <w:rsid w:val="003E0E7F"/>
    <w:rsid w:val="003E27DB"/>
    <w:rsid w:val="003E4ECB"/>
    <w:rsid w:val="00416D4C"/>
    <w:rsid w:val="004170A0"/>
    <w:rsid w:val="0042083B"/>
    <w:rsid w:val="00421238"/>
    <w:rsid w:val="00441D20"/>
    <w:rsid w:val="00442E1A"/>
    <w:rsid w:val="004456C6"/>
    <w:rsid w:val="00463447"/>
    <w:rsid w:val="00466915"/>
    <w:rsid w:val="0049080D"/>
    <w:rsid w:val="00496B31"/>
    <w:rsid w:val="00497E87"/>
    <w:rsid w:val="004A1C88"/>
    <w:rsid w:val="004C1E37"/>
    <w:rsid w:val="004C5F83"/>
    <w:rsid w:val="004D197D"/>
    <w:rsid w:val="0050233C"/>
    <w:rsid w:val="00504C13"/>
    <w:rsid w:val="00531EB1"/>
    <w:rsid w:val="00537400"/>
    <w:rsid w:val="005524E7"/>
    <w:rsid w:val="00575AD4"/>
    <w:rsid w:val="00576902"/>
    <w:rsid w:val="00584816"/>
    <w:rsid w:val="00596B73"/>
    <w:rsid w:val="00597B86"/>
    <w:rsid w:val="005B431F"/>
    <w:rsid w:val="005C21B9"/>
    <w:rsid w:val="005C638A"/>
    <w:rsid w:val="005D239D"/>
    <w:rsid w:val="005E1F2D"/>
    <w:rsid w:val="005E411C"/>
    <w:rsid w:val="005E56AC"/>
    <w:rsid w:val="005F532C"/>
    <w:rsid w:val="00620CAB"/>
    <w:rsid w:val="00621F89"/>
    <w:rsid w:val="00651075"/>
    <w:rsid w:val="00652F49"/>
    <w:rsid w:val="00657E2D"/>
    <w:rsid w:val="006666A4"/>
    <w:rsid w:val="006713F1"/>
    <w:rsid w:val="006A59E1"/>
    <w:rsid w:val="006B2572"/>
    <w:rsid w:val="006C326C"/>
    <w:rsid w:val="006D026C"/>
    <w:rsid w:val="006D7816"/>
    <w:rsid w:val="006E171E"/>
    <w:rsid w:val="006F11D3"/>
    <w:rsid w:val="006F1453"/>
    <w:rsid w:val="006F3D82"/>
    <w:rsid w:val="00704C72"/>
    <w:rsid w:val="00705C22"/>
    <w:rsid w:val="007462A2"/>
    <w:rsid w:val="0075046F"/>
    <w:rsid w:val="0076542E"/>
    <w:rsid w:val="00766E6D"/>
    <w:rsid w:val="007703C6"/>
    <w:rsid w:val="007830BC"/>
    <w:rsid w:val="00785A07"/>
    <w:rsid w:val="0079274F"/>
    <w:rsid w:val="007B72B3"/>
    <w:rsid w:val="007D2938"/>
    <w:rsid w:val="007D3BA6"/>
    <w:rsid w:val="007E1FDE"/>
    <w:rsid w:val="007E48B5"/>
    <w:rsid w:val="007F407C"/>
    <w:rsid w:val="007F4CD4"/>
    <w:rsid w:val="00804E98"/>
    <w:rsid w:val="00805360"/>
    <w:rsid w:val="0082599F"/>
    <w:rsid w:val="00835F2F"/>
    <w:rsid w:val="00843FD2"/>
    <w:rsid w:val="00863055"/>
    <w:rsid w:val="0086509E"/>
    <w:rsid w:val="008942D5"/>
    <w:rsid w:val="008B15FE"/>
    <w:rsid w:val="008D3EDB"/>
    <w:rsid w:val="008E76D4"/>
    <w:rsid w:val="008F2492"/>
    <w:rsid w:val="008F3131"/>
    <w:rsid w:val="008F3214"/>
    <w:rsid w:val="008F5A64"/>
    <w:rsid w:val="00905159"/>
    <w:rsid w:val="00925F33"/>
    <w:rsid w:val="00951C7E"/>
    <w:rsid w:val="00957A84"/>
    <w:rsid w:val="009715A3"/>
    <w:rsid w:val="009B27D5"/>
    <w:rsid w:val="009B7752"/>
    <w:rsid w:val="009C5692"/>
    <w:rsid w:val="009F3301"/>
    <w:rsid w:val="00A013A0"/>
    <w:rsid w:val="00A018BE"/>
    <w:rsid w:val="00A24199"/>
    <w:rsid w:val="00A24AA4"/>
    <w:rsid w:val="00A3591B"/>
    <w:rsid w:val="00A441A7"/>
    <w:rsid w:val="00A704CB"/>
    <w:rsid w:val="00A93A69"/>
    <w:rsid w:val="00AA4FE5"/>
    <w:rsid w:val="00AB00BE"/>
    <w:rsid w:val="00AB57F8"/>
    <w:rsid w:val="00AC3F49"/>
    <w:rsid w:val="00AC55C1"/>
    <w:rsid w:val="00AD59B8"/>
    <w:rsid w:val="00AE5DB1"/>
    <w:rsid w:val="00AF03B3"/>
    <w:rsid w:val="00B0297B"/>
    <w:rsid w:val="00B05AE6"/>
    <w:rsid w:val="00B1079B"/>
    <w:rsid w:val="00B2605A"/>
    <w:rsid w:val="00B371F2"/>
    <w:rsid w:val="00B44C71"/>
    <w:rsid w:val="00B45F10"/>
    <w:rsid w:val="00B46181"/>
    <w:rsid w:val="00B615E1"/>
    <w:rsid w:val="00B63125"/>
    <w:rsid w:val="00B73FEB"/>
    <w:rsid w:val="00B86561"/>
    <w:rsid w:val="00B9018E"/>
    <w:rsid w:val="00BB7734"/>
    <w:rsid w:val="00BC75BB"/>
    <w:rsid w:val="00BD1BFA"/>
    <w:rsid w:val="00BD4A7A"/>
    <w:rsid w:val="00BF7349"/>
    <w:rsid w:val="00C24A73"/>
    <w:rsid w:val="00C33C68"/>
    <w:rsid w:val="00C36D6F"/>
    <w:rsid w:val="00C46A62"/>
    <w:rsid w:val="00C63514"/>
    <w:rsid w:val="00C85D29"/>
    <w:rsid w:val="00C8791C"/>
    <w:rsid w:val="00C9303E"/>
    <w:rsid w:val="00C94793"/>
    <w:rsid w:val="00CA12C0"/>
    <w:rsid w:val="00D01AE6"/>
    <w:rsid w:val="00D057BA"/>
    <w:rsid w:val="00D07B08"/>
    <w:rsid w:val="00D131F4"/>
    <w:rsid w:val="00D145D5"/>
    <w:rsid w:val="00D14A82"/>
    <w:rsid w:val="00D526A4"/>
    <w:rsid w:val="00D67FF1"/>
    <w:rsid w:val="00D7065C"/>
    <w:rsid w:val="00D746F1"/>
    <w:rsid w:val="00D87373"/>
    <w:rsid w:val="00DA46E7"/>
    <w:rsid w:val="00DB57E8"/>
    <w:rsid w:val="00DC64E2"/>
    <w:rsid w:val="00DD4368"/>
    <w:rsid w:val="00DD6AEC"/>
    <w:rsid w:val="00DF1B4C"/>
    <w:rsid w:val="00E049AE"/>
    <w:rsid w:val="00E131E1"/>
    <w:rsid w:val="00E2133E"/>
    <w:rsid w:val="00E219FD"/>
    <w:rsid w:val="00E44134"/>
    <w:rsid w:val="00E60A93"/>
    <w:rsid w:val="00E9407B"/>
    <w:rsid w:val="00E94D6A"/>
    <w:rsid w:val="00E97EB5"/>
    <w:rsid w:val="00EB6AB7"/>
    <w:rsid w:val="00EC077A"/>
    <w:rsid w:val="00EC1D00"/>
    <w:rsid w:val="00EC3497"/>
    <w:rsid w:val="00EC4F8C"/>
    <w:rsid w:val="00EE373E"/>
    <w:rsid w:val="00EF7FC4"/>
    <w:rsid w:val="00F14F46"/>
    <w:rsid w:val="00F25AD4"/>
    <w:rsid w:val="00F26E31"/>
    <w:rsid w:val="00F33720"/>
    <w:rsid w:val="00F33E54"/>
    <w:rsid w:val="00F36697"/>
    <w:rsid w:val="00F41A4B"/>
    <w:rsid w:val="00F66550"/>
    <w:rsid w:val="00F84596"/>
    <w:rsid w:val="00F93FF3"/>
    <w:rsid w:val="00FA3593"/>
    <w:rsid w:val="00FC70EA"/>
    <w:rsid w:val="00FD4CD5"/>
    <w:rsid w:val="00FD7AA8"/>
    <w:rsid w:val="00FE4AD0"/>
    <w:rsid w:val="00FF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ED15AF-62D3-4B7E-92E7-AA2DC258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3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05360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E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5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536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textovodkaz">
    <w:name w:val="Hyperlink"/>
    <w:basedOn w:val="Standardnpsmoodstavce"/>
    <w:rsid w:val="00805360"/>
    <w:rPr>
      <w:color w:val="0000FF"/>
      <w:u w:val="single"/>
    </w:rPr>
  </w:style>
  <w:style w:type="character" w:styleId="slostrnky">
    <w:name w:val="page number"/>
    <w:basedOn w:val="Standardnpsmoodstavce"/>
    <w:rsid w:val="00805360"/>
  </w:style>
  <w:style w:type="paragraph" w:styleId="Zkladntext">
    <w:name w:val="Body Text"/>
    <w:basedOn w:val="Normln"/>
    <w:link w:val="ZkladntextChar"/>
    <w:rsid w:val="0080536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053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805360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80536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805360"/>
    <w:pPr>
      <w:tabs>
        <w:tab w:val="left" w:pos="360"/>
      </w:tabs>
      <w:autoSpaceDE w:val="0"/>
      <w:ind w:left="360" w:hanging="360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05360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odrky">
    <w:name w:val="odrážky"/>
    <w:basedOn w:val="Normln"/>
    <w:rsid w:val="00805360"/>
    <w:pPr>
      <w:tabs>
        <w:tab w:val="left" w:pos="1418"/>
      </w:tabs>
      <w:ind w:left="1418" w:hanging="397"/>
      <w:jc w:val="both"/>
    </w:pPr>
    <w:rPr>
      <w:rFonts w:ascii="Arial" w:hAnsi="Arial" w:cs="Arial"/>
      <w:sz w:val="20"/>
    </w:rPr>
  </w:style>
  <w:style w:type="paragraph" w:customStyle="1" w:styleId="Zkladntext31">
    <w:name w:val="Základní text 31"/>
    <w:basedOn w:val="Normln"/>
    <w:rsid w:val="00805360"/>
    <w:pPr>
      <w:tabs>
        <w:tab w:val="left" w:pos="-567"/>
      </w:tabs>
      <w:autoSpaceDE w:val="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805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53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8053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53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805360"/>
    <w:pPr>
      <w:ind w:left="720"/>
      <w:jc w:val="both"/>
    </w:pPr>
  </w:style>
  <w:style w:type="paragraph" w:customStyle="1" w:styleId="Zkladntext21">
    <w:name w:val="Základní text 21"/>
    <w:basedOn w:val="Normln"/>
    <w:rsid w:val="00805360"/>
    <w:pPr>
      <w:jc w:val="both"/>
    </w:pPr>
    <w:rPr>
      <w:rFonts w:ascii="Arial" w:hAnsi="Arial" w:cs="Arial"/>
      <w:sz w:val="22"/>
    </w:rPr>
  </w:style>
  <w:style w:type="paragraph" w:customStyle="1" w:styleId="CM59">
    <w:name w:val="CM59"/>
    <w:basedOn w:val="Normln"/>
    <w:next w:val="Normln"/>
    <w:rsid w:val="00805360"/>
    <w:pPr>
      <w:widowControl w:val="0"/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cs-CZ"/>
    </w:rPr>
  </w:style>
  <w:style w:type="paragraph" w:customStyle="1" w:styleId="CM6">
    <w:name w:val="CM6"/>
    <w:basedOn w:val="Normln"/>
    <w:next w:val="Normln"/>
    <w:rsid w:val="00805360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rFonts w:ascii="Arial" w:eastAsia="Calibri" w:hAnsi="Arial" w:cs="Arial"/>
      <w:lang w:eastAsia="cs-CZ"/>
    </w:rPr>
  </w:style>
  <w:style w:type="character" w:customStyle="1" w:styleId="platne1">
    <w:name w:val="platne1"/>
    <w:basedOn w:val="Standardnpsmoodstavce"/>
    <w:rsid w:val="00805360"/>
  </w:style>
  <w:style w:type="paragraph" w:customStyle="1" w:styleId="Default">
    <w:name w:val="Default"/>
    <w:rsid w:val="0080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53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053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57A8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42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Odkaznakoment">
    <w:name w:val="annotation reference"/>
    <w:semiHidden/>
    <w:rsid w:val="00442E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42E1A"/>
    <w:pPr>
      <w:suppressAutoHyphens w:val="0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42E1A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E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E1A"/>
    <w:rPr>
      <w:rFonts w:ascii="Tahoma" w:eastAsia="Times New Roman" w:hAnsi="Tahoma" w:cs="Tahoma"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081"/>
    <w:pPr>
      <w:suppressAutoHyphens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08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F03B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F03B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766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F665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7D6A8-CE96-4BFF-9CFC-ADFD9453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1834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ET Production s.r.o.</Company>
  <LinksUpToDate>false</LinksUpToDate>
  <CharactersWithSpaces>12636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Adéla</dc:creator>
  <cp:lastModifiedBy>Německá Jitka</cp:lastModifiedBy>
  <cp:revision>6</cp:revision>
  <cp:lastPrinted>2012-11-06T15:39:00Z</cp:lastPrinted>
  <dcterms:created xsi:type="dcterms:W3CDTF">2019-05-07T08:54:00Z</dcterms:created>
  <dcterms:modified xsi:type="dcterms:W3CDTF">2019-05-07T09:04:00Z</dcterms:modified>
</cp:coreProperties>
</file>