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59" w:rsidRDefault="00CE3D59">
      <w:pPr>
        <w:pStyle w:val="Nadpis10"/>
        <w:keepNext/>
        <w:keepLines/>
        <w:framePr w:w="5202" w:h="324" w:wrap="none" w:vAnchor="text" w:hAnchor="page" w:x="1201" w:y="21"/>
        <w:shd w:val="clear" w:color="auto" w:fill="auto"/>
      </w:pPr>
    </w:p>
    <w:p w:rsidR="00CE3D59" w:rsidRDefault="00DF038B">
      <w:pPr>
        <w:pStyle w:val="Nadpis10"/>
        <w:keepNext/>
        <w:keepLines/>
        <w:framePr w:w="1498" w:h="317" w:wrap="none" w:vAnchor="text" w:hAnchor="page" w:x="9459" w:y="21"/>
        <w:shd w:val="clear" w:color="auto" w:fill="auto"/>
      </w:pPr>
      <w:bookmarkStart w:id="0" w:name="bookmark1"/>
      <w:r>
        <w:t>Stránka č. 1 z 1</w:t>
      </w:r>
      <w:bookmarkEnd w:id="0"/>
    </w:p>
    <w:p w:rsidR="00CE3D59" w:rsidRDefault="00DF038B">
      <w:pPr>
        <w:pStyle w:val="Zkladntext1"/>
        <w:framePr w:w="4126" w:h="871" w:wrap="none" w:vAnchor="text" w:hAnchor="page" w:x="1568" w:y="2420"/>
        <w:shd w:val="clear" w:color="auto" w:fill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E3D59" w:rsidRDefault="00DF038B">
      <w:pPr>
        <w:pStyle w:val="Zkladntext1"/>
        <w:framePr w:w="4126" w:h="871" w:wrap="none" w:vAnchor="text" w:hAnchor="page" w:x="1568" w:y="2420"/>
        <w:shd w:val="clear" w:color="auto" w:fill="auto"/>
      </w:pPr>
      <w:r>
        <w:t>Drnovská 507</w:t>
      </w:r>
    </w:p>
    <w:p w:rsidR="00CE3D59" w:rsidRDefault="00DF038B">
      <w:pPr>
        <w:pStyle w:val="Zkladntext1"/>
        <w:framePr w:w="4126" w:h="871" w:wrap="none" w:vAnchor="text" w:hAnchor="page" w:x="1568" w:y="2420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CE3D59" w:rsidRDefault="00DF038B">
      <w:pPr>
        <w:pStyle w:val="Zkladntext1"/>
        <w:framePr w:w="4126" w:h="871" w:wrap="none" w:vAnchor="text" w:hAnchor="page" w:x="1568" w:y="2420"/>
        <w:shd w:val="clear" w:color="auto" w:fill="auto"/>
      </w:pPr>
      <w:r>
        <w:t>telefon: 233 022 111</w:t>
      </w:r>
    </w:p>
    <w:p w:rsidR="00CE3D59" w:rsidRDefault="00DF038B">
      <w:pPr>
        <w:pStyle w:val="Zkladntext1"/>
        <w:framePr w:w="1451" w:h="468" w:wrap="none" w:vAnchor="text" w:hAnchor="page" w:x="1579" w:y="3529"/>
        <w:shd w:val="clear" w:color="auto" w:fill="auto"/>
      </w:pPr>
      <w:r>
        <w:t>IČO: 00027006 DIČ: CZ00027006</w:t>
      </w:r>
    </w:p>
    <w:p w:rsidR="00CE3D59" w:rsidRDefault="00DF038B">
      <w:pPr>
        <w:pStyle w:val="Zkladntext20"/>
        <w:framePr w:w="9227" w:h="3164" w:wrap="none" w:vAnchor="text" w:hAnchor="page" w:x="1582" w:y="4127"/>
        <w:shd w:val="clear" w:color="auto" w:fill="auto"/>
        <w:spacing w:line="310" w:lineRule="auto"/>
        <w:ind w:left="4720" w:right="2840" w:firstLine="20"/>
      </w:pPr>
      <w:r>
        <w:t>Objednávka číslo OB-2019-00000799</w:t>
      </w:r>
    </w:p>
    <w:p w:rsidR="00CE3D59" w:rsidRDefault="00DF038B">
      <w:pPr>
        <w:pStyle w:val="Zkladntext1"/>
        <w:framePr w:w="9227" w:h="3164" w:wrap="none" w:vAnchor="text" w:hAnchor="page" w:x="1582" w:y="4127"/>
        <w:shd w:val="clear" w:color="auto" w:fill="auto"/>
        <w:tabs>
          <w:tab w:val="left" w:pos="3298"/>
        </w:tabs>
        <w:spacing w:line="372" w:lineRule="auto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CE3D59" w:rsidRDefault="00DF038B">
      <w:pPr>
        <w:pStyle w:val="Zkladntext20"/>
        <w:framePr w:w="9227" w:h="3164" w:wrap="none" w:vAnchor="text" w:hAnchor="page" w:x="1582" w:y="4127"/>
        <w:shd w:val="clear" w:color="auto" w:fill="auto"/>
        <w:spacing w:after="100" w:line="298" w:lineRule="auto"/>
        <w:ind w:right="0"/>
        <w:jc w:val="both"/>
      </w:pPr>
      <w:proofErr w:type="spellStart"/>
      <w:proofErr w:type="gramStart"/>
      <w:r>
        <w:rPr>
          <w:lang w:val="en-US" w:eastAsia="en-US" w:bidi="en-US"/>
        </w:rPr>
        <w:t>Excello</w:t>
      </w:r>
      <w:proofErr w:type="spellEnd"/>
      <w:r>
        <w:rPr>
          <w:lang w:val="en-US" w:eastAsia="en-US" w:bidi="en-US"/>
        </w:rPr>
        <w:t xml:space="preserve"> </w:t>
      </w:r>
      <w:r>
        <w:t>s.r.o.</w:t>
      </w:r>
      <w:proofErr w:type="gramEnd"/>
    </w:p>
    <w:p w:rsidR="00CE3D59" w:rsidRDefault="00DF038B">
      <w:pPr>
        <w:pStyle w:val="Zkladntext20"/>
        <w:framePr w:w="9227" w:h="3164" w:wrap="none" w:vAnchor="text" w:hAnchor="page" w:x="1582" w:y="4127"/>
        <w:pBdr>
          <w:bottom w:val="single" w:sz="4" w:space="0" w:color="auto"/>
        </w:pBdr>
        <w:shd w:val="clear" w:color="auto" w:fill="auto"/>
        <w:spacing w:line="298" w:lineRule="auto"/>
        <w:ind w:right="7000"/>
      </w:pPr>
      <w:r>
        <w:t>Václavské náměstí 819/43 11000 Praha 1 IČO: 27444899 DIČ: 11000 Praha 1</w:t>
      </w:r>
    </w:p>
    <w:p w:rsidR="00CE3D59" w:rsidRDefault="00DF038B">
      <w:pPr>
        <w:pStyle w:val="Zkladntext20"/>
        <w:framePr w:w="9227" w:h="3164" w:wrap="none" w:vAnchor="text" w:hAnchor="page" w:x="1582" w:y="4127"/>
        <w:shd w:val="clear" w:color="auto" w:fill="auto"/>
        <w:tabs>
          <w:tab w:val="left" w:pos="3361"/>
          <w:tab w:val="left" w:pos="6223"/>
          <w:tab w:val="left" w:pos="8455"/>
        </w:tabs>
        <w:spacing w:line="240" w:lineRule="auto"/>
        <w:ind w:left="1320" w:right="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5"/>
          <w:szCs w:val="15"/>
        </w:rPr>
        <w:t>Množství Jednotka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CE3D59" w:rsidRDefault="00DF038B">
      <w:pPr>
        <w:pStyle w:val="Zkladntext20"/>
        <w:framePr w:w="9227" w:h="3164" w:wrap="none" w:vAnchor="text" w:hAnchor="page" w:x="1582" w:y="4127"/>
        <w:pBdr>
          <w:bottom w:val="single" w:sz="4" w:space="0" w:color="auto"/>
        </w:pBdr>
        <w:shd w:val="clear" w:color="auto" w:fill="auto"/>
        <w:spacing w:line="240" w:lineRule="auto"/>
        <w:ind w:right="0"/>
        <w:jc w:val="right"/>
      </w:pPr>
      <w:r>
        <w:t>(včetně DPH)</w:t>
      </w:r>
    </w:p>
    <w:p w:rsidR="00CE3D59" w:rsidRDefault="00DF038B">
      <w:pPr>
        <w:pStyle w:val="Zkladntext20"/>
        <w:framePr w:w="3391" w:h="292" w:wrap="none" w:vAnchor="text" w:hAnchor="page" w:x="1705" w:y="7331"/>
        <w:shd w:val="clear" w:color="auto" w:fill="auto"/>
        <w:spacing w:line="240" w:lineRule="auto"/>
        <w:ind w:right="0"/>
      </w:pPr>
      <w:proofErr w:type="spellStart"/>
      <w:r>
        <w:t>Virusfree</w:t>
      </w:r>
      <w:proofErr w:type="spellEnd"/>
      <w:r>
        <w:t xml:space="preserve"> </w:t>
      </w:r>
      <w:proofErr w:type="spellStart"/>
      <w:r>
        <w:t>antispam</w:t>
      </w:r>
      <w:proofErr w:type="spellEnd"/>
      <w:r>
        <w:t xml:space="preserve"> antivir pro </w:t>
      </w:r>
      <w:proofErr w:type="gramStart"/>
      <w:r>
        <w:t>dom...</w:t>
      </w:r>
      <w:proofErr w:type="gramEnd"/>
      <w:r>
        <w:t xml:space="preserve"> 1</w:t>
      </w:r>
    </w:p>
    <w:p w:rsidR="00CE3D59" w:rsidRDefault="00DF038B">
      <w:pPr>
        <w:pStyle w:val="Zkladntext20"/>
        <w:framePr w:w="4626" w:h="781" w:wrap="none" w:vAnchor="text" w:hAnchor="page" w:x="5722" w:y="7309"/>
        <w:shd w:val="clear" w:color="auto" w:fill="auto"/>
        <w:tabs>
          <w:tab w:val="left" w:pos="3942"/>
        </w:tabs>
        <w:spacing w:line="240" w:lineRule="auto"/>
        <w:ind w:right="0"/>
        <w:jc w:val="both"/>
      </w:pPr>
      <w:r>
        <w:t xml:space="preserve">Jiné </w:t>
      </w:r>
      <w:proofErr w:type="spellStart"/>
      <w:r>
        <w:t>Virusfree</w:t>
      </w:r>
      <w:proofErr w:type="spellEnd"/>
      <w:r>
        <w:t xml:space="preserve"> </w:t>
      </w:r>
      <w:proofErr w:type="spellStart"/>
      <w:r>
        <w:t>antispam</w:t>
      </w:r>
      <w:proofErr w:type="spellEnd"/>
      <w:r>
        <w:t xml:space="preserve"> </w:t>
      </w:r>
      <w:r>
        <w:t>antivir pro</w:t>
      </w:r>
      <w:r>
        <w:tab/>
        <w:t>120 235</w:t>
      </w:r>
    </w:p>
    <w:p w:rsidR="00CE3D59" w:rsidRDefault="00DF038B">
      <w:pPr>
        <w:pStyle w:val="Zkladntext20"/>
        <w:framePr w:w="4626" w:h="781" w:wrap="none" w:vAnchor="text" w:hAnchor="page" w:x="5722" w:y="7309"/>
        <w:shd w:val="clear" w:color="auto" w:fill="auto"/>
        <w:spacing w:line="240" w:lineRule="auto"/>
        <w:ind w:left="900"/>
      </w:pPr>
      <w:proofErr w:type="gramStart"/>
      <w:r>
        <w:rPr>
          <w:lang w:val="en-US" w:eastAsia="en-US" w:bidi="en-US"/>
        </w:rPr>
        <w:t>domain</w:t>
      </w:r>
      <w:proofErr w:type="gramEnd"/>
      <w:r>
        <w:rPr>
          <w:lang w:val="en-US" w:eastAsia="en-US" w:bidi="en-US"/>
        </w:rPr>
        <w:t xml:space="preserve"> vurv.cz </w:t>
      </w:r>
      <w:r>
        <w:t xml:space="preserve">a ochrana pro </w:t>
      </w:r>
      <w:r>
        <w:rPr>
          <w:lang w:val="en-US" w:eastAsia="en-US" w:bidi="en-US"/>
        </w:rPr>
        <w:t xml:space="preserve">Exchange </w:t>
      </w:r>
      <w:r>
        <w:t>server</w:t>
      </w:r>
    </w:p>
    <w:p w:rsidR="00CE3D59" w:rsidRDefault="00DF038B">
      <w:pPr>
        <w:pStyle w:val="Zkladntext20"/>
        <w:framePr w:w="637" w:h="292" w:wrap="none" w:vAnchor="text" w:hAnchor="page" w:x="8084" w:y="8558"/>
        <w:pBdr>
          <w:bottom w:val="single" w:sz="4" w:space="0" w:color="auto"/>
        </w:pBdr>
        <w:shd w:val="clear" w:color="auto" w:fill="auto"/>
        <w:spacing w:line="240" w:lineRule="auto"/>
        <w:ind w:right="0"/>
      </w:pPr>
      <w:r>
        <w:t>120235</w:t>
      </w:r>
    </w:p>
    <w:p w:rsidR="00CE3D59" w:rsidRDefault="00DF038B">
      <w:pPr>
        <w:pStyle w:val="Zkladntext1"/>
        <w:framePr w:w="2358" w:h="677" w:wrap="none" w:vAnchor="text" w:hAnchor="page" w:x="1590" w:y="9321"/>
        <w:shd w:val="clear" w:color="auto" w:fill="auto"/>
        <w:spacing w:after="140"/>
        <w:jc w:val="both"/>
      </w:pPr>
      <w:r>
        <w:rPr>
          <w:b w:val="0"/>
          <w:bCs w:val="0"/>
        </w:rPr>
        <w:t>Vyřizuje:</w:t>
      </w:r>
    </w:p>
    <w:p w:rsidR="00CE3D59" w:rsidRDefault="00DF038B">
      <w:pPr>
        <w:pStyle w:val="Nadpis10"/>
        <w:keepNext/>
        <w:keepLines/>
        <w:framePr w:w="2358" w:h="677" w:wrap="none" w:vAnchor="text" w:hAnchor="page" w:x="1590" w:y="9321"/>
        <w:shd w:val="clear" w:color="auto" w:fill="auto"/>
        <w:tabs>
          <w:tab w:val="left" w:pos="1462"/>
        </w:tabs>
        <w:jc w:val="both"/>
      </w:pPr>
      <w:bookmarkStart w:id="1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6.5.2019</w:t>
      </w:r>
      <w:bookmarkEnd w:id="1"/>
      <w:proofErr w:type="gramEnd"/>
    </w:p>
    <w:p w:rsidR="00CE3D59" w:rsidRDefault="00DF038B">
      <w:pPr>
        <w:pStyle w:val="Zkladntext1"/>
        <w:framePr w:w="2912" w:h="846" w:wrap="none" w:vAnchor="text" w:hAnchor="page" w:x="1590" w:y="10549"/>
        <w:shd w:val="clear" w:color="auto" w:fill="auto"/>
        <w:spacing w:line="233" w:lineRule="auto"/>
      </w:pPr>
      <w:r>
        <w:rPr>
          <w:b w:val="0"/>
          <w:bCs w:val="0"/>
        </w:rPr>
        <w:t>Fakturujte:</w:t>
      </w:r>
    </w:p>
    <w:p w:rsidR="00CE3D59" w:rsidRDefault="00DF038B">
      <w:pPr>
        <w:pStyle w:val="Zkladntext1"/>
        <w:framePr w:w="2912" w:h="846" w:wrap="none" w:vAnchor="text" w:hAnchor="page" w:x="1590" w:y="10549"/>
        <w:shd w:val="clear" w:color="auto" w:fill="auto"/>
        <w:spacing w:line="233" w:lineRule="auto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CE3D59" w:rsidRDefault="00DF038B">
      <w:pPr>
        <w:pStyle w:val="Zkladntext1"/>
        <w:framePr w:w="2221" w:h="673" w:wrap="none" w:vAnchor="text" w:hAnchor="page" w:x="1597" w:y="11640"/>
        <w:shd w:val="clear" w:color="auto" w:fill="auto"/>
      </w:pPr>
      <w:r>
        <w:rPr>
          <w:b w:val="0"/>
          <w:bCs w:val="0"/>
        </w:rPr>
        <w:t>IČO: 00027006 DIČ: CZ 0002</w:t>
      </w:r>
      <w:r w:rsidR="009E561F">
        <w:rPr>
          <w:b w:val="0"/>
          <w:bCs w:val="0"/>
        </w:rPr>
        <w:t xml:space="preserve">7006 </w:t>
      </w:r>
      <w:proofErr w:type="spellStart"/>
      <w:r w:rsidR="009E561F">
        <w:rPr>
          <w:b w:val="0"/>
          <w:bCs w:val="0"/>
        </w:rPr>
        <w:t>Bank.spojení</w:t>
      </w:r>
      <w:proofErr w:type="spellEnd"/>
      <w:r w:rsidR="009E561F">
        <w:rPr>
          <w:b w:val="0"/>
          <w:bCs w:val="0"/>
        </w:rPr>
        <w:t xml:space="preserve">: </w:t>
      </w:r>
      <w:bookmarkStart w:id="2" w:name="_GoBack"/>
      <w:bookmarkEnd w:id="2"/>
    </w:p>
    <w:p w:rsidR="00CE3D59" w:rsidRDefault="00DF038B">
      <w:pPr>
        <w:pStyle w:val="Nadpis10"/>
        <w:keepNext/>
        <w:keepLines/>
        <w:framePr w:w="6332" w:h="324" w:wrap="none" w:vAnchor="text" w:hAnchor="page" w:x="1230" w:y="16050"/>
        <w:shd w:val="clear" w:color="auto" w:fill="auto"/>
      </w:pPr>
      <w:r>
        <w:fldChar w:fldCharType="begin"/>
      </w:r>
      <w:r>
        <w:instrText>HYPERLINK "</w:instrText>
      </w:r>
      <w:r>
        <w:instrText>https://dms.vurv.cz/sites/Uctarna/_layouts/Print.FormServer.aspx"</w:instrText>
      </w:r>
      <w:r>
        <w:fldChar w:fldCharType="separate"/>
      </w:r>
      <w:bookmarkStart w:id="3" w:name="bookmark3"/>
      <w:r>
        <w:rPr>
          <w:lang w:val="en-US" w:eastAsia="en-US" w:bidi="en-US"/>
        </w:rPr>
        <w:t>https://dms.vurv.cz/sites/Uctarna/_layouts/Print.FormServer.aspx</w:t>
      </w:r>
      <w:bookmarkEnd w:id="3"/>
      <w:r>
        <w:fldChar w:fldCharType="end"/>
      </w:r>
    </w:p>
    <w:p w:rsidR="00CE3D59" w:rsidRDefault="00DF038B">
      <w:pPr>
        <w:pStyle w:val="Nadpis10"/>
        <w:keepNext/>
        <w:keepLines/>
        <w:framePr w:w="868" w:h="317" w:wrap="none" w:vAnchor="text" w:hAnchor="page" w:x="10132" w:y="16068"/>
        <w:shd w:val="clear" w:color="auto" w:fill="auto"/>
      </w:pPr>
      <w:bookmarkStart w:id="4" w:name="bookmark4"/>
      <w:proofErr w:type="gramStart"/>
      <w:r>
        <w:t>6.5.2019</w:t>
      </w:r>
      <w:bookmarkEnd w:id="4"/>
      <w:proofErr w:type="gramEnd"/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line="360" w:lineRule="exact"/>
      </w:pPr>
    </w:p>
    <w:p w:rsidR="00CE3D59" w:rsidRDefault="00CE3D59">
      <w:pPr>
        <w:spacing w:after="530" w:line="14" w:lineRule="exact"/>
      </w:pPr>
    </w:p>
    <w:p w:rsidR="00CE3D59" w:rsidRDefault="00CE3D59">
      <w:pPr>
        <w:spacing w:line="14" w:lineRule="exact"/>
      </w:pPr>
    </w:p>
    <w:sectPr w:rsidR="00CE3D59">
      <w:pgSz w:w="11900" w:h="16840"/>
      <w:pgMar w:top="155" w:right="851" w:bottom="101" w:left="12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8B" w:rsidRDefault="00DF038B">
      <w:r>
        <w:separator/>
      </w:r>
    </w:p>
  </w:endnote>
  <w:endnote w:type="continuationSeparator" w:id="0">
    <w:p w:rsidR="00DF038B" w:rsidRDefault="00DF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8B" w:rsidRDefault="00DF038B"/>
  </w:footnote>
  <w:footnote w:type="continuationSeparator" w:id="0">
    <w:p w:rsidR="00DF038B" w:rsidRDefault="00DF03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E3D59"/>
    <w:rsid w:val="009E561F"/>
    <w:rsid w:val="00CE3D59"/>
    <w:rsid w:val="00D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  <w:ind w:right="128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  <w:ind w:right="128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2019-05-06T12:31:00Z</dcterms:created>
  <dcterms:modified xsi:type="dcterms:W3CDTF">2019-05-06T12:32:00Z</dcterms:modified>
</cp:coreProperties>
</file>