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15" w:rsidRDefault="00704115" w:rsidP="00E0704D">
      <w:pPr>
        <w:keepNext/>
        <w:jc w:val="center"/>
        <w:outlineLvl w:val="4"/>
        <w:rPr>
          <w:b/>
          <w:caps/>
          <w:sz w:val="28"/>
          <w:szCs w:val="22"/>
        </w:rPr>
      </w:pPr>
      <w:r>
        <w:rPr>
          <w:b/>
          <w:caps/>
          <w:sz w:val="28"/>
          <w:szCs w:val="22"/>
        </w:rPr>
        <w:t xml:space="preserve">Dodatek č. 1 </w:t>
      </w:r>
    </w:p>
    <w:p w:rsidR="00E0704D" w:rsidRPr="006B32B7" w:rsidRDefault="00704115" w:rsidP="00E0704D">
      <w:pPr>
        <w:keepNext/>
        <w:jc w:val="center"/>
        <w:outlineLvl w:val="4"/>
        <w:rPr>
          <w:b/>
          <w:caps/>
          <w:sz w:val="28"/>
          <w:szCs w:val="22"/>
        </w:rPr>
      </w:pPr>
      <w:r>
        <w:rPr>
          <w:b/>
          <w:caps/>
          <w:sz w:val="28"/>
          <w:szCs w:val="22"/>
        </w:rPr>
        <w:t>Smlouvy</w:t>
      </w:r>
      <w:r w:rsidR="0023403F" w:rsidRPr="006B32B7">
        <w:rPr>
          <w:b/>
          <w:caps/>
          <w:sz w:val="28"/>
          <w:szCs w:val="22"/>
        </w:rPr>
        <w:t xml:space="preserve"> o dílo</w:t>
      </w:r>
    </w:p>
    <w:p w:rsidR="00074B0A" w:rsidRPr="006B32B7" w:rsidRDefault="0023403F" w:rsidP="00E0704D">
      <w:pPr>
        <w:keepNext/>
        <w:jc w:val="center"/>
        <w:outlineLvl w:val="4"/>
        <w:rPr>
          <w:b/>
          <w:sz w:val="22"/>
          <w:szCs w:val="22"/>
        </w:rPr>
      </w:pPr>
      <w:r w:rsidRPr="006B32B7">
        <w:rPr>
          <w:b/>
          <w:sz w:val="22"/>
          <w:szCs w:val="22"/>
        </w:rPr>
        <w:t xml:space="preserve"> p</w:t>
      </w:r>
      <w:r w:rsidR="00E0704D" w:rsidRPr="006B32B7">
        <w:rPr>
          <w:b/>
          <w:sz w:val="22"/>
          <w:szCs w:val="22"/>
        </w:rPr>
        <w:t xml:space="preserve">rovádění revizí elektrického zařízení </w:t>
      </w:r>
      <w:r w:rsidR="002541DF" w:rsidRPr="006B32B7">
        <w:rPr>
          <w:b/>
          <w:sz w:val="22"/>
          <w:szCs w:val="22"/>
        </w:rPr>
        <w:t>a hromosvodů</w:t>
      </w:r>
    </w:p>
    <w:p w:rsidR="00074B0A" w:rsidRPr="006B32B7" w:rsidRDefault="00074B0A" w:rsidP="00074B0A">
      <w:pPr>
        <w:rPr>
          <w:sz w:val="22"/>
          <w:szCs w:val="22"/>
        </w:rPr>
      </w:pPr>
    </w:p>
    <w:p w:rsidR="00074B0A" w:rsidRPr="006B32B7" w:rsidRDefault="00074B0A" w:rsidP="00074B0A">
      <w:pPr>
        <w:rPr>
          <w:sz w:val="22"/>
          <w:szCs w:val="22"/>
        </w:rPr>
      </w:pPr>
    </w:p>
    <w:p w:rsidR="00074B0A" w:rsidRPr="006B32B7" w:rsidRDefault="00074B0A" w:rsidP="00074B0A">
      <w:pPr>
        <w:rPr>
          <w:sz w:val="22"/>
          <w:szCs w:val="22"/>
        </w:rPr>
      </w:pPr>
    </w:p>
    <w:p w:rsidR="00074B0A" w:rsidRPr="006B32B7" w:rsidRDefault="00074B0A" w:rsidP="00074B0A">
      <w:pPr>
        <w:keepNext/>
        <w:outlineLvl w:val="0"/>
        <w:rPr>
          <w:b/>
          <w:iCs/>
          <w:sz w:val="22"/>
          <w:szCs w:val="22"/>
        </w:rPr>
      </w:pPr>
      <w:r w:rsidRPr="006B32B7">
        <w:rPr>
          <w:b/>
          <w:iCs/>
          <w:sz w:val="22"/>
          <w:szCs w:val="22"/>
        </w:rPr>
        <w:t xml:space="preserve">Zdravotnická záchranná služba Karlovarského kraje, příspěvková organizace </w:t>
      </w:r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 xml:space="preserve">se sídlem: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>Závodní 390/98C, 360 06 Karlovy Vary</w:t>
      </w:r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>IČO: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>00574660</w:t>
      </w:r>
    </w:p>
    <w:p w:rsidR="0023403F" w:rsidRPr="006B32B7" w:rsidRDefault="0023403F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>DIČ:</w:t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  <w:t>CZ00574660</w:t>
      </w:r>
    </w:p>
    <w:p w:rsidR="00074B0A" w:rsidRPr="006B32B7" w:rsidRDefault="00074B0A" w:rsidP="00074B0A">
      <w:pPr>
        <w:ind w:left="2127" w:hanging="2127"/>
        <w:jc w:val="both"/>
        <w:rPr>
          <w:sz w:val="22"/>
          <w:szCs w:val="22"/>
        </w:rPr>
      </w:pPr>
      <w:r w:rsidRPr="006B32B7">
        <w:rPr>
          <w:sz w:val="22"/>
          <w:szCs w:val="22"/>
        </w:rPr>
        <w:t xml:space="preserve">bankovní spojení: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proofErr w:type="spellStart"/>
      <w:r w:rsidR="00B34A08">
        <w:rPr>
          <w:sz w:val="22"/>
          <w:szCs w:val="22"/>
        </w:rPr>
        <w:t>xxx</w:t>
      </w:r>
      <w:proofErr w:type="spellEnd"/>
      <w:r w:rsidRPr="006B32B7">
        <w:rPr>
          <w:sz w:val="22"/>
          <w:szCs w:val="22"/>
        </w:rPr>
        <w:t>.</w:t>
      </w:r>
    </w:p>
    <w:p w:rsidR="00074B0A" w:rsidRPr="006B32B7" w:rsidRDefault="00074B0A" w:rsidP="00074B0A">
      <w:pPr>
        <w:ind w:left="2127" w:hanging="2127"/>
        <w:jc w:val="both"/>
        <w:rPr>
          <w:iCs/>
          <w:sz w:val="22"/>
          <w:szCs w:val="22"/>
        </w:rPr>
      </w:pPr>
      <w:r w:rsidRPr="006B32B7">
        <w:rPr>
          <w:sz w:val="22"/>
          <w:szCs w:val="22"/>
        </w:rPr>
        <w:t xml:space="preserve">číslo účtu: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proofErr w:type="spellStart"/>
      <w:r w:rsidR="00B34A08">
        <w:rPr>
          <w:sz w:val="22"/>
          <w:szCs w:val="22"/>
        </w:rPr>
        <w:t>xxx</w:t>
      </w:r>
      <w:proofErr w:type="spellEnd"/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 xml:space="preserve">zastoupený: </w:t>
      </w:r>
      <w:r w:rsidR="0023403F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Pr="006B32B7">
        <w:rPr>
          <w:iCs/>
          <w:sz w:val="22"/>
          <w:szCs w:val="22"/>
        </w:rPr>
        <w:t xml:space="preserve">MUDr. </w:t>
      </w:r>
      <w:r w:rsidR="0023403F" w:rsidRPr="006B32B7">
        <w:rPr>
          <w:iCs/>
          <w:sz w:val="22"/>
          <w:szCs w:val="22"/>
        </w:rPr>
        <w:t>Jiřím Smetanou</w:t>
      </w:r>
      <w:r w:rsidRPr="006B32B7">
        <w:rPr>
          <w:iCs/>
          <w:sz w:val="22"/>
          <w:szCs w:val="22"/>
        </w:rPr>
        <w:t>, ředitelem</w:t>
      </w:r>
      <w:r w:rsidRPr="006B32B7">
        <w:rPr>
          <w:sz w:val="22"/>
          <w:szCs w:val="22"/>
        </w:rPr>
        <w:t xml:space="preserve">  </w:t>
      </w:r>
    </w:p>
    <w:p w:rsidR="00FA337C" w:rsidRPr="006B32B7" w:rsidRDefault="00FA337C" w:rsidP="00FA337C">
      <w:pPr>
        <w:rPr>
          <w:sz w:val="22"/>
          <w:szCs w:val="22"/>
        </w:rPr>
      </w:pPr>
      <w:r w:rsidRPr="006B32B7">
        <w:rPr>
          <w:sz w:val="22"/>
          <w:szCs w:val="22"/>
        </w:rPr>
        <w:t xml:space="preserve">kontaktní osoba:  </w:t>
      </w:r>
      <w:r w:rsidR="0023403F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proofErr w:type="spellStart"/>
      <w:r w:rsidR="00B34A08">
        <w:rPr>
          <w:sz w:val="22"/>
          <w:szCs w:val="22"/>
        </w:rPr>
        <w:t>xxx</w:t>
      </w:r>
      <w:proofErr w:type="spellEnd"/>
    </w:p>
    <w:p w:rsidR="00FA337C" w:rsidRPr="006B32B7" w:rsidRDefault="0023403F" w:rsidP="00FA337C">
      <w:pPr>
        <w:rPr>
          <w:sz w:val="22"/>
          <w:szCs w:val="22"/>
        </w:rPr>
      </w:pP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="00FA337C" w:rsidRPr="006B32B7">
        <w:rPr>
          <w:sz w:val="22"/>
          <w:szCs w:val="22"/>
        </w:rPr>
        <w:t xml:space="preserve">vedoucí provozního úseku </w:t>
      </w:r>
    </w:p>
    <w:p w:rsidR="00FA337C" w:rsidRPr="006B32B7" w:rsidRDefault="0023403F" w:rsidP="00FA337C">
      <w:pPr>
        <w:rPr>
          <w:sz w:val="22"/>
          <w:szCs w:val="22"/>
        </w:rPr>
      </w:pP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proofErr w:type="spellStart"/>
      <w:r w:rsidR="00B34A08">
        <w:rPr>
          <w:sz w:val="22"/>
          <w:szCs w:val="22"/>
        </w:rPr>
        <w:t>xxx</w:t>
      </w:r>
      <w:proofErr w:type="spellEnd"/>
    </w:p>
    <w:p w:rsidR="00074B0A" w:rsidRPr="006B32B7" w:rsidRDefault="0023403F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  <w:r w:rsidR="00FA337C" w:rsidRPr="006B32B7">
        <w:rPr>
          <w:sz w:val="22"/>
          <w:szCs w:val="22"/>
        </w:rPr>
        <w:t xml:space="preserve">e-mail: </w:t>
      </w:r>
      <w:proofErr w:type="spellStart"/>
      <w:r w:rsidR="00B34A08">
        <w:rPr>
          <w:sz w:val="22"/>
          <w:szCs w:val="22"/>
        </w:rPr>
        <w:t>xxx</w:t>
      </w:r>
      <w:proofErr w:type="spellEnd"/>
    </w:p>
    <w:p w:rsidR="00074B0A" w:rsidRPr="006B32B7" w:rsidRDefault="00074B0A" w:rsidP="00074B0A">
      <w:pPr>
        <w:rPr>
          <w:i/>
          <w:sz w:val="22"/>
          <w:szCs w:val="22"/>
        </w:rPr>
      </w:pPr>
      <w:r w:rsidRPr="006B32B7">
        <w:rPr>
          <w:i/>
          <w:sz w:val="22"/>
          <w:szCs w:val="22"/>
        </w:rPr>
        <w:t>na straně jedné jako objednatel (dále jen „objednatel“)</w:t>
      </w:r>
    </w:p>
    <w:p w:rsidR="00074B0A" w:rsidRPr="006B32B7" w:rsidRDefault="00074B0A" w:rsidP="00074B0A">
      <w:pPr>
        <w:rPr>
          <w:sz w:val="22"/>
          <w:szCs w:val="22"/>
        </w:rPr>
      </w:pPr>
    </w:p>
    <w:p w:rsidR="00074B0A" w:rsidRPr="006B32B7" w:rsidRDefault="00074B0A" w:rsidP="00074B0A">
      <w:pPr>
        <w:rPr>
          <w:sz w:val="22"/>
          <w:szCs w:val="22"/>
        </w:rPr>
      </w:pPr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>a</w:t>
      </w:r>
    </w:p>
    <w:p w:rsidR="00074B0A" w:rsidRPr="006B32B7" w:rsidRDefault="00074B0A" w:rsidP="00074B0A">
      <w:pPr>
        <w:rPr>
          <w:b/>
          <w:sz w:val="22"/>
          <w:szCs w:val="22"/>
        </w:rPr>
      </w:pPr>
    </w:p>
    <w:p w:rsidR="00074B0A" w:rsidRPr="006B32B7" w:rsidRDefault="00074B0A" w:rsidP="00074B0A">
      <w:pPr>
        <w:rPr>
          <w:b/>
          <w:sz w:val="22"/>
          <w:szCs w:val="22"/>
        </w:rPr>
      </w:pPr>
    </w:p>
    <w:p w:rsidR="00074B0A" w:rsidRPr="006B32B7" w:rsidRDefault="007B1438" w:rsidP="00074B0A">
      <w:pPr>
        <w:rPr>
          <w:b/>
          <w:sz w:val="22"/>
          <w:szCs w:val="22"/>
        </w:rPr>
      </w:pPr>
      <w:r>
        <w:rPr>
          <w:b/>
          <w:sz w:val="22"/>
          <w:szCs w:val="22"/>
        </w:rPr>
        <w:t>Jaroslav Bažil</w:t>
      </w:r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 xml:space="preserve">sídlo: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="007B1438">
        <w:rPr>
          <w:sz w:val="22"/>
          <w:szCs w:val="22"/>
        </w:rPr>
        <w:t>Lidická 1334/18, 363 01 Ostrov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>IČO:</w:t>
      </w:r>
      <w:r w:rsidR="00AB08B4" w:rsidRPr="006B32B7">
        <w:rPr>
          <w:sz w:val="22"/>
          <w:szCs w:val="22"/>
        </w:rPr>
        <w:t xml:space="preserve"> </w:t>
      </w:r>
      <w:r w:rsidR="00AB08B4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="0023403F" w:rsidRPr="006B32B7">
        <w:rPr>
          <w:sz w:val="22"/>
          <w:szCs w:val="22"/>
        </w:rPr>
        <w:tab/>
      </w:r>
      <w:r w:rsidR="007B1438">
        <w:rPr>
          <w:sz w:val="22"/>
          <w:szCs w:val="22"/>
        </w:rPr>
        <w:t>61795763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 xml:space="preserve">                    </w:t>
      </w:r>
      <w:r w:rsidRPr="006B32B7">
        <w:rPr>
          <w:sz w:val="22"/>
          <w:szCs w:val="22"/>
        </w:rPr>
        <w:tab/>
      </w:r>
      <w:r w:rsidRPr="006B32B7">
        <w:rPr>
          <w:sz w:val="22"/>
          <w:szCs w:val="22"/>
        </w:rPr>
        <w:tab/>
      </w:r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 xml:space="preserve">DIČ: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7B1438">
        <w:rPr>
          <w:sz w:val="22"/>
          <w:szCs w:val="22"/>
        </w:rPr>
        <w:t>CZ5708270865</w:t>
      </w:r>
    </w:p>
    <w:p w:rsidR="00074B0A" w:rsidRPr="006B32B7" w:rsidRDefault="00074B0A" w:rsidP="00074B0A">
      <w:pPr>
        <w:ind w:left="2694" w:hanging="2694"/>
        <w:jc w:val="both"/>
        <w:rPr>
          <w:sz w:val="22"/>
          <w:szCs w:val="22"/>
        </w:rPr>
      </w:pPr>
      <w:r w:rsidRPr="006B32B7">
        <w:rPr>
          <w:sz w:val="22"/>
          <w:szCs w:val="22"/>
        </w:rPr>
        <w:t>bankovní spojení:</w:t>
      </w:r>
      <w:r w:rsidR="00AB08B4" w:rsidRPr="006B32B7">
        <w:rPr>
          <w:sz w:val="22"/>
          <w:szCs w:val="22"/>
        </w:rPr>
        <w:t xml:space="preserve">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proofErr w:type="spellStart"/>
      <w:r w:rsidR="00B34A08">
        <w:rPr>
          <w:sz w:val="22"/>
          <w:szCs w:val="22"/>
        </w:rPr>
        <w:t>xxx</w:t>
      </w:r>
      <w:proofErr w:type="spellEnd"/>
    </w:p>
    <w:p w:rsidR="00074B0A" w:rsidRPr="006B32B7" w:rsidRDefault="00074B0A" w:rsidP="00074B0A">
      <w:pPr>
        <w:ind w:left="2694" w:hanging="2694"/>
        <w:jc w:val="both"/>
        <w:rPr>
          <w:sz w:val="22"/>
          <w:szCs w:val="22"/>
        </w:rPr>
      </w:pPr>
      <w:r w:rsidRPr="006B32B7">
        <w:rPr>
          <w:sz w:val="22"/>
          <w:szCs w:val="22"/>
        </w:rPr>
        <w:t>číslo účtu:</w:t>
      </w:r>
      <w:r w:rsidR="00AB08B4" w:rsidRPr="006B32B7">
        <w:rPr>
          <w:sz w:val="22"/>
          <w:szCs w:val="22"/>
        </w:rPr>
        <w:t xml:space="preserve">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proofErr w:type="spellStart"/>
      <w:r w:rsidR="00B34A08">
        <w:rPr>
          <w:sz w:val="22"/>
          <w:szCs w:val="22"/>
        </w:rPr>
        <w:t>xxx</w:t>
      </w:r>
      <w:proofErr w:type="spellEnd"/>
    </w:p>
    <w:p w:rsidR="00074B0A" w:rsidRPr="006B32B7" w:rsidRDefault="00074B0A" w:rsidP="00074B0A">
      <w:pPr>
        <w:rPr>
          <w:sz w:val="22"/>
          <w:szCs w:val="22"/>
        </w:rPr>
      </w:pPr>
      <w:r w:rsidRPr="006B32B7">
        <w:rPr>
          <w:sz w:val="22"/>
          <w:szCs w:val="22"/>
        </w:rPr>
        <w:t xml:space="preserve">zastoupený: </w:t>
      </w:r>
      <w:r w:rsidR="00AB08B4" w:rsidRPr="006B32B7">
        <w:rPr>
          <w:sz w:val="22"/>
          <w:szCs w:val="22"/>
        </w:rPr>
        <w:t xml:space="preserve"> </w:t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AB08B4" w:rsidRPr="006B32B7">
        <w:rPr>
          <w:sz w:val="22"/>
          <w:szCs w:val="22"/>
        </w:rPr>
        <w:tab/>
      </w:r>
      <w:r w:rsidR="007B1438">
        <w:rPr>
          <w:sz w:val="22"/>
          <w:szCs w:val="22"/>
        </w:rPr>
        <w:t>Jaroslavem Bažilem</w:t>
      </w:r>
    </w:p>
    <w:p w:rsidR="00074B0A" w:rsidRPr="006B32B7" w:rsidRDefault="00074B0A" w:rsidP="00074B0A">
      <w:pPr>
        <w:jc w:val="both"/>
        <w:rPr>
          <w:sz w:val="22"/>
          <w:szCs w:val="22"/>
        </w:rPr>
      </w:pPr>
    </w:p>
    <w:p w:rsidR="00074B0A" w:rsidRPr="006B32B7" w:rsidRDefault="00074B0A" w:rsidP="00074B0A">
      <w:pPr>
        <w:jc w:val="both"/>
        <w:rPr>
          <w:i/>
          <w:snapToGrid w:val="0"/>
          <w:sz w:val="22"/>
          <w:szCs w:val="22"/>
        </w:rPr>
      </w:pPr>
      <w:r w:rsidRPr="006B32B7">
        <w:rPr>
          <w:i/>
          <w:snapToGrid w:val="0"/>
          <w:sz w:val="22"/>
          <w:szCs w:val="22"/>
        </w:rPr>
        <w:t>na straně druhé jako zhotovitel (dále jen „zhotovitel“)</w:t>
      </w:r>
    </w:p>
    <w:p w:rsidR="00074B0A" w:rsidRPr="006B32B7" w:rsidRDefault="00074B0A" w:rsidP="00074B0A">
      <w:pPr>
        <w:jc w:val="both"/>
        <w:rPr>
          <w:sz w:val="22"/>
          <w:szCs w:val="22"/>
        </w:rPr>
      </w:pPr>
      <w:r w:rsidRPr="006B32B7">
        <w:rPr>
          <w:i/>
          <w:snapToGrid w:val="0"/>
          <w:sz w:val="22"/>
          <w:szCs w:val="22"/>
        </w:rPr>
        <w:t>(společně jako „smluvní strany“)</w:t>
      </w:r>
    </w:p>
    <w:p w:rsidR="00074B0A" w:rsidRPr="006B32B7" w:rsidRDefault="00074B0A" w:rsidP="00074B0A">
      <w:pPr>
        <w:jc w:val="both"/>
        <w:rPr>
          <w:sz w:val="22"/>
          <w:szCs w:val="22"/>
        </w:rPr>
      </w:pPr>
    </w:p>
    <w:p w:rsidR="00074B0A" w:rsidRPr="006B32B7" w:rsidRDefault="00074B0A" w:rsidP="00074B0A">
      <w:pPr>
        <w:jc w:val="both"/>
        <w:rPr>
          <w:sz w:val="22"/>
          <w:szCs w:val="22"/>
        </w:rPr>
      </w:pPr>
    </w:p>
    <w:p w:rsidR="00074B0A" w:rsidRPr="006B32B7" w:rsidRDefault="00074B0A" w:rsidP="00074B0A">
      <w:pPr>
        <w:jc w:val="both"/>
        <w:rPr>
          <w:sz w:val="22"/>
          <w:szCs w:val="22"/>
        </w:rPr>
      </w:pPr>
    </w:p>
    <w:p w:rsidR="00074B0A" w:rsidRPr="006B32B7" w:rsidRDefault="00074B0A" w:rsidP="00074B0A">
      <w:pPr>
        <w:jc w:val="both"/>
        <w:rPr>
          <w:sz w:val="22"/>
          <w:szCs w:val="22"/>
        </w:rPr>
      </w:pPr>
      <w:r w:rsidRPr="006B32B7">
        <w:rPr>
          <w:sz w:val="22"/>
          <w:szCs w:val="22"/>
        </w:rPr>
        <w:t xml:space="preserve">uzavírají ve smyslu zákona č. 89/2012 Sb., občanský zákoník, </w:t>
      </w:r>
      <w:r w:rsidR="00704115">
        <w:rPr>
          <w:sz w:val="22"/>
          <w:szCs w:val="22"/>
        </w:rPr>
        <w:t>tento</w:t>
      </w:r>
    </w:p>
    <w:p w:rsidR="00074B0A" w:rsidRPr="006B32B7" w:rsidRDefault="00074B0A" w:rsidP="00074B0A">
      <w:pPr>
        <w:jc w:val="both"/>
        <w:rPr>
          <w:sz w:val="22"/>
          <w:szCs w:val="22"/>
        </w:rPr>
      </w:pPr>
    </w:p>
    <w:p w:rsidR="00074B0A" w:rsidRPr="006B32B7" w:rsidRDefault="00074B0A" w:rsidP="00074B0A">
      <w:pPr>
        <w:keepNext/>
        <w:jc w:val="center"/>
        <w:outlineLvl w:val="4"/>
        <w:rPr>
          <w:b/>
          <w:sz w:val="22"/>
          <w:szCs w:val="22"/>
        </w:rPr>
      </w:pPr>
    </w:p>
    <w:p w:rsidR="0023403F" w:rsidRPr="006B32B7" w:rsidRDefault="00704115" w:rsidP="00074B0A">
      <w:pPr>
        <w:keepNext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 o d a t e k  </w:t>
      </w:r>
      <w:proofErr w:type="gramStart"/>
      <w:r>
        <w:rPr>
          <w:b/>
          <w:sz w:val="22"/>
          <w:szCs w:val="22"/>
        </w:rPr>
        <w:t>č.  1  s m l o u v y</w:t>
      </w:r>
      <w:r w:rsidR="0023403F" w:rsidRPr="006B32B7">
        <w:rPr>
          <w:b/>
          <w:sz w:val="22"/>
          <w:szCs w:val="22"/>
        </w:rPr>
        <w:t xml:space="preserve">  o   d í l o</w:t>
      </w:r>
      <w:proofErr w:type="gramEnd"/>
      <w:r w:rsidR="0023403F" w:rsidRPr="006B32B7">
        <w:rPr>
          <w:b/>
          <w:sz w:val="22"/>
          <w:szCs w:val="22"/>
        </w:rPr>
        <w:t xml:space="preserve">  </w:t>
      </w:r>
    </w:p>
    <w:p w:rsidR="002046E6" w:rsidRPr="006B32B7" w:rsidRDefault="002046E6" w:rsidP="00074B0A">
      <w:pPr>
        <w:keepNext/>
        <w:jc w:val="center"/>
        <w:outlineLvl w:val="4"/>
        <w:rPr>
          <w:b/>
          <w:sz w:val="22"/>
          <w:szCs w:val="22"/>
        </w:rPr>
      </w:pPr>
      <w:r w:rsidRPr="006B32B7">
        <w:rPr>
          <w:b/>
          <w:sz w:val="22"/>
          <w:szCs w:val="22"/>
        </w:rPr>
        <w:t xml:space="preserve">n a  </w:t>
      </w:r>
    </w:p>
    <w:p w:rsidR="00074B0A" w:rsidRPr="006B32B7" w:rsidRDefault="002046E6" w:rsidP="00074B0A">
      <w:pPr>
        <w:keepNext/>
        <w:jc w:val="center"/>
        <w:outlineLvl w:val="4"/>
        <w:rPr>
          <w:b/>
          <w:sz w:val="22"/>
          <w:szCs w:val="22"/>
        </w:rPr>
      </w:pPr>
      <w:proofErr w:type="gramStart"/>
      <w:r w:rsidRPr="006B32B7">
        <w:rPr>
          <w:b/>
          <w:sz w:val="22"/>
          <w:szCs w:val="22"/>
        </w:rPr>
        <w:t xml:space="preserve">p r o v á d ě n í  r e v i z í </w:t>
      </w:r>
      <w:r w:rsidR="00BC2763">
        <w:rPr>
          <w:b/>
          <w:sz w:val="22"/>
          <w:szCs w:val="22"/>
        </w:rPr>
        <w:t xml:space="preserve"> </w:t>
      </w:r>
      <w:bookmarkStart w:id="0" w:name="_GoBack"/>
      <w:bookmarkEnd w:id="0"/>
      <w:r w:rsidRPr="006B32B7">
        <w:rPr>
          <w:b/>
          <w:sz w:val="22"/>
          <w:szCs w:val="22"/>
        </w:rPr>
        <w:t>e l e k t r i c k é h o    z a ř í z e n í</w:t>
      </w:r>
      <w:r w:rsidR="002541DF" w:rsidRPr="006B32B7">
        <w:rPr>
          <w:b/>
          <w:sz w:val="22"/>
          <w:szCs w:val="22"/>
        </w:rPr>
        <w:t xml:space="preserve">  a  h r o m o s v o d ů</w:t>
      </w:r>
      <w:proofErr w:type="gramEnd"/>
    </w:p>
    <w:p w:rsidR="00074B0A" w:rsidRPr="006B32B7" w:rsidRDefault="00074B0A" w:rsidP="00074B0A">
      <w:pPr>
        <w:rPr>
          <w:b/>
          <w:sz w:val="22"/>
          <w:szCs w:val="22"/>
        </w:rPr>
      </w:pPr>
      <w:r w:rsidRPr="006B32B7">
        <w:rPr>
          <w:b/>
          <w:sz w:val="22"/>
          <w:szCs w:val="22"/>
        </w:rPr>
        <w:t xml:space="preserve">                    </w:t>
      </w:r>
    </w:p>
    <w:p w:rsidR="00074B0A" w:rsidRPr="006B32B7" w:rsidRDefault="00074B0A" w:rsidP="00074B0A">
      <w:pPr>
        <w:jc w:val="center"/>
        <w:rPr>
          <w:sz w:val="22"/>
          <w:szCs w:val="22"/>
        </w:rPr>
      </w:pPr>
    </w:p>
    <w:p w:rsidR="00074B0A" w:rsidRPr="006B32B7" w:rsidRDefault="00074B0A" w:rsidP="00074B0A">
      <w:pPr>
        <w:jc w:val="center"/>
        <w:rPr>
          <w:sz w:val="22"/>
          <w:szCs w:val="22"/>
        </w:rPr>
      </w:pPr>
      <w:r w:rsidRPr="006B32B7">
        <w:rPr>
          <w:sz w:val="22"/>
          <w:szCs w:val="22"/>
        </w:rPr>
        <w:t>(dále jen „smlouva“)</w:t>
      </w:r>
    </w:p>
    <w:p w:rsidR="00074B0A" w:rsidRPr="006B32B7" w:rsidRDefault="00074B0A" w:rsidP="00074B0A">
      <w:pPr>
        <w:rPr>
          <w:b/>
          <w:sz w:val="22"/>
          <w:szCs w:val="22"/>
        </w:rPr>
      </w:pPr>
    </w:p>
    <w:p w:rsidR="00074B0A" w:rsidRPr="006B32B7" w:rsidRDefault="00074B0A" w:rsidP="00074B0A">
      <w:pPr>
        <w:rPr>
          <w:b/>
          <w:sz w:val="22"/>
          <w:szCs w:val="22"/>
        </w:rPr>
      </w:pPr>
    </w:p>
    <w:p w:rsidR="00074B0A" w:rsidRDefault="00074B0A" w:rsidP="00074B0A">
      <w:pPr>
        <w:rPr>
          <w:b/>
          <w:sz w:val="22"/>
          <w:szCs w:val="22"/>
        </w:rPr>
      </w:pPr>
    </w:p>
    <w:p w:rsidR="007B1438" w:rsidRDefault="007B1438" w:rsidP="00074B0A">
      <w:pPr>
        <w:rPr>
          <w:b/>
          <w:sz w:val="22"/>
          <w:szCs w:val="22"/>
        </w:rPr>
      </w:pPr>
    </w:p>
    <w:p w:rsidR="007B1438" w:rsidRPr="006B32B7" w:rsidRDefault="007B1438" w:rsidP="00074B0A">
      <w:pPr>
        <w:rPr>
          <w:b/>
          <w:sz w:val="22"/>
          <w:szCs w:val="22"/>
        </w:rPr>
      </w:pPr>
    </w:p>
    <w:p w:rsidR="00074B0A" w:rsidRPr="006B32B7" w:rsidRDefault="00074B0A" w:rsidP="00074B0A">
      <w:pPr>
        <w:rPr>
          <w:b/>
          <w:sz w:val="22"/>
          <w:szCs w:val="22"/>
        </w:rPr>
      </w:pPr>
    </w:p>
    <w:p w:rsidR="00074B0A" w:rsidRPr="006B32B7" w:rsidRDefault="00074B0A" w:rsidP="00074B0A">
      <w:pPr>
        <w:jc w:val="both"/>
        <w:rPr>
          <w:b/>
          <w:sz w:val="22"/>
          <w:szCs w:val="22"/>
        </w:rPr>
      </w:pPr>
    </w:p>
    <w:p w:rsidR="006F1E5B" w:rsidRPr="006B32B7" w:rsidRDefault="006F1E5B" w:rsidP="00074B0A">
      <w:pPr>
        <w:jc w:val="both"/>
        <w:rPr>
          <w:b/>
          <w:sz w:val="22"/>
          <w:szCs w:val="22"/>
        </w:rPr>
      </w:pPr>
    </w:p>
    <w:p w:rsidR="00850471" w:rsidRPr="006B32B7" w:rsidRDefault="00850471" w:rsidP="00850471">
      <w:pPr>
        <w:jc w:val="center"/>
        <w:rPr>
          <w:b/>
          <w:sz w:val="22"/>
          <w:szCs w:val="22"/>
        </w:rPr>
      </w:pPr>
      <w:r w:rsidRPr="006B32B7">
        <w:rPr>
          <w:b/>
          <w:sz w:val="22"/>
          <w:szCs w:val="22"/>
        </w:rPr>
        <w:lastRenderedPageBreak/>
        <w:t>I.</w:t>
      </w:r>
    </w:p>
    <w:p w:rsidR="00850471" w:rsidRPr="006B32B7" w:rsidRDefault="00850471" w:rsidP="00850471">
      <w:pPr>
        <w:jc w:val="center"/>
        <w:rPr>
          <w:b/>
          <w:sz w:val="22"/>
          <w:szCs w:val="22"/>
        </w:rPr>
      </w:pPr>
    </w:p>
    <w:p w:rsidR="00850471" w:rsidRPr="006B32B7" w:rsidRDefault="00850471" w:rsidP="00770A32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6B32B7">
        <w:rPr>
          <w:sz w:val="22"/>
          <w:szCs w:val="22"/>
        </w:rPr>
        <w:t xml:space="preserve">Smluvní strany </w:t>
      </w:r>
      <w:r w:rsidR="00704115">
        <w:rPr>
          <w:sz w:val="22"/>
          <w:szCs w:val="22"/>
        </w:rPr>
        <w:t>uzavřely</w:t>
      </w:r>
      <w:r w:rsidRPr="006B32B7">
        <w:rPr>
          <w:sz w:val="22"/>
          <w:szCs w:val="22"/>
        </w:rPr>
        <w:t xml:space="preserve"> </w:t>
      </w:r>
      <w:r w:rsidR="00704115">
        <w:rPr>
          <w:sz w:val="22"/>
          <w:szCs w:val="22"/>
        </w:rPr>
        <w:t xml:space="preserve">dne </w:t>
      </w:r>
      <w:proofErr w:type="gramStart"/>
      <w:r w:rsidR="00704115">
        <w:rPr>
          <w:sz w:val="22"/>
          <w:szCs w:val="22"/>
        </w:rPr>
        <w:t>23.4.2019</w:t>
      </w:r>
      <w:proofErr w:type="gramEnd"/>
      <w:r w:rsidR="00704115">
        <w:rPr>
          <w:sz w:val="22"/>
          <w:szCs w:val="22"/>
        </w:rPr>
        <w:t xml:space="preserve"> smlouvu</w:t>
      </w:r>
      <w:r w:rsidR="0023403F" w:rsidRPr="006B32B7">
        <w:rPr>
          <w:sz w:val="22"/>
          <w:szCs w:val="22"/>
        </w:rPr>
        <w:t xml:space="preserve"> </w:t>
      </w:r>
      <w:r w:rsidR="00704115">
        <w:rPr>
          <w:sz w:val="22"/>
          <w:szCs w:val="22"/>
        </w:rPr>
        <w:t xml:space="preserve">č. 034/ZZS/2019 </w:t>
      </w:r>
      <w:r w:rsidR="0023403F" w:rsidRPr="006B32B7">
        <w:rPr>
          <w:sz w:val="22"/>
          <w:szCs w:val="22"/>
        </w:rPr>
        <w:t>v návaznosti na výsledek</w:t>
      </w:r>
      <w:r w:rsidRPr="006B32B7">
        <w:rPr>
          <w:sz w:val="22"/>
          <w:szCs w:val="22"/>
        </w:rPr>
        <w:t xml:space="preserve"> zadávacího řízení na realizaci veřejné zakázky malého rozsahu s názvem</w:t>
      </w:r>
      <w:r w:rsidRPr="006B32B7">
        <w:rPr>
          <w:b/>
          <w:sz w:val="22"/>
          <w:szCs w:val="22"/>
        </w:rPr>
        <w:t xml:space="preserve"> </w:t>
      </w:r>
      <w:r w:rsidRPr="006B32B7">
        <w:rPr>
          <w:sz w:val="22"/>
          <w:szCs w:val="22"/>
        </w:rPr>
        <w:t>„</w:t>
      </w:r>
      <w:r w:rsidRPr="006B32B7">
        <w:rPr>
          <w:b/>
          <w:sz w:val="22"/>
          <w:szCs w:val="22"/>
        </w:rPr>
        <w:t>Provádění revizí elektrických zařízení</w:t>
      </w:r>
      <w:r w:rsidR="002541DF" w:rsidRPr="006B32B7">
        <w:rPr>
          <w:b/>
          <w:sz w:val="22"/>
          <w:szCs w:val="22"/>
        </w:rPr>
        <w:t xml:space="preserve"> a hromosvodů</w:t>
      </w:r>
      <w:r w:rsidRPr="006B32B7">
        <w:rPr>
          <w:sz w:val="22"/>
          <w:szCs w:val="22"/>
        </w:rPr>
        <w:t xml:space="preserve">“ (dále též „veřejná zakázka“), v němž byla jako nejvhodnější vybrána nabídka </w:t>
      </w:r>
      <w:r w:rsidR="00A01B22">
        <w:rPr>
          <w:sz w:val="22"/>
          <w:szCs w:val="22"/>
        </w:rPr>
        <w:t>zhotovitel</w:t>
      </w:r>
      <w:r w:rsidRPr="006B32B7">
        <w:rPr>
          <w:sz w:val="22"/>
          <w:szCs w:val="22"/>
        </w:rPr>
        <w:t xml:space="preserve">e (dále též „nabídka“). Tato smlouva vymezuje podmínky, za nichž se </w:t>
      </w:r>
      <w:r w:rsidR="00A01B22">
        <w:rPr>
          <w:sz w:val="22"/>
          <w:szCs w:val="22"/>
        </w:rPr>
        <w:t>zhotovitel</w:t>
      </w:r>
      <w:r w:rsidRPr="006B32B7">
        <w:rPr>
          <w:sz w:val="22"/>
          <w:szCs w:val="22"/>
        </w:rPr>
        <w:t xml:space="preserve"> zavazuje provádět služby níže uvedené v této smlouvě. Účelem vyhlášení této veřejné zakázky a uzavření této smlouvy je vymezení všech náležitostí plnění za účelem řádného poskytování služby </w:t>
      </w:r>
      <w:r w:rsidR="00A01B22">
        <w:rPr>
          <w:sz w:val="22"/>
          <w:szCs w:val="22"/>
        </w:rPr>
        <w:t>zhotovitel</w:t>
      </w:r>
      <w:r w:rsidRPr="006B32B7">
        <w:rPr>
          <w:sz w:val="22"/>
          <w:szCs w:val="22"/>
        </w:rPr>
        <w:t xml:space="preserve">em, a to bez zbytečných průtahů. </w:t>
      </w:r>
    </w:p>
    <w:p w:rsidR="00850471" w:rsidRPr="006B32B7" w:rsidRDefault="00850471" w:rsidP="00850471">
      <w:pPr>
        <w:ind w:left="426"/>
        <w:jc w:val="both"/>
        <w:rPr>
          <w:sz w:val="22"/>
          <w:szCs w:val="22"/>
        </w:rPr>
      </w:pPr>
    </w:p>
    <w:p w:rsidR="00704115" w:rsidRDefault="00704115" w:rsidP="00704115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důvodu odstranění formálního nedostatku smlouvy se smluvní strany dohodly na uzavření tohoto dodatku č. 1 ke smlouvě, v němž upravují čl. </w:t>
      </w:r>
      <w:r w:rsidRPr="00704115">
        <w:rPr>
          <w:sz w:val="22"/>
          <w:szCs w:val="22"/>
        </w:rPr>
        <w:t>VII. Doba trvání smlouvy a ukončení smlouvy následujícím způsobem:</w:t>
      </w:r>
    </w:p>
    <w:p w:rsidR="00704115" w:rsidRDefault="00704115" w:rsidP="00704115">
      <w:pPr>
        <w:ind w:left="426"/>
        <w:jc w:val="both"/>
        <w:rPr>
          <w:sz w:val="22"/>
          <w:szCs w:val="22"/>
        </w:rPr>
      </w:pPr>
    </w:p>
    <w:p w:rsidR="00704115" w:rsidRPr="00704115" w:rsidRDefault="00704115" w:rsidP="00704115">
      <w:pPr>
        <w:ind w:left="426"/>
        <w:jc w:val="both"/>
        <w:rPr>
          <w:sz w:val="22"/>
          <w:szCs w:val="22"/>
        </w:rPr>
      </w:pPr>
      <w:r w:rsidRPr="00704115">
        <w:rPr>
          <w:b/>
          <w:sz w:val="22"/>
          <w:szCs w:val="22"/>
        </w:rPr>
        <w:t>Původní znění</w:t>
      </w:r>
      <w:r>
        <w:rPr>
          <w:b/>
          <w:sz w:val="22"/>
          <w:szCs w:val="22"/>
        </w:rPr>
        <w:t>:</w:t>
      </w:r>
    </w:p>
    <w:p w:rsidR="00704115" w:rsidRPr="006B32B7" w:rsidRDefault="00704115" w:rsidP="00704115">
      <w:pPr>
        <w:ind w:left="426"/>
        <w:rPr>
          <w:sz w:val="22"/>
          <w:szCs w:val="22"/>
        </w:rPr>
      </w:pPr>
      <w:r w:rsidRPr="00704115">
        <w:rPr>
          <w:sz w:val="22"/>
          <w:szCs w:val="22"/>
        </w:rPr>
        <w:t>VII. Doba trvání smlouvy a ukončení smlouvy</w:t>
      </w:r>
    </w:p>
    <w:p w:rsidR="00704115" w:rsidRPr="006B32B7" w:rsidRDefault="00704115" w:rsidP="00704115">
      <w:pPr>
        <w:numPr>
          <w:ilvl w:val="0"/>
          <w:numId w:val="13"/>
        </w:numPr>
        <w:ind w:firstLine="66"/>
        <w:jc w:val="both"/>
        <w:rPr>
          <w:sz w:val="22"/>
          <w:szCs w:val="22"/>
        </w:rPr>
      </w:pPr>
      <w:r w:rsidRPr="006B32B7">
        <w:rPr>
          <w:sz w:val="22"/>
          <w:szCs w:val="22"/>
        </w:rPr>
        <w:t>Smlouva se uzavírá na dobu určitou, a to na 4 roky ode dne nabytí její účinnosti.</w:t>
      </w:r>
    </w:p>
    <w:p w:rsidR="00850471" w:rsidRDefault="00850471" w:rsidP="00704115">
      <w:pPr>
        <w:ind w:left="426"/>
        <w:jc w:val="both"/>
        <w:rPr>
          <w:sz w:val="22"/>
          <w:szCs w:val="22"/>
        </w:rPr>
      </w:pPr>
    </w:p>
    <w:p w:rsidR="00704115" w:rsidRPr="00CA126D" w:rsidRDefault="00704115" w:rsidP="00704115">
      <w:pPr>
        <w:ind w:left="426"/>
        <w:jc w:val="both"/>
        <w:rPr>
          <w:b/>
          <w:sz w:val="22"/>
          <w:szCs w:val="22"/>
        </w:rPr>
      </w:pPr>
      <w:r w:rsidRPr="00CA126D">
        <w:rPr>
          <w:b/>
          <w:sz w:val="22"/>
          <w:szCs w:val="22"/>
        </w:rPr>
        <w:t>Nové znění:</w:t>
      </w:r>
    </w:p>
    <w:p w:rsidR="00704115" w:rsidRPr="006B32B7" w:rsidRDefault="00704115" w:rsidP="00704115">
      <w:pPr>
        <w:ind w:left="426"/>
        <w:rPr>
          <w:sz w:val="22"/>
          <w:szCs w:val="22"/>
        </w:rPr>
      </w:pPr>
      <w:r w:rsidRPr="00704115">
        <w:rPr>
          <w:sz w:val="22"/>
          <w:szCs w:val="22"/>
        </w:rPr>
        <w:t>VII. Doba trvání smlouvy a ukončení smlouvy</w:t>
      </w:r>
    </w:p>
    <w:p w:rsidR="00704115" w:rsidRPr="006B32B7" w:rsidRDefault="00704115" w:rsidP="00CA126D">
      <w:pPr>
        <w:numPr>
          <w:ilvl w:val="0"/>
          <w:numId w:val="18"/>
        </w:numPr>
        <w:ind w:firstLine="66"/>
        <w:jc w:val="both"/>
        <w:rPr>
          <w:sz w:val="22"/>
          <w:szCs w:val="22"/>
        </w:rPr>
      </w:pPr>
      <w:r w:rsidRPr="006B32B7">
        <w:rPr>
          <w:sz w:val="22"/>
          <w:szCs w:val="22"/>
        </w:rPr>
        <w:t>Smlouva se uzavírá na dobu určitou, a to na 4 rok</w:t>
      </w:r>
      <w:r>
        <w:rPr>
          <w:sz w:val="22"/>
          <w:szCs w:val="22"/>
        </w:rPr>
        <w:t>y ode dne nabytí její účinnosti, nebo do dosažení finančního limitu předpokládané hodnoty veřejné zakázky ve výši 1.081.122,00 Kč bez DPH (</w:t>
      </w:r>
      <w:proofErr w:type="spellStart"/>
      <w:r>
        <w:rPr>
          <w:sz w:val="22"/>
          <w:szCs w:val="22"/>
        </w:rPr>
        <w:t>jedenmilionosmdesátjedentisícjednostodvacetdva</w:t>
      </w:r>
      <w:proofErr w:type="spellEnd"/>
      <w:r>
        <w:rPr>
          <w:sz w:val="22"/>
          <w:szCs w:val="22"/>
        </w:rPr>
        <w:t xml:space="preserve"> korun českých), 1</w:t>
      </w:r>
      <w:r w:rsidR="00CA126D">
        <w:rPr>
          <w:sz w:val="22"/>
          <w:szCs w:val="22"/>
        </w:rPr>
        <w:t>.308.158,00</w:t>
      </w:r>
      <w:r>
        <w:rPr>
          <w:sz w:val="22"/>
          <w:szCs w:val="22"/>
        </w:rPr>
        <w:t xml:space="preserve"> Kč vč. DPH (</w:t>
      </w:r>
      <w:proofErr w:type="spellStart"/>
      <w:r w:rsidR="00CA126D">
        <w:rPr>
          <w:sz w:val="22"/>
          <w:szCs w:val="22"/>
        </w:rPr>
        <w:t>jedenmiliontřistaosmtisícjednostopadesátosm</w:t>
      </w:r>
      <w:proofErr w:type="spellEnd"/>
      <w:r w:rsidR="00CA126D">
        <w:rPr>
          <w:sz w:val="22"/>
          <w:szCs w:val="22"/>
        </w:rPr>
        <w:t xml:space="preserve"> korun českých).</w:t>
      </w:r>
    </w:p>
    <w:p w:rsidR="00704115" w:rsidRPr="006B32B7" w:rsidRDefault="00704115" w:rsidP="00704115">
      <w:pPr>
        <w:ind w:left="426"/>
        <w:jc w:val="both"/>
        <w:rPr>
          <w:sz w:val="22"/>
          <w:szCs w:val="22"/>
        </w:rPr>
      </w:pPr>
    </w:p>
    <w:p w:rsidR="00850471" w:rsidRPr="006B32B7" w:rsidRDefault="00850471" w:rsidP="00850471">
      <w:pPr>
        <w:jc w:val="both"/>
        <w:rPr>
          <w:sz w:val="22"/>
          <w:szCs w:val="22"/>
        </w:rPr>
      </w:pPr>
    </w:p>
    <w:p w:rsidR="00850471" w:rsidRPr="006B32B7" w:rsidRDefault="00850471" w:rsidP="00850471">
      <w:pPr>
        <w:jc w:val="center"/>
        <w:rPr>
          <w:b/>
          <w:sz w:val="22"/>
          <w:szCs w:val="22"/>
        </w:rPr>
      </w:pPr>
      <w:r w:rsidRPr="006B32B7">
        <w:rPr>
          <w:b/>
          <w:sz w:val="22"/>
          <w:szCs w:val="22"/>
        </w:rPr>
        <w:t>II.</w:t>
      </w:r>
    </w:p>
    <w:p w:rsidR="00850471" w:rsidRDefault="00CA126D" w:rsidP="00CA12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CA126D" w:rsidRDefault="00CA126D" w:rsidP="00CA126D">
      <w:pPr>
        <w:jc w:val="center"/>
        <w:rPr>
          <w:b/>
          <w:sz w:val="22"/>
          <w:szCs w:val="22"/>
        </w:rPr>
      </w:pPr>
    </w:p>
    <w:p w:rsidR="00CA126D" w:rsidRDefault="00CA126D" w:rsidP="00CA126D">
      <w:pPr>
        <w:numPr>
          <w:ilvl w:val="0"/>
          <w:numId w:val="9"/>
        </w:numPr>
        <w:spacing w:after="120"/>
        <w:ind w:left="425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:rsidR="00CA126D" w:rsidRDefault="00CA126D" w:rsidP="00CA126D">
      <w:pPr>
        <w:spacing w:after="120"/>
        <w:ind w:left="425"/>
        <w:contextualSpacing/>
        <w:jc w:val="both"/>
        <w:rPr>
          <w:sz w:val="22"/>
          <w:szCs w:val="22"/>
        </w:rPr>
      </w:pPr>
    </w:p>
    <w:p w:rsidR="00CA126D" w:rsidRPr="006B32B7" w:rsidRDefault="00CA126D" w:rsidP="00CA126D">
      <w:pPr>
        <w:numPr>
          <w:ilvl w:val="0"/>
          <w:numId w:val="9"/>
        </w:numPr>
        <w:spacing w:after="120"/>
        <w:ind w:left="425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Tento dodatek smlouvy nabývá platnosti dnem je</w:t>
      </w:r>
      <w:r w:rsidRPr="006B32B7">
        <w:rPr>
          <w:sz w:val="22"/>
          <w:szCs w:val="22"/>
        </w:rPr>
        <w:t>ho podpisu oběma smluvními stranami.</w:t>
      </w:r>
    </w:p>
    <w:p w:rsidR="00CA126D" w:rsidRPr="006B32B7" w:rsidRDefault="00CA126D" w:rsidP="00CA126D">
      <w:pPr>
        <w:pStyle w:val="Odstavecseseznamem"/>
        <w:numPr>
          <w:ilvl w:val="0"/>
          <w:numId w:val="9"/>
        </w:numPr>
        <w:spacing w:after="120"/>
        <w:ind w:left="425" w:hanging="426"/>
        <w:jc w:val="both"/>
        <w:rPr>
          <w:sz w:val="22"/>
          <w:szCs w:val="22"/>
        </w:rPr>
      </w:pPr>
      <w:r>
        <w:rPr>
          <w:sz w:val="22"/>
          <w:szCs w:val="22"/>
        </w:rPr>
        <w:t>Dodatek</w:t>
      </w:r>
      <w:r w:rsidRPr="006B32B7">
        <w:rPr>
          <w:sz w:val="22"/>
          <w:szCs w:val="22"/>
        </w:rPr>
        <w:t xml:space="preserve"> nabývá účinnosti zveřejněním v registru smluv, v souladu se zákonem č. 340/2015 Sb., o registru smluv. Uveřejněna bude objednatelem nejdéle do 30 dní od uzavření smlouvy. </w:t>
      </w:r>
    </w:p>
    <w:p w:rsidR="00CA126D" w:rsidRPr="006B32B7" w:rsidRDefault="00CA126D" w:rsidP="00CA126D">
      <w:pPr>
        <w:numPr>
          <w:ilvl w:val="0"/>
          <w:numId w:val="9"/>
        </w:numPr>
        <w:ind w:left="425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proofErr w:type="gramStart"/>
      <w:r>
        <w:rPr>
          <w:sz w:val="22"/>
          <w:szCs w:val="22"/>
        </w:rPr>
        <w:t xml:space="preserve">dodatek </w:t>
      </w:r>
      <w:r w:rsidRPr="006B32B7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vyhotoven</w:t>
      </w:r>
      <w:r w:rsidRPr="006B32B7">
        <w:rPr>
          <w:sz w:val="22"/>
          <w:szCs w:val="22"/>
        </w:rPr>
        <w:t xml:space="preserve"> ve dvou stejnopisech s platností originálu, z nichž objednatel a </w:t>
      </w:r>
      <w:r>
        <w:rPr>
          <w:sz w:val="22"/>
          <w:szCs w:val="22"/>
        </w:rPr>
        <w:t>zhotovitel</w:t>
      </w:r>
      <w:r w:rsidRPr="006B32B7">
        <w:rPr>
          <w:sz w:val="22"/>
          <w:szCs w:val="22"/>
        </w:rPr>
        <w:t xml:space="preserve"> obdrží po jednom vyhotovení.</w:t>
      </w:r>
    </w:p>
    <w:p w:rsidR="00CA126D" w:rsidRPr="006B32B7" w:rsidRDefault="00CA126D" w:rsidP="00CA126D">
      <w:pPr>
        <w:ind w:left="720"/>
        <w:contextualSpacing/>
        <w:rPr>
          <w:sz w:val="22"/>
          <w:szCs w:val="22"/>
        </w:rPr>
      </w:pPr>
    </w:p>
    <w:p w:rsidR="00CA126D" w:rsidRPr="006B32B7" w:rsidRDefault="00CA126D" w:rsidP="00CA126D">
      <w:pPr>
        <w:numPr>
          <w:ilvl w:val="0"/>
          <w:numId w:val="9"/>
        </w:numPr>
        <w:ind w:left="425" w:hanging="425"/>
        <w:contextualSpacing/>
        <w:jc w:val="both"/>
        <w:rPr>
          <w:sz w:val="22"/>
          <w:szCs w:val="22"/>
        </w:rPr>
      </w:pPr>
      <w:r w:rsidRPr="006B32B7">
        <w:rPr>
          <w:sz w:val="22"/>
          <w:szCs w:val="22"/>
        </w:rPr>
        <w:t xml:space="preserve">Obě smluvní strany prohlašují, že si </w:t>
      </w:r>
      <w:r>
        <w:rPr>
          <w:sz w:val="22"/>
          <w:szCs w:val="22"/>
        </w:rPr>
        <w:t>dodatek před jeho</w:t>
      </w:r>
      <w:r w:rsidRPr="006B32B7">
        <w:rPr>
          <w:sz w:val="22"/>
          <w:szCs w:val="22"/>
        </w:rPr>
        <w:t xml:space="preserve"> podpisem řádně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a pozorně přečetly, že s jeho</w:t>
      </w:r>
      <w:r w:rsidRPr="006B32B7">
        <w:rPr>
          <w:sz w:val="22"/>
          <w:szCs w:val="22"/>
        </w:rPr>
        <w:t xml:space="preserve"> obsah</w:t>
      </w:r>
      <w:r>
        <w:rPr>
          <w:sz w:val="22"/>
          <w:szCs w:val="22"/>
        </w:rPr>
        <w:t>em bezvýhradně souhlasí, že byl uzavřen</w:t>
      </w:r>
      <w:r w:rsidRPr="006B32B7">
        <w:rPr>
          <w:sz w:val="22"/>
          <w:szCs w:val="22"/>
        </w:rPr>
        <w:t xml:space="preserve"> po vzájemném projednání podle jejich pravé a svobodné vůle, na důkaz čehož smluvní strany připojují své podpisy.</w:t>
      </w:r>
    </w:p>
    <w:p w:rsidR="00CA126D" w:rsidRPr="006B32B7" w:rsidRDefault="00CA126D" w:rsidP="00CA126D">
      <w:pPr>
        <w:rPr>
          <w:sz w:val="22"/>
          <w:szCs w:val="22"/>
          <w:highlight w:val="yellow"/>
        </w:rPr>
      </w:pPr>
    </w:p>
    <w:p w:rsidR="00CA126D" w:rsidRPr="006B32B7" w:rsidRDefault="00CA126D" w:rsidP="00CA126D">
      <w:pPr>
        <w:rPr>
          <w:sz w:val="22"/>
          <w:szCs w:val="22"/>
          <w:highlight w:val="yellow"/>
        </w:rPr>
      </w:pPr>
    </w:p>
    <w:tbl>
      <w:tblPr>
        <w:tblW w:w="92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CA126D" w:rsidRPr="006B32B7" w:rsidTr="00BC2763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26D" w:rsidRPr="006B32B7" w:rsidRDefault="00CA126D" w:rsidP="00BC2763">
            <w:r w:rsidRPr="006B32B7">
              <w:rPr>
                <w:sz w:val="22"/>
                <w:szCs w:val="22"/>
              </w:rPr>
              <w:t>V Karlových Varech dne __________</w:t>
            </w:r>
            <w:r w:rsidR="00B34A08">
              <w:rPr>
                <w:sz w:val="22"/>
                <w:szCs w:val="22"/>
              </w:rPr>
              <w:t>__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26D" w:rsidRPr="006B32B7" w:rsidRDefault="00CA126D" w:rsidP="00BC2763">
            <w:r>
              <w:rPr>
                <w:sz w:val="22"/>
                <w:szCs w:val="22"/>
              </w:rPr>
              <w:t>V Karlo</w:t>
            </w:r>
            <w:r w:rsidR="00B34A08">
              <w:rPr>
                <w:sz w:val="22"/>
                <w:szCs w:val="22"/>
              </w:rPr>
              <w:t>vých Varech dne ______________</w:t>
            </w:r>
          </w:p>
        </w:tc>
      </w:tr>
      <w:tr w:rsidR="00CA126D" w:rsidRPr="006B32B7" w:rsidTr="00BC2763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26D" w:rsidRDefault="00CA126D" w:rsidP="00BC2763"/>
          <w:p w:rsidR="00CA126D" w:rsidRPr="006B32B7" w:rsidRDefault="00CA126D" w:rsidP="00BC2763"/>
          <w:p w:rsidR="00B34A08" w:rsidRDefault="00CA126D" w:rsidP="00BC2763">
            <w:r w:rsidRPr="006B32B7">
              <w:rPr>
                <w:sz w:val="22"/>
                <w:szCs w:val="22"/>
              </w:rPr>
              <w:t>_______________________________</w:t>
            </w:r>
          </w:p>
          <w:p w:rsidR="00CA126D" w:rsidRPr="00B34A08" w:rsidRDefault="00CA126D" w:rsidP="00B34A08">
            <w:pPr>
              <w:ind w:firstLine="709"/>
            </w:pP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26D" w:rsidRPr="006B32B7" w:rsidRDefault="00CA126D" w:rsidP="00BC2763"/>
          <w:p w:rsidR="00CA126D" w:rsidRPr="006B32B7" w:rsidRDefault="00CA126D" w:rsidP="00BC2763"/>
          <w:p w:rsidR="00CA126D" w:rsidRDefault="00B34A08" w:rsidP="00BC2763">
            <w:r w:rsidRPr="006B32B7">
              <w:rPr>
                <w:sz w:val="22"/>
                <w:szCs w:val="22"/>
              </w:rPr>
              <w:t>______________________________</w:t>
            </w:r>
          </w:p>
          <w:p w:rsidR="00CA126D" w:rsidRPr="006B32B7" w:rsidRDefault="00CA126D" w:rsidP="00BC2763"/>
          <w:p w:rsidR="00CA126D" w:rsidRPr="006B32B7" w:rsidRDefault="00CA126D" w:rsidP="00BC2763"/>
        </w:tc>
      </w:tr>
      <w:tr w:rsidR="00CA126D" w:rsidRPr="006B32B7" w:rsidTr="00BC2763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26D" w:rsidRPr="006B32B7" w:rsidRDefault="00CA126D" w:rsidP="00BC2763">
            <w:r w:rsidRPr="006B32B7">
              <w:rPr>
                <w:sz w:val="22"/>
                <w:szCs w:val="22"/>
              </w:rPr>
              <w:t>Zdravotnická záchranná služba Karlovarského kraje, příspěvková organizace</w:t>
            </w:r>
          </w:p>
          <w:p w:rsidR="00CA126D" w:rsidRPr="006B32B7" w:rsidRDefault="00CA126D" w:rsidP="00B34A08">
            <w:r w:rsidRPr="006B32B7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Jiří Smetana, ředitel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26D" w:rsidRPr="006B32B7" w:rsidRDefault="00CA126D" w:rsidP="00BC2763">
            <w:r>
              <w:rPr>
                <w:sz w:val="22"/>
                <w:szCs w:val="22"/>
              </w:rPr>
              <w:t>Jaroslav Bažil</w:t>
            </w:r>
          </w:p>
        </w:tc>
      </w:tr>
    </w:tbl>
    <w:p w:rsidR="00516DFE" w:rsidRPr="006B32B7" w:rsidRDefault="00516DFE" w:rsidP="00850471">
      <w:pPr>
        <w:jc w:val="center"/>
        <w:rPr>
          <w:sz w:val="22"/>
          <w:szCs w:val="22"/>
        </w:rPr>
      </w:pPr>
    </w:p>
    <w:sectPr w:rsidR="00516DFE" w:rsidRPr="006B32B7" w:rsidSect="004B181B">
      <w:headerReference w:type="default" r:id="rId9"/>
      <w:footerReference w:type="default" r:id="rId10"/>
      <w:pgSz w:w="11906" w:h="16838"/>
      <w:pgMar w:top="1701" w:right="1133" w:bottom="1560" w:left="1134" w:header="0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AD" w:rsidRDefault="003B50AD" w:rsidP="004A5027">
      <w:r>
        <w:separator/>
      </w:r>
    </w:p>
  </w:endnote>
  <w:endnote w:type="continuationSeparator" w:id="0">
    <w:p w:rsidR="003B50AD" w:rsidRDefault="003B50AD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763" w:rsidRDefault="00BC2763" w:rsidP="00E352A3">
    <w:pPr>
      <w:contextualSpacing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52705</wp:posOffset>
              </wp:positionV>
              <wp:extent cx="2365375" cy="729615"/>
              <wp:effectExtent l="0" t="0" r="15875" b="1333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2763" w:rsidRPr="00DE7DB8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</w:pPr>
                          <w:r w:rsidRPr="00DE7DB8">
                            <w:rPr>
                              <w:rFonts w:asciiTheme="minorHAnsi" w:hAnsiTheme="minorHAnsi"/>
                              <w:b/>
                              <w:color w:val="C00000"/>
                              <w:sz w:val="18"/>
                            </w:rPr>
                            <w:t>www.zzskvk.cz</w:t>
                          </w:r>
                        </w:p>
                        <w:p w:rsidR="00BC2763" w:rsidRPr="007B3A27" w:rsidRDefault="00BC2763" w:rsidP="007B3A27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149.25pt;margin-top:4.15pt;width:186.25pt;height:5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" fillcolor="white [3201]" strokecolor="white [3212]" strokeweight=".5pt">
              <v:path arrowok="t"/>
              <v:textbox>
                <w:txbxContent>
                  <w:p w:rsidR="00BC2763" w:rsidRPr="00DE7DB8" w:rsidRDefault="00BC2763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</w:pPr>
                    <w:r w:rsidRPr="00DE7DB8">
                      <w:rPr>
                        <w:rFonts w:asciiTheme="minorHAnsi" w:hAnsiTheme="minorHAnsi"/>
                        <w:b/>
                        <w:color w:val="C00000"/>
                        <w:sz w:val="18"/>
                      </w:rPr>
                      <w:t>www.zzskvk.cz</w:t>
                    </w:r>
                  </w:p>
                  <w:p w:rsidR="00BC2763" w:rsidRPr="007B3A27" w:rsidRDefault="00BC2763" w:rsidP="007B3A27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4251325</wp:posOffset>
              </wp:positionH>
              <wp:positionV relativeFrom="paragraph">
                <wp:posOffset>48260</wp:posOffset>
              </wp:positionV>
              <wp:extent cx="2442845" cy="688975"/>
              <wp:effectExtent l="0" t="0" r="14605" b="1587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42845" cy="688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2763" w:rsidRPr="00DE7DB8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čl</w:t>
                          </w:r>
                          <w:r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en Asociace zdravotnických záchranný</w:t>
                          </w:r>
                          <w: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>ch</w:t>
                          </w:r>
                          <w:r w:rsidRPr="00DE7DB8"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  <w:t xml:space="preserve"> služeb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7" style="position:absolute;margin-left:334.75pt;margin-top:3.8pt;width:192.35pt;height:5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" fillcolor="white [3212]" strokecolor="white [3212]" strokeweight="2pt">
              <v:path arrowok="t"/>
              <v:textbox>
                <w:txbxContent>
                  <w:p w:rsidR="00BC2763" w:rsidRPr="00DE7DB8" w:rsidRDefault="00BC2763" w:rsidP="00DE7DB8">
                    <w:pPr>
                      <w:jc w:val="center"/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čl</w:t>
                    </w:r>
                    <w:r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en Asociace zdravotnických záchranný</w:t>
                    </w:r>
                    <w: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>ch</w:t>
                    </w:r>
                    <w:r w:rsidRPr="00DE7DB8"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  <w:t xml:space="preserve"> služeb ČR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-694690</wp:posOffset>
              </wp:positionH>
              <wp:positionV relativeFrom="paragraph">
                <wp:posOffset>55245</wp:posOffset>
              </wp:positionV>
              <wp:extent cx="2410460" cy="729615"/>
              <wp:effectExtent l="0" t="0" r="27940" b="1333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2763" w:rsidRPr="007B3A27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Zdravotnická záchranná služba Karlovarského kraje,</w:t>
                          </w:r>
                        </w:p>
                        <w:p w:rsidR="00BC2763" w:rsidRPr="007B3A27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b/>
                              <w:color w:val="C00000"/>
                              <w:sz w:val="16"/>
                            </w:rPr>
                            <w:t>příspěvková organizace</w:t>
                          </w:r>
                        </w:p>
                        <w:p w:rsidR="00BC2763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IČ: 00574660</w:t>
                          </w:r>
                        </w:p>
                        <w:p w:rsidR="00BC2763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>sekretariat@zzskvk.cz</w:t>
                          </w:r>
                        </w:p>
                        <w:p w:rsidR="00BC2763" w:rsidRDefault="00BC2763" w:rsidP="00DE7DB8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+</w:t>
                          </w:r>
                          <w:r w:rsidRPr="007B3A27">
                            <w:rPr>
                              <w:rFonts w:asciiTheme="minorHAnsi" w:hAnsiTheme="minorHAns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</w:rPr>
                            <w:t>420 353 362 520</w:t>
                          </w:r>
                        </w:p>
                        <w:p w:rsidR="00BC2763" w:rsidRPr="007B3A27" w:rsidRDefault="00BC2763">
                          <w:pPr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28" type="#_x0000_t202" style="position:absolute;margin-left:-54.7pt;margin-top:4.35pt;width:189.8pt;height:5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" fillcolor="white [3201]" strokecolor="white [3212]" strokeweight=".5pt">
              <v:path arrowok="t"/>
              <v:textbox>
                <w:txbxContent>
                  <w:p w:rsidR="00BC2763" w:rsidRPr="007B3A27" w:rsidRDefault="00BC2763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Zdravotnická záchranná služba Karlovarského kraje,</w:t>
                    </w:r>
                  </w:p>
                  <w:p w:rsidR="00BC2763" w:rsidRPr="007B3A27" w:rsidRDefault="00BC2763" w:rsidP="00DE7DB8">
                    <w:pPr>
                      <w:jc w:val="center"/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b/>
                        <w:color w:val="C00000"/>
                        <w:sz w:val="16"/>
                      </w:rPr>
                      <w:t>příspěvková organizace</w:t>
                    </w:r>
                  </w:p>
                  <w:p w:rsidR="00BC2763" w:rsidRDefault="00BC2763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IČ: 00574660</w:t>
                    </w:r>
                  </w:p>
                  <w:p w:rsidR="00BC2763" w:rsidRDefault="00BC2763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7B3A27">
                      <w:rPr>
                        <w:rFonts w:asciiTheme="minorHAnsi" w:hAnsiTheme="minorHAnsi"/>
                        <w:sz w:val="16"/>
                      </w:rPr>
                      <w:t>sekretariat@zzskvk.cz</w:t>
                    </w:r>
                  </w:p>
                  <w:p w:rsidR="00BC2763" w:rsidRDefault="00BC2763" w:rsidP="00DE7DB8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</w:rPr>
                      <w:t>+</w:t>
                    </w:r>
                    <w:r w:rsidRPr="007B3A27">
                      <w:rPr>
                        <w:rFonts w:asciiTheme="minorHAnsi" w:hAnsiTheme="minorHAnsi"/>
                        <w:sz w:val="16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16"/>
                      </w:rPr>
                      <w:t>420 353 362 520</w:t>
                    </w:r>
                  </w:p>
                  <w:p w:rsidR="00BC2763" w:rsidRPr="007B3A27" w:rsidRDefault="00BC2763">
                    <w:pPr>
                      <w:rPr>
                        <w:rFonts w:asciiTheme="minorHAnsi" w:hAnsi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-60315</wp:posOffset>
          </wp:positionV>
          <wp:extent cx="7571740" cy="129540"/>
          <wp:effectExtent l="0" t="0" r="0" b="381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66897" r="4040" b="30310"/>
                  <a:stretch/>
                </pic:blipFill>
                <pic:spPr bwMode="auto">
                  <a:xfrm>
                    <a:off x="0" y="0"/>
                    <a:ext cx="757174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C2763" w:rsidRPr="00A51959" w:rsidRDefault="00BC2763" w:rsidP="00E352A3">
    <w:pPr>
      <w:contextualSpacing/>
      <w:rPr>
        <w:rFonts w:ascii="Arial" w:hAnsi="Arial" w:cs="Arial"/>
        <w:b/>
        <w:color w:val="0070C0"/>
        <w:sz w:val="16"/>
        <w:szCs w:val="20"/>
      </w:rPr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5117202</wp:posOffset>
          </wp:positionH>
          <wp:positionV relativeFrom="paragraph">
            <wp:posOffset>54931</wp:posOffset>
          </wp:positionV>
          <wp:extent cx="830531" cy="504967"/>
          <wp:effectExtent l="0" t="0" r="825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179070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6475"/>
              <wp:lineTo x="20136" y="1831"/>
              <wp:lineTo x="18305" y="0"/>
              <wp:lineTo x="0" y="0"/>
            </wp:wrapPolygon>
          </wp:wrapTight>
          <wp:docPr id="28" name="Obrázek 28" descr="Google+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oogle+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20136"/>
              <wp:lineTo x="18305" y="20136"/>
              <wp:lineTo x="20136" y="18305"/>
              <wp:lineTo x="20136" y="0"/>
              <wp:lineTo x="0" y="0"/>
            </wp:wrapPolygon>
          </wp:wrapTight>
          <wp:docPr id="29" name="Obrázek 29" descr="Facebook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cebook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A27"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3258185</wp:posOffset>
          </wp:positionH>
          <wp:positionV relativeFrom="paragraph">
            <wp:posOffset>165735</wp:posOffset>
          </wp:positionV>
          <wp:extent cx="224790" cy="224790"/>
          <wp:effectExtent l="0" t="0" r="3810" b="3810"/>
          <wp:wrapTight wrapText="bothSides">
            <wp:wrapPolygon edited="0">
              <wp:start x="0" y="0"/>
              <wp:lineTo x="0" y="18305"/>
              <wp:lineTo x="1831" y="20136"/>
              <wp:lineTo x="20136" y="20136"/>
              <wp:lineTo x="20136" y="0"/>
              <wp:lineTo x="0" y="0"/>
            </wp:wrapPolygon>
          </wp:wrapTight>
          <wp:docPr id="30" name="Obrázek 30" descr="Twitter - Zdravotnická záchranná služba Karlovars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witter - Zdravotnická záchranná služba Karlovarského kraj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6" name="Textové po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763" w:rsidRPr="00471920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BC2763" w:rsidRPr="00471920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BC2763" w:rsidRPr="002C546A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BC2763" w:rsidRPr="002C546A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BC2763" w:rsidRPr="002C546A" w:rsidRDefault="00BC2763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6" o:spid="_x0000_s1029" type="#_x0000_t202" style="position:absolute;margin-left:156.05pt;margin-top:783.25pt;width:162.75pt;height:5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9Zkg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" stroked="f">
              <v:textbox>
                <w:txbxContent>
                  <w:p w:rsidR="00BC2763" w:rsidRPr="00471920" w:rsidRDefault="00BC2763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BC2763" w:rsidRPr="00471920" w:rsidRDefault="00BC2763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BC2763" w:rsidRPr="002C546A" w:rsidRDefault="00BC2763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BC2763" w:rsidRPr="002C546A" w:rsidRDefault="00BC2763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BC2763" w:rsidRPr="002C546A" w:rsidRDefault="00BC2763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5" name="Textové po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763" w:rsidRPr="00471920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BC2763" w:rsidRPr="00471920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BC2763" w:rsidRPr="002C546A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BC2763" w:rsidRPr="002C546A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BC2763" w:rsidRPr="002C546A" w:rsidRDefault="00BC2763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5" o:spid="_x0000_s1030" type="#_x0000_t202" style="position:absolute;margin-left:156.05pt;margin-top:783.25pt;width:162.7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" stroked="f">
              <v:textbox>
                <w:txbxContent>
                  <w:p w:rsidR="00BC2763" w:rsidRPr="00471920" w:rsidRDefault="00BC2763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BC2763" w:rsidRPr="00471920" w:rsidRDefault="00BC2763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BC2763" w:rsidRPr="002C546A" w:rsidRDefault="00BC2763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BC2763" w:rsidRPr="002C546A" w:rsidRDefault="00BC2763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BC2763" w:rsidRPr="002C546A" w:rsidRDefault="00BC2763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808080"/>
        <w:sz w:val="16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1981835</wp:posOffset>
              </wp:positionH>
              <wp:positionV relativeFrom="paragraph">
                <wp:posOffset>9947275</wp:posOffset>
              </wp:positionV>
              <wp:extent cx="2066925" cy="637540"/>
              <wp:effectExtent l="0" t="0" r="9525" b="0"/>
              <wp:wrapNone/>
              <wp:docPr id="24" name="Textové po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763" w:rsidRPr="00471920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 xml:space="preserve">Zdravotnická záchranná služba </w:t>
                          </w:r>
                        </w:p>
                        <w:p w:rsidR="00BC2763" w:rsidRPr="00471920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</w:pPr>
                          <w:r w:rsidRPr="00471920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20"/>
                            </w:rPr>
                            <w:t>Karlovarského kraje</w:t>
                          </w:r>
                        </w:p>
                        <w:p w:rsidR="00BC2763" w:rsidRPr="002C546A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příspěvková organizace</w:t>
                          </w:r>
                        </w:p>
                        <w:p w:rsidR="00BC2763" w:rsidRPr="002C546A" w:rsidRDefault="00BC2763" w:rsidP="00572FAF">
                          <w:pPr>
                            <w:contextualSpacing/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</w:pP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 xml:space="preserve">Závodní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390/98C</w:t>
                          </w:r>
                          <w:r w:rsidRPr="002C546A">
                            <w:rPr>
                              <w:rFonts w:ascii="Arial" w:hAnsi="Arial" w:cs="Arial"/>
                              <w:color w:val="808080"/>
                              <w:sz w:val="16"/>
                              <w:szCs w:val="20"/>
                            </w:rPr>
                            <w:t>, 360 06 Karlovy Vary</w:t>
                          </w:r>
                        </w:p>
                        <w:p w:rsidR="00BC2763" w:rsidRPr="002C546A" w:rsidRDefault="00BC2763" w:rsidP="00572FA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4" o:spid="_x0000_s1031" type="#_x0000_t202" style="position:absolute;margin-left:156.05pt;margin-top:783.25pt;width:162.7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SSkQIAAB0FAAAOAAAAZHJzL2Uyb0RvYy54bWysVNuO0zAQfUfiHyy/d3MhvSTadLUXipCW&#10;i7TLB7iJ01g4HmO7TZYVH8R38GOMnbaU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" stroked="f">
              <v:textbox>
                <w:txbxContent>
                  <w:p w:rsidR="00BC2763" w:rsidRPr="00471920" w:rsidRDefault="00BC2763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 xml:space="preserve">Zdravotnická záchranná služba </w:t>
                    </w:r>
                  </w:p>
                  <w:p w:rsidR="00BC2763" w:rsidRPr="00471920" w:rsidRDefault="00BC2763" w:rsidP="00572FAF">
                    <w:pPr>
                      <w:contextualSpacing/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</w:pPr>
                    <w:r w:rsidRPr="00471920">
                      <w:rPr>
                        <w:rFonts w:ascii="Arial" w:hAnsi="Arial" w:cs="Arial"/>
                        <w:b/>
                        <w:color w:val="0070C0"/>
                        <w:sz w:val="16"/>
                        <w:szCs w:val="20"/>
                      </w:rPr>
                      <w:t>Karlovarského kraje</w:t>
                    </w:r>
                  </w:p>
                  <w:p w:rsidR="00BC2763" w:rsidRPr="002C546A" w:rsidRDefault="00BC2763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příspěvková organizace</w:t>
                    </w:r>
                  </w:p>
                  <w:p w:rsidR="00BC2763" w:rsidRPr="002C546A" w:rsidRDefault="00BC2763" w:rsidP="00572FAF">
                    <w:pPr>
                      <w:contextualSpacing/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</w:pP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 xml:space="preserve">Závodní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390/98C</w:t>
                    </w:r>
                    <w:r w:rsidRPr="002C546A">
                      <w:rPr>
                        <w:rFonts w:ascii="Arial" w:hAnsi="Arial" w:cs="Arial"/>
                        <w:color w:val="808080"/>
                        <w:sz w:val="16"/>
                        <w:szCs w:val="20"/>
                      </w:rPr>
                      <w:t>, 360 06 Karlovy Vary</w:t>
                    </w:r>
                  </w:p>
                  <w:p w:rsidR="00BC2763" w:rsidRPr="002C546A" w:rsidRDefault="00BC2763" w:rsidP="00572FA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AD" w:rsidRDefault="003B50AD" w:rsidP="004A5027">
      <w:r>
        <w:separator/>
      </w:r>
    </w:p>
  </w:footnote>
  <w:footnote w:type="continuationSeparator" w:id="0">
    <w:p w:rsidR="003B50AD" w:rsidRDefault="003B50AD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763" w:rsidRDefault="00BC2763" w:rsidP="00BC0042">
    <w:pPr>
      <w:pStyle w:val="Zhlav"/>
      <w:rPr>
        <w:noProof/>
      </w:rPr>
    </w:pPr>
  </w:p>
  <w:p w:rsidR="00BC2763" w:rsidRPr="00BC0042" w:rsidRDefault="00BC2763" w:rsidP="00BC00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-453438</wp:posOffset>
          </wp:positionH>
          <wp:positionV relativeFrom="paragraph">
            <wp:posOffset>41910</wp:posOffset>
          </wp:positionV>
          <wp:extent cx="7338060" cy="763905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78C"/>
    <w:multiLevelType w:val="hybridMultilevel"/>
    <w:tmpl w:val="12640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084E"/>
    <w:multiLevelType w:val="hybridMultilevel"/>
    <w:tmpl w:val="A23AF57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F47F1"/>
    <w:multiLevelType w:val="multilevel"/>
    <w:tmpl w:val="2AF42E3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BD14F2"/>
    <w:multiLevelType w:val="hybridMultilevel"/>
    <w:tmpl w:val="789C5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27CF1"/>
    <w:multiLevelType w:val="hybridMultilevel"/>
    <w:tmpl w:val="1C4AC5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499E"/>
    <w:multiLevelType w:val="multilevel"/>
    <w:tmpl w:val="BB4267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7DE196F"/>
    <w:multiLevelType w:val="hybridMultilevel"/>
    <w:tmpl w:val="F97836BE"/>
    <w:lvl w:ilvl="0" w:tplc="04050017">
      <w:start w:val="1"/>
      <w:numFmt w:val="lowerLetter"/>
      <w:lvlText w:val="%1)"/>
      <w:lvlJc w:val="left"/>
      <w:pPr>
        <w:ind w:left="1710" w:hanging="360"/>
      </w:p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4DD3B03"/>
    <w:multiLevelType w:val="hybridMultilevel"/>
    <w:tmpl w:val="3EDAC2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25549"/>
    <w:multiLevelType w:val="hybridMultilevel"/>
    <w:tmpl w:val="2A927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502AF"/>
    <w:multiLevelType w:val="multilevel"/>
    <w:tmpl w:val="29FAC3AA"/>
    <w:styleLink w:val="Styl1"/>
    <w:lvl w:ilvl="0">
      <w:start w:val="17"/>
      <w:numFmt w:val="decimal"/>
      <w:lvlText w:val="18.%1.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5F46FF"/>
    <w:multiLevelType w:val="hybridMultilevel"/>
    <w:tmpl w:val="EF5C2816"/>
    <w:lvl w:ilvl="0" w:tplc="59383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877B2"/>
    <w:multiLevelType w:val="multilevel"/>
    <w:tmpl w:val="BB4267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33A787F"/>
    <w:multiLevelType w:val="multilevel"/>
    <w:tmpl w:val="28C8D10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DA40C0B"/>
    <w:multiLevelType w:val="hybridMultilevel"/>
    <w:tmpl w:val="4D40EA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29C0CA1"/>
    <w:multiLevelType w:val="hybridMultilevel"/>
    <w:tmpl w:val="36D4AE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00B66"/>
    <w:multiLevelType w:val="hybridMultilevel"/>
    <w:tmpl w:val="E4925F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73C3E"/>
    <w:multiLevelType w:val="hybridMultilevel"/>
    <w:tmpl w:val="BA78136E"/>
    <w:lvl w:ilvl="0" w:tplc="070A5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6"/>
  </w:num>
  <w:num w:numId="5">
    <w:abstractNumId w:val="8"/>
  </w:num>
  <w:num w:numId="6">
    <w:abstractNumId w:val="1"/>
  </w:num>
  <w:num w:numId="7">
    <w:abstractNumId w:val="0"/>
  </w:num>
  <w:num w:numId="8">
    <w:abstractNumId w:val="14"/>
  </w:num>
  <w:num w:numId="9">
    <w:abstractNumId w:val="4"/>
  </w:num>
  <w:num w:numId="10">
    <w:abstractNumId w:val="2"/>
  </w:num>
  <w:num w:numId="11">
    <w:abstractNumId w:val="9"/>
  </w:num>
  <w:num w:numId="12">
    <w:abstractNumId w:val="15"/>
  </w:num>
  <w:num w:numId="13">
    <w:abstractNumId w:val="12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13F21"/>
    <w:rsid w:val="0002150C"/>
    <w:rsid w:val="00030820"/>
    <w:rsid w:val="0004560B"/>
    <w:rsid w:val="00053BA6"/>
    <w:rsid w:val="00074B0A"/>
    <w:rsid w:val="000810CB"/>
    <w:rsid w:val="00086BF3"/>
    <w:rsid w:val="00094030"/>
    <w:rsid w:val="000B1126"/>
    <w:rsid w:val="000E5249"/>
    <w:rsid w:val="000F45B8"/>
    <w:rsid w:val="0010135D"/>
    <w:rsid w:val="00101FA2"/>
    <w:rsid w:val="0011737B"/>
    <w:rsid w:val="00134B45"/>
    <w:rsid w:val="0014473B"/>
    <w:rsid w:val="0015555A"/>
    <w:rsid w:val="0017283F"/>
    <w:rsid w:val="00192B9C"/>
    <w:rsid w:val="001A1CCF"/>
    <w:rsid w:val="001B0FB0"/>
    <w:rsid w:val="001B4483"/>
    <w:rsid w:val="001B4F38"/>
    <w:rsid w:val="001C0B87"/>
    <w:rsid w:val="001D2B55"/>
    <w:rsid w:val="001E5FE4"/>
    <w:rsid w:val="001F00F5"/>
    <w:rsid w:val="002046E6"/>
    <w:rsid w:val="002054FB"/>
    <w:rsid w:val="00224A2E"/>
    <w:rsid w:val="00224AEC"/>
    <w:rsid w:val="002337E5"/>
    <w:rsid w:val="0023403F"/>
    <w:rsid w:val="00243D61"/>
    <w:rsid w:val="00244BAA"/>
    <w:rsid w:val="00253E17"/>
    <w:rsid w:val="002541DF"/>
    <w:rsid w:val="0028608C"/>
    <w:rsid w:val="002938FB"/>
    <w:rsid w:val="0029767B"/>
    <w:rsid w:val="002A4BFD"/>
    <w:rsid w:val="002B3649"/>
    <w:rsid w:val="002B777F"/>
    <w:rsid w:val="002E7BD3"/>
    <w:rsid w:val="002F16EF"/>
    <w:rsid w:val="002F67F4"/>
    <w:rsid w:val="003137AB"/>
    <w:rsid w:val="00313FD3"/>
    <w:rsid w:val="003239EC"/>
    <w:rsid w:val="00343A13"/>
    <w:rsid w:val="0035332A"/>
    <w:rsid w:val="00360BC5"/>
    <w:rsid w:val="00363454"/>
    <w:rsid w:val="00363C78"/>
    <w:rsid w:val="00370DB2"/>
    <w:rsid w:val="0037189C"/>
    <w:rsid w:val="00371C02"/>
    <w:rsid w:val="00374D4E"/>
    <w:rsid w:val="003773E5"/>
    <w:rsid w:val="003951B9"/>
    <w:rsid w:val="003A5080"/>
    <w:rsid w:val="003A5DEE"/>
    <w:rsid w:val="003B50AD"/>
    <w:rsid w:val="003C1E03"/>
    <w:rsid w:val="00414CF4"/>
    <w:rsid w:val="00426488"/>
    <w:rsid w:val="00427EC0"/>
    <w:rsid w:val="00436ACB"/>
    <w:rsid w:val="0044209C"/>
    <w:rsid w:val="00452CE4"/>
    <w:rsid w:val="00453E03"/>
    <w:rsid w:val="00457E55"/>
    <w:rsid w:val="00474BC2"/>
    <w:rsid w:val="0047788D"/>
    <w:rsid w:val="00483098"/>
    <w:rsid w:val="00483983"/>
    <w:rsid w:val="00483D28"/>
    <w:rsid w:val="00491D5C"/>
    <w:rsid w:val="0049244F"/>
    <w:rsid w:val="004A5027"/>
    <w:rsid w:val="004A5A05"/>
    <w:rsid w:val="004B0753"/>
    <w:rsid w:val="004B181B"/>
    <w:rsid w:val="004B6179"/>
    <w:rsid w:val="004C452E"/>
    <w:rsid w:val="004F36CD"/>
    <w:rsid w:val="004F6DF8"/>
    <w:rsid w:val="00507E1D"/>
    <w:rsid w:val="00511AC7"/>
    <w:rsid w:val="00512C62"/>
    <w:rsid w:val="00513DE8"/>
    <w:rsid w:val="00516DFE"/>
    <w:rsid w:val="00524903"/>
    <w:rsid w:val="00553C90"/>
    <w:rsid w:val="00557469"/>
    <w:rsid w:val="00572FAF"/>
    <w:rsid w:val="0059046B"/>
    <w:rsid w:val="005920B6"/>
    <w:rsid w:val="005960B3"/>
    <w:rsid w:val="005B56EB"/>
    <w:rsid w:val="005D0016"/>
    <w:rsid w:val="005E0587"/>
    <w:rsid w:val="005E2738"/>
    <w:rsid w:val="00602084"/>
    <w:rsid w:val="00621888"/>
    <w:rsid w:val="00657494"/>
    <w:rsid w:val="0067331C"/>
    <w:rsid w:val="00685295"/>
    <w:rsid w:val="00696C14"/>
    <w:rsid w:val="00697804"/>
    <w:rsid w:val="006A342F"/>
    <w:rsid w:val="006A6900"/>
    <w:rsid w:val="006B32B7"/>
    <w:rsid w:val="006C7BDB"/>
    <w:rsid w:val="006D6820"/>
    <w:rsid w:val="006E5D56"/>
    <w:rsid w:val="006F1E5B"/>
    <w:rsid w:val="006F6A15"/>
    <w:rsid w:val="00704115"/>
    <w:rsid w:val="00725289"/>
    <w:rsid w:val="00730A66"/>
    <w:rsid w:val="007453C4"/>
    <w:rsid w:val="00750408"/>
    <w:rsid w:val="00762871"/>
    <w:rsid w:val="00770A32"/>
    <w:rsid w:val="007A1AED"/>
    <w:rsid w:val="007A7843"/>
    <w:rsid w:val="007B1438"/>
    <w:rsid w:val="007B3A27"/>
    <w:rsid w:val="007D57A8"/>
    <w:rsid w:val="007F26D6"/>
    <w:rsid w:val="00826798"/>
    <w:rsid w:val="008300A1"/>
    <w:rsid w:val="00850471"/>
    <w:rsid w:val="0086083B"/>
    <w:rsid w:val="0086311C"/>
    <w:rsid w:val="0086496D"/>
    <w:rsid w:val="00871EF3"/>
    <w:rsid w:val="0089744D"/>
    <w:rsid w:val="008A0E8A"/>
    <w:rsid w:val="008B4A59"/>
    <w:rsid w:val="008C644E"/>
    <w:rsid w:val="008E2A8F"/>
    <w:rsid w:val="008F1FBD"/>
    <w:rsid w:val="008F505A"/>
    <w:rsid w:val="00926B7F"/>
    <w:rsid w:val="00930D04"/>
    <w:rsid w:val="00934055"/>
    <w:rsid w:val="00936212"/>
    <w:rsid w:val="00942D6D"/>
    <w:rsid w:val="00965C85"/>
    <w:rsid w:val="0097284C"/>
    <w:rsid w:val="009764BD"/>
    <w:rsid w:val="00991FC3"/>
    <w:rsid w:val="00996C6E"/>
    <w:rsid w:val="009A6F2C"/>
    <w:rsid w:val="009B3001"/>
    <w:rsid w:val="009C11F1"/>
    <w:rsid w:val="009C4F96"/>
    <w:rsid w:val="009E6EF0"/>
    <w:rsid w:val="009F3FF0"/>
    <w:rsid w:val="00A01B22"/>
    <w:rsid w:val="00A24A44"/>
    <w:rsid w:val="00A27BE8"/>
    <w:rsid w:val="00A31266"/>
    <w:rsid w:val="00A40A9C"/>
    <w:rsid w:val="00A44C92"/>
    <w:rsid w:val="00A51959"/>
    <w:rsid w:val="00A54BEC"/>
    <w:rsid w:val="00A65901"/>
    <w:rsid w:val="00A808AF"/>
    <w:rsid w:val="00A83A19"/>
    <w:rsid w:val="00A93B61"/>
    <w:rsid w:val="00A94B02"/>
    <w:rsid w:val="00A96611"/>
    <w:rsid w:val="00A97685"/>
    <w:rsid w:val="00AB08B4"/>
    <w:rsid w:val="00AB3F0D"/>
    <w:rsid w:val="00AB72CA"/>
    <w:rsid w:val="00AC047C"/>
    <w:rsid w:val="00AD7349"/>
    <w:rsid w:val="00AE2F3A"/>
    <w:rsid w:val="00AE75BA"/>
    <w:rsid w:val="00B03D45"/>
    <w:rsid w:val="00B21731"/>
    <w:rsid w:val="00B2665C"/>
    <w:rsid w:val="00B34A08"/>
    <w:rsid w:val="00B37556"/>
    <w:rsid w:val="00B428C2"/>
    <w:rsid w:val="00B70CE2"/>
    <w:rsid w:val="00B77C64"/>
    <w:rsid w:val="00BA3761"/>
    <w:rsid w:val="00BA45CB"/>
    <w:rsid w:val="00BB473D"/>
    <w:rsid w:val="00BC0042"/>
    <w:rsid w:val="00BC2763"/>
    <w:rsid w:val="00BD6313"/>
    <w:rsid w:val="00BE3D80"/>
    <w:rsid w:val="00BF37E7"/>
    <w:rsid w:val="00C1096C"/>
    <w:rsid w:val="00C66F48"/>
    <w:rsid w:val="00C67984"/>
    <w:rsid w:val="00CA0884"/>
    <w:rsid w:val="00CA126D"/>
    <w:rsid w:val="00CA486E"/>
    <w:rsid w:val="00CA754C"/>
    <w:rsid w:val="00CB3537"/>
    <w:rsid w:val="00CD4803"/>
    <w:rsid w:val="00CF28F9"/>
    <w:rsid w:val="00CF481A"/>
    <w:rsid w:val="00CF59F0"/>
    <w:rsid w:val="00CF757F"/>
    <w:rsid w:val="00D1028F"/>
    <w:rsid w:val="00D3003B"/>
    <w:rsid w:val="00D34B02"/>
    <w:rsid w:val="00D35221"/>
    <w:rsid w:val="00D42E0E"/>
    <w:rsid w:val="00D5022C"/>
    <w:rsid w:val="00D76AD3"/>
    <w:rsid w:val="00DB2852"/>
    <w:rsid w:val="00DB3A43"/>
    <w:rsid w:val="00DB4939"/>
    <w:rsid w:val="00DD33D9"/>
    <w:rsid w:val="00DE045E"/>
    <w:rsid w:val="00DE2B8C"/>
    <w:rsid w:val="00DE471D"/>
    <w:rsid w:val="00DE7DB8"/>
    <w:rsid w:val="00E03623"/>
    <w:rsid w:val="00E05B3B"/>
    <w:rsid w:val="00E0704D"/>
    <w:rsid w:val="00E10952"/>
    <w:rsid w:val="00E20385"/>
    <w:rsid w:val="00E32191"/>
    <w:rsid w:val="00E352A3"/>
    <w:rsid w:val="00E374C2"/>
    <w:rsid w:val="00E37ADD"/>
    <w:rsid w:val="00E41E05"/>
    <w:rsid w:val="00E46359"/>
    <w:rsid w:val="00E52091"/>
    <w:rsid w:val="00E709CA"/>
    <w:rsid w:val="00E76CFE"/>
    <w:rsid w:val="00E81274"/>
    <w:rsid w:val="00E84CAE"/>
    <w:rsid w:val="00EA3473"/>
    <w:rsid w:val="00EA49FF"/>
    <w:rsid w:val="00EA793F"/>
    <w:rsid w:val="00EB1C45"/>
    <w:rsid w:val="00EB54FD"/>
    <w:rsid w:val="00ED5515"/>
    <w:rsid w:val="00EE2662"/>
    <w:rsid w:val="00EF1815"/>
    <w:rsid w:val="00EF22CA"/>
    <w:rsid w:val="00F06A7C"/>
    <w:rsid w:val="00F10828"/>
    <w:rsid w:val="00F175B3"/>
    <w:rsid w:val="00F21B9F"/>
    <w:rsid w:val="00F33871"/>
    <w:rsid w:val="00F45811"/>
    <w:rsid w:val="00F4636A"/>
    <w:rsid w:val="00F55345"/>
    <w:rsid w:val="00F60AAA"/>
    <w:rsid w:val="00F66F9F"/>
    <w:rsid w:val="00F74730"/>
    <w:rsid w:val="00FA337C"/>
    <w:rsid w:val="00FD28EE"/>
    <w:rsid w:val="00FE4AAA"/>
    <w:rsid w:val="00FE7347"/>
    <w:rsid w:val="00FF3D2B"/>
    <w:rsid w:val="00FF504F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4B0A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074B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074B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5027"/>
  </w:style>
  <w:style w:type="paragraph" w:styleId="Zpat">
    <w:name w:val="footer"/>
    <w:basedOn w:val="Normln"/>
    <w:link w:val="ZpatChar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4A5027"/>
  </w:style>
  <w:style w:type="paragraph" w:styleId="Textbubliny">
    <w:name w:val="Balloon Text"/>
    <w:basedOn w:val="Normln"/>
    <w:link w:val="TextbublinyChar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rsid w:val="00074B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74B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74B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numbering" w:customStyle="1" w:styleId="Bezseznamu1">
    <w:name w:val="Bez seznamu1"/>
    <w:next w:val="Bezseznamu"/>
    <w:semiHidden/>
    <w:unhideWhenUsed/>
    <w:rsid w:val="00074B0A"/>
  </w:style>
  <w:style w:type="paragraph" w:customStyle="1" w:styleId="BodyText21">
    <w:name w:val="Body Text 21"/>
    <w:basedOn w:val="Normln"/>
    <w:rsid w:val="00074B0A"/>
    <w:pPr>
      <w:widowControl w:val="0"/>
      <w:jc w:val="both"/>
    </w:pPr>
    <w:rPr>
      <w:snapToGrid w:val="0"/>
      <w:sz w:val="22"/>
      <w:szCs w:val="20"/>
    </w:rPr>
  </w:style>
  <w:style w:type="paragraph" w:styleId="Zkladntext">
    <w:name w:val="Body Text"/>
    <w:basedOn w:val="Normln"/>
    <w:link w:val="ZkladntextChar"/>
    <w:rsid w:val="00074B0A"/>
    <w:pPr>
      <w:jc w:val="center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074B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naka">
    <w:name w:val="Značka"/>
    <w:rsid w:val="00074B0A"/>
    <w:pPr>
      <w:widowControl w:val="0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74B0A"/>
    <w:pPr>
      <w:ind w:left="709" w:hanging="142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74B0A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074B0A"/>
    <w:pPr>
      <w:jc w:val="both"/>
    </w:pPr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4B0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74B0A"/>
    <w:pPr>
      <w:ind w:left="567" w:hanging="567"/>
      <w:jc w:val="both"/>
    </w:pPr>
    <w:rPr>
      <w:sz w:val="22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074B0A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074B0A"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074B0A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Normlnodsazen">
    <w:name w:val="Normal Indent"/>
    <w:basedOn w:val="Normln"/>
    <w:rsid w:val="00074B0A"/>
    <w:pPr>
      <w:spacing w:after="240"/>
      <w:ind w:left="1134"/>
    </w:pPr>
    <w:rPr>
      <w:sz w:val="22"/>
      <w:szCs w:val="20"/>
    </w:rPr>
  </w:style>
  <w:style w:type="paragraph" w:styleId="Zkladntextodsazen2">
    <w:name w:val="Body Text Indent 2"/>
    <w:basedOn w:val="Normln"/>
    <w:link w:val="Zkladntextodsazen2Char"/>
    <w:rsid w:val="00074B0A"/>
    <w:pPr>
      <w:ind w:left="2124" w:hanging="708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74B0A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074B0A"/>
  </w:style>
  <w:style w:type="paragraph" w:styleId="Pedmtkomente">
    <w:name w:val="annotation subject"/>
    <w:basedOn w:val="Textkomente"/>
    <w:next w:val="Textkomente"/>
    <w:link w:val="PedmtkomenteChar"/>
    <w:semiHidden/>
    <w:rsid w:val="00074B0A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74B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4B0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074B0A"/>
    <w:pPr>
      <w:numPr>
        <w:numId w:val="1"/>
      </w:numPr>
    </w:pPr>
  </w:style>
  <w:style w:type="paragraph" w:customStyle="1" w:styleId="sllovn3rove">
    <w:name w:val="čísllování 3 úroveň"/>
    <w:basedOn w:val="Normlnodsazen"/>
    <w:qFormat/>
    <w:rsid w:val="00074B0A"/>
    <w:pPr>
      <w:keepNext/>
      <w:numPr>
        <w:ilvl w:val="2"/>
        <w:numId w:val="2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  <w:szCs w:val="22"/>
    </w:rPr>
  </w:style>
  <w:style w:type="paragraph" w:customStyle="1" w:styleId="slovn1rove">
    <w:name w:val="číslování 1.úroveň"/>
    <w:basedOn w:val="Nadpis2"/>
    <w:qFormat/>
    <w:rsid w:val="00074B0A"/>
    <w:pPr>
      <w:numPr>
        <w:numId w:val="2"/>
      </w:numPr>
      <w:tabs>
        <w:tab w:val="num" w:pos="360"/>
      </w:tabs>
      <w:suppressAutoHyphens/>
      <w:spacing w:before="240" w:after="240"/>
      <w:ind w:left="567" w:hanging="567"/>
    </w:pPr>
    <w:rPr>
      <w:rFonts w:ascii="Tahoma" w:eastAsia="Calibri" w:hAnsi="Tahoma"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074B0A"/>
    <w:pPr>
      <w:keepNext/>
      <w:numPr>
        <w:ilvl w:val="1"/>
        <w:numId w:val="2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  <w:szCs w:val="22"/>
    </w:rPr>
  </w:style>
  <w:style w:type="character" w:customStyle="1" w:styleId="slovn2roveChar">
    <w:name w:val="číslování 2.úroveň Char"/>
    <w:link w:val="slovn2rove"/>
    <w:rsid w:val="00074B0A"/>
    <w:rPr>
      <w:rFonts w:ascii="Tahoma" w:eastAsia="Calibri" w:hAnsi="Tahoma" w:cs="Times New Roman"/>
      <w:snapToGrid w:val="0"/>
      <w:lang w:eastAsia="cs-CZ"/>
    </w:rPr>
  </w:style>
  <w:style w:type="paragraph" w:customStyle="1" w:styleId="Default">
    <w:name w:val="Default"/>
    <w:basedOn w:val="Normln"/>
    <w:rsid w:val="006B32B7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4B0A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074B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074B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5027"/>
  </w:style>
  <w:style w:type="paragraph" w:styleId="Zpat">
    <w:name w:val="footer"/>
    <w:basedOn w:val="Normln"/>
    <w:link w:val="ZpatChar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4A5027"/>
  </w:style>
  <w:style w:type="paragraph" w:styleId="Textbubliny">
    <w:name w:val="Balloon Text"/>
    <w:basedOn w:val="Normln"/>
    <w:link w:val="TextbublinyChar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rsid w:val="00074B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74B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74B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numbering" w:customStyle="1" w:styleId="Bezseznamu1">
    <w:name w:val="Bez seznamu1"/>
    <w:next w:val="Bezseznamu"/>
    <w:semiHidden/>
    <w:unhideWhenUsed/>
    <w:rsid w:val="00074B0A"/>
  </w:style>
  <w:style w:type="paragraph" w:customStyle="1" w:styleId="BodyText21">
    <w:name w:val="Body Text 21"/>
    <w:basedOn w:val="Normln"/>
    <w:rsid w:val="00074B0A"/>
    <w:pPr>
      <w:widowControl w:val="0"/>
      <w:jc w:val="both"/>
    </w:pPr>
    <w:rPr>
      <w:snapToGrid w:val="0"/>
      <w:sz w:val="22"/>
      <w:szCs w:val="20"/>
    </w:rPr>
  </w:style>
  <w:style w:type="paragraph" w:styleId="Zkladntext">
    <w:name w:val="Body Text"/>
    <w:basedOn w:val="Normln"/>
    <w:link w:val="ZkladntextChar"/>
    <w:rsid w:val="00074B0A"/>
    <w:pPr>
      <w:jc w:val="center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074B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naka">
    <w:name w:val="Značka"/>
    <w:rsid w:val="00074B0A"/>
    <w:pPr>
      <w:widowControl w:val="0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74B0A"/>
    <w:pPr>
      <w:ind w:left="709" w:hanging="142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74B0A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074B0A"/>
    <w:pPr>
      <w:jc w:val="both"/>
    </w:pPr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4B0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74B0A"/>
    <w:pPr>
      <w:ind w:left="567" w:hanging="567"/>
      <w:jc w:val="both"/>
    </w:pPr>
    <w:rPr>
      <w:sz w:val="22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074B0A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074B0A"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074B0A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Normlnodsazen">
    <w:name w:val="Normal Indent"/>
    <w:basedOn w:val="Normln"/>
    <w:rsid w:val="00074B0A"/>
    <w:pPr>
      <w:spacing w:after="240"/>
      <w:ind w:left="1134"/>
    </w:pPr>
    <w:rPr>
      <w:sz w:val="22"/>
      <w:szCs w:val="20"/>
    </w:rPr>
  </w:style>
  <w:style w:type="paragraph" w:styleId="Zkladntextodsazen2">
    <w:name w:val="Body Text Indent 2"/>
    <w:basedOn w:val="Normln"/>
    <w:link w:val="Zkladntextodsazen2Char"/>
    <w:rsid w:val="00074B0A"/>
    <w:pPr>
      <w:ind w:left="2124" w:hanging="708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74B0A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074B0A"/>
  </w:style>
  <w:style w:type="paragraph" w:styleId="Pedmtkomente">
    <w:name w:val="annotation subject"/>
    <w:basedOn w:val="Textkomente"/>
    <w:next w:val="Textkomente"/>
    <w:link w:val="PedmtkomenteChar"/>
    <w:semiHidden/>
    <w:rsid w:val="00074B0A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74B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4B0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074B0A"/>
    <w:pPr>
      <w:numPr>
        <w:numId w:val="1"/>
      </w:numPr>
    </w:pPr>
  </w:style>
  <w:style w:type="paragraph" w:customStyle="1" w:styleId="sllovn3rove">
    <w:name w:val="čísllování 3 úroveň"/>
    <w:basedOn w:val="Normlnodsazen"/>
    <w:qFormat/>
    <w:rsid w:val="00074B0A"/>
    <w:pPr>
      <w:keepNext/>
      <w:numPr>
        <w:ilvl w:val="2"/>
        <w:numId w:val="2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  <w:szCs w:val="22"/>
    </w:rPr>
  </w:style>
  <w:style w:type="paragraph" w:customStyle="1" w:styleId="slovn1rove">
    <w:name w:val="číslování 1.úroveň"/>
    <w:basedOn w:val="Nadpis2"/>
    <w:qFormat/>
    <w:rsid w:val="00074B0A"/>
    <w:pPr>
      <w:numPr>
        <w:numId w:val="2"/>
      </w:numPr>
      <w:tabs>
        <w:tab w:val="num" w:pos="360"/>
      </w:tabs>
      <w:suppressAutoHyphens/>
      <w:spacing w:before="240" w:after="240"/>
      <w:ind w:left="567" w:hanging="567"/>
    </w:pPr>
    <w:rPr>
      <w:rFonts w:ascii="Tahoma" w:eastAsia="Calibri" w:hAnsi="Tahoma"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074B0A"/>
    <w:pPr>
      <w:keepNext/>
      <w:numPr>
        <w:ilvl w:val="1"/>
        <w:numId w:val="2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  <w:szCs w:val="22"/>
    </w:rPr>
  </w:style>
  <w:style w:type="character" w:customStyle="1" w:styleId="slovn2roveChar">
    <w:name w:val="číslování 2.úroveň Char"/>
    <w:link w:val="slovn2rove"/>
    <w:rsid w:val="00074B0A"/>
    <w:rPr>
      <w:rFonts w:ascii="Tahoma" w:eastAsia="Calibri" w:hAnsi="Tahoma" w:cs="Times New Roman"/>
      <w:snapToGrid w:val="0"/>
      <w:lang w:eastAsia="cs-CZ"/>
    </w:rPr>
  </w:style>
  <w:style w:type="paragraph" w:customStyle="1" w:styleId="Default">
    <w:name w:val="Default"/>
    <w:basedOn w:val="Normln"/>
    <w:rsid w:val="006B32B7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882A-A182-457D-A425-80B8C0AA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Hana Šperlová</cp:lastModifiedBy>
  <cp:revision>2</cp:revision>
  <cp:lastPrinted>2019-04-26T09:05:00Z</cp:lastPrinted>
  <dcterms:created xsi:type="dcterms:W3CDTF">2019-05-06T12:17:00Z</dcterms:created>
  <dcterms:modified xsi:type="dcterms:W3CDTF">2019-05-06T12:17:00Z</dcterms:modified>
</cp:coreProperties>
</file>