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88203" w14:textId="77777777" w:rsidR="00A8157D" w:rsidRPr="003A6B4F" w:rsidRDefault="00A8157D" w:rsidP="007F60F7">
      <w:pPr>
        <w:pStyle w:val="Zhlav"/>
        <w:spacing w:line="360" w:lineRule="auto"/>
        <w:rPr>
          <w:rFonts w:ascii="Arial" w:hAnsi="Arial" w:cs="Arial"/>
          <w:sz w:val="20"/>
          <w:szCs w:val="20"/>
        </w:rPr>
      </w:pPr>
    </w:p>
    <w:p w14:paraId="63D88204" w14:textId="52AFA8B5" w:rsidR="002109DD" w:rsidRPr="00DA5D21" w:rsidRDefault="002109DD" w:rsidP="003D44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spacing w:after="120"/>
        <w:jc w:val="center"/>
        <w:rPr>
          <w:rFonts w:ascii="Arial" w:hAnsi="Arial" w:cs="Arial"/>
          <w:b/>
          <w:bCs/>
          <w:outline/>
          <w:color w:val="FFFFFF"/>
          <w:sz w:val="22"/>
          <w:szCs w:val="2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 w:rsidRPr="00DA5D21">
        <w:rPr>
          <w:rFonts w:ascii="Arial" w:hAnsi="Arial" w:cs="Arial"/>
          <w:b/>
          <w:bCs/>
          <w:outline/>
          <w:color w:val="FFFFFF"/>
          <w:sz w:val="22"/>
          <w:szCs w:val="2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SPECIFIKACE PŘEDMĚTU PLNĚNÍ</w:t>
      </w:r>
      <w:r w:rsidR="001B4DA6" w:rsidRPr="00DA5D21">
        <w:rPr>
          <w:rFonts w:ascii="Arial" w:hAnsi="Arial" w:cs="Arial"/>
          <w:b/>
          <w:bCs/>
          <w:outline/>
          <w:color w:val="FFFFFF"/>
          <w:sz w:val="22"/>
          <w:szCs w:val="2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 xml:space="preserve"> – ČÁST 1</w:t>
      </w:r>
    </w:p>
    <w:p w14:paraId="29E65E9A" w14:textId="79BD4598" w:rsidR="001B4DA6" w:rsidRPr="00DA5D21" w:rsidRDefault="001B4DA6" w:rsidP="003D44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spacing w:after="120"/>
        <w:jc w:val="center"/>
        <w:rPr>
          <w:rFonts w:ascii="Arial" w:hAnsi="Arial" w:cs="Arial"/>
          <w:b/>
          <w:bCs/>
          <w:caps/>
          <w:outline/>
          <w:color w:val="FFFFFF"/>
          <w:sz w:val="22"/>
          <w:szCs w:val="2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 w:rsidRPr="00DA5D21">
        <w:rPr>
          <w:rFonts w:ascii="Arial" w:hAnsi="Arial" w:cs="Arial"/>
          <w:b/>
          <w:bCs/>
          <w:caps/>
          <w:outline/>
          <w:color w:val="FFFFFF"/>
          <w:sz w:val="22"/>
          <w:szCs w:val="2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 xml:space="preserve">Zajištění realizace </w:t>
      </w:r>
      <w:r w:rsidR="00BD5B5D" w:rsidRPr="00DA5D21">
        <w:rPr>
          <w:rFonts w:ascii="Arial" w:hAnsi="Arial" w:cs="Arial"/>
          <w:b/>
          <w:bCs/>
          <w:caps/>
          <w:outline/>
          <w:color w:val="FFFFFF"/>
          <w:sz w:val="22"/>
          <w:szCs w:val="2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9</w:t>
      </w:r>
      <w:r w:rsidRPr="00DA5D21">
        <w:rPr>
          <w:rFonts w:ascii="Arial" w:hAnsi="Arial" w:cs="Arial"/>
          <w:b/>
          <w:bCs/>
          <w:caps/>
          <w:outline/>
          <w:color w:val="FFFFFF"/>
          <w:sz w:val="22"/>
          <w:szCs w:val="2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. zasedání Monitorovacího výboru OPZ</w:t>
      </w:r>
    </w:p>
    <w:p w14:paraId="75866B15" w14:textId="77777777" w:rsidR="003D2288" w:rsidRDefault="003D2288" w:rsidP="00646F7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73E229D6" w14:textId="0B3793D0" w:rsidR="000E3812" w:rsidRDefault="001B4DA6" w:rsidP="00646F7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Termín konání:</w:t>
      </w:r>
    </w:p>
    <w:p w14:paraId="511CC70D" w14:textId="77777777" w:rsidR="001B4DA6" w:rsidRPr="00646F79" w:rsidRDefault="001B4DA6" w:rsidP="00646F7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  <w:u w:val="single"/>
        </w:rPr>
      </w:pPr>
    </w:p>
    <w:p w14:paraId="63D8820A" w14:textId="5B96AFD9" w:rsidR="007F1989" w:rsidRPr="00497C26" w:rsidRDefault="0045349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u w:val="single"/>
        </w:rPr>
      </w:pPr>
      <w:r w:rsidRPr="001D7E90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>5</w:t>
      </w:r>
      <w:r w:rsidR="007F1989" w:rsidRPr="001D7E90">
        <w:rPr>
          <w:rFonts w:ascii="Arial" w:hAnsi="Arial" w:cs="Arial"/>
          <w:szCs w:val="20"/>
        </w:rPr>
        <w:t xml:space="preserve">. 5. </w:t>
      </w:r>
      <w:r w:rsidR="00BD5B5D" w:rsidRPr="001D7E90">
        <w:rPr>
          <w:rFonts w:ascii="Arial" w:hAnsi="Arial" w:cs="Arial"/>
          <w:szCs w:val="20"/>
        </w:rPr>
        <w:t>201</w:t>
      </w:r>
      <w:r w:rsidR="00BD5B5D">
        <w:rPr>
          <w:rFonts w:ascii="Arial" w:hAnsi="Arial" w:cs="Arial"/>
          <w:szCs w:val="20"/>
        </w:rPr>
        <w:t>9</w:t>
      </w:r>
      <w:r w:rsidR="00BD5B5D" w:rsidRPr="001D7E90">
        <w:rPr>
          <w:rFonts w:ascii="Arial" w:hAnsi="Arial" w:cs="Arial"/>
          <w:szCs w:val="20"/>
        </w:rPr>
        <w:t xml:space="preserve"> </w:t>
      </w:r>
      <w:r w:rsidR="001B4DA6" w:rsidRPr="001D7E90">
        <w:rPr>
          <w:rFonts w:ascii="Arial" w:hAnsi="Arial" w:cs="Arial"/>
          <w:szCs w:val="20"/>
        </w:rPr>
        <w:t>-</w:t>
      </w:r>
      <w:r w:rsidR="00497C26" w:rsidRPr="001D7E90">
        <w:rPr>
          <w:rFonts w:ascii="Arial" w:hAnsi="Arial" w:cs="Arial"/>
          <w:szCs w:val="20"/>
        </w:rPr>
        <w:t xml:space="preserve"> </w:t>
      </w:r>
      <w:r w:rsidR="004670DF" w:rsidRPr="001D7E90">
        <w:rPr>
          <w:rFonts w:ascii="Arial" w:hAnsi="Arial" w:cs="Arial"/>
          <w:szCs w:val="20"/>
        </w:rPr>
        <w:t>1</w:t>
      </w:r>
      <w:r w:rsidR="004670DF">
        <w:rPr>
          <w:rFonts w:ascii="Arial" w:hAnsi="Arial" w:cs="Arial"/>
          <w:szCs w:val="20"/>
        </w:rPr>
        <w:t>6</w:t>
      </w:r>
      <w:r w:rsidR="00EF4F7E" w:rsidRPr="001D7E90">
        <w:rPr>
          <w:rFonts w:ascii="Arial" w:hAnsi="Arial" w:cs="Arial"/>
          <w:szCs w:val="20"/>
        </w:rPr>
        <w:t xml:space="preserve">. 5. </w:t>
      </w:r>
      <w:r w:rsidR="00BD5B5D" w:rsidRPr="001D7E90">
        <w:rPr>
          <w:rFonts w:ascii="Arial" w:hAnsi="Arial" w:cs="Arial"/>
          <w:szCs w:val="20"/>
        </w:rPr>
        <w:t>201</w:t>
      </w:r>
      <w:r w:rsidR="00BD5B5D">
        <w:rPr>
          <w:rFonts w:ascii="Arial" w:hAnsi="Arial" w:cs="Arial"/>
          <w:szCs w:val="20"/>
        </w:rPr>
        <w:t>9</w:t>
      </w:r>
    </w:p>
    <w:p w14:paraId="63D8820B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0C" w14:textId="0A5A4B74" w:rsidR="007F1989" w:rsidRPr="001D7E90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</w:rPr>
      </w:pPr>
      <w:r w:rsidRPr="001D7E90">
        <w:rPr>
          <w:rFonts w:ascii="Arial" w:hAnsi="Arial" w:cs="Arial"/>
          <w:b/>
          <w:szCs w:val="20"/>
        </w:rPr>
        <w:t>Předmět</w:t>
      </w:r>
      <w:r w:rsidR="00193E3F">
        <w:rPr>
          <w:rFonts w:ascii="Arial" w:hAnsi="Arial" w:cs="Arial"/>
          <w:b/>
          <w:szCs w:val="20"/>
        </w:rPr>
        <w:t>em</w:t>
      </w:r>
      <w:r w:rsidRPr="001D7E90">
        <w:rPr>
          <w:rFonts w:ascii="Arial" w:hAnsi="Arial" w:cs="Arial"/>
          <w:b/>
          <w:szCs w:val="20"/>
        </w:rPr>
        <w:t xml:space="preserve"> plnění se rozumí:</w:t>
      </w:r>
    </w:p>
    <w:p w14:paraId="63D8820D" w14:textId="307F7138" w:rsidR="007F1989" w:rsidRPr="00DE2114" w:rsidRDefault="007F1989" w:rsidP="007F1989">
      <w:pPr>
        <w:pStyle w:val="Tabulkatext"/>
        <w:numPr>
          <w:ilvl w:val="0"/>
          <w:numId w:val="38"/>
        </w:numPr>
        <w:spacing w:before="0" w:after="0" w:line="280" w:lineRule="atLeast"/>
        <w:ind w:left="567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Zajištění vhodného místa zasedání</w:t>
      </w:r>
      <w:r w:rsidR="00AA2BE3">
        <w:rPr>
          <w:rFonts w:ascii="Arial" w:hAnsi="Arial" w:cs="Arial"/>
          <w:szCs w:val="20"/>
        </w:rPr>
        <w:t xml:space="preserve"> vč. potřebné techniky</w:t>
      </w:r>
    </w:p>
    <w:p w14:paraId="63D8820E" w14:textId="77777777" w:rsidR="007F1989" w:rsidRPr="00DE2114" w:rsidRDefault="007F1989" w:rsidP="007F1989">
      <w:pPr>
        <w:pStyle w:val="Tabulkatext"/>
        <w:numPr>
          <w:ilvl w:val="0"/>
          <w:numId w:val="38"/>
        </w:numPr>
        <w:spacing w:before="0" w:after="0" w:line="280" w:lineRule="atLeast"/>
        <w:ind w:left="567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 xml:space="preserve">Zajištění tlumočnických služeb (anglický jazyk) včetně potřebné techniky </w:t>
      </w:r>
    </w:p>
    <w:p w14:paraId="63D8820F" w14:textId="77777777" w:rsidR="007F1989" w:rsidRPr="00DE2114" w:rsidRDefault="007F1989" w:rsidP="007F1989">
      <w:pPr>
        <w:pStyle w:val="Tabulkatext"/>
        <w:numPr>
          <w:ilvl w:val="0"/>
          <w:numId w:val="38"/>
        </w:numPr>
        <w:spacing w:before="0" w:after="0" w:line="280" w:lineRule="atLeast"/>
        <w:ind w:left="567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Zajištění překladatelských služeb (překlad materiálů z ČJ do AJ před jednáním)</w:t>
      </w:r>
    </w:p>
    <w:p w14:paraId="63D88210" w14:textId="77777777" w:rsidR="007F1989" w:rsidRPr="00DE2114" w:rsidRDefault="007F1989" w:rsidP="007F1989">
      <w:pPr>
        <w:pStyle w:val="Tabulkatext"/>
        <w:numPr>
          <w:ilvl w:val="0"/>
          <w:numId w:val="38"/>
        </w:numPr>
        <w:spacing w:before="0" w:after="0" w:line="280" w:lineRule="atLeast"/>
        <w:ind w:left="567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Zajištění dopravy</w:t>
      </w:r>
    </w:p>
    <w:p w14:paraId="68E97034" w14:textId="6701B8F4" w:rsidR="00AE39FC" w:rsidRPr="00AE39FC" w:rsidRDefault="007F1989" w:rsidP="00AE39FC">
      <w:pPr>
        <w:pStyle w:val="Tabulkatext"/>
        <w:numPr>
          <w:ilvl w:val="0"/>
          <w:numId w:val="38"/>
        </w:numPr>
        <w:spacing w:before="0" w:after="0" w:line="280" w:lineRule="atLeast"/>
        <w:ind w:left="567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Zajištění ubytování</w:t>
      </w:r>
      <w:r w:rsidR="00AE39FC">
        <w:rPr>
          <w:rFonts w:ascii="Arial" w:hAnsi="Arial" w:cs="Arial"/>
          <w:szCs w:val="20"/>
        </w:rPr>
        <w:t xml:space="preserve"> a stravování</w:t>
      </w:r>
    </w:p>
    <w:p w14:paraId="63D88212" w14:textId="726F3302" w:rsidR="007F1989" w:rsidRPr="00DE2114" w:rsidRDefault="007F1989" w:rsidP="007F1989">
      <w:pPr>
        <w:pStyle w:val="Tabulkatext"/>
        <w:numPr>
          <w:ilvl w:val="0"/>
          <w:numId w:val="38"/>
        </w:numPr>
        <w:spacing w:before="0" w:after="0" w:line="280" w:lineRule="atLeast"/>
        <w:ind w:left="567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Zajištění občerstvení</w:t>
      </w:r>
      <w:r w:rsidR="00193E3F">
        <w:rPr>
          <w:rFonts w:ascii="Arial" w:hAnsi="Arial" w:cs="Arial"/>
          <w:szCs w:val="20"/>
        </w:rPr>
        <w:t xml:space="preserve"> (včetně nápojů)</w:t>
      </w:r>
    </w:p>
    <w:p w14:paraId="63D88213" w14:textId="0552ACCB" w:rsidR="007F1989" w:rsidRPr="00DE2114" w:rsidRDefault="007F1989" w:rsidP="007F1989">
      <w:pPr>
        <w:pStyle w:val="Tabulkatext"/>
        <w:numPr>
          <w:ilvl w:val="0"/>
          <w:numId w:val="38"/>
        </w:numPr>
        <w:spacing w:before="0" w:after="0" w:line="280" w:lineRule="atLeast"/>
        <w:ind w:left="567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Cel</w:t>
      </w:r>
      <w:r w:rsidR="00BF3E8B">
        <w:rPr>
          <w:rFonts w:ascii="Arial" w:hAnsi="Arial" w:cs="Arial"/>
          <w:szCs w:val="20"/>
        </w:rPr>
        <w:t>kové organizační zajištění akce</w:t>
      </w:r>
    </w:p>
    <w:p w14:paraId="63D88214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15" w14:textId="4324E8EA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Monitorovací výbor je složen ze zástupců ministerstev, institucí zastupujících hospodářské</w:t>
      </w:r>
      <w:r w:rsidR="001D7E90">
        <w:rPr>
          <w:rFonts w:ascii="Arial" w:hAnsi="Arial" w:cs="Arial"/>
          <w:szCs w:val="20"/>
        </w:rPr>
        <w:t xml:space="preserve"> </w:t>
      </w:r>
      <w:r w:rsidRPr="00DE2114">
        <w:rPr>
          <w:rFonts w:ascii="Arial" w:hAnsi="Arial" w:cs="Arial"/>
          <w:szCs w:val="20"/>
        </w:rPr>
        <w:t xml:space="preserve">a sociální partnery, nestátní neziskové organizace, apod.  Jeho zasedání se dále účastní zástupci Evropské komise (dále jen „EK“) a další hosté. S ohledem na významnost akce je </w:t>
      </w:r>
      <w:r w:rsidRPr="00DE2114">
        <w:rPr>
          <w:rFonts w:ascii="Arial" w:hAnsi="Arial" w:cs="Arial"/>
          <w:b/>
          <w:szCs w:val="20"/>
        </w:rPr>
        <w:t>kladen důraz na reprezentativnost místa konání i poskytovaných služeb</w:t>
      </w:r>
      <w:r w:rsidRPr="00DE2114">
        <w:rPr>
          <w:rFonts w:ascii="Arial" w:hAnsi="Arial" w:cs="Arial"/>
          <w:szCs w:val="20"/>
        </w:rPr>
        <w:t>. Reprezentativností prostoru se rozumí prostor odpovídající úrovni charakteru pořádané akce a množství účastníků (viz níže).</w:t>
      </w:r>
    </w:p>
    <w:p w14:paraId="63D88216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17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Zajištěním místa zasedání se rozumí pronájem a příprava vhodných reprezentativních prostor včetně technického vybavení (viz níže)</w:t>
      </w:r>
      <w:r>
        <w:rPr>
          <w:rFonts w:ascii="Arial" w:hAnsi="Arial" w:cs="Arial"/>
          <w:szCs w:val="20"/>
        </w:rPr>
        <w:t>.</w:t>
      </w:r>
    </w:p>
    <w:p w14:paraId="63D88218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1A" w14:textId="3D0C8CB4" w:rsidR="007F1989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highlight w:val="yellow"/>
        </w:rPr>
      </w:pPr>
    </w:p>
    <w:p w14:paraId="5E216DFC" w14:textId="77777777" w:rsidR="0088691A" w:rsidRPr="00DE2114" w:rsidRDefault="0088691A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highlight w:val="yellow"/>
        </w:rPr>
      </w:pPr>
    </w:p>
    <w:p w14:paraId="63D8821B" w14:textId="3210C7B1" w:rsidR="007F1989" w:rsidRPr="00DE2114" w:rsidRDefault="007F1989" w:rsidP="007F1989">
      <w:pPr>
        <w:pStyle w:val="Tabulkatext"/>
        <w:spacing w:before="0" w:after="0" w:line="280" w:lineRule="atLeast"/>
        <w:ind w:left="3474" w:hanging="3474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 xml:space="preserve">Termín plnění: </w:t>
      </w:r>
      <w:r w:rsidRPr="00DE2114">
        <w:rPr>
          <w:rFonts w:ascii="Arial" w:hAnsi="Arial" w:cs="Arial"/>
          <w:szCs w:val="20"/>
        </w:rPr>
        <w:tab/>
      </w:r>
      <w:r w:rsidR="006E1FF2">
        <w:rPr>
          <w:rFonts w:ascii="Arial" w:hAnsi="Arial" w:cs="Arial"/>
          <w:szCs w:val="20"/>
        </w:rPr>
        <w:t>15</w:t>
      </w:r>
      <w:r w:rsidRPr="00DE2114">
        <w:rPr>
          <w:rFonts w:ascii="Arial" w:hAnsi="Arial" w:cs="Arial"/>
          <w:szCs w:val="20"/>
        </w:rPr>
        <w:t xml:space="preserve">. 5. </w:t>
      </w:r>
      <w:r w:rsidR="00BD5B5D" w:rsidRPr="00DE2114">
        <w:rPr>
          <w:rFonts w:ascii="Arial" w:hAnsi="Arial" w:cs="Arial"/>
          <w:szCs w:val="20"/>
        </w:rPr>
        <w:t>201</w:t>
      </w:r>
      <w:r w:rsidR="00BD5B5D">
        <w:rPr>
          <w:rFonts w:ascii="Arial" w:hAnsi="Arial" w:cs="Arial"/>
          <w:szCs w:val="20"/>
        </w:rPr>
        <w:t xml:space="preserve">9 </w:t>
      </w:r>
      <w:r w:rsidRPr="00DE2114">
        <w:rPr>
          <w:rFonts w:ascii="Arial" w:hAnsi="Arial" w:cs="Arial"/>
          <w:szCs w:val="20"/>
        </w:rPr>
        <w:t xml:space="preserve">– </w:t>
      </w:r>
      <w:r w:rsidR="006E1FF2">
        <w:rPr>
          <w:rFonts w:ascii="Arial" w:hAnsi="Arial" w:cs="Arial"/>
          <w:szCs w:val="20"/>
        </w:rPr>
        <w:t>16</w:t>
      </w:r>
      <w:r w:rsidRPr="00DE2114">
        <w:rPr>
          <w:rFonts w:ascii="Arial" w:hAnsi="Arial" w:cs="Arial"/>
          <w:szCs w:val="20"/>
        </w:rPr>
        <w:t xml:space="preserve">. 5. </w:t>
      </w:r>
      <w:r w:rsidR="00BD5B5D" w:rsidRPr="00DE2114">
        <w:rPr>
          <w:rFonts w:ascii="Arial" w:hAnsi="Arial" w:cs="Arial"/>
          <w:szCs w:val="20"/>
        </w:rPr>
        <w:t>201</w:t>
      </w:r>
      <w:r w:rsidR="00BD5B5D">
        <w:rPr>
          <w:rFonts w:ascii="Arial" w:hAnsi="Arial" w:cs="Arial"/>
          <w:szCs w:val="20"/>
        </w:rPr>
        <w:t>9</w:t>
      </w:r>
    </w:p>
    <w:p w14:paraId="63D8821C" w14:textId="48C9A2BF" w:rsidR="007F1989" w:rsidRPr="00DE2114" w:rsidRDefault="007F1989" w:rsidP="007F1989">
      <w:pPr>
        <w:pStyle w:val="Tabulkatext"/>
        <w:spacing w:before="0" w:after="0" w:line="280" w:lineRule="atLeast"/>
        <w:ind w:left="3474" w:hanging="3474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Místo plnění:</w:t>
      </w:r>
      <w:r w:rsidRPr="00DE2114">
        <w:rPr>
          <w:rFonts w:ascii="Arial" w:hAnsi="Arial" w:cs="Arial"/>
          <w:szCs w:val="20"/>
        </w:rPr>
        <w:tab/>
      </w:r>
      <w:r w:rsidR="00BD5B5D">
        <w:rPr>
          <w:rFonts w:ascii="Arial" w:hAnsi="Arial" w:cs="Arial"/>
          <w:szCs w:val="20"/>
        </w:rPr>
        <w:t>Ostrava</w:t>
      </w:r>
    </w:p>
    <w:p w14:paraId="63D8821D" w14:textId="77777777" w:rsidR="007F1989" w:rsidRPr="00DE2114" w:rsidRDefault="007F1989" w:rsidP="007F1989">
      <w:pPr>
        <w:pStyle w:val="Tabulkatext"/>
        <w:spacing w:before="0" w:after="0" w:line="280" w:lineRule="atLeast"/>
        <w:ind w:left="3474" w:hanging="3474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Předpokládaný počet účastníků:</w:t>
      </w:r>
      <w:r w:rsidRPr="00DE2114">
        <w:rPr>
          <w:rFonts w:ascii="Arial" w:hAnsi="Arial" w:cs="Arial"/>
          <w:szCs w:val="20"/>
        </w:rPr>
        <w:tab/>
        <w:t>max. 55 osob</w:t>
      </w:r>
    </w:p>
    <w:p w14:paraId="63D8821E" w14:textId="20F929A2" w:rsidR="007F1989" w:rsidRPr="00DE2114" w:rsidRDefault="007F1989" w:rsidP="007F1989">
      <w:pPr>
        <w:pStyle w:val="Tabulkatext"/>
        <w:spacing w:before="0" w:after="0" w:line="280" w:lineRule="atLeast"/>
        <w:ind w:left="3474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 xml:space="preserve">Počet účastníků prvního a druhého dne zasedání se může lišit. Přesný počet účastníků prvního dne zasedání, druhého dne zasedání a počet </w:t>
      </w:r>
      <w:r w:rsidR="003D448A" w:rsidRPr="00DE2114">
        <w:rPr>
          <w:rFonts w:ascii="Arial" w:hAnsi="Arial" w:cs="Arial"/>
          <w:szCs w:val="20"/>
        </w:rPr>
        <w:t xml:space="preserve">ubytovaných </w:t>
      </w:r>
      <w:r w:rsidR="003D448A">
        <w:rPr>
          <w:rFonts w:ascii="Arial" w:hAnsi="Arial" w:cs="Arial"/>
          <w:szCs w:val="20"/>
        </w:rPr>
        <w:t xml:space="preserve">a dopravovaných </w:t>
      </w:r>
      <w:r w:rsidRPr="00DE2114">
        <w:rPr>
          <w:rFonts w:ascii="Arial" w:hAnsi="Arial" w:cs="Arial"/>
          <w:szCs w:val="20"/>
        </w:rPr>
        <w:t>účastníků bude upřesněn do </w:t>
      </w:r>
      <w:r w:rsidR="001F1A61">
        <w:rPr>
          <w:rFonts w:ascii="Arial" w:hAnsi="Arial" w:cs="Arial"/>
          <w:szCs w:val="20"/>
        </w:rPr>
        <w:t>7</w:t>
      </w:r>
      <w:r w:rsidRPr="00DE2114">
        <w:rPr>
          <w:rFonts w:ascii="Arial" w:hAnsi="Arial" w:cs="Arial"/>
          <w:szCs w:val="20"/>
        </w:rPr>
        <w:t xml:space="preserve">. </w:t>
      </w:r>
      <w:r w:rsidR="00EF4F7E">
        <w:rPr>
          <w:rFonts w:ascii="Arial" w:hAnsi="Arial" w:cs="Arial"/>
          <w:szCs w:val="20"/>
        </w:rPr>
        <w:t>5</w:t>
      </w:r>
      <w:r w:rsidRPr="00DE2114">
        <w:rPr>
          <w:rFonts w:ascii="Arial" w:hAnsi="Arial" w:cs="Arial"/>
          <w:szCs w:val="20"/>
        </w:rPr>
        <w:t xml:space="preserve">. </w:t>
      </w:r>
      <w:r w:rsidR="00BD5B5D" w:rsidRPr="00DE2114">
        <w:rPr>
          <w:rFonts w:ascii="Arial" w:hAnsi="Arial" w:cs="Arial"/>
          <w:szCs w:val="20"/>
        </w:rPr>
        <w:t>201</w:t>
      </w:r>
      <w:r w:rsidR="00BD5B5D">
        <w:rPr>
          <w:rFonts w:ascii="Arial" w:hAnsi="Arial" w:cs="Arial"/>
          <w:szCs w:val="20"/>
        </w:rPr>
        <w:t>9</w:t>
      </w:r>
      <w:r w:rsidR="00BD5B5D" w:rsidRPr="00DE2114">
        <w:rPr>
          <w:rFonts w:ascii="Arial" w:hAnsi="Arial" w:cs="Arial"/>
          <w:szCs w:val="20"/>
        </w:rPr>
        <w:t xml:space="preserve"> </w:t>
      </w:r>
      <w:r w:rsidRPr="00DE2114">
        <w:rPr>
          <w:rFonts w:ascii="Arial" w:hAnsi="Arial" w:cs="Arial"/>
          <w:szCs w:val="20"/>
        </w:rPr>
        <w:t>včetně.</w:t>
      </w:r>
    </w:p>
    <w:p w14:paraId="63D88220" w14:textId="22C664D7" w:rsidR="007F1989" w:rsidRPr="00DE2114" w:rsidRDefault="007F1989" w:rsidP="007F1989">
      <w:pPr>
        <w:pStyle w:val="Tabulkatext"/>
        <w:spacing w:before="0" w:after="0" w:line="280" w:lineRule="atLeast"/>
        <w:ind w:left="3474" w:hanging="3474"/>
        <w:jc w:val="both"/>
        <w:rPr>
          <w:rFonts w:ascii="Arial" w:hAnsi="Arial" w:cs="Arial"/>
          <w:b/>
          <w:szCs w:val="20"/>
        </w:rPr>
      </w:pPr>
      <w:r w:rsidRPr="00DE2114">
        <w:rPr>
          <w:rFonts w:ascii="Arial" w:hAnsi="Arial" w:cs="Arial"/>
          <w:szCs w:val="20"/>
        </w:rPr>
        <w:t>Finanční limit na ubytování:</w:t>
      </w:r>
      <w:r w:rsidRPr="00DE2114">
        <w:rPr>
          <w:rFonts w:ascii="Arial" w:hAnsi="Arial" w:cs="Arial"/>
          <w:szCs w:val="20"/>
        </w:rPr>
        <w:tab/>
      </w:r>
      <w:r w:rsidR="00BD5B5D">
        <w:rPr>
          <w:rFonts w:ascii="Arial" w:hAnsi="Arial" w:cs="Arial"/>
          <w:b/>
          <w:szCs w:val="20"/>
        </w:rPr>
        <w:t>2 100</w:t>
      </w:r>
      <w:r w:rsidRPr="00DE2114">
        <w:rPr>
          <w:rFonts w:ascii="Arial" w:hAnsi="Arial" w:cs="Arial"/>
          <w:b/>
          <w:szCs w:val="20"/>
        </w:rPr>
        <w:t>,- Kč vč. DPH na osobu</w:t>
      </w:r>
    </w:p>
    <w:p w14:paraId="63D88221" w14:textId="77777777" w:rsidR="007F1989" w:rsidRPr="00DE2114" w:rsidRDefault="007F1989" w:rsidP="007F1989">
      <w:pPr>
        <w:pStyle w:val="Tabulkatext"/>
        <w:spacing w:before="0" w:after="0" w:line="280" w:lineRule="atLeast"/>
        <w:ind w:left="3474" w:hanging="3474"/>
        <w:jc w:val="both"/>
        <w:rPr>
          <w:rFonts w:ascii="Arial" w:hAnsi="Arial" w:cs="Arial"/>
          <w:b/>
          <w:szCs w:val="20"/>
        </w:rPr>
      </w:pPr>
      <w:r w:rsidRPr="00DE2114">
        <w:rPr>
          <w:rFonts w:ascii="Arial" w:hAnsi="Arial" w:cs="Arial"/>
          <w:szCs w:val="20"/>
        </w:rPr>
        <w:t>Finanční limit na</w:t>
      </w:r>
      <w:r w:rsidR="00640A05">
        <w:rPr>
          <w:rFonts w:ascii="Arial" w:hAnsi="Arial" w:cs="Arial"/>
          <w:szCs w:val="20"/>
        </w:rPr>
        <w:t xml:space="preserve"> expresní</w:t>
      </w:r>
      <w:r w:rsidRPr="00DE2114">
        <w:rPr>
          <w:rFonts w:ascii="Arial" w:hAnsi="Arial" w:cs="Arial"/>
          <w:szCs w:val="20"/>
        </w:rPr>
        <w:t xml:space="preserve"> překlad:      </w:t>
      </w:r>
      <w:r w:rsidR="00640A05">
        <w:rPr>
          <w:rFonts w:ascii="Arial" w:hAnsi="Arial" w:cs="Arial"/>
          <w:szCs w:val="20"/>
        </w:rPr>
        <w:t xml:space="preserve"> </w:t>
      </w:r>
      <w:r w:rsidRPr="007979E4">
        <w:rPr>
          <w:rFonts w:ascii="Arial" w:hAnsi="Arial" w:cs="Arial"/>
          <w:b/>
          <w:szCs w:val="20"/>
        </w:rPr>
        <w:t>605,- Kč vč. DPH za 1 normostranu</w:t>
      </w:r>
    </w:p>
    <w:p w14:paraId="63D88222" w14:textId="77777777" w:rsidR="007F1989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</w:rPr>
      </w:pPr>
    </w:p>
    <w:p w14:paraId="63D88227" w14:textId="281970CA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</w:rPr>
      </w:pPr>
      <w:r w:rsidRPr="00DE2114">
        <w:rPr>
          <w:rFonts w:ascii="Arial" w:hAnsi="Arial" w:cs="Arial"/>
          <w:b/>
          <w:szCs w:val="20"/>
        </w:rPr>
        <w:t>Orientační návrh programu zasedání (může dojít v průběhu přípravy zasedání k</w:t>
      </w:r>
      <w:r w:rsidR="007D27FC">
        <w:rPr>
          <w:rFonts w:ascii="Arial" w:hAnsi="Arial" w:cs="Arial"/>
          <w:b/>
          <w:szCs w:val="20"/>
        </w:rPr>
        <w:t> </w:t>
      </w:r>
      <w:r w:rsidRPr="00DE2114">
        <w:rPr>
          <w:rFonts w:ascii="Arial" w:hAnsi="Arial" w:cs="Arial"/>
          <w:b/>
          <w:szCs w:val="20"/>
        </w:rPr>
        <w:t>upřesnění):</w:t>
      </w:r>
    </w:p>
    <w:p w14:paraId="63D88228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 xml:space="preserve"> </w:t>
      </w:r>
    </w:p>
    <w:p w14:paraId="63D88229" w14:textId="1EC656EE" w:rsidR="007F1989" w:rsidRPr="00DE2114" w:rsidRDefault="00090AED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15</w:t>
      </w:r>
      <w:r w:rsidR="007F1989" w:rsidRPr="00DE2114">
        <w:rPr>
          <w:rFonts w:ascii="Arial" w:hAnsi="Arial" w:cs="Arial"/>
          <w:b/>
          <w:szCs w:val="20"/>
          <w:u w:val="single"/>
        </w:rPr>
        <w:t xml:space="preserve">. 5. </w:t>
      </w:r>
      <w:r w:rsidR="00453499" w:rsidRPr="00DE2114">
        <w:rPr>
          <w:rFonts w:ascii="Arial" w:hAnsi="Arial" w:cs="Arial"/>
          <w:b/>
          <w:szCs w:val="20"/>
          <w:u w:val="single"/>
        </w:rPr>
        <w:t>201</w:t>
      </w:r>
      <w:r w:rsidR="00453499">
        <w:rPr>
          <w:rFonts w:ascii="Arial" w:hAnsi="Arial" w:cs="Arial"/>
          <w:b/>
          <w:szCs w:val="20"/>
          <w:u w:val="single"/>
        </w:rPr>
        <w:t>9</w:t>
      </w:r>
    </w:p>
    <w:p w14:paraId="63D8822A" w14:textId="355C8F56" w:rsidR="007F1989" w:rsidRPr="00C91495" w:rsidRDefault="004538C8" w:rsidP="007F1989">
      <w:pPr>
        <w:pStyle w:val="Tabulkatext"/>
        <w:spacing w:before="0" w:after="0" w:line="280" w:lineRule="atLeast"/>
        <w:ind w:left="2268" w:hanging="2268"/>
        <w:jc w:val="both"/>
        <w:rPr>
          <w:rFonts w:ascii="Arial" w:hAnsi="Arial" w:cs="Arial"/>
          <w:szCs w:val="20"/>
        </w:rPr>
      </w:pPr>
      <w:r w:rsidRPr="00C91495">
        <w:rPr>
          <w:rFonts w:ascii="Arial" w:hAnsi="Arial" w:cs="Arial"/>
          <w:szCs w:val="20"/>
        </w:rPr>
        <w:t>6</w:t>
      </w:r>
      <w:r w:rsidR="00844DD0" w:rsidRPr="00C91495">
        <w:rPr>
          <w:rFonts w:ascii="Arial" w:hAnsi="Arial" w:cs="Arial"/>
          <w:szCs w:val="20"/>
        </w:rPr>
        <w:t>:</w:t>
      </w:r>
      <w:r w:rsidRPr="00C91495">
        <w:rPr>
          <w:rFonts w:ascii="Arial" w:hAnsi="Arial" w:cs="Arial"/>
          <w:szCs w:val="20"/>
        </w:rPr>
        <w:t xml:space="preserve">45 </w:t>
      </w:r>
      <w:r w:rsidR="007F1989" w:rsidRPr="00C91495">
        <w:rPr>
          <w:rFonts w:ascii="Arial" w:hAnsi="Arial" w:cs="Arial"/>
          <w:szCs w:val="20"/>
        </w:rPr>
        <w:t xml:space="preserve">- </w:t>
      </w:r>
      <w:r w:rsidRPr="00C91495">
        <w:rPr>
          <w:rFonts w:ascii="Arial" w:hAnsi="Arial" w:cs="Arial"/>
          <w:szCs w:val="20"/>
        </w:rPr>
        <w:t>7</w:t>
      </w:r>
      <w:r w:rsidR="007F1989" w:rsidRPr="00C91495">
        <w:rPr>
          <w:rFonts w:ascii="Arial" w:hAnsi="Arial" w:cs="Arial"/>
          <w:szCs w:val="20"/>
        </w:rPr>
        <w:t>:</w:t>
      </w:r>
      <w:r w:rsidRPr="00C91495">
        <w:rPr>
          <w:rFonts w:ascii="Arial" w:hAnsi="Arial" w:cs="Arial"/>
          <w:szCs w:val="20"/>
        </w:rPr>
        <w:t>0</w:t>
      </w:r>
      <w:r w:rsidR="003536DE">
        <w:rPr>
          <w:rFonts w:ascii="Arial" w:hAnsi="Arial" w:cs="Arial"/>
          <w:szCs w:val="20"/>
        </w:rPr>
        <w:t>0</w:t>
      </w:r>
      <w:r w:rsidR="003536DE">
        <w:rPr>
          <w:rFonts w:ascii="Arial" w:hAnsi="Arial" w:cs="Arial"/>
          <w:szCs w:val="20"/>
        </w:rPr>
        <w:tab/>
      </w:r>
      <w:r w:rsidR="007F1989" w:rsidRPr="00C91495">
        <w:rPr>
          <w:rFonts w:ascii="Arial" w:hAnsi="Arial" w:cs="Arial"/>
          <w:szCs w:val="20"/>
        </w:rPr>
        <w:t>Sra</w:t>
      </w:r>
      <w:r w:rsidR="0051650E" w:rsidRPr="00C91495">
        <w:rPr>
          <w:rFonts w:ascii="Arial" w:hAnsi="Arial" w:cs="Arial"/>
          <w:szCs w:val="20"/>
        </w:rPr>
        <w:t xml:space="preserve">z účastníků v Praze </w:t>
      </w:r>
      <w:r w:rsidRPr="00C91495">
        <w:rPr>
          <w:rFonts w:ascii="Arial" w:hAnsi="Arial" w:cs="Arial"/>
          <w:szCs w:val="20"/>
        </w:rPr>
        <w:t>na hl. nádraží</w:t>
      </w:r>
    </w:p>
    <w:p w14:paraId="3921A768" w14:textId="5DEC1627" w:rsidR="004538C8" w:rsidRPr="00C91495" w:rsidRDefault="004538C8" w:rsidP="007F1989">
      <w:pPr>
        <w:pStyle w:val="Tabulkatext"/>
        <w:spacing w:before="0" w:after="0" w:line="280" w:lineRule="atLeast"/>
        <w:ind w:left="2268" w:hanging="2268"/>
        <w:jc w:val="both"/>
        <w:rPr>
          <w:rFonts w:ascii="Arial" w:hAnsi="Arial" w:cs="Arial"/>
          <w:szCs w:val="20"/>
        </w:rPr>
      </w:pPr>
      <w:r w:rsidRPr="00C91495">
        <w:rPr>
          <w:rFonts w:ascii="Arial" w:hAnsi="Arial" w:cs="Arial"/>
          <w:szCs w:val="20"/>
        </w:rPr>
        <w:t xml:space="preserve">7:00  </w:t>
      </w:r>
      <w:r w:rsidR="003536DE">
        <w:rPr>
          <w:rFonts w:ascii="Arial" w:hAnsi="Arial" w:cs="Arial"/>
          <w:szCs w:val="20"/>
        </w:rPr>
        <w:t xml:space="preserve">                       </w:t>
      </w:r>
      <w:r w:rsidR="003536DE">
        <w:rPr>
          <w:rFonts w:ascii="Arial" w:hAnsi="Arial" w:cs="Arial"/>
          <w:szCs w:val="20"/>
        </w:rPr>
        <w:tab/>
      </w:r>
      <w:r w:rsidRPr="00C91495">
        <w:rPr>
          <w:rFonts w:ascii="Arial" w:hAnsi="Arial" w:cs="Arial"/>
          <w:szCs w:val="20"/>
        </w:rPr>
        <w:t xml:space="preserve">Odjezd </w:t>
      </w:r>
      <w:r w:rsidR="00560FA6">
        <w:rPr>
          <w:rFonts w:ascii="Arial" w:hAnsi="Arial" w:cs="Arial"/>
          <w:szCs w:val="20"/>
        </w:rPr>
        <w:t>z Prahy, hl. nádraží</w:t>
      </w:r>
    </w:p>
    <w:p w14:paraId="63D8822B" w14:textId="06B8AAC8" w:rsidR="007F1989" w:rsidRPr="00C91495" w:rsidRDefault="007F1989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C91495">
        <w:rPr>
          <w:rFonts w:ascii="Arial" w:hAnsi="Arial" w:cs="Arial"/>
          <w:szCs w:val="20"/>
        </w:rPr>
        <w:t>do 10:</w:t>
      </w:r>
      <w:r w:rsidR="00672CF4" w:rsidRPr="00C91495">
        <w:rPr>
          <w:rFonts w:ascii="Arial" w:hAnsi="Arial" w:cs="Arial"/>
          <w:szCs w:val="20"/>
        </w:rPr>
        <w:t>45</w:t>
      </w:r>
      <w:r w:rsidRPr="00C91495">
        <w:rPr>
          <w:rFonts w:ascii="Arial" w:hAnsi="Arial" w:cs="Arial"/>
          <w:szCs w:val="20"/>
        </w:rPr>
        <w:tab/>
      </w:r>
      <w:r w:rsidR="0051650E" w:rsidRPr="00C91495">
        <w:rPr>
          <w:rFonts w:ascii="Arial" w:hAnsi="Arial" w:cs="Arial"/>
          <w:szCs w:val="20"/>
        </w:rPr>
        <w:t xml:space="preserve">Příjezd do </w:t>
      </w:r>
      <w:r w:rsidR="00672CF4" w:rsidRPr="00C91495">
        <w:rPr>
          <w:rFonts w:ascii="Arial" w:hAnsi="Arial" w:cs="Arial"/>
          <w:szCs w:val="20"/>
        </w:rPr>
        <w:t>Ostravy</w:t>
      </w:r>
      <w:r w:rsidR="00C91495">
        <w:rPr>
          <w:rFonts w:ascii="Arial" w:hAnsi="Arial" w:cs="Arial"/>
          <w:szCs w:val="20"/>
        </w:rPr>
        <w:t xml:space="preserve"> </w:t>
      </w:r>
      <w:r w:rsidR="00D27EBA">
        <w:rPr>
          <w:rFonts w:ascii="Arial" w:hAnsi="Arial" w:cs="Arial"/>
          <w:szCs w:val="20"/>
        </w:rPr>
        <w:t xml:space="preserve">na hl. nádraží </w:t>
      </w:r>
    </w:p>
    <w:p w14:paraId="63D8822C" w14:textId="34EE5048" w:rsidR="007F1989" w:rsidRPr="003D4C96" w:rsidRDefault="007F1989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C91495">
        <w:rPr>
          <w:rFonts w:ascii="Arial" w:hAnsi="Arial" w:cs="Arial"/>
          <w:szCs w:val="20"/>
        </w:rPr>
        <w:t>1</w:t>
      </w:r>
      <w:r w:rsidR="00672CF4" w:rsidRPr="00C91495">
        <w:rPr>
          <w:rFonts w:ascii="Arial" w:hAnsi="Arial" w:cs="Arial"/>
          <w:szCs w:val="20"/>
        </w:rPr>
        <w:t>1</w:t>
      </w:r>
      <w:r w:rsidRPr="00C91495">
        <w:rPr>
          <w:rFonts w:ascii="Arial" w:hAnsi="Arial" w:cs="Arial"/>
          <w:szCs w:val="20"/>
        </w:rPr>
        <w:t>:</w:t>
      </w:r>
      <w:r w:rsidR="00672CF4" w:rsidRPr="00C91495">
        <w:rPr>
          <w:rFonts w:ascii="Arial" w:hAnsi="Arial" w:cs="Arial"/>
          <w:szCs w:val="20"/>
        </w:rPr>
        <w:t>00</w:t>
      </w:r>
      <w:r w:rsidR="00BA4B82">
        <w:rPr>
          <w:rFonts w:ascii="Arial" w:hAnsi="Arial" w:cs="Arial"/>
          <w:szCs w:val="20"/>
        </w:rPr>
        <w:t xml:space="preserve"> – 13</w:t>
      </w:r>
      <w:r w:rsidRPr="00C91495">
        <w:rPr>
          <w:rFonts w:ascii="Arial" w:hAnsi="Arial" w:cs="Arial"/>
          <w:szCs w:val="20"/>
        </w:rPr>
        <w:t>:</w:t>
      </w:r>
      <w:r w:rsidR="00BA4B82">
        <w:rPr>
          <w:rFonts w:ascii="Arial" w:hAnsi="Arial" w:cs="Arial"/>
          <w:szCs w:val="20"/>
        </w:rPr>
        <w:t>0</w:t>
      </w:r>
      <w:r w:rsidR="00672CF4" w:rsidRPr="00C91495">
        <w:rPr>
          <w:rFonts w:ascii="Arial" w:hAnsi="Arial" w:cs="Arial"/>
          <w:szCs w:val="20"/>
        </w:rPr>
        <w:t xml:space="preserve">0               </w:t>
      </w:r>
      <w:r w:rsidRPr="00C91495">
        <w:rPr>
          <w:rFonts w:ascii="Arial" w:hAnsi="Arial" w:cs="Arial"/>
          <w:szCs w:val="20"/>
        </w:rPr>
        <w:tab/>
      </w:r>
      <w:r w:rsidRPr="003D4C96">
        <w:rPr>
          <w:rFonts w:ascii="Arial" w:hAnsi="Arial" w:cs="Arial"/>
          <w:szCs w:val="20"/>
        </w:rPr>
        <w:t>P</w:t>
      </w:r>
      <w:r w:rsidR="001D555E">
        <w:rPr>
          <w:rFonts w:ascii="Arial" w:hAnsi="Arial" w:cs="Arial"/>
          <w:szCs w:val="20"/>
        </w:rPr>
        <w:t>rezentace</w:t>
      </w:r>
      <w:r w:rsidRPr="003D4C96">
        <w:rPr>
          <w:rFonts w:ascii="Arial" w:hAnsi="Arial" w:cs="Arial"/>
          <w:szCs w:val="20"/>
        </w:rPr>
        <w:t xml:space="preserve"> projekt</w:t>
      </w:r>
      <w:r w:rsidR="001D555E">
        <w:rPr>
          <w:rFonts w:ascii="Arial" w:hAnsi="Arial" w:cs="Arial"/>
          <w:szCs w:val="20"/>
        </w:rPr>
        <w:t>ů</w:t>
      </w:r>
      <w:r w:rsidRPr="003D4C96">
        <w:rPr>
          <w:rFonts w:ascii="Arial" w:hAnsi="Arial" w:cs="Arial"/>
          <w:szCs w:val="20"/>
        </w:rPr>
        <w:t xml:space="preserve"> (včetně tlumočení)</w:t>
      </w:r>
    </w:p>
    <w:p w14:paraId="63D8822D" w14:textId="068A3C0E" w:rsidR="007F1989" w:rsidRDefault="00BA4B82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13</w:t>
      </w:r>
      <w:r w:rsidR="007F1989" w:rsidRPr="00C91495">
        <w:rPr>
          <w:rFonts w:ascii="Arial" w:hAnsi="Arial" w:cs="Arial"/>
          <w:szCs w:val="20"/>
        </w:rPr>
        <w:t>:</w:t>
      </w:r>
      <w:r w:rsidR="00730BC9">
        <w:rPr>
          <w:rFonts w:ascii="Arial" w:hAnsi="Arial" w:cs="Arial"/>
          <w:szCs w:val="20"/>
        </w:rPr>
        <w:t>0</w:t>
      </w:r>
      <w:r w:rsidR="00672CF4" w:rsidRPr="00C91495">
        <w:rPr>
          <w:rFonts w:ascii="Arial" w:hAnsi="Arial" w:cs="Arial"/>
          <w:szCs w:val="20"/>
        </w:rPr>
        <w:t xml:space="preserve">0 </w:t>
      </w:r>
      <w:r w:rsidR="007F1989" w:rsidRPr="00C91495">
        <w:rPr>
          <w:rFonts w:ascii="Arial" w:hAnsi="Arial" w:cs="Arial"/>
          <w:szCs w:val="20"/>
        </w:rPr>
        <w:t xml:space="preserve">– </w:t>
      </w:r>
      <w:r w:rsidRPr="00C91495">
        <w:rPr>
          <w:rFonts w:ascii="Arial" w:hAnsi="Arial" w:cs="Arial"/>
          <w:szCs w:val="20"/>
        </w:rPr>
        <w:t>1</w:t>
      </w:r>
      <w:r w:rsidR="00730BC9">
        <w:rPr>
          <w:rFonts w:ascii="Arial" w:hAnsi="Arial" w:cs="Arial"/>
          <w:szCs w:val="20"/>
        </w:rPr>
        <w:t>3</w:t>
      </w:r>
      <w:r w:rsidR="007F1989" w:rsidRPr="00C91495">
        <w:rPr>
          <w:rFonts w:ascii="Arial" w:hAnsi="Arial" w:cs="Arial"/>
          <w:szCs w:val="20"/>
        </w:rPr>
        <w:t>:</w:t>
      </w:r>
      <w:r w:rsidR="00730BC9">
        <w:rPr>
          <w:rFonts w:ascii="Arial" w:hAnsi="Arial" w:cs="Arial"/>
          <w:szCs w:val="20"/>
        </w:rPr>
        <w:t>30</w:t>
      </w:r>
      <w:r w:rsidR="00730BC9" w:rsidRPr="00C91495">
        <w:rPr>
          <w:rFonts w:ascii="Arial" w:hAnsi="Arial" w:cs="Arial"/>
          <w:szCs w:val="20"/>
        </w:rPr>
        <w:t xml:space="preserve">                </w:t>
      </w:r>
      <w:r w:rsidR="007F1989" w:rsidRPr="00C91495">
        <w:rPr>
          <w:rFonts w:ascii="Arial" w:hAnsi="Arial" w:cs="Arial"/>
          <w:szCs w:val="20"/>
        </w:rPr>
        <w:tab/>
        <w:t>Přesun do hotelu</w:t>
      </w:r>
      <w:r w:rsidR="00F96922" w:rsidRPr="00C91495">
        <w:rPr>
          <w:rFonts w:ascii="Arial" w:hAnsi="Arial" w:cs="Arial"/>
          <w:szCs w:val="20"/>
        </w:rPr>
        <w:t xml:space="preserve"> (</w:t>
      </w:r>
      <w:r w:rsidR="00672CF4" w:rsidRPr="00C91495">
        <w:rPr>
          <w:rFonts w:ascii="Arial" w:hAnsi="Arial" w:cs="Arial"/>
          <w:szCs w:val="20"/>
        </w:rPr>
        <w:t>Ostrava</w:t>
      </w:r>
      <w:r w:rsidR="00F96922" w:rsidRPr="00C91495">
        <w:rPr>
          <w:rFonts w:ascii="Arial" w:hAnsi="Arial" w:cs="Arial"/>
          <w:szCs w:val="20"/>
        </w:rPr>
        <w:t>)</w:t>
      </w:r>
    </w:p>
    <w:p w14:paraId="586D3E74" w14:textId="57BCA7A8" w:rsidR="00730BC9" w:rsidRDefault="00730BC9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13:30 – 1</w:t>
      </w:r>
      <w:r w:rsidR="001D555E">
        <w:rPr>
          <w:rFonts w:ascii="Arial" w:hAnsi="Arial" w:cs="Arial"/>
          <w:szCs w:val="20"/>
        </w:rPr>
        <w:t>4</w:t>
      </w:r>
      <w:r w:rsidR="003536DE">
        <w:rPr>
          <w:rFonts w:ascii="Arial" w:hAnsi="Arial" w:cs="Arial"/>
          <w:szCs w:val="20"/>
        </w:rPr>
        <w:t>:</w:t>
      </w:r>
      <w:r w:rsidR="00E72E2F">
        <w:rPr>
          <w:rFonts w:ascii="Arial" w:hAnsi="Arial" w:cs="Arial"/>
          <w:szCs w:val="20"/>
        </w:rPr>
        <w:t xml:space="preserve">30           </w:t>
      </w:r>
      <w:r w:rsidR="003536DE">
        <w:rPr>
          <w:rFonts w:ascii="Arial" w:hAnsi="Arial" w:cs="Arial"/>
          <w:szCs w:val="20"/>
        </w:rPr>
        <w:tab/>
      </w:r>
      <w:r w:rsidR="00E72E2F">
        <w:rPr>
          <w:rFonts w:ascii="Arial" w:hAnsi="Arial" w:cs="Arial"/>
          <w:szCs w:val="20"/>
        </w:rPr>
        <w:t>Oběd</w:t>
      </w:r>
    </w:p>
    <w:p w14:paraId="182E6361" w14:textId="081C81AD" w:rsidR="00730BC9" w:rsidRPr="00C91495" w:rsidRDefault="003536DE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14:00 – 15:00               </w:t>
      </w:r>
      <w:r>
        <w:rPr>
          <w:rFonts w:ascii="Arial" w:hAnsi="Arial" w:cs="Arial"/>
          <w:szCs w:val="20"/>
        </w:rPr>
        <w:tab/>
      </w:r>
      <w:r w:rsidR="00E72E2F">
        <w:rPr>
          <w:rFonts w:ascii="Arial" w:hAnsi="Arial" w:cs="Arial"/>
          <w:szCs w:val="20"/>
        </w:rPr>
        <w:t>Ubytování účastníků</w:t>
      </w:r>
    </w:p>
    <w:p w14:paraId="63D88230" w14:textId="62172E16" w:rsidR="007F1989" w:rsidRPr="00C91495" w:rsidRDefault="007F1989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C91495">
        <w:rPr>
          <w:rFonts w:ascii="Arial" w:hAnsi="Arial" w:cs="Arial"/>
          <w:szCs w:val="20"/>
        </w:rPr>
        <w:lastRenderedPageBreak/>
        <w:t>1</w:t>
      </w:r>
      <w:r w:rsidR="00844DD0" w:rsidRPr="00C91495">
        <w:rPr>
          <w:rFonts w:ascii="Arial" w:hAnsi="Arial" w:cs="Arial"/>
          <w:szCs w:val="20"/>
        </w:rPr>
        <w:t>4:</w:t>
      </w:r>
      <w:r w:rsidR="00BA4B82">
        <w:rPr>
          <w:rFonts w:ascii="Arial" w:hAnsi="Arial" w:cs="Arial"/>
          <w:szCs w:val="20"/>
        </w:rPr>
        <w:t xml:space="preserve">45 </w:t>
      </w:r>
      <w:r w:rsidRPr="00C91495">
        <w:rPr>
          <w:rFonts w:ascii="Arial" w:hAnsi="Arial" w:cs="Arial"/>
          <w:szCs w:val="20"/>
        </w:rPr>
        <w:t xml:space="preserve">– </w:t>
      </w:r>
      <w:r w:rsidR="00C91495" w:rsidRPr="00C91495">
        <w:rPr>
          <w:rFonts w:ascii="Arial" w:hAnsi="Arial" w:cs="Arial"/>
          <w:szCs w:val="20"/>
        </w:rPr>
        <w:t>15</w:t>
      </w:r>
      <w:r w:rsidRPr="00C91495">
        <w:rPr>
          <w:rFonts w:ascii="Arial" w:hAnsi="Arial" w:cs="Arial"/>
          <w:szCs w:val="20"/>
        </w:rPr>
        <w:t>:</w:t>
      </w:r>
      <w:r w:rsidR="00BA4B82">
        <w:rPr>
          <w:rFonts w:ascii="Arial" w:hAnsi="Arial" w:cs="Arial"/>
          <w:szCs w:val="20"/>
        </w:rPr>
        <w:t>15</w:t>
      </w:r>
      <w:r w:rsidRPr="00C91495">
        <w:rPr>
          <w:rFonts w:ascii="Arial" w:hAnsi="Arial" w:cs="Arial"/>
          <w:szCs w:val="20"/>
        </w:rPr>
        <w:t xml:space="preserve">                </w:t>
      </w:r>
      <w:r w:rsidRPr="00C91495">
        <w:rPr>
          <w:rFonts w:ascii="Arial" w:hAnsi="Arial" w:cs="Arial"/>
          <w:szCs w:val="20"/>
        </w:rPr>
        <w:tab/>
        <w:t>Registrace účastníků na jednání</w:t>
      </w:r>
    </w:p>
    <w:p w14:paraId="63D88231" w14:textId="77532040" w:rsidR="007F1989" w:rsidRPr="003D4C96" w:rsidRDefault="00C91495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b/>
          <w:bCs/>
          <w:szCs w:val="20"/>
        </w:rPr>
      </w:pPr>
      <w:r w:rsidRPr="00C91495">
        <w:rPr>
          <w:rFonts w:ascii="Arial" w:hAnsi="Arial" w:cs="Arial"/>
          <w:szCs w:val="20"/>
        </w:rPr>
        <w:t>15</w:t>
      </w:r>
      <w:r w:rsidR="007F1989" w:rsidRPr="00C91495">
        <w:rPr>
          <w:rFonts w:ascii="Arial" w:hAnsi="Arial" w:cs="Arial"/>
          <w:szCs w:val="20"/>
        </w:rPr>
        <w:t>:</w:t>
      </w:r>
      <w:r w:rsidR="00BA4B82">
        <w:rPr>
          <w:rFonts w:ascii="Arial" w:hAnsi="Arial" w:cs="Arial"/>
          <w:szCs w:val="20"/>
        </w:rPr>
        <w:t>15</w:t>
      </w:r>
      <w:r w:rsidR="007F1989" w:rsidRPr="00C91495">
        <w:rPr>
          <w:rFonts w:ascii="Arial" w:hAnsi="Arial" w:cs="Arial"/>
          <w:szCs w:val="20"/>
        </w:rPr>
        <w:t xml:space="preserve"> – 16:</w:t>
      </w:r>
      <w:r w:rsidRPr="00C91495">
        <w:rPr>
          <w:rFonts w:ascii="Arial" w:hAnsi="Arial" w:cs="Arial"/>
          <w:szCs w:val="20"/>
        </w:rPr>
        <w:t xml:space="preserve">45                </w:t>
      </w:r>
      <w:r w:rsidR="007F1989" w:rsidRPr="00C91495">
        <w:rPr>
          <w:rFonts w:ascii="Arial" w:hAnsi="Arial" w:cs="Arial"/>
          <w:szCs w:val="20"/>
        </w:rPr>
        <w:tab/>
      </w:r>
      <w:r w:rsidR="007F1989" w:rsidRPr="007D27FC">
        <w:rPr>
          <w:rFonts w:ascii="Arial" w:hAnsi="Arial" w:cs="Arial"/>
          <w:b/>
          <w:bCs/>
          <w:szCs w:val="20"/>
        </w:rPr>
        <w:t>1. část jednání (včetně tlumočení)</w:t>
      </w:r>
    </w:p>
    <w:p w14:paraId="63D88232" w14:textId="792DD922" w:rsidR="007F1989" w:rsidRPr="00C91495" w:rsidRDefault="007F1989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bCs/>
          <w:szCs w:val="20"/>
        </w:rPr>
      </w:pPr>
      <w:r w:rsidRPr="00C91495">
        <w:rPr>
          <w:rFonts w:ascii="Arial" w:hAnsi="Arial" w:cs="Arial"/>
          <w:bCs/>
          <w:szCs w:val="20"/>
        </w:rPr>
        <w:t>16:</w:t>
      </w:r>
      <w:r w:rsidR="00C91495" w:rsidRPr="00C91495">
        <w:rPr>
          <w:rFonts w:ascii="Arial" w:hAnsi="Arial" w:cs="Arial"/>
          <w:bCs/>
          <w:szCs w:val="20"/>
        </w:rPr>
        <w:t xml:space="preserve">45 </w:t>
      </w:r>
      <w:r w:rsidRPr="00C91495">
        <w:rPr>
          <w:rFonts w:ascii="Arial" w:hAnsi="Arial" w:cs="Arial"/>
          <w:bCs/>
          <w:szCs w:val="20"/>
        </w:rPr>
        <w:t>– 1</w:t>
      </w:r>
      <w:r w:rsidR="001D555E">
        <w:rPr>
          <w:rFonts w:ascii="Arial" w:hAnsi="Arial" w:cs="Arial"/>
          <w:bCs/>
          <w:szCs w:val="20"/>
        </w:rPr>
        <w:t>7</w:t>
      </w:r>
      <w:r w:rsidRPr="00C91495">
        <w:rPr>
          <w:rFonts w:ascii="Arial" w:hAnsi="Arial" w:cs="Arial"/>
          <w:bCs/>
          <w:szCs w:val="20"/>
        </w:rPr>
        <w:t>:</w:t>
      </w:r>
      <w:r w:rsidR="001D555E">
        <w:rPr>
          <w:rFonts w:ascii="Arial" w:hAnsi="Arial" w:cs="Arial"/>
          <w:bCs/>
          <w:szCs w:val="20"/>
        </w:rPr>
        <w:t>00</w:t>
      </w:r>
      <w:r w:rsidR="00C91495" w:rsidRPr="00C91495">
        <w:rPr>
          <w:rFonts w:ascii="Arial" w:hAnsi="Arial" w:cs="Arial"/>
          <w:bCs/>
          <w:szCs w:val="20"/>
        </w:rPr>
        <w:t xml:space="preserve">                </w:t>
      </w:r>
      <w:r w:rsidRPr="00C91495">
        <w:rPr>
          <w:rFonts w:ascii="Arial" w:hAnsi="Arial" w:cs="Arial"/>
          <w:bCs/>
          <w:szCs w:val="20"/>
        </w:rPr>
        <w:tab/>
        <w:t>Coffee break</w:t>
      </w:r>
    </w:p>
    <w:p w14:paraId="63D88233" w14:textId="3ABCA06D" w:rsidR="007F1989" w:rsidRPr="003D4C96" w:rsidRDefault="007F1989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b/>
          <w:szCs w:val="20"/>
        </w:rPr>
      </w:pPr>
      <w:r w:rsidRPr="00C91495">
        <w:rPr>
          <w:rFonts w:ascii="Arial" w:hAnsi="Arial" w:cs="Arial"/>
          <w:bCs/>
          <w:szCs w:val="20"/>
        </w:rPr>
        <w:t>1</w:t>
      </w:r>
      <w:r w:rsidR="00565A53">
        <w:rPr>
          <w:rFonts w:ascii="Arial" w:hAnsi="Arial" w:cs="Arial"/>
          <w:bCs/>
          <w:szCs w:val="20"/>
        </w:rPr>
        <w:t>7</w:t>
      </w:r>
      <w:r w:rsidRPr="00C91495">
        <w:rPr>
          <w:rFonts w:ascii="Arial" w:hAnsi="Arial" w:cs="Arial"/>
          <w:bCs/>
          <w:szCs w:val="20"/>
        </w:rPr>
        <w:t>:</w:t>
      </w:r>
      <w:r w:rsidR="00565A53">
        <w:rPr>
          <w:rFonts w:ascii="Arial" w:hAnsi="Arial" w:cs="Arial"/>
          <w:bCs/>
          <w:szCs w:val="20"/>
        </w:rPr>
        <w:t>00</w:t>
      </w:r>
      <w:r w:rsidR="00C91495" w:rsidRPr="00C91495">
        <w:rPr>
          <w:rFonts w:ascii="Arial" w:hAnsi="Arial" w:cs="Arial"/>
          <w:bCs/>
          <w:szCs w:val="20"/>
        </w:rPr>
        <w:t xml:space="preserve"> </w:t>
      </w:r>
      <w:r w:rsidRPr="00C91495">
        <w:rPr>
          <w:rFonts w:ascii="Arial" w:hAnsi="Arial" w:cs="Arial"/>
          <w:bCs/>
          <w:szCs w:val="20"/>
        </w:rPr>
        <w:t xml:space="preserve">– </w:t>
      </w:r>
      <w:r w:rsidR="00C91495" w:rsidRPr="00C91495">
        <w:rPr>
          <w:rFonts w:ascii="Arial" w:hAnsi="Arial" w:cs="Arial"/>
          <w:bCs/>
          <w:szCs w:val="20"/>
        </w:rPr>
        <w:t>1</w:t>
      </w:r>
      <w:r w:rsidR="00565A53">
        <w:rPr>
          <w:rFonts w:ascii="Arial" w:hAnsi="Arial" w:cs="Arial"/>
          <w:bCs/>
          <w:szCs w:val="20"/>
        </w:rPr>
        <w:t>8</w:t>
      </w:r>
      <w:r w:rsidRPr="00C91495">
        <w:rPr>
          <w:rFonts w:ascii="Arial" w:hAnsi="Arial" w:cs="Arial"/>
          <w:bCs/>
          <w:szCs w:val="20"/>
        </w:rPr>
        <w:t>:</w:t>
      </w:r>
      <w:r w:rsidR="00565A53">
        <w:rPr>
          <w:rFonts w:ascii="Arial" w:hAnsi="Arial" w:cs="Arial"/>
          <w:bCs/>
          <w:szCs w:val="20"/>
        </w:rPr>
        <w:t>00</w:t>
      </w:r>
      <w:r w:rsidR="00C91495" w:rsidRPr="00C91495">
        <w:rPr>
          <w:rFonts w:ascii="Arial" w:hAnsi="Arial" w:cs="Arial"/>
          <w:bCs/>
          <w:szCs w:val="20"/>
        </w:rPr>
        <w:t xml:space="preserve">            </w:t>
      </w:r>
      <w:r w:rsidRPr="00C91495">
        <w:rPr>
          <w:rFonts w:ascii="Arial" w:hAnsi="Arial" w:cs="Arial"/>
          <w:bCs/>
          <w:szCs w:val="20"/>
        </w:rPr>
        <w:tab/>
      </w:r>
      <w:r w:rsidRPr="007D27FC">
        <w:rPr>
          <w:rFonts w:ascii="Arial" w:hAnsi="Arial" w:cs="Arial"/>
          <w:b/>
          <w:bCs/>
          <w:szCs w:val="20"/>
        </w:rPr>
        <w:t>2. část jednání (včetně tlumočení)</w:t>
      </w:r>
    </w:p>
    <w:p w14:paraId="63D88234" w14:textId="0B893ABD" w:rsidR="007F1989" w:rsidRDefault="00844DD0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C91495">
        <w:rPr>
          <w:rFonts w:ascii="Arial" w:hAnsi="Arial" w:cs="Arial"/>
          <w:szCs w:val="20"/>
        </w:rPr>
        <w:t>18:</w:t>
      </w:r>
      <w:r w:rsidR="00565A53">
        <w:rPr>
          <w:rFonts w:ascii="Arial" w:hAnsi="Arial" w:cs="Arial"/>
          <w:szCs w:val="20"/>
        </w:rPr>
        <w:t>3</w:t>
      </w:r>
      <w:r w:rsidRPr="00C91495">
        <w:rPr>
          <w:rFonts w:ascii="Arial" w:hAnsi="Arial" w:cs="Arial"/>
          <w:szCs w:val="20"/>
        </w:rPr>
        <w:t>0 – 19:</w:t>
      </w:r>
      <w:r w:rsidR="00565A53">
        <w:rPr>
          <w:rFonts w:ascii="Arial" w:hAnsi="Arial" w:cs="Arial"/>
          <w:szCs w:val="20"/>
        </w:rPr>
        <w:t>3</w:t>
      </w:r>
      <w:r w:rsidR="007F1989" w:rsidRPr="00C91495">
        <w:rPr>
          <w:rFonts w:ascii="Arial" w:hAnsi="Arial" w:cs="Arial"/>
          <w:szCs w:val="20"/>
        </w:rPr>
        <w:t xml:space="preserve">0                </w:t>
      </w:r>
      <w:r w:rsidR="007F1989" w:rsidRPr="00C91495">
        <w:rPr>
          <w:rFonts w:ascii="Arial" w:hAnsi="Arial" w:cs="Arial"/>
          <w:szCs w:val="20"/>
        </w:rPr>
        <w:tab/>
        <w:t>Večeře</w:t>
      </w:r>
    </w:p>
    <w:p w14:paraId="63D88235" w14:textId="1559761B" w:rsidR="007F1989" w:rsidRDefault="00DF27DF" w:rsidP="00BA3EC2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3D4C96">
        <w:rPr>
          <w:rFonts w:ascii="Arial" w:hAnsi="Arial" w:cs="Arial"/>
          <w:szCs w:val="20"/>
        </w:rPr>
        <w:t>19:00</w:t>
      </w:r>
      <w:r w:rsidR="00BA3EC2">
        <w:rPr>
          <w:rFonts w:ascii="Arial" w:hAnsi="Arial" w:cs="Arial"/>
          <w:szCs w:val="20"/>
        </w:rPr>
        <w:t xml:space="preserve"> – 20:30             </w:t>
      </w:r>
      <w:r w:rsidR="00BA3EC2">
        <w:rPr>
          <w:rFonts w:ascii="Arial" w:hAnsi="Arial" w:cs="Arial"/>
          <w:szCs w:val="20"/>
        </w:rPr>
        <w:tab/>
        <w:t>N</w:t>
      </w:r>
      <w:r w:rsidRPr="003D4C96">
        <w:rPr>
          <w:rFonts w:ascii="Arial" w:hAnsi="Arial" w:cs="Arial"/>
          <w:szCs w:val="20"/>
        </w:rPr>
        <w:t xml:space="preserve">ávštěva </w:t>
      </w:r>
      <w:r w:rsidR="007D27FC" w:rsidRPr="003D4C96">
        <w:rPr>
          <w:rFonts w:ascii="Arial" w:hAnsi="Arial" w:cs="Arial"/>
          <w:szCs w:val="20"/>
        </w:rPr>
        <w:t>D</w:t>
      </w:r>
      <w:r w:rsidR="00C15358" w:rsidRPr="003D4C96">
        <w:rPr>
          <w:rFonts w:ascii="Arial" w:hAnsi="Arial" w:cs="Arial"/>
          <w:szCs w:val="20"/>
        </w:rPr>
        <w:t>o</w:t>
      </w:r>
      <w:r w:rsidR="007D27FC" w:rsidRPr="003D4C96">
        <w:rPr>
          <w:rFonts w:ascii="Arial" w:hAnsi="Arial" w:cs="Arial"/>
          <w:szCs w:val="20"/>
        </w:rPr>
        <w:t>lní oblast Vítkovice</w:t>
      </w:r>
    </w:p>
    <w:p w14:paraId="409C0B56" w14:textId="77777777" w:rsidR="00BA3EC2" w:rsidRPr="00DE2114" w:rsidRDefault="00BA3EC2" w:rsidP="00BA3EC2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36" w14:textId="44A2A03B" w:rsidR="007F1989" w:rsidRPr="00DE2114" w:rsidRDefault="00090AED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16</w:t>
      </w:r>
      <w:r w:rsidR="007F1989" w:rsidRPr="00DE2114">
        <w:rPr>
          <w:rFonts w:ascii="Arial" w:hAnsi="Arial" w:cs="Arial"/>
          <w:b/>
          <w:szCs w:val="20"/>
          <w:u w:val="single"/>
        </w:rPr>
        <w:t xml:space="preserve">. 5. </w:t>
      </w:r>
      <w:r w:rsidR="00F33D24" w:rsidRPr="00DE2114">
        <w:rPr>
          <w:rFonts w:ascii="Arial" w:hAnsi="Arial" w:cs="Arial"/>
          <w:b/>
          <w:szCs w:val="20"/>
          <w:u w:val="single"/>
        </w:rPr>
        <w:t>201</w:t>
      </w:r>
      <w:r w:rsidR="00F33D24">
        <w:rPr>
          <w:rFonts w:ascii="Arial" w:hAnsi="Arial" w:cs="Arial"/>
          <w:b/>
          <w:szCs w:val="20"/>
          <w:u w:val="single"/>
        </w:rPr>
        <w:t>9</w:t>
      </w:r>
    </w:p>
    <w:p w14:paraId="2927B56A" w14:textId="2DE9D0F9" w:rsidR="00C91495" w:rsidRDefault="007F1989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 xml:space="preserve">7:30 – </w:t>
      </w:r>
      <w:r>
        <w:rPr>
          <w:rFonts w:ascii="Arial" w:hAnsi="Arial" w:cs="Arial"/>
          <w:szCs w:val="20"/>
        </w:rPr>
        <w:t>8:</w:t>
      </w:r>
      <w:r w:rsidR="00C91495">
        <w:rPr>
          <w:rFonts w:ascii="Arial" w:hAnsi="Arial" w:cs="Arial"/>
          <w:szCs w:val="20"/>
        </w:rPr>
        <w:t>30</w:t>
      </w:r>
      <w:r>
        <w:rPr>
          <w:rFonts w:ascii="Arial" w:hAnsi="Arial" w:cs="Arial"/>
          <w:szCs w:val="20"/>
        </w:rPr>
        <w:tab/>
      </w:r>
      <w:r w:rsidRPr="00DE2114">
        <w:rPr>
          <w:rFonts w:ascii="Arial" w:hAnsi="Arial" w:cs="Arial"/>
          <w:szCs w:val="20"/>
        </w:rPr>
        <w:t xml:space="preserve">Snídaně </w:t>
      </w:r>
    </w:p>
    <w:p w14:paraId="63D88238" w14:textId="70AAD53D" w:rsidR="007F1989" w:rsidRPr="00DE2114" w:rsidRDefault="007F1989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8:</w:t>
      </w:r>
      <w:r w:rsidR="00C91495">
        <w:rPr>
          <w:rFonts w:ascii="Arial" w:hAnsi="Arial" w:cs="Arial"/>
          <w:szCs w:val="20"/>
        </w:rPr>
        <w:t>30</w:t>
      </w:r>
      <w:r w:rsidRPr="00DE2114">
        <w:rPr>
          <w:rFonts w:ascii="Arial" w:hAnsi="Arial" w:cs="Arial"/>
          <w:szCs w:val="20"/>
        </w:rPr>
        <w:t xml:space="preserve"> – 9:00                </w:t>
      </w:r>
      <w:r>
        <w:rPr>
          <w:rFonts w:ascii="Arial" w:hAnsi="Arial" w:cs="Arial"/>
          <w:szCs w:val="20"/>
        </w:rPr>
        <w:tab/>
      </w:r>
      <w:r w:rsidRPr="00DE2114">
        <w:rPr>
          <w:rFonts w:ascii="Arial" w:hAnsi="Arial" w:cs="Arial"/>
          <w:szCs w:val="20"/>
        </w:rPr>
        <w:t>Registrace účastníků na jednání</w:t>
      </w:r>
    </w:p>
    <w:p w14:paraId="3EF53693" w14:textId="64FEF262" w:rsidR="00C91495" w:rsidRPr="00DE2114" w:rsidRDefault="007F1989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9:00 – 1</w:t>
      </w:r>
      <w:r w:rsidR="00C91495">
        <w:rPr>
          <w:rFonts w:ascii="Arial" w:hAnsi="Arial" w:cs="Arial"/>
          <w:szCs w:val="20"/>
        </w:rPr>
        <w:t>1</w:t>
      </w:r>
      <w:r w:rsidRPr="00DE2114">
        <w:rPr>
          <w:rFonts w:ascii="Arial" w:hAnsi="Arial" w:cs="Arial"/>
          <w:szCs w:val="20"/>
        </w:rPr>
        <w:t>:</w:t>
      </w:r>
      <w:r w:rsidR="00C91495">
        <w:rPr>
          <w:rFonts w:ascii="Arial" w:hAnsi="Arial" w:cs="Arial"/>
          <w:szCs w:val="20"/>
        </w:rPr>
        <w:t>0</w:t>
      </w:r>
      <w:r w:rsidRPr="00DE2114">
        <w:rPr>
          <w:rFonts w:ascii="Arial" w:hAnsi="Arial" w:cs="Arial"/>
          <w:szCs w:val="20"/>
        </w:rPr>
        <w:t>0</w:t>
      </w:r>
      <w:r w:rsidRPr="00DE2114">
        <w:rPr>
          <w:rFonts w:ascii="Arial" w:hAnsi="Arial" w:cs="Arial"/>
          <w:szCs w:val="20"/>
        </w:rPr>
        <w:tab/>
      </w:r>
      <w:r w:rsidRPr="00DE2114">
        <w:rPr>
          <w:rFonts w:ascii="Arial" w:hAnsi="Arial" w:cs="Arial"/>
          <w:b/>
          <w:szCs w:val="20"/>
        </w:rPr>
        <w:t>3. část jednání (včetně tlumočení)</w:t>
      </w:r>
    </w:p>
    <w:p w14:paraId="63D8823A" w14:textId="1C0A695D" w:rsidR="007F1989" w:rsidRPr="00DE2114" w:rsidRDefault="007F1989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1</w:t>
      </w:r>
      <w:r w:rsidR="00C91495">
        <w:rPr>
          <w:rFonts w:ascii="Arial" w:hAnsi="Arial" w:cs="Arial"/>
          <w:szCs w:val="20"/>
        </w:rPr>
        <w:t>1</w:t>
      </w:r>
      <w:r w:rsidRPr="00DE2114">
        <w:rPr>
          <w:rFonts w:ascii="Arial" w:hAnsi="Arial" w:cs="Arial"/>
          <w:szCs w:val="20"/>
        </w:rPr>
        <w:t>:</w:t>
      </w:r>
      <w:r w:rsidR="00C91495">
        <w:rPr>
          <w:rFonts w:ascii="Arial" w:hAnsi="Arial" w:cs="Arial"/>
          <w:szCs w:val="20"/>
        </w:rPr>
        <w:t>0</w:t>
      </w:r>
      <w:r w:rsidRPr="00DE2114">
        <w:rPr>
          <w:rFonts w:ascii="Arial" w:hAnsi="Arial" w:cs="Arial"/>
          <w:szCs w:val="20"/>
        </w:rPr>
        <w:t>0 – 1</w:t>
      </w:r>
      <w:r w:rsidR="00C91495">
        <w:rPr>
          <w:rFonts w:ascii="Arial" w:hAnsi="Arial" w:cs="Arial"/>
          <w:szCs w:val="20"/>
        </w:rPr>
        <w:t>1</w:t>
      </w:r>
      <w:r w:rsidRPr="00DE2114">
        <w:rPr>
          <w:rFonts w:ascii="Arial" w:hAnsi="Arial" w:cs="Arial"/>
          <w:szCs w:val="20"/>
        </w:rPr>
        <w:t>:</w:t>
      </w:r>
      <w:r w:rsidR="00C91495">
        <w:rPr>
          <w:rFonts w:ascii="Arial" w:hAnsi="Arial" w:cs="Arial"/>
          <w:szCs w:val="20"/>
        </w:rPr>
        <w:t>20</w:t>
      </w:r>
      <w:r w:rsidR="00C91495" w:rsidRPr="00DE2114">
        <w:rPr>
          <w:rFonts w:ascii="Arial" w:hAnsi="Arial" w:cs="Arial"/>
          <w:szCs w:val="20"/>
        </w:rPr>
        <w:t xml:space="preserve">               </w:t>
      </w:r>
      <w:r>
        <w:rPr>
          <w:rFonts w:ascii="Arial" w:hAnsi="Arial" w:cs="Arial"/>
          <w:szCs w:val="20"/>
        </w:rPr>
        <w:tab/>
      </w:r>
      <w:r w:rsidRPr="00DE2114">
        <w:rPr>
          <w:rFonts w:ascii="Arial" w:hAnsi="Arial" w:cs="Arial"/>
          <w:szCs w:val="20"/>
        </w:rPr>
        <w:t>Coffee break</w:t>
      </w:r>
    </w:p>
    <w:p w14:paraId="63D8823B" w14:textId="6E7781E2" w:rsidR="007F1989" w:rsidRPr="00DE2114" w:rsidRDefault="00C91495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>1</w:t>
      </w:r>
      <w:r w:rsidR="007F1989" w:rsidRPr="00DE2114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>20</w:t>
      </w:r>
      <w:r w:rsidRPr="00DE2114">
        <w:rPr>
          <w:rFonts w:ascii="Arial" w:hAnsi="Arial" w:cs="Arial"/>
          <w:szCs w:val="20"/>
        </w:rPr>
        <w:t xml:space="preserve"> </w:t>
      </w:r>
      <w:r w:rsidR="007F1989" w:rsidRPr="00DE2114">
        <w:rPr>
          <w:rFonts w:ascii="Arial" w:hAnsi="Arial" w:cs="Arial"/>
          <w:szCs w:val="20"/>
        </w:rPr>
        <w:t>– 12:</w:t>
      </w:r>
      <w:r>
        <w:rPr>
          <w:rFonts w:ascii="Arial" w:hAnsi="Arial" w:cs="Arial"/>
          <w:szCs w:val="20"/>
        </w:rPr>
        <w:t>20</w:t>
      </w:r>
      <w:r w:rsidR="007F1989" w:rsidRPr="00DE2114">
        <w:rPr>
          <w:rFonts w:ascii="Arial" w:hAnsi="Arial" w:cs="Arial"/>
          <w:szCs w:val="20"/>
        </w:rPr>
        <w:tab/>
      </w:r>
      <w:r w:rsidR="007F1989" w:rsidRPr="00DE2114">
        <w:rPr>
          <w:rFonts w:ascii="Arial" w:hAnsi="Arial" w:cs="Arial"/>
          <w:b/>
          <w:szCs w:val="20"/>
        </w:rPr>
        <w:t>4. část jednání (včetně tlumočení)</w:t>
      </w:r>
    </w:p>
    <w:p w14:paraId="63D8823C" w14:textId="601D1691" w:rsidR="007F1989" w:rsidRPr="00DE2114" w:rsidRDefault="007F1989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12.</w:t>
      </w:r>
      <w:r w:rsidR="00AE39FC">
        <w:rPr>
          <w:rFonts w:ascii="Arial" w:hAnsi="Arial" w:cs="Arial"/>
          <w:szCs w:val="20"/>
        </w:rPr>
        <w:t>3</w:t>
      </w:r>
      <w:r>
        <w:rPr>
          <w:rFonts w:ascii="Arial" w:hAnsi="Arial" w:cs="Arial"/>
          <w:szCs w:val="20"/>
        </w:rPr>
        <w:t>0 – 13:</w:t>
      </w:r>
      <w:r w:rsidR="00AE39FC">
        <w:rPr>
          <w:rFonts w:ascii="Arial" w:hAnsi="Arial" w:cs="Arial"/>
          <w:szCs w:val="20"/>
        </w:rPr>
        <w:t>3</w:t>
      </w:r>
      <w:r>
        <w:rPr>
          <w:rFonts w:ascii="Arial" w:hAnsi="Arial" w:cs="Arial"/>
          <w:szCs w:val="20"/>
        </w:rPr>
        <w:t>0</w:t>
      </w:r>
      <w:r>
        <w:rPr>
          <w:rFonts w:ascii="Arial" w:hAnsi="Arial" w:cs="Arial"/>
          <w:szCs w:val="20"/>
        </w:rPr>
        <w:tab/>
      </w:r>
      <w:r w:rsidRPr="00DE2114">
        <w:rPr>
          <w:rFonts w:ascii="Arial" w:hAnsi="Arial" w:cs="Arial"/>
          <w:szCs w:val="20"/>
        </w:rPr>
        <w:t>Oběd</w:t>
      </w:r>
    </w:p>
    <w:p w14:paraId="63D8823D" w14:textId="0DD6EDFA" w:rsidR="007F1989" w:rsidRPr="00DE2114" w:rsidRDefault="00AE39FC" w:rsidP="007F1989">
      <w:pPr>
        <w:pStyle w:val="Tabulkatext"/>
        <w:tabs>
          <w:tab w:val="left" w:pos="2268"/>
        </w:tabs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>4</w:t>
      </w:r>
      <w:r w:rsidR="007F1989" w:rsidRPr="00DE2114">
        <w:rPr>
          <w:rFonts w:ascii="Arial" w:hAnsi="Arial" w:cs="Arial"/>
          <w:szCs w:val="20"/>
        </w:rPr>
        <w:t>:</w:t>
      </w:r>
      <w:r w:rsidR="003D4C96">
        <w:rPr>
          <w:rFonts w:ascii="Arial" w:hAnsi="Arial" w:cs="Arial"/>
          <w:szCs w:val="20"/>
        </w:rPr>
        <w:t>00</w:t>
      </w:r>
      <w:r w:rsidR="003536DE">
        <w:rPr>
          <w:rFonts w:ascii="Arial" w:hAnsi="Arial" w:cs="Arial"/>
          <w:szCs w:val="20"/>
        </w:rPr>
        <w:t xml:space="preserve"> – 15:00              </w:t>
      </w:r>
      <w:r w:rsidR="003536DE">
        <w:rPr>
          <w:rFonts w:ascii="Arial" w:hAnsi="Arial" w:cs="Arial"/>
          <w:szCs w:val="20"/>
        </w:rPr>
        <w:tab/>
      </w:r>
      <w:r w:rsidR="007F1989" w:rsidRPr="00DE2114">
        <w:rPr>
          <w:rFonts w:ascii="Arial" w:hAnsi="Arial" w:cs="Arial"/>
          <w:szCs w:val="20"/>
        </w:rPr>
        <w:t>Odjezd</w:t>
      </w:r>
      <w:r w:rsidR="00500725">
        <w:rPr>
          <w:rFonts w:ascii="Arial" w:hAnsi="Arial" w:cs="Arial"/>
          <w:szCs w:val="20"/>
        </w:rPr>
        <w:t xml:space="preserve"> z</w:t>
      </w:r>
      <w:r w:rsidR="00C91495">
        <w:rPr>
          <w:rFonts w:ascii="Arial" w:hAnsi="Arial" w:cs="Arial"/>
          <w:szCs w:val="20"/>
        </w:rPr>
        <w:t xml:space="preserve"> Ostravy</w:t>
      </w:r>
      <w:r w:rsidR="007F1989" w:rsidRPr="00DE2114">
        <w:rPr>
          <w:rFonts w:ascii="Arial" w:hAnsi="Arial" w:cs="Arial"/>
          <w:szCs w:val="20"/>
        </w:rPr>
        <w:t xml:space="preserve"> </w:t>
      </w:r>
      <w:r w:rsidR="00C91495">
        <w:rPr>
          <w:rFonts w:ascii="Arial" w:hAnsi="Arial" w:cs="Arial"/>
          <w:szCs w:val="20"/>
        </w:rPr>
        <w:t>do Prahy</w:t>
      </w:r>
    </w:p>
    <w:p w14:paraId="63D8823E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3F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40" w14:textId="77777777" w:rsidR="007F1989" w:rsidRPr="00DE2114" w:rsidRDefault="007F1989" w:rsidP="007F1989">
      <w:pPr>
        <w:pStyle w:val="Tabulkatext"/>
        <w:numPr>
          <w:ilvl w:val="0"/>
          <w:numId w:val="31"/>
        </w:numPr>
        <w:spacing w:before="0" w:after="0" w:line="280" w:lineRule="atLeast"/>
        <w:ind w:hanging="417"/>
        <w:jc w:val="both"/>
        <w:rPr>
          <w:rFonts w:ascii="Arial" w:hAnsi="Arial" w:cs="Arial"/>
          <w:b/>
          <w:i/>
          <w:szCs w:val="20"/>
          <w:u w:val="single"/>
        </w:rPr>
      </w:pPr>
      <w:r w:rsidRPr="00DE2114">
        <w:rPr>
          <w:rFonts w:ascii="Arial" w:hAnsi="Arial" w:cs="Arial"/>
          <w:b/>
          <w:i/>
          <w:szCs w:val="20"/>
          <w:u w:val="single"/>
        </w:rPr>
        <w:t>Zajištění konferenčních prostor včetně technického vybavení</w:t>
      </w:r>
    </w:p>
    <w:p w14:paraId="63D88241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  <w:u w:val="single"/>
        </w:rPr>
      </w:pPr>
    </w:p>
    <w:p w14:paraId="63D88242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u w:val="single"/>
        </w:rPr>
      </w:pPr>
      <w:r w:rsidRPr="00DE2114">
        <w:rPr>
          <w:rFonts w:ascii="Arial" w:hAnsi="Arial" w:cs="Arial"/>
          <w:szCs w:val="20"/>
          <w:u w:val="single"/>
        </w:rPr>
        <w:t>Pronájem prostor:</w:t>
      </w:r>
    </w:p>
    <w:p w14:paraId="63D88243" w14:textId="5F9B71DB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Prostory</w:t>
      </w:r>
      <w:r w:rsidR="000E7701">
        <w:rPr>
          <w:rFonts w:ascii="Arial" w:hAnsi="Arial" w:cs="Arial"/>
          <w:szCs w:val="20"/>
        </w:rPr>
        <w:t xml:space="preserve"> pro ubytování i zasedání</w:t>
      </w:r>
      <w:r w:rsidRPr="00DE2114">
        <w:rPr>
          <w:rFonts w:ascii="Arial" w:hAnsi="Arial" w:cs="Arial"/>
          <w:szCs w:val="20"/>
        </w:rPr>
        <w:t xml:space="preserve"> se budou nacházet v</w:t>
      </w:r>
      <w:r w:rsidR="000E7701">
        <w:rPr>
          <w:rFonts w:ascii="Arial" w:hAnsi="Arial" w:cs="Arial"/>
          <w:szCs w:val="20"/>
        </w:rPr>
        <w:t xml:space="preserve"> </w:t>
      </w:r>
      <w:r w:rsidR="0056769F">
        <w:rPr>
          <w:rFonts w:ascii="Arial" w:hAnsi="Arial" w:cs="Arial"/>
          <w:szCs w:val="20"/>
        </w:rPr>
        <w:t>Ostravě</w:t>
      </w:r>
      <w:r w:rsidR="00312FDF">
        <w:rPr>
          <w:rFonts w:ascii="Arial" w:hAnsi="Arial" w:cs="Arial"/>
          <w:szCs w:val="20"/>
        </w:rPr>
        <w:t>.</w:t>
      </w:r>
      <w:r w:rsidR="0051650E">
        <w:rPr>
          <w:rFonts w:ascii="Arial" w:hAnsi="Arial" w:cs="Arial"/>
          <w:szCs w:val="20"/>
        </w:rPr>
        <w:t xml:space="preserve"> </w:t>
      </w:r>
      <w:r w:rsidR="0056769F">
        <w:rPr>
          <w:rFonts w:ascii="Arial" w:hAnsi="Arial" w:cs="Arial"/>
          <w:szCs w:val="20"/>
        </w:rPr>
        <w:t xml:space="preserve">Zasedání bude probíhat v místě ubytování. </w:t>
      </w:r>
      <w:r w:rsidRPr="00DE2114">
        <w:rPr>
          <w:rFonts w:ascii="Arial" w:hAnsi="Arial" w:cs="Arial"/>
          <w:szCs w:val="20"/>
        </w:rPr>
        <w:t>Pro</w:t>
      </w:r>
      <w:r w:rsidR="006E7B93">
        <w:rPr>
          <w:rFonts w:ascii="Arial" w:hAnsi="Arial" w:cs="Arial"/>
          <w:szCs w:val="20"/>
        </w:rPr>
        <w:t> </w:t>
      </w:r>
      <w:r w:rsidRPr="00DE2114">
        <w:rPr>
          <w:rFonts w:ascii="Arial" w:hAnsi="Arial" w:cs="Arial"/>
          <w:szCs w:val="20"/>
        </w:rPr>
        <w:t>pořádání</w:t>
      </w:r>
      <w:r w:rsidR="00827A51">
        <w:rPr>
          <w:rFonts w:ascii="Arial" w:hAnsi="Arial" w:cs="Arial"/>
          <w:szCs w:val="20"/>
        </w:rPr>
        <w:t xml:space="preserve"> zasedání</w:t>
      </w:r>
      <w:r w:rsidRPr="00DE2114">
        <w:rPr>
          <w:rFonts w:ascii="Arial" w:hAnsi="Arial" w:cs="Arial"/>
          <w:szCs w:val="20"/>
        </w:rPr>
        <w:t xml:space="preserve"> požadujeme velký jednací sál pro min. 55 osob. Poblíž sá</w:t>
      </w:r>
      <w:r w:rsidR="00E6373D">
        <w:rPr>
          <w:rFonts w:ascii="Arial" w:hAnsi="Arial" w:cs="Arial"/>
          <w:szCs w:val="20"/>
        </w:rPr>
        <w:t>lu</w:t>
      </w:r>
      <w:r w:rsidR="00560FA6">
        <w:rPr>
          <w:rFonts w:ascii="Arial" w:hAnsi="Arial" w:cs="Arial"/>
          <w:szCs w:val="20"/>
        </w:rPr>
        <w:t>, kde bude probíhat</w:t>
      </w:r>
      <w:r w:rsidR="00827A51">
        <w:rPr>
          <w:rFonts w:ascii="Arial" w:hAnsi="Arial" w:cs="Arial"/>
          <w:szCs w:val="20"/>
        </w:rPr>
        <w:t xml:space="preserve"> zasedání</w:t>
      </w:r>
      <w:r w:rsidR="00560FA6">
        <w:rPr>
          <w:rFonts w:ascii="Arial" w:hAnsi="Arial" w:cs="Arial"/>
          <w:szCs w:val="20"/>
        </w:rPr>
        <w:t>,</w:t>
      </w:r>
      <w:r w:rsidR="00E6373D">
        <w:rPr>
          <w:rFonts w:ascii="Arial" w:hAnsi="Arial" w:cs="Arial"/>
          <w:szCs w:val="20"/>
        </w:rPr>
        <w:t xml:space="preserve"> požadujeme šatnu a prostory </w:t>
      </w:r>
      <w:r w:rsidRPr="00DE2114">
        <w:rPr>
          <w:rFonts w:ascii="Arial" w:hAnsi="Arial" w:cs="Arial"/>
          <w:szCs w:val="20"/>
        </w:rPr>
        <w:t>pro</w:t>
      </w:r>
      <w:r w:rsidR="00521519">
        <w:rPr>
          <w:rFonts w:ascii="Arial" w:hAnsi="Arial" w:cs="Arial"/>
          <w:szCs w:val="20"/>
        </w:rPr>
        <w:t> </w:t>
      </w:r>
      <w:r w:rsidRPr="00DE2114">
        <w:rPr>
          <w:rFonts w:ascii="Arial" w:hAnsi="Arial" w:cs="Arial"/>
          <w:szCs w:val="20"/>
        </w:rPr>
        <w:t>občerstvení (tyto prostory</w:t>
      </w:r>
      <w:r w:rsidR="001C5E42">
        <w:rPr>
          <w:rFonts w:ascii="Arial" w:hAnsi="Arial" w:cs="Arial"/>
          <w:szCs w:val="20"/>
        </w:rPr>
        <w:t xml:space="preserve"> </w:t>
      </w:r>
      <w:r w:rsidRPr="00DE2114">
        <w:rPr>
          <w:rFonts w:ascii="Arial" w:hAnsi="Arial" w:cs="Arial"/>
          <w:szCs w:val="20"/>
        </w:rPr>
        <w:t>musí být mimo samotný sál)</w:t>
      </w:r>
      <w:r w:rsidR="00560FA6">
        <w:rPr>
          <w:rFonts w:ascii="Arial" w:hAnsi="Arial" w:cs="Arial"/>
          <w:szCs w:val="20"/>
        </w:rPr>
        <w:t xml:space="preserve"> </w:t>
      </w:r>
      <w:r w:rsidRPr="00DE2114">
        <w:rPr>
          <w:rFonts w:ascii="Arial" w:hAnsi="Arial" w:cs="Arial"/>
          <w:szCs w:val="20"/>
        </w:rPr>
        <w:t xml:space="preserve">Konferenční prostory je nutné zajistit dne </w:t>
      </w:r>
      <w:r w:rsidR="0056769F">
        <w:rPr>
          <w:rFonts w:ascii="Arial" w:hAnsi="Arial" w:cs="Arial"/>
          <w:szCs w:val="20"/>
        </w:rPr>
        <w:t>15</w:t>
      </w:r>
      <w:r w:rsidRPr="00DE2114">
        <w:rPr>
          <w:rFonts w:ascii="Arial" w:hAnsi="Arial" w:cs="Arial"/>
          <w:szCs w:val="20"/>
        </w:rPr>
        <w:t xml:space="preserve">. 5. </w:t>
      </w:r>
      <w:r w:rsidR="0056769F" w:rsidRPr="00DE2114">
        <w:rPr>
          <w:rFonts w:ascii="Arial" w:hAnsi="Arial" w:cs="Arial"/>
          <w:szCs w:val="20"/>
        </w:rPr>
        <w:t>201</w:t>
      </w:r>
      <w:r w:rsidR="0056769F">
        <w:rPr>
          <w:rFonts w:ascii="Arial" w:hAnsi="Arial" w:cs="Arial"/>
          <w:szCs w:val="20"/>
        </w:rPr>
        <w:t>9</w:t>
      </w:r>
      <w:r w:rsidR="0056769F" w:rsidRPr="00DE2114">
        <w:rPr>
          <w:rFonts w:ascii="Arial" w:hAnsi="Arial" w:cs="Arial"/>
          <w:szCs w:val="20"/>
        </w:rPr>
        <w:t xml:space="preserve"> </w:t>
      </w:r>
      <w:r w:rsidRPr="00DE2114">
        <w:rPr>
          <w:rFonts w:ascii="Arial" w:hAnsi="Arial" w:cs="Arial"/>
          <w:szCs w:val="20"/>
        </w:rPr>
        <w:t xml:space="preserve">na dobu minimálně od </w:t>
      </w:r>
      <w:r w:rsidR="00312FDF">
        <w:rPr>
          <w:rFonts w:ascii="Arial" w:hAnsi="Arial" w:cs="Arial"/>
          <w:szCs w:val="20"/>
        </w:rPr>
        <w:t>7</w:t>
      </w:r>
      <w:r w:rsidRPr="00DE2114">
        <w:rPr>
          <w:rFonts w:ascii="Arial" w:hAnsi="Arial" w:cs="Arial"/>
          <w:szCs w:val="20"/>
        </w:rPr>
        <w:t xml:space="preserve">:00 do 19:00 a dne </w:t>
      </w:r>
      <w:r w:rsidR="0056769F">
        <w:rPr>
          <w:rFonts w:ascii="Arial" w:hAnsi="Arial" w:cs="Arial"/>
          <w:szCs w:val="20"/>
        </w:rPr>
        <w:t>16</w:t>
      </w:r>
      <w:r w:rsidRPr="00DE2114">
        <w:rPr>
          <w:rFonts w:ascii="Arial" w:hAnsi="Arial" w:cs="Arial"/>
          <w:szCs w:val="20"/>
        </w:rPr>
        <w:t>. 5. </w:t>
      </w:r>
      <w:r w:rsidR="0056769F" w:rsidRPr="00DE2114">
        <w:rPr>
          <w:rFonts w:ascii="Arial" w:hAnsi="Arial" w:cs="Arial"/>
          <w:szCs w:val="20"/>
        </w:rPr>
        <w:t>201</w:t>
      </w:r>
      <w:r w:rsidR="0056769F">
        <w:rPr>
          <w:rFonts w:ascii="Arial" w:hAnsi="Arial" w:cs="Arial"/>
          <w:szCs w:val="20"/>
        </w:rPr>
        <w:t>9</w:t>
      </w:r>
      <w:r w:rsidR="0056769F" w:rsidRPr="00DE2114">
        <w:rPr>
          <w:rFonts w:ascii="Arial" w:hAnsi="Arial" w:cs="Arial"/>
          <w:szCs w:val="20"/>
        </w:rPr>
        <w:t xml:space="preserve"> </w:t>
      </w:r>
      <w:r w:rsidRPr="00DE2114">
        <w:rPr>
          <w:rFonts w:ascii="Arial" w:hAnsi="Arial" w:cs="Arial"/>
          <w:szCs w:val="20"/>
        </w:rPr>
        <w:t xml:space="preserve">na dobu minimálně od </w:t>
      </w:r>
      <w:r w:rsidR="001C5E42">
        <w:rPr>
          <w:rFonts w:ascii="Arial" w:hAnsi="Arial" w:cs="Arial"/>
          <w:szCs w:val="20"/>
        </w:rPr>
        <w:t>7</w:t>
      </w:r>
      <w:r w:rsidRPr="00DE2114">
        <w:rPr>
          <w:rFonts w:ascii="Arial" w:hAnsi="Arial" w:cs="Arial"/>
          <w:szCs w:val="20"/>
        </w:rPr>
        <w:t>:</w:t>
      </w:r>
      <w:r w:rsidR="001C5E42">
        <w:rPr>
          <w:rFonts w:ascii="Arial" w:hAnsi="Arial" w:cs="Arial"/>
          <w:szCs w:val="20"/>
        </w:rPr>
        <w:t>0</w:t>
      </w:r>
      <w:r w:rsidRPr="00DE2114">
        <w:rPr>
          <w:rFonts w:ascii="Arial" w:hAnsi="Arial" w:cs="Arial"/>
          <w:szCs w:val="20"/>
        </w:rPr>
        <w:t>0 do 1</w:t>
      </w:r>
      <w:r w:rsidR="0051650E">
        <w:rPr>
          <w:rFonts w:ascii="Arial" w:hAnsi="Arial" w:cs="Arial"/>
          <w:szCs w:val="20"/>
        </w:rPr>
        <w:t>6</w:t>
      </w:r>
      <w:r w:rsidRPr="00DE2114">
        <w:rPr>
          <w:rFonts w:ascii="Arial" w:hAnsi="Arial" w:cs="Arial"/>
          <w:szCs w:val="20"/>
        </w:rPr>
        <w:t>:</w:t>
      </w:r>
      <w:r w:rsidR="0051650E">
        <w:rPr>
          <w:rFonts w:ascii="Arial" w:hAnsi="Arial" w:cs="Arial"/>
          <w:szCs w:val="20"/>
        </w:rPr>
        <w:t>0</w:t>
      </w:r>
      <w:r w:rsidRPr="00DE2114">
        <w:rPr>
          <w:rFonts w:ascii="Arial" w:hAnsi="Arial" w:cs="Arial"/>
          <w:szCs w:val="20"/>
        </w:rPr>
        <w:t>0.</w:t>
      </w:r>
    </w:p>
    <w:p w14:paraId="63D88244" w14:textId="77777777" w:rsidR="007F1989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171F5B04" w14:textId="0AD85905" w:rsidR="0061453A" w:rsidRDefault="0061453A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 přípravu na jednání požadujeme </w:t>
      </w:r>
      <w:r w:rsidR="00BE5CC2">
        <w:rPr>
          <w:rFonts w:ascii="Arial" w:hAnsi="Arial" w:cs="Arial"/>
          <w:szCs w:val="20"/>
        </w:rPr>
        <w:t>zpřístupnění sálu</w:t>
      </w:r>
      <w:r>
        <w:rPr>
          <w:rFonts w:ascii="Arial" w:hAnsi="Arial" w:cs="Arial"/>
          <w:szCs w:val="20"/>
        </w:rPr>
        <w:t xml:space="preserve"> před jednáním </w:t>
      </w:r>
      <w:r w:rsidR="0056769F">
        <w:rPr>
          <w:rFonts w:ascii="Arial" w:hAnsi="Arial" w:cs="Arial"/>
          <w:szCs w:val="20"/>
        </w:rPr>
        <w:t>14</w:t>
      </w:r>
      <w:r>
        <w:rPr>
          <w:rFonts w:ascii="Arial" w:hAnsi="Arial" w:cs="Arial"/>
          <w:szCs w:val="20"/>
        </w:rPr>
        <w:t xml:space="preserve">. 5. </w:t>
      </w:r>
      <w:r w:rsidR="0056769F">
        <w:rPr>
          <w:rFonts w:ascii="Arial" w:hAnsi="Arial" w:cs="Arial"/>
          <w:szCs w:val="20"/>
        </w:rPr>
        <w:t xml:space="preserve">2019 </w:t>
      </w:r>
      <w:r>
        <w:rPr>
          <w:rFonts w:ascii="Arial" w:hAnsi="Arial" w:cs="Arial"/>
          <w:szCs w:val="20"/>
        </w:rPr>
        <w:t xml:space="preserve">od 20.00h. </w:t>
      </w:r>
    </w:p>
    <w:p w14:paraId="3EA10923" w14:textId="77777777" w:rsidR="0061453A" w:rsidRPr="00DE2114" w:rsidRDefault="0061453A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45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Zajištěním místa zasedání se rozumí pronájem a příprava vhodných reprezentativních prostor včetně technického vybavení (viz níže).</w:t>
      </w:r>
    </w:p>
    <w:p w14:paraId="63D88246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47" w14:textId="6272566A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Reprezentativností prostoru se rozumí prostor s okny a přístupem denního světla, s možností zastínění oken při projekci, zajištění květinové výzdoby (1x květinové nízké aranžmá z řezaných květin</w:t>
      </w:r>
      <w:r w:rsidR="007F6B4B">
        <w:rPr>
          <w:rFonts w:ascii="Arial" w:hAnsi="Arial" w:cs="Arial"/>
          <w:szCs w:val="20"/>
        </w:rPr>
        <w:t xml:space="preserve"> </w:t>
      </w:r>
      <w:r w:rsidRPr="00DE2114">
        <w:rPr>
          <w:rFonts w:ascii="Arial" w:hAnsi="Arial" w:cs="Arial"/>
          <w:szCs w:val="20"/>
        </w:rPr>
        <w:t>na předsednický</w:t>
      </w:r>
      <w:r w:rsidR="007F6B4B">
        <w:rPr>
          <w:rFonts w:ascii="Arial" w:hAnsi="Arial" w:cs="Arial"/>
          <w:szCs w:val="20"/>
        </w:rPr>
        <w:t xml:space="preserve"> stůl)</w:t>
      </w:r>
      <w:r w:rsidR="009A405D">
        <w:rPr>
          <w:rFonts w:ascii="Arial" w:hAnsi="Arial" w:cs="Arial"/>
          <w:szCs w:val="20"/>
        </w:rPr>
        <w:t xml:space="preserve"> </w:t>
      </w:r>
      <w:r w:rsidRPr="00DE2114">
        <w:rPr>
          <w:rFonts w:ascii="Arial" w:hAnsi="Arial" w:cs="Arial"/>
          <w:szCs w:val="20"/>
        </w:rPr>
        <w:t>a kvalitní vybavení jednacího sálu mobiliářem, včetně technického vybavení a přiměřeností prostor vzhledem k charakteru akce i k počtu účastníků.</w:t>
      </w:r>
    </w:p>
    <w:p w14:paraId="63D88248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49" w14:textId="1C5EE456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 xml:space="preserve">Uspořádání jednacího stolu a zasedací pořádek bude do písmene U </w:t>
      </w:r>
      <w:r w:rsidR="002445A1">
        <w:rPr>
          <w:rFonts w:ascii="Arial" w:hAnsi="Arial" w:cs="Arial"/>
          <w:szCs w:val="20"/>
        </w:rPr>
        <w:t>(event.</w:t>
      </w:r>
      <w:r w:rsidR="00263630">
        <w:rPr>
          <w:rFonts w:ascii="Arial" w:hAnsi="Arial" w:cs="Arial"/>
          <w:szCs w:val="20"/>
        </w:rPr>
        <w:t xml:space="preserve"> </w:t>
      </w:r>
      <w:r w:rsidR="002445A1">
        <w:rPr>
          <w:rFonts w:ascii="Arial" w:hAnsi="Arial" w:cs="Arial"/>
          <w:szCs w:val="20"/>
        </w:rPr>
        <w:t>obd</w:t>
      </w:r>
      <w:r w:rsidR="00263630">
        <w:rPr>
          <w:rFonts w:ascii="Arial" w:hAnsi="Arial" w:cs="Arial"/>
          <w:szCs w:val="20"/>
        </w:rPr>
        <w:t>é</w:t>
      </w:r>
      <w:r w:rsidR="002445A1">
        <w:rPr>
          <w:rFonts w:ascii="Arial" w:hAnsi="Arial" w:cs="Arial"/>
          <w:szCs w:val="20"/>
        </w:rPr>
        <w:t>lník)</w:t>
      </w:r>
      <w:r w:rsidR="00D60213">
        <w:rPr>
          <w:rFonts w:ascii="Arial" w:hAnsi="Arial" w:cs="Arial"/>
          <w:szCs w:val="20"/>
        </w:rPr>
        <w:br/>
      </w:r>
      <w:r w:rsidRPr="00DE2114">
        <w:rPr>
          <w:rFonts w:ascii="Arial" w:hAnsi="Arial" w:cs="Arial"/>
          <w:szCs w:val="20"/>
        </w:rPr>
        <w:t xml:space="preserve">pro 55 účastníků s tím, že v čele bude místo pro 6 osob (předsednictvo a zástupci EK). Předsednický stůl bude opatřen skirtingem (rautovou sukní). </w:t>
      </w:r>
    </w:p>
    <w:p w14:paraId="63D8824A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4C" w14:textId="0E0F9C9C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 xml:space="preserve">Místa pro sezení účastníků budou </w:t>
      </w:r>
      <w:r w:rsidR="00AA0194">
        <w:rPr>
          <w:rFonts w:ascii="Arial" w:hAnsi="Arial" w:cs="Arial"/>
          <w:szCs w:val="20"/>
        </w:rPr>
        <w:t xml:space="preserve">umístěna </w:t>
      </w:r>
      <w:r w:rsidR="00263630">
        <w:rPr>
          <w:rFonts w:ascii="Arial" w:hAnsi="Arial" w:cs="Arial"/>
          <w:szCs w:val="20"/>
        </w:rPr>
        <w:t xml:space="preserve">pouze </w:t>
      </w:r>
      <w:r w:rsidR="00AA0194">
        <w:rPr>
          <w:rFonts w:ascii="Arial" w:hAnsi="Arial" w:cs="Arial"/>
          <w:szCs w:val="20"/>
        </w:rPr>
        <w:t>po vnějším okraji sestavy stolů</w:t>
      </w:r>
      <w:r w:rsidRPr="00DE2114">
        <w:rPr>
          <w:rFonts w:ascii="Arial" w:hAnsi="Arial" w:cs="Arial"/>
          <w:szCs w:val="20"/>
        </w:rPr>
        <w:t xml:space="preserve">, vzdálenost stolu od stěn minimálně 1,5 m pro zajištění optimálního průchodu účastníků. </w:t>
      </w:r>
      <w:r>
        <w:rPr>
          <w:rFonts w:ascii="Arial" w:hAnsi="Arial" w:cs="Arial"/>
          <w:szCs w:val="20"/>
        </w:rPr>
        <w:t>Objednatel</w:t>
      </w:r>
      <w:r w:rsidR="009942B3">
        <w:rPr>
          <w:rFonts w:ascii="Arial" w:hAnsi="Arial" w:cs="Arial"/>
          <w:szCs w:val="20"/>
        </w:rPr>
        <w:t xml:space="preserve"> požaduje pro předsednictvo </w:t>
      </w:r>
      <w:r w:rsidRPr="00DE2114">
        <w:rPr>
          <w:rFonts w:ascii="Arial" w:hAnsi="Arial" w:cs="Arial"/>
          <w:szCs w:val="20"/>
        </w:rPr>
        <w:t xml:space="preserve">a zástupce EK hloubku stolu minimálně 60 cm, pro ostatní účastníky bude hloubka stolu minimálně 50 cm. </w:t>
      </w:r>
      <w:r w:rsidR="00AA0194">
        <w:rPr>
          <w:rFonts w:ascii="Arial" w:hAnsi="Arial" w:cs="Arial"/>
          <w:szCs w:val="20"/>
        </w:rPr>
        <w:t>Šířka místa na sezení pro jednoho</w:t>
      </w:r>
      <w:r w:rsidR="00CA57EC">
        <w:rPr>
          <w:rFonts w:ascii="Arial" w:hAnsi="Arial" w:cs="Arial"/>
          <w:szCs w:val="20"/>
        </w:rPr>
        <w:t xml:space="preserve"> účastníka bude minimálně 70 cm. </w:t>
      </w:r>
      <w:r w:rsidRPr="00DE2114">
        <w:rPr>
          <w:rFonts w:ascii="Arial" w:hAnsi="Arial" w:cs="Arial"/>
          <w:szCs w:val="20"/>
        </w:rPr>
        <w:t xml:space="preserve">Součástí výzdoby budou vlajky ČR, EU a banner </w:t>
      </w:r>
      <w:r w:rsidR="00193E3F">
        <w:rPr>
          <w:rFonts w:ascii="Arial" w:hAnsi="Arial" w:cs="Arial"/>
          <w:szCs w:val="20"/>
        </w:rPr>
        <w:t>OPZ</w:t>
      </w:r>
      <w:r w:rsidR="00193E3F" w:rsidRPr="00DE2114">
        <w:rPr>
          <w:rFonts w:ascii="Arial" w:hAnsi="Arial" w:cs="Arial"/>
          <w:szCs w:val="20"/>
        </w:rPr>
        <w:t xml:space="preserve"> </w:t>
      </w:r>
      <w:r w:rsidRPr="00DE2114">
        <w:rPr>
          <w:rFonts w:ascii="Arial" w:hAnsi="Arial" w:cs="Arial"/>
          <w:szCs w:val="20"/>
        </w:rPr>
        <w:t xml:space="preserve">(poskytne </w:t>
      </w:r>
      <w:r>
        <w:rPr>
          <w:rFonts w:ascii="Arial" w:hAnsi="Arial" w:cs="Arial"/>
          <w:szCs w:val="20"/>
        </w:rPr>
        <w:t>Objednatel</w:t>
      </w:r>
      <w:r w:rsidRPr="00DE2114">
        <w:rPr>
          <w:rFonts w:ascii="Arial" w:hAnsi="Arial" w:cs="Arial"/>
          <w:szCs w:val="20"/>
        </w:rPr>
        <w:t xml:space="preserve"> před konáním zasedání, po předchozí domluvě).</w:t>
      </w:r>
      <w:r w:rsidR="009942B3">
        <w:rPr>
          <w:rFonts w:ascii="Arial" w:hAnsi="Arial" w:cs="Arial"/>
          <w:szCs w:val="20"/>
        </w:rPr>
        <w:t xml:space="preserve"> </w:t>
      </w:r>
      <w:r w:rsidRPr="00DE2114">
        <w:rPr>
          <w:rFonts w:ascii="Arial" w:hAnsi="Arial" w:cs="Arial"/>
          <w:szCs w:val="20"/>
        </w:rPr>
        <w:t>Před vstupem do sálu (v předsálí) bude umístěn stůl pro reg</w:t>
      </w:r>
      <w:r w:rsidR="009942B3">
        <w:rPr>
          <w:rFonts w:ascii="Arial" w:hAnsi="Arial" w:cs="Arial"/>
          <w:szCs w:val="20"/>
        </w:rPr>
        <w:t xml:space="preserve">istraci účastníků včetně židlí </w:t>
      </w:r>
      <w:r w:rsidRPr="00DE2114">
        <w:rPr>
          <w:rFonts w:ascii="Arial" w:hAnsi="Arial" w:cs="Arial"/>
          <w:szCs w:val="20"/>
        </w:rPr>
        <w:t>pro hostesky.</w:t>
      </w:r>
    </w:p>
    <w:p w14:paraId="63D8824D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4E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u w:val="single"/>
        </w:rPr>
      </w:pPr>
      <w:r w:rsidRPr="00DE2114">
        <w:rPr>
          <w:rFonts w:ascii="Arial" w:hAnsi="Arial" w:cs="Arial"/>
          <w:szCs w:val="20"/>
          <w:u w:val="single"/>
        </w:rPr>
        <w:lastRenderedPageBreak/>
        <w:t>Technické vybavení a související služby:</w:t>
      </w:r>
    </w:p>
    <w:p w14:paraId="63D8824F" w14:textId="4989A5B5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Tyto služby zahrnují ozvučení a osvětlení sálu, 6 pe</w:t>
      </w:r>
      <w:r>
        <w:rPr>
          <w:rFonts w:ascii="Arial" w:hAnsi="Arial" w:cs="Arial"/>
          <w:szCs w:val="20"/>
        </w:rPr>
        <w:t xml:space="preserve">vných nastavitelných mikrofonů </w:t>
      </w:r>
      <w:r w:rsidR="00D60213">
        <w:rPr>
          <w:rFonts w:ascii="Arial" w:hAnsi="Arial" w:cs="Arial"/>
          <w:szCs w:val="20"/>
        </w:rPr>
        <w:br/>
      </w:r>
      <w:r w:rsidRPr="00DE2114">
        <w:rPr>
          <w:rFonts w:ascii="Arial" w:hAnsi="Arial" w:cs="Arial"/>
          <w:szCs w:val="20"/>
        </w:rPr>
        <w:t>na předsednickém stole a 3 bezdrátové mikrofony,</w:t>
      </w:r>
      <w:r w:rsidR="00845128">
        <w:rPr>
          <w:rFonts w:ascii="Arial" w:hAnsi="Arial" w:cs="Arial"/>
          <w:szCs w:val="20"/>
        </w:rPr>
        <w:t xml:space="preserve"> prodlužovací kabely pro všechny účastníky jednání k zapojení osobních notebooků,</w:t>
      </w:r>
      <w:r w:rsidRPr="00DE2114">
        <w:rPr>
          <w:rFonts w:ascii="Arial" w:hAnsi="Arial" w:cs="Arial"/>
          <w:szCs w:val="20"/>
        </w:rPr>
        <w:t xml:space="preserve"> projekční </w:t>
      </w:r>
      <w:r>
        <w:rPr>
          <w:rFonts w:ascii="Arial" w:hAnsi="Arial" w:cs="Arial"/>
          <w:szCs w:val="20"/>
        </w:rPr>
        <w:t>plátno, dataprojektor,</w:t>
      </w:r>
      <w:r w:rsidR="001712D0">
        <w:rPr>
          <w:rFonts w:ascii="Arial" w:hAnsi="Arial" w:cs="Arial"/>
          <w:szCs w:val="20"/>
        </w:rPr>
        <w:t xml:space="preserve"> prezentér,</w:t>
      </w:r>
      <w:r>
        <w:rPr>
          <w:rFonts w:ascii="Arial" w:hAnsi="Arial" w:cs="Arial"/>
          <w:szCs w:val="20"/>
        </w:rPr>
        <w:t xml:space="preserve"> monitor </w:t>
      </w:r>
      <w:r w:rsidR="009942B3">
        <w:rPr>
          <w:rFonts w:ascii="Arial" w:hAnsi="Arial" w:cs="Arial"/>
          <w:szCs w:val="20"/>
        </w:rPr>
        <w:br/>
      </w:r>
      <w:r w:rsidRPr="00DE2114">
        <w:rPr>
          <w:rFonts w:ascii="Arial" w:hAnsi="Arial" w:cs="Arial"/>
          <w:szCs w:val="20"/>
        </w:rPr>
        <w:t xml:space="preserve">(tzv. odkuk – obrazovka bude umístěna před předsednickým stolem s úhlopříčkou min. 100 cm) </w:t>
      </w:r>
      <w:r w:rsidR="001712D0">
        <w:rPr>
          <w:rFonts w:ascii="Arial" w:hAnsi="Arial" w:cs="Arial"/>
          <w:szCs w:val="20"/>
        </w:rPr>
        <w:br/>
      </w:r>
      <w:r w:rsidRPr="00DE2114">
        <w:rPr>
          <w:rFonts w:ascii="Arial" w:hAnsi="Arial" w:cs="Arial"/>
          <w:szCs w:val="20"/>
        </w:rPr>
        <w:t xml:space="preserve">a notebook, tlumočnické zázemí (zvukově oddělené tlumočnické kabiny, viz níže), pořízení zvukového záznamu celého průběhu zasedání na elektronickém nosiči včetně záznamu tlumočení, úpravu prostor včetně směrových tabulí, </w:t>
      </w:r>
      <w:r w:rsidRPr="00DE2114">
        <w:rPr>
          <w:rFonts w:ascii="Arial" w:eastAsia="Calibri" w:hAnsi="Arial" w:cs="Arial"/>
          <w:szCs w:val="20"/>
          <w:lang w:eastAsia="ar-SA"/>
        </w:rPr>
        <w:t>wi-fi připojení k internetu v jednacím sále pro uvedený počet účastníků</w:t>
      </w:r>
      <w:r w:rsidRPr="00DE2114">
        <w:rPr>
          <w:rFonts w:ascii="Arial" w:hAnsi="Arial" w:cs="Arial"/>
          <w:szCs w:val="20"/>
        </w:rPr>
        <w:t xml:space="preserve">. Jednací sál musí být plně připraven nejpozději dne </w:t>
      </w:r>
      <w:r w:rsidR="00170A43">
        <w:rPr>
          <w:rFonts w:ascii="Arial" w:hAnsi="Arial" w:cs="Arial"/>
          <w:szCs w:val="20"/>
        </w:rPr>
        <w:t>15</w:t>
      </w:r>
      <w:r w:rsidRPr="00DE2114">
        <w:rPr>
          <w:rFonts w:ascii="Arial" w:hAnsi="Arial" w:cs="Arial"/>
          <w:szCs w:val="20"/>
        </w:rPr>
        <w:t xml:space="preserve">. 5. </w:t>
      </w:r>
      <w:r w:rsidR="00170A43" w:rsidRPr="00DE2114">
        <w:rPr>
          <w:rFonts w:ascii="Arial" w:hAnsi="Arial" w:cs="Arial"/>
          <w:szCs w:val="20"/>
        </w:rPr>
        <w:t>201</w:t>
      </w:r>
      <w:r w:rsidR="00170A43">
        <w:rPr>
          <w:rFonts w:ascii="Arial" w:hAnsi="Arial" w:cs="Arial"/>
          <w:szCs w:val="20"/>
        </w:rPr>
        <w:t xml:space="preserve">9 </w:t>
      </w:r>
      <w:r w:rsidR="00DF174F">
        <w:rPr>
          <w:rFonts w:ascii="Arial" w:hAnsi="Arial" w:cs="Arial"/>
          <w:szCs w:val="20"/>
        </w:rPr>
        <w:t>ve 12:0</w:t>
      </w:r>
      <w:r w:rsidRPr="00DE2114">
        <w:rPr>
          <w:rFonts w:ascii="Arial" w:hAnsi="Arial" w:cs="Arial"/>
          <w:szCs w:val="20"/>
        </w:rPr>
        <w:t xml:space="preserve">0, včetně odzkoušení techniky. Pro jednání dne </w:t>
      </w:r>
      <w:r w:rsidR="00170A43">
        <w:rPr>
          <w:rFonts w:ascii="Arial" w:hAnsi="Arial" w:cs="Arial"/>
          <w:szCs w:val="20"/>
        </w:rPr>
        <w:t>16</w:t>
      </w:r>
      <w:r w:rsidRPr="00DE2114">
        <w:rPr>
          <w:rFonts w:ascii="Arial" w:hAnsi="Arial" w:cs="Arial"/>
          <w:szCs w:val="20"/>
        </w:rPr>
        <w:t xml:space="preserve">. 5. </w:t>
      </w:r>
      <w:r w:rsidR="00170A43" w:rsidRPr="00DE2114">
        <w:rPr>
          <w:rFonts w:ascii="Arial" w:hAnsi="Arial" w:cs="Arial"/>
          <w:szCs w:val="20"/>
        </w:rPr>
        <w:t>201</w:t>
      </w:r>
      <w:r w:rsidR="00170A43">
        <w:rPr>
          <w:rFonts w:ascii="Arial" w:hAnsi="Arial" w:cs="Arial"/>
          <w:szCs w:val="20"/>
        </w:rPr>
        <w:t>9</w:t>
      </w:r>
      <w:r w:rsidR="00170A43" w:rsidRPr="00DE2114">
        <w:rPr>
          <w:rFonts w:ascii="Arial" w:hAnsi="Arial" w:cs="Arial"/>
          <w:szCs w:val="20"/>
        </w:rPr>
        <w:t xml:space="preserve"> </w:t>
      </w:r>
      <w:r w:rsidRPr="00DE2114">
        <w:rPr>
          <w:rFonts w:ascii="Arial" w:hAnsi="Arial" w:cs="Arial"/>
          <w:szCs w:val="20"/>
        </w:rPr>
        <w:t>musí být sál plně připraven včetně odzkoušení techniky nejpozději do 7:30.</w:t>
      </w:r>
    </w:p>
    <w:p w14:paraId="63D88250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51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u w:val="single"/>
        </w:rPr>
      </w:pPr>
      <w:r w:rsidRPr="00DE2114">
        <w:rPr>
          <w:rFonts w:ascii="Arial" w:hAnsi="Arial" w:cs="Arial"/>
          <w:szCs w:val="20"/>
          <w:u w:val="single"/>
        </w:rPr>
        <w:t>Organizační zajištění zakázky:</w:t>
      </w:r>
    </w:p>
    <w:p w14:paraId="63D88252" w14:textId="7F9B3C50" w:rsidR="007F1989" w:rsidRDefault="00193E3F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</w:t>
      </w:r>
      <w:r w:rsidR="007F1989" w:rsidRPr="00DE2114">
        <w:rPr>
          <w:rFonts w:ascii="Arial" w:hAnsi="Arial" w:cs="Arial"/>
          <w:szCs w:val="20"/>
        </w:rPr>
        <w:t xml:space="preserve">o celou dobu jednání </w:t>
      </w:r>
      <w:r>
        <w:rPr>
          <w:rFonts w:ascii="Arial" w:hAnsi="Arial" w:cs="Arial"/>
          <w:szCs w:val="20"/>
        </w:rPr>
        <w:t xml:space="preserve">bude </w:t>
      </w:r>
      <w:r w:rsidR="007F1989" w:rsidRPr="00DE2114">
        <w:rPr>
          <w:rFonts w:ascii="Arial" w:hAnsi="Arial" w:cs="Arial"/>
          <w:szCs w:val="20"/>
        </w:rPr>
        <w:t>přítomen</w:t>
      </w:r>
      <w:r w:rsidR="007C7685">
        <w:rPr>
          <w:rFonts w:ascii="Arial" w:hAnsi="Arial" w:cs="Arial"/>
          <w:szCs w:val="20"/>
        </w:rPr>
        <w:t xml:space="preserve"> min.</w:t>
      </w:r>
      <w:r w:rsidR="007F1989" w:rsidRPr="00DE2114">
        <w:rPr>
          <w:rFonts w:ascii="Arial" w:hAnsi="Arial" w:cs="Arial"/>
          <w:szCs w:val="20"/>
        </w:rPr>
        <w:t xml:space="preserve"> 1 technik a 3 hostesky (asistence u registrace a asistence </w:t>
      </w:r>
      <w:r w:rsidR="00E72E2F">
        <w:rPr>
          <w:rFonts w:ascii="Arial" w:hAnsi="Arial" w:cs="Arial"/>
          <w:szCs w:val="20"/>
        </w:rPr>
        <w:br/>
      </w:r>
      <w:r w:rsidR="007F1989" w:rsidRPr="00DE2114">
        <w:rPr>
          <w:rFonts w:ascii="Arial" w:hAnsi="Arial" w:cs="Arial"/>
          <w:szCs w:val="20"/>
        </w:rPr>
        <w:t>v sále s mikrofonem, asistence při sčítání hlasů při hlasování apod.)</w:t>
      </w:r>
      <w:r w:rsidR="007F1989">
        <w:rPr>
          <w:rFonts w:ascii="Arial" w:hAnsi="Arial" w:cs="Arial"/>
          <w:szCs w:val="20"/>
        </w:rPr>
        <w:t>.</w:t>
      </w:r>
    </w:p>
    <w:p w14:paraId="63D88253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54" w14:textId="77777777" w:rsidR="007F1989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Poskyto</w:t>
      </w:r>
      <w:r w:rsidRPr="00DE2114">
        <w:rPr>
          <w:rFonts w:ascii="Arial" w:hAnsi="Arial" w:cs="Arial"/>
          <w:szCs w:val="20"/>
        </w:rPr>
        <w:t xml:space="preserve">vatel zajistí rozmístění materiálů a jmenovek na stoly před jednáním (dle </w:t>
      </w:r>
      <w:r>
        <w:rPr>
          <w:rFonts w:ascii="Arial" w:hAnsi="Arial" w:cs="Arial"/>
          <w:szCs w:val="20"/>
        </w:rPr>
        <w:t>Objedn</w:t>
      </w:r>
      <w:r w:rsidRPr="00DE2114">
        <w:rPr>
          <w:rFonts w:ascii="Arial" w:hAnsi="Arial" w:cs="Arial"/>
          <w:szCs w:val="20"/>
        </w:rPr>
        <w:t>atelem dodaného zasedacího pořádku), sluchátek pro všechny účastníky.</w:t>
      </w:r>
    </w:p>
    <w:p w14:paraId="63D88255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A9F6192" w14:textId="77777777" w:rsidR="005210A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 xml:space="preserve">Před vstupem do sálu (v předsálí) bude umístěn stůl pro registraci účastníků, přičemž seznam účastníků a další relevantní dokumenty poskytne </w:t>
      </w:r>
      <w:r>
        <w:rPr>
          <w:rFonts w:ascii="Arial" w:hAnsi="Arial" w:cs="Arial"/>
          <w:szCs w:val="20"/>
        </w:rPr>
        <w:t>Objedn</w:t>
      </w:r>
      <w:r w:rsidRPr="00DE2114">
        <w:rPr>
          <w:rFonts w:ascii="Arial" w:hAnsi="Arial" w:cs="Arial"/>
          <w:szCs w:val="20"/>
        </w:rPr>
        <w:t xml:space="preserve">atel před konáním zasedání, po předchozí domluvě. </w:t>
      </w:r>
    </w:p>
    <w:p w14:paraId="5FB7FDF1" w14:textId="77777777" w:rsidR="005210A4" w:rsidRDefault="005210A4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56" w14:textId="7F6EFB9F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Poskyto</w:t>
      </w:r>
      <w:r w:rsidRPr="00DE2114">
        <w:rPr>
          <w:rFonts w:ascii="Arial" w:hAnsi="Arial" w:cs="Arial"/>
          <w:szCs w:val="20"/>
        </w:rPr>
        <w:t>vatel také zajistí v místě konání směrové tabule, které budou dostatečně velké (minimálně formát A4)</w:t>
      </w:r>
      <w:r>
        <w:rPr>
          <w:rFonts w:ascii="Arial" w:hAnsi="Arial" w:cs="Arial"/>
          <w:szCs w:val="20"/>
        </w:rPr>
        <w:t xml:space="preserve"> </w:t>
      </w:r>
      <w:r w:rsidRPr="00DE2114">
        <w:rPr>
          <w:rFonts w:ascii="Arial" w:hAnsi="Arial" w:cs="Arial"/>
          <w:szCs w:val="20"/>
        </w:rPr>
        <w:t xml:space="preserve">a vhodně umístěné (od vchodu směrem do sálu). Tyto směrové tabule budou vytištěny barevně a budou obsahovat loga EU,  MPSV a název akce (loga poskytne </w:t>
      </w:r>
      <w:r>
        <w:rPr>
          <w:rFonts w:ascii="Arial" w:hAnsi="Arial" w:cs="Arial"/>
          <w:szCs w:val="20"/>
        </w:rPr>
        <w:t>Objedn</w:t>
      </w:r>
      <w:r w:rsidRPr="00DE2114">
        <w:rPr>
          <w:rFonts w:ascii="Arial" w:hAnsi="Arial" w:cs="Arial"/>
          <w:szCs w:val="20"/>
        </w:rPr>
        <w:t>atel před konáním zasedání, po předchozí domluvě).</w:t>
      </w:r>
    </w:p>
    <w:p w14:paraId="63D88257" w14:textId="77777777" w:rsidR="007F1989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58" w14:textId="77777777" w:rsidR="007F1989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Poskyto</w:t>
      </w:r>
      <w:r w:rsidRPr="00DE2114">
        <w:rPr>
          <w:rFonts w:ascii="Arial" w:hAnsi="Arial" w:cs="Arial"/>
          <w:szCs w:val="20"/>
        </w:rPr>
        <w:t>vatel zajistí úklid a přípravu sálu pro jednání.</w:t>
      </w:r>
    </w:p>
    <w:p w14:paraId="63D88259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1D4ACD5C" w14:textId="03FC7573" w:rsidR="00D53421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Poskyto</w:t>
      </w:r>
      <w:r w:rsidRPr="00DE2114">
        <w:rPr>
          <w:rFonts w:ascii="Arial" w:hAnsi="Arial" w:cs="Arial"/>
          <w:szCs w:val="20"/>
        </w:rPr>
        <w:t>vatel zajistí převoz publici</w:t>
      </w:r>
      <w:r w:rsidR="007159AF">
        <w:rPr>
          <w:rFonts w:ascii="Arial" w:hAnsi="Arial" w:cs="Arial"/>
          <w:szCs w:val="20"/>
        </w:rPr>
        <w:t xml:space="preserve">tních a propagačních předmětů z </w:t>
      </w:r>
      <w:r w:rsidRPr="00DE2114">
        <w:rPr>
          <w:rFonts w:ascii="Arial" w:hAnsi="Arial" w:cs="Arial"/>
          <w:szCs w:val="20"/>
        </w:rPr>
        <w:t xml:space="preserve">pracoviště </w:t>
      </w:r>
      <w:r>
        <w:rPr>
          <w:rFonts w:ascii="Arial" w:hAnsi="Arial" w:cs="Arial"/>
          <w:szCs w:val="20"/>
        </w:rPr>
        <w:t>Objedn</w:t>
      </w:r>
      <w:r w:rsidRPr="00DE2114">
        <w:rPr>
          <w:rFonts w:ascii="Arial" w:hAnsi="Arial" w:cs="Arial"/>
          <w:szCs w:val="20"/>
        </w:rPr>
        <w:t>atele do místa konání akce</w:t>
      </w:r>
      <w:r w:rsidR="00560FA6">
        <w:rPr>
          <w:rFonts w:ascii="Arial" w:hAnsi="Arial" w:cs="Arial"/>
          <w:szCs w:val="20"/>
        </w:rPr>
        <w:t xml:space="preserve"> </w:t>
      </w:r>
      <w:r w:rsidR="00560FA6" w:rsidRPr="0059508D">
        <w:rPr>
          <w:rFonts w:ascii="Arial" w:hAnsi="Arial"/>
        </w:rPr>
        <w:t xml:space="preserve">(po dohodě, </w:t>
      </w:r>
      <w:r w:rsidR="00560FA6">
        <w:rPr>
          <w:rFonts w:ascii="Arial" w:hAnsi="Arial"/>
        </w:rPr>
        <w:t xml:space="preserve">minimálně však </w:t>
      </w:r>
      <w:r w:rsidR="00560FA6" w:rsidRPr="0059508D">
        <w:rPr>
          <w:rFonts w:ascii="Arial" w:hAnsi="Arial"/>
        </w:rPr>
        <w:t>den před konáním akce)</w:t>
      </w:r>
      <w:r w:rsidR="00C51D59">
        <w:rPr>
          <w:rFonts w:ascii="Arial" w:hAnsi="Arial" w:cs="Arial"/>
          <w:szCs w:val="20"/>
        </w:rPr>
        <w:t>, jejich uskladnění a</w:t>
      </w:r>
      <w:r w:rsidR="00560FA6">
        <w:rPr>
          <w:rFonts w:ascii="Arial" w:hAnsi="Arial" w:cs="Arial"/>
          <w:szCs w:val="20"/>
        </w:rPr>
        <w:t xml:space="preserve"> dále </w:t>
      </w:r>
      <w:r w:rsidR="00C51D59">
        <w:rPr>
          <w:rFonts w:ascii="Arial" w:hAnsi="Arial" w:cs="Arial"/>
          <w:szCs w:val="20"/>
        </w:rPr>
        <w:t xml:space="preserve">rozmístění v sále před konáním akce </w:t>
      </w:r>
      <w:r w:rsidRPr="00DE2114">
        <w:rPr>
          <w:rFonts w:ascii="Arial" w:hAnsi="Arial" w:cs="Arial"/>
          <w:szCs w:val="20"/>
        </w:rPr>
        <w:t>(</w:t>
      </w:r>
      <w:r w:rsidR="00092787">
        <w:rPr>
          <w:rFonts w:ascii="Arial" w:hAnsi="Arial" w:cs="Arial"/>
          <w:szCs w:val="20"/>
        </w:rPr>
        <w:t xml:space="preserve">bližší specifikace je uvedena </w:t>
      </w:r>
      <w:r w:rsidR="00CA57EC">
        <w:rPr>
          <w:rFonts w:ascii="Arial" w:hAnsi="Arial" w:cs="Arial"/>
          <w:szCs w:val="20"/>
        </w:rPr>
        <w:t>dále viz bod 5 Zajištění dopravy)</w:t>
      </w:r>
      <w:r w:rsidR="00263630">
        <w:rPr>
          <w:rFonts w:ascii="Arial" w:hAnsi="Arial" w:cs="Arial"/>
          <w:szCs w:val="20"/>
        </w:rPr>
        <w:t>.</w:t>
      </w:r>
    </w:p>
    <w:p w14:paraId="3299AEEE" w14:textId="56C11CAB" w:rsidR="006042BB" w:rsidRDefault="006042BB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4975C009" w14:textId="77777777" w:rsidR="00092787" w:rsidRDefault="00092787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5D" w14:textId="77777777" w:rsidR="007F1989" w:rsidRPr="00DE2114" w:rsidRDefault="007F1989" w:rsidP="007F1989">
      <w:pPr>
        <w:pStyle w:val="Tabulkatext"/>
        <w:numPr>
          <w:ilvl w:val="0"/>
          <w:numId w:val="31"/>
        </w:numPr>
        <w:spacing w:before="0" w:after="0" w:line="280" w:lineRule="atLeast"/>
        <w:ind w:hanging="417"/>
        <w:jc w:val="both"/>
        <w:rPr>
          <w:rFonts w:ascii="Arial" w:hAnsi="Arial" w:cs="Arial"/>
          <w:b/>
          <w:i/>
          <w:szCs w:val="20"/>
          <w:u w:val="single"/>
        </w:rPr>
      </w:pPr>
      <w:r w:rsidRPr="00DE2114">
        <w:rPr>
          <w:rFonts w:ascii="Arial" w:hAnsi="Arial" w:cs="Arial"/>
          <w:b/>
          <w:i/>
          <w:szCs w:val="20"/>
          <w:u w:val="single"/>
        </w:rPr>
        <w:t>Zajištění tlumočení</w:t>
      </w:r>
    </w:p>
    <w:p w14:paraId="63D8825E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2F9B67EF" w14:textId="1F47CEC6" w:rsidR="00092787" w:rsidRDefault="007F1989" w:rsidP="007F1989">
      <w:pPr>
        <w:spacing w:line="280" w:lineRule="atLeast"/>
        <w:jc w:val="both"/>
        <w:rPr>
          <w:rFonts w:ascii="Arial" w:hAnsi="Arial" w:cs="Arial"/>
          <w:b/>
          <w:color w:val="080808"/>
          <w:sz w:val="20"/>
          <w:szCs w:val="20"/>
        </w:rPr>
      </w:pPr>
      <w:r w:rsidRPr="00DE2114">
        <w:rPr>
          <w:rFonts w:ascii="Arial" w:hAnsi="Arial" w:cs="Arial"/>
          <w:color w:val="080808"/>
          <w:sz w:val="20"/>
          <w:szCs w:val="20"/>
        </w:rPr>
        <w:t xml:space="preserve">Na zasedání je předpokládána účast zástupců EK, pro které bude zajištěno simultánní tlumočení </w:t>
      </w:r>
      <w:r w:rsidR="009942B3">
        <w:rPr>
          <w:rFonts w:ascii="Arial" w:hAnsi="Arial" w:cs="Arial"/>
          <w:color w:val="080808"/>
          <w:sz w:val="20"/>
          <w:szCs w:val="20"/>
        </w:rPr>
        <w:br/>
      </w:r>
      <w:r w:rsidRPr="00DE2114">
        <w:rPr>
          <w:rFonts w:ascii="Arial" w:hAnsi="Arial" w:cs="Arial"/>
          <w:color w:val="080808"/>
          <w:sz w:val="20"/>
          <w:szCs w:val="20"/>
        </w:rPr>
        <w:t>z/do anglického jazyka po dobu konání zasedání, včetně tlumočnické techniky (tlumočnická kabina pro</w:t>
      </w:r>
      <w:r w:rsidR="00263630">
        <w:rPr>
          <w:rFonts w:ascii="Arial" w:hAnsi="Arial" w:cs="Arial"/>
          <w:color w:val="080808"/>
          <w:sz w:val="20"/>
          <w:szCs w:val="20"/>
        </w:rPr>
        <w:t xml:space="preserve"> 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2 tlumočníky) a příslušného počtu sluchátek dle potvrzeného počtu účastníků. Předpokládaný časový rámec pro tlumočení je dne </w:t>
      </w:r>
      <w:r w:rsidR="00170A43">
        <w:rPr>
          <w:rFonts w:ascii="Arial" w:hAnsi="Arial" w:cs="Arial"/>
          <w:color w:val="080808"/>
          <w:sz w:val="20"/>
          <w:szCs w:val="20"/>
        </w:rPr>
        <w:t>15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. 5. </w:t>
      </w:r>
      <w:r w:rsidR="00170A43" w:rsidRPr="00DE2114">
        <w:rPr>
          <w:rFonts w:ascii="Arial" w:hAnsi="Arial" w:cs="Arial"/>
          <w:color w:val="080808"/>
          <w:sz w:val="20"/>
          <w:szCs w:val="20"/>
        </w:rPr>
        <w:t>201</w:t>
      </w:r>
      <w:r w:rsidR="00170A43">
        <w:rPr>
          <w:rFonts w:ascii="Arial" w:hAnsi="Arial" w:cs="Arial"/>
          <w:color w:val="080808"/>
          <w:sz w:val="20"/>
          <w:szCs w:val="20"/>
        </w:rPr>
        <w:t xml:space="preserve">9 </w:t>
      </w:r>
      <w:r w:rsidR="000E7701">
        <w:rPr>
          <w:rFonts w:ascii="Arial" w:hAnsi="Arial" w:cs="Arial"/>
          <w:color w:val="080808"/>
          <w:sz w:val="20"/>
          <w:szCs w:val="20"/>
        </w:rPr>
        <w:t>od 14:30</w:t>
      </w:r>
      <w:r>
        <w:rPr>
          <w:rFonts w:ascii="Arial" w:hAnsi="Arial" w:cs="Arial"/>
          <w:color w:val="080808"/>
          <w:sz w:val="20"/>
          <w:szCs w:val="20"/>
        </w:rPr>
        <w:t xml:space="preserve"> do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 1</w:t>
      </w:r>
      <w:r w:rsidR="00F8683B">
        <w:rPr>
          <w:rFonts w:ascii="Arial" w:hAnsi="Arial" w:cs="Arial"/>
          <w:color w:val="080808"/>
          <w:sz w:val="20"/>
          <w:szCs w:val="20"/>
        </w:rPr>
        <w:t>8</w:t>
      </w:r>
      <w:r w:rsidRPr="00DE2114">
        <w:rPr>
          <w:rFonts w:ascii="Arial" w:hAnsi="Arial" w:cs="Arial"/>
          <w:color w:val="080808"/>
          <w:sz w:val="20"/>
          <w:szCs w:val="20"/>
        </w:rPr>
        <w:t>:</w:t>
      </w:r>
      <w:r w:rsidR="00F8683B">
        <w:rPr>
          <w:rFonts w:ascii="Arial" w:hAnsi="Arial" w:cs="Arial"/>
          <w:color w:val="080808"/>
          <w:sz w:val="20"/>
          <w:szCs w:val="20"/>
        </w:rPr>
        <w:t>0</w:t>
      </w:r>
      <w:r w:rsidR="000E7701">
        <w:rPr>
          <w:rFonts w:ascii="Arial" w:hAnsi="Arial" w:cs="Arial"/>
          <w:color w:val="080808"/>
          <w:sz w:val="20"/>
          <w:szCs w:val="20"/>
        </w:rPr>
        <w:t>0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 a dne </w:t>
      </w:r>
      <w:r w:rsidR="00170A43">
        <w:rPr>
          <w:rFonts w:ascii="Arial" w:hAnsi="Arial" w:cs="Arial"/>
          <w:color w:val="080808"/>
          <w:sz w:val="20"/>
          <w:szCs w:val="20"/>
        </w:rPr>
        <w:t>16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. 5. </w:t>
      </w:r>
      <w:r w:rsidR="00170A43">
        <w:rPr>
          <w:rFonts w:ascii="Arial" w:hAnsi="Arial" w:cs="Arial"/>
          <w:color w:val="080808"/>
          <w:sz w:val="20"/>
          <w:szCs w:val="20"/>
        </w:rPr>
        <w:t xml:space="preserve">2019 </w:t>
      </w:r>
      <w:r>
        <w:rPr>
          <w:rFonts w:ascii="Arial" w:hAnsi="Arial" w:cs="Arial"/>
          <w:color w:val="080808"/>
          <w:sz w:val="20"/>
          <w:szCs w:val="20"/>
        </w:rPr>
        <w:t>od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 9:00 </w:t>
      </w:r>
      <w:r>
        <w:rPr>
          <w:rFonts w:ascii="Arial" w:hAnsi="Arial" w:cs="Arial"/>
          <w:color w:val="080808"/>
          <w:sz w:val="20"/>
          <w:szCs w:val="20"/>
        </w:rPr>
        <w:t>do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 1</w:t>
      </w:r>
      <w:r w:rsidR="00EF7626">
        <w:rPr>
          <w:rFonts w:ascii="Arial" w:hAnsi="Arial" w:cs="Arial"/>
          <w:color w:val="080808"/>
          <w:sz w:val="20"/>
          <w:szCs w:val="20"/>
        </w:rPr>
        <w:t>3</w:t>
      </w:r>
      <w:r w:rsidRPr="00DE2114">
        <w:rPr>
          <w:rFonts w:ascii="Arial" w:hAnsi="Arial" w:cs="Arial"/>
          <w:color w:val="080808"/>
          <w:sz w:val="20"/>
          <w:szCs w:val="20"/>
        </w:rPr>
        <w:t>:</w:t>
      </w:r>
      <w:r w:rsidR="00EF78E5">
        <w:rPr>
          <w:rFonts w:ascii="Arial" w:hAnsi="Arial" w:cs="Arial"/>
          <w:color w:val="080808"/>
          <w:sz w:val="20"/>
          <w:szCs w:val="20"/>
        </w:rPr>
        <w:t>30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. Dále bude poskytnuto tlumočení z/do anglického jazyka pro zástupce EK dne </w:t>
      </w:r>
      <w:r w:rsidR="00642CE6">
        <w:rPr>
          <w:rFonts w:ascii="Arial" w:hAnsi="Arial" w:cs="Arial"/>
          <w:color w:val="080808"/>
          <w:sz w:val="20"/>
          <w:szCs w:val="20"/>
        </w:rPr>
        <w:t>15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. 5. </w:t>
      </w:r>
      <w:r w:rsidR="00642CE6" w:rsidRPr="00DE2114">
        <w:rPr>
          <w:rFonts w:ascii="Arial" w:hAnsi="Arial" w:cs="Arial"/>
          <w:color w:val="080808"/>
          <w:sz w:val="20"/>
          <w:szCs w:val="20"/>
        </w:rPr>
        <w:t>201</w:t>
      </w:r>
      <w:r w:rsidR="00642CE6">
        <w:rPr>
          <w:rFonts w:ascii="Arial" w:hAnsi="Arial" w:cs="Arial"/>
          <w:color w:val="080808"/>
          <w:sz w:val="20"/>
          <w:szCs w:val="20"/>
        </w:rPr>
        <w:t>9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, </w:t>
      </w:r>
      <w:r w:rsidR="009942B3">
        <w:rPr>
          <w:rFonts w:ascii="Arial" w:hAnsi="Arial" w:cs="Arial"/>
          <w:color w:val="080808"/>
          <w:sz w:val="20"/>
          <w:szCs w:val="20"/>
        </w:rPr>
        <w:br/>
      </w:r>
      <w:r w:rsidRPr="00DE2114">
        <w:rPr>
          <w:rFonts w:ascii="Arial" w:hAnsi="Arial" w:cs="Arial"/>
          <w:color w:val="080808"/>
          <w:sz w:val="20"/>
          <w:szCs w:val="20"/>
        </w:rPr>
        <w:t>bez techniky,</w:t>
      </w:r>
      <w:r w:rsidR="00263630">
        <w:rPr>
          <w:rFonts w:ascii="Arial" w:hAnsi="Arial" w:cs="Arial"/>
          <w:color w:val="080808"/>
          <w:sz w:val="20"/>
          <w:szCs w:val="20"/>
        </w:rPr>
        <w:t xml:space="preserve"> </w:t>
      </w:r>
      <w:r w:rsidRPr="00DE2114">
        <w:rPr>
          <w:rFonts w:ascii="Arial" w:hAnsi="Arial" w:cs="Arial"/>
          <w:color w:val="080808"/>
          <w:sz w:val="20"/>
          <w:szCs w:val="20"/>
        </w:rPr>
        <w:t>v průběhu návštěvy projektu, cca 2</w:t>
      </w:r>
      <w:r w:rsidR="009F5FD8">
        <w:rPr>
          <w:rFonts w:ascii="Arial" w:hAnsi="Arial" w:cs="Arial"/>
          <w:color w:val="080808"/>
          <w:sz w:val="20"/>
          <w:szCs w:val="20"/>
        </w:rPr>
        <w:t>,5</w:t>
      </w:r>
      <w:r>
        <w:rPr>
          <w:rFonts w:ascii="Arial" w:hAnsi="Arial" w:cs="Arial"/>
          <w:color w:val="080808"/>
          <w:sz w:val="20"/>
          <w:szCs w:val="20"/>
        </w:rPr>
        <w:t xml:space="preserve"> </w:t>
      </w:r>
      <w:r w:rsidRPr="00DE2114">
        <w:rPr>
          <w:rFonts w:ascii="Arial" w:hAnsi="Arial" w:cs="Arial"/>
          <w:color w:val="080808"/>
          <w:sz w:val="20"/>
          <w:szCs w:val="20"/>
        </w:rPr>
        <w:t>hod. (</w:t>
      </w:r>
      <w:r w:rsidR="00492E63">
        <w:rPr>
          <w:rFonts w:ascii="Arial" w:hAnsi="Arial" w:cs="Arial"/>
          <w:color w:val="080808"/>
          <w:sz w:val="20"/>
          <w:szCs w:val="20"/>
        </w:rPr>
        <w:t>v časovém</w:t>
      </w:r>
      <w:r w:rsidR="00A766B1">
        <w:rPr>
          <w:rFonts w:ascii="Arial" w:hAnsi="Arial" w:cs="Arial"/>
          <w:color w:val="080808"/>
          <w:sz w:val="20"/>
          <w:szCs w:val="20"/>
        </w:rPr>
        <w:t xml:space="preserve"> rozmezí </w:t>
      </w:r>
      <w:r w:rsidRPr="00DE2114">
        <w:rPr>
          <w:rFonts w:ascii="Arial" w:hAnsi="Arial" w:cs="Arial"/>
          <w:color w:val="080808"/>
          <w:sz w:val="20"/>
          <w:szCs w:val="20"/>
        </w:rPr>
        <w:t>cca 10:</w:t>
      </w:r>
      <w:r w:rsidR="00642CE6">
        <w:rPr>
          <w:rFonts w:ascii="Arial" w:hAnsi="Arial" w:cs="Arial"/>
          <w:color w:val="080808"/>
          <w:sz w:val="20"/>
          <w:szCs w:val="20"/>
        </w:rPr>
        <w:t>45</w:t>
      </w:r>
      <w:r w:rsidR="00642CE6" w:rsidRPr="00DE2114">
        <w:rPr>
          <w:rFonts w:ascii="Arial" w:hAnsi="Arial" w:cs="Arial"/>
          <w:color w:val="080808"/>
          <w:sz w:val="20"/>
          <w:szCs w:val="20"/>
        </w:rPr>
        <w:t xml:space="preserve"> </w:t>
      </w:r>
      <w:r w:rsidRPr="00DE2114">
        <w:rPr>
          <w:rFonts w:ascii="Arial" w:hAnsi="Arial" w:cs="Arial"/>
          <w:color w:val="080808"/>
          <w:sz w:val="20"/>
          <w:szCs w:val="20"/>
        </w:rPr>
        <w:t>– 1</w:t>
      </w:r>
      <w:r w:rsidR="00404373">
        <w:rPr>
          <w:rFonts w:ascii="Arial" w:hAnsi="Arial" w:cs="Arial"/>
          <w:color w:val="080808"/>
          <w:sz w:val="20"/>
          <w:szCs w:val="20"/>
        </w:rPr>
        <w:t>3</w:t>
      </w:r>
      <w:r w:rsidRPr="00DE2114">
        <w:rPr>
          <w:rFonts w:ascii="Arial" w:hAnsi="Arial" w:cs="Arial"/>
          <w:color w:val="080808"/>
          <w:sz w:val="20"/>
          <w:szCs w:val="20"/>
        </w:rPr>
        <w:t>:</w:t>
      </w:r>
      <w:r w:rsidR="00404373">
        <w:rPr>
          <w:rFonts w:ascii="Arial" w:hAnsi="Arial" w:cs="Arial"/>
          <w:color w:val="080808"/>
          <w:sz w:val="20"/>
          <w:szCs w:val="20"/>
        </w:rPr>
        <w:t>00</w:t>
      </w:r>
      <w:r w:rsidRPr="00DE2114">
        <w:rPr>
          <w:rFonts w:ascii="Arial" w:hAnsi="Arial" w:cs="Arial"/>
          <w:color w:val="080808"/>
          <w:sz w:val="20"/>
          <w:szCs w:val="20"/>
        </w:rPr>
        <w:t>).</w:t>
      </w:r>
      <w:r w:rsidR="00E84F9F" w:rsidRPr="00E84F9F">
        <w:rPr>
          <w:rFonts w:ascii="Arial" w:hAnsi="Arial" w:cs="Arial"/>
          <w:b/>
          <w:szCs w:val="20"/>
        </w:rPr>
        <w:t xml:space="preserve"> </w:t>
      </w:r>
      <w:r w:rsidR="00E84F9F" w:rsidRPr="003979C8">
        <w:rPr>
          <w:rFonts w:ascii="Arial" w:hAnsi="Arial" w:cs="Arial"/>
          <w:b/>
          <w:color w:val="080808"/>
          <w:sz w:val="20"/>
          <w:szCs w:val="20"/>
        </w:rPr>
        <w:t>V průběhu přípravy zasedání může dojít k upřesnění</w:t>
      </w:r>
      <w:r w:rsidRPr="003979C8">
        <w:rPr>
          <w:rFonts w:ascii="Arial" w:hAnsi="Arial" w:cs="Arial"/>
          <w:b/>
          <w:color w:val="080808"/>
          <w:sz w:val="20"/>
          <w:szCs w:val="20"/>
        </w:rPr>
        <w:t xml:space="preserve"> </w:t>
      </w:r>
      <w:r w:rsidR="00E84F9F" w:rsidRPr="003979C8">
        <w:rPr>
          <w:rFonts w:ascii="Arial" w:hAnsi="Arial" w:cs="Arial"/>
          <w:b/>
          <w:color w:val="080808"/>
          <w:sz w:val="20"/>
          <w:szCs w:val="20"/>
        </w:rPr>
        <w:t xml:space="preserve">časového rámce pro tlumočení. </w:t>
      </w:r>
    </w:p>
    <w:p w14:paraId="20D44345" w14:textId="77777777" w:rsidR="00092787" w:rsidRDefault="00092787" w:rsidP="007F1989">
      <w:pPr>
        <w:spacing w:line="280" w:lineRule="atLeast"/>
        <w:jc w:val="both"/>
        <w:rPr>
          <w:rFonts w:ascii="Arial" w:hAnsi="Arial" w:cs="Arial"/>
          <w:b/>
          <w:color w:val="080808"/>
          <w:sz w:val="20"/>
          <w:szCs w:val="20"/>
        </w:rPr>
      </w:pPr>
    </w:p>
    <w:p w14:paraId="63D8825F" w14:textId="4E358BFC" w:rsidR="007F1989" w:rsidRPr="00DE2114" w:rsidRDefault="007F1989" w:rsidP="007F1989">
      <w:pPr>
        <w:spacing w:line="280" w:lineRule="atLeast"/>
        <w:jc w:val="both"/>
        <w:rPr>
          <w:rFonts w:ascii="Arial" w:hAnsi="Arial" w:cs="Arial"/>
          <w:color w:val="080808"/>
          <w:sz w:val="20"/>
          <w:szCs w:val="20"/>
        </w:rPr>
      </w:pPr>
      <w:r w:rsidRPr="00DE2114">
        <w:rPr>
          <w:rFonts w:ascii="Arial" w:hAnsi="Arial" w:cs="Arial"/>
          <w:color w:val="080808"/>
          <w:sz w:val="20"/>
          <w:szCs w:val="20"/>
        </w:rPr>
        <w:t>U</w:t>
      </w:r>
      <w:r w:rsidR="00092787">
        <w:rPr>
          <w:rFonts w:ascii="Arial" w:hAnsi="Arial" w:cs="Arial"/>
          <w:color w:val="080808"/>
          <w:sz w:val="20"/>
          <w:szCs w:val="20"/>
        </w:rPr>
        <w:t xml:space="preserve"> </w:t>
      </w:r>
      <w:r w:rsidRPr="00DE2114">
        <w:rPr>
          <w:rFonts w:ascii="Arial" w:hAnsi="Arial" w:cs="Arial"/>
          <w:color w:val="080808"/>
          <w:sz w:val="20"/>
          <w:szCs w:val="20"/>
        </w:rPr>
        <w:t>tlumočníků</w:t>
      </w:r>
      <w:r w:rsidR="00092787">
        <w:rPr>
          <w:rFonts w:ascii="Arial" w:hAnsi="Arial" w:cs="Arial"/>
          <w:color w:val="080808"/>
          <w:sz w:val="20"/>
          <w:szCs w:val="20"/>
        </w:rPr>
        <w:t xml:space="preserve"> 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je požadována </w:t>
      </w:r>
      <w:r w:rsidRPr="00DE2114">
        <w:rPr>
          <w:rFonts w:ascii="Arial" w:hAnsi="Arial" w:cs="Arial"/>
          <w:b/>
          <w:color w:val="080808"/>
          <w:sz w:val="20"/>
          <w:szCs w:val="20"/>
        </w:rPr>
        <w:t>znalost terminologie z oblasti strukturálních fondů EU</w:t>
      </w:r>
      <w:r w:rsidRPr="00DE2114">
        <w:rPr>
          <w:rFonts w:ascii="Arial" w:hAnsi="Arial" w:cs="Arial"/>
          <w:color w:val="080808"/>
          <w:sz w:val="20"/>
          <w:szCs w:val="20"/>
        </w:rPr>
        <w:t>, zkušenost s tlumočením této terminologie</w:t>
      </w:r>
      <w:r w:rsidR="00E311BE">
        <w:rPr>
          <w:rFonts w:ascii="Arial" w:hAnsi="Arial" w:cs="Arial"/>
          <w:color w:val="080808"/>
          <w:sz w:val="20"/>
          <w:szCs w:val="20"/>
        </w:rPr>
        <w:t xml:space="preserve"> 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a důsledné používání zavedených pojmů pro ESF (viz </w:t>
      </w:r>
      <w:hyperlink r:id="rId11" w:history="1">
        <w:r w:rsidRPr="00DE2114">
          <w:rPr>
            <w:rStyle w:val="Hypertextovodkaz"/>
            <w:rFonts w:ascii="Arial" w:eastAsiaTheme="minorHAnsi" w:hAnsi="Arial" w:cs="Arial"/>
            <w:sz w:val="20"/>
            <w:szCs w:val="20"/>
          </w:rPr>
          <w:t>http://www.esfcr.cz</w:t>
        </w:r>
      </w:hyperlink>
      <w:r w:rsidRPr="00DE2114">
        <w:rPr>
          <w:rFonts w:ascii="Arial" w:hAnsi="Arial" w:cs="Arial"/>
          <w:color w:val="080808"/>
          <w:sz w:val="20"/>
          <w:szCs w:val="20"/>
        </w:rPr>
        <w:t xml:space="preserve">). Tlumočení bude využito pouze v případě potvrzené účasti zahraničního zástupce EK, </w:t>
      </w:r>
      <w:r>
        <w:rPr>
          <w:rFonts w:ascii="Arial" w:hAnsi="Arial" w:cs="Arial"/>
          <w:color w:val="080808"/>
          <w:sz w:val="20"/>
          <w:szCs w:val="20"/>
        </w:rPr>
        <w:t>Objedn</w:t>
      </w:r>
      <w:r w:rsidRPr="00DE2114">
        <w:rPr>
          <w:rFonts w:ascii="Arial" w:hAnsi="Arial" w:cs="Arial"/>
          <w:color w:val="080808"/>
          <w:sz w:val="20"/>
          <w:szCs w:val="20"/>
        </w:rPr>
        <w:t>atel uvědomí</w:t>
      </w:r>
      <w:r>
        <w:rPr>
          <w:rFonts w:ascii="Arial" w:hAnsi="Arial" w:cs="Arial"/>
          <w:color w:val="080808"/>
          <w:sz w:val="20"/>
          <w:szCs w:val="20"/>
        </w:rPr>
        <w:t xml:space="preserve"> </w:t>
      </w:r>
      <w:r w:rsidRPr="00176697">
        <w:rPr>
          <w:rFonts w:ascii="Arial" w:hAnsi="Arial" w:cs="Arial"/>
          <w:sz w:val="20"/>
          <w:szCs w:val="20"/>
        </w:rPr>
        <w:t>Poskyto</w:t>
      </w:r>
      <w:r w:rsidRPr="00DE2114">
        <w:rPr>
          <w:rFonts w:ascii="Arial" w:hAnsi="Arial" w:cs="Arial"/>
          <w:sz w:val="20"/>
          <w:szCs w:val="20"/>
        </w:rPr>
        <w:t>vatel</w:t>
      </w:r>
      <w:r>
        <w:rPr>
          <w:rFonts w:ascii="Arial" w:hAnsi="Arial" w:cs="Arial"/>
          <w:sz w:val="20"/>
          <w:szCs w:val="20"/>
        </w:rPr>
        <w:t>e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 před konání</w:t>
      </w:r>
      <w:r w:rsidR="000E7701">
        <w:rPr>
          <w:rFonts w:ascii="Arial" w:hAnsi="Arial" w:cs="Arial"/>
          <w:color w:val="080808"/>
          <w:sz w:val="20"/>
          <w:szCs w:val="20"/>
        </w:rPr>
        <w:t xml:space="preserve">m zasedání, nejpozději však do 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7. </w:t>
      </w:r>
      <w:r w:rsidR="000E7701">
        <w:rPr>
          <w:rFonts w:ascii="Arial" w:hAnsi="Arial" w:cs="Arial"/>
          <w:color w:val="080808"/>
          <w:sz w:val="20"/>
          <w:szCs w:val="20"/>
        </w:rPr>
        <w:t>5</w:t>
      </w:r>
      <w:r w:rsidRPr="00DE2114">
        <w:rPr>
          <w:rFonts w:ascii="Arial" w:hAnsi="Arial" w:cs="Arial"/>
          <w:color w:val="080808"/>
          <w:sz w:val="20"/>
          <w:szCs w:val="20"/>
        </w:rPr>
        <w:t xml:space="preserve">. </w:t>
      </w:r>
      <w:r w:rsidR="00517860" w:rsidRPr="00DE2114">
        <w:rPr>
          <w:rFonts w:ascii="Arial" w:hAnsi="Arial" w:cs="Arial"/>
          <w:color w:val="080808"/>
          <w:sz w:val="20"/>
          <w:szCs w:val="20"/>
        </w:rPr>
        <w:t>201</w:t>
      </w:r>
      <w:r w:rsidR="00517860">
        <w:rPr>
          <w:rFonts w:ascii="Arial" w:hAnsi="Arial" w:cs="Arial"/>
          <w:color w:val="080808"/>
          <w:sz w:val="20"/>
          <w:szCs w:val="20"/>
        </w:rPr>
        <w:t>9</w:t>
      </w:r>
      <w:r w:rsidR="00517860" w:rsidRPr="00DE2114">
        <w:rPr>
          <w:rFonts w:ascii="Arial" w:hAnsi="Arial" w:cs="Arial"/>
          <w:color w:val="080808"/>
          <w:sz w:val="20"/>
          <w:szCs w:val="20"/>
        </w:rPr>
        <w:t xml:space="preserve"> </w:t>
      </w:r>
      <w:r w:rsidRPr="00DE2114">
        <w:rPr>
          <w:rFonts w:ascii="Arial" w:hAnsi="Arial" w:cs="Arial"/>
          <w:color w:val="080808"/>
          <w:sz w:val="20"/>
          <w:szCs w:val="20"/>
        </w:rPr>
        <w:t>včetně.</w:t>
      </w:r>
    </w:p>
    <w:p w14:paraId="63D88260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61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62" w14:textId="77777777" w:rsidR="007F1989" w:rsidRPr="00DE2114" w:rsidRDefault="007F1989" w:rsidP="007F1989">
      <w:pPr>
        <w:pStyle w:val="Tabulkatext"/>
        <w:numPr>
          <w:ilvl w:val="0"/>
          <w:numId w:val="31"/>
        </w:numPr>
        <w:spacing w:before="0" w:after="0" w:line="280" w:lineRule="atLeast"/>
        <w:ind w:hanging="417"/>
        <w:jc w:val="both"/>
        <w:rPr>
          <w:rFonts w:ascii="Arial" w:hAnsi="Arial" w:cs="Arial"/>
          <w:b/>
          <w:i/>
          <w:szCs w:val="20"/>
          <w:u w:val="single"/>
        </w:rPr>
      </w:pPr>
      <w:r w:rsidRPr="00DE2114">
        <w:rPr>
          <w:rFonts w:ascii="Arial" w:hAnsi="Arial" w:cs="Arial"/>
          <w:b/>
          <w:i/>
          <w:szCs w:val="20"/>
          <w:u w:val="single"/>
        </w:rPr>
        <w:t>Zajištění občerstvení</w:t>
      </w:r>
    </w:p>
    <w:p w14:paraId="63D88263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i/>
          <w:szCs w:val="20"/>
        </w:rPr>
      </w:pPr>
    </w:p>
    <w:p w14:paraId="63D88264" w14:textId="142E8AF8" w:rsidR="007F1989" w:rsidRPr="00DE2114" w:rsidRDefault="007F1989" w:rsidP="007F1989">
      <w:pPr>
        <w:spacing w:line="280" w:lineRule="atLeast"/>
        <w:jc w:val="both"/>
        <w:rPr>
          <w:rFonts w:ascii="Arial" w:hAnsi="Arial" w:cs="Arial"/>
          <w:color w:val="080808"/>
          <w:sz w:val="20"/>
          <w:szCs w:val="20"/>
        </w:rPr>
      </w:pPr>
      <w:r w:rsidRPr="00DE2114">
        <w:rPr>
          <w:rFonts w:ascii="Arial" w:hAnsi="Arial" w:cs="Arial"/>
          <w:color w:val="080808"/>
          <w:sz w:val="20"/>
          <w:szCs w:val="20"/>
        </w:rPr>
        <w:t xml:space="preserve">Účastníkům zasedání bude poskytnuto </w:t>
      </w:r>
      <w:r w:rsidR="00CA57EC">
        <w:rPr>
          <w:rFonts w:ascii="Arial" w:hAnsi="Arial" w:cs="Arial"/>
          <w:color w:val="080808"/>
          <w:sz w:val="20"/>
          <w:szCs w:val="20"/>
        </w:rPr>
        <w:t xml:space="preserve">stravování a </w:t>
      </w:r>
      <w:r w:rsidRPr="00DE2114">
        <w:rPr>
          <w:rFonts w:ascii="Arial" w:hAnsi="Arial" w:cs="Arial"/>
          <w:color w:val="080808"/>
          <w:sz w:val="20"/>
          <w:szCs w:val="20"/>
        </w:rPr>
        <w:t>občerstvení v následujícím rozsahu:</w:t>
      </w:r>
    </w:p>
    <w:p w14:paraId="63D88265" w14:textId="77777777" w:rsidR="007F1989" w:rsidRPr="00DE2114" w:rsidRDefault="007F1989" w:rsidP="007F1989">
      <w:pPr>
        <w:spacing w:line="280" w:lineRule="atLeast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3D88266" w14:textId="52F98806" w:rsidR="007F1989" w:rsidRPr="00807870" w:rsidRDefault="007F1989" w:rsidP="007F1989">
      <w:pPr>
        <w:spacing w:line="280" w:lineRule="atLeast"/>
        <w:jc w:val="both"/>
        <w:rPr>
          <w:rFonts w:ascii="Arial" w:eastAsia="Calibri" w:hAnsi="Arial" w:cs="Arial"/>
          <w:b/>
          <w:sz w:val="20"/>
          <w:szCs w:val="20"/>
          <w:u w:val="single"/>
          <w:lang w:eastAsia="ar-SA"/>
        </w:rPr>
      </w:pPr>
      <w:r w:rsidRPr="00807870">
        <w:rPr>
          <w:rFonts w:ascii="Arial" w:eastAsia="Calibri" w:hAnsi="Arial" w:cs="Arial"/>
          <w:b/>
          <w:sz w:val="20"/>
          <w:szCs w:val="20"/>
          <w:u w:val="single"/>
          <w:lang w:eastAsia="ar-SA"/>
        </w:rPr>
        <w:t xml:space="preserve">1. den </w:t>
      </w:r>
      <w:r w:rsidR="00DF2060" w:rsidRPr="00807870">
        <w:rPr>
          <w:rFonts w:ascii="Arial" w:eastAsia="Calibri" w:hAnsi="Arial" w:cs="Arial"/>
          <w:b/>
          <w:sz w:val="20"/>
          <w:szCs w:val="20"/>
          <w:u w:val="single"/>
          <w:lang w:eastAsia="ar-SA"/>
        </w:rPr>
        <w:t>15</w:t>
      </w:r>
      <w:r w:rsidRPr="00807870">
        <w:rPr>
          <w:rFonts w:ascii="Arial" w:eastAsia="Calibri" w:hAnsi="Arial" w:cs="Arial"/>
          <w:b/>
          <w:sz w:val="20"/>
          <w:szCs w:val="20"/>
          <w:u w:val="single"/>
          <w:lang w:eastAsia="ar-SA"/>
        </w:rPr>
        <w:t xml:space="preserve">. 5. </w:t>
      </w:r>
      <w:r w:rsidR="007B600C" w:rsidRPr="00807870">
        <w:rPr>
          <w:rFonts w:ascii="Arial" w:eastAsia="Calibri" w:hAnsi="Arial" w:cs="Arial"/>
          <w:b/>
          <w:sz w:val="20"/>
          <w:szCs w:val="20"/>
          <w:u w:val="single"/>
          <w:lang w:eastAsia="ar-SA"/>
        </w:rPr>
        <w:t>2019</w:t>
      </w:r>
    </w:p>
    <w:p w14:paraId="63D88267" w14:textId="53A8766A" w:rsidR="007F1989" w:rsidRDefault="007F1989" w:rsidP="007F1989">
      <w:pPr>
        <w:pStyle w:val="Odstavecseseznamem"/>
        <w:numPr>
          <w:ilvl w:val="0"/>
          <w:numId w:val="32"/>
        </w:numPr>
        <w:spacing w:line="280" w:lineRule="atLeast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E2114">
        <w:rPr>
          <w:rFonts w:ascii="Arial" w:eastAsia="Calibri" w:hAnsi="Arial" w:cs="Arial"/>
          <w:b/>
          <w:sz w:val="20"/>
          <w:szCs w:val="20"/>
          <w:lang w:eastAsia="ar-SA"/>
        </w:rPr>
        <w:t xml:space="preserve">oběd 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>ve formě rautu: polévka (bez variantního výběru), výběr minimálně ze 3 hlavních jídel,</w:t>
      </w:r>
      <w:r>
        <w:rPr>
          <w:rFonts w:ascii="Arial" w:eastAsia="Calibri" w:hAnsi="Arial" w:cs="Arial"/>
          <w:sz w:val="20"/>
          <w:szCs w:val="20"/>
          <w:lang w:eastAsia="ar-SA"/>
        </w:rPr>
        <w:br/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>z toho 1 vegetariánské,  k tomu dále salátový bar s výběrem min. ze 2 druhů  zeleninových salátů, výběr minimálně ze 3 druhů sladkých zákusků a výběr z nealkoholických chlazených nápojů min. 1 ks na osobu, káva/čaj min. 1 ks na osobu, voda ve džbánech bez omezení</w:t>
      </w:r>
    </w:p>
    <w:p w14:paraId="00D3994D" w14:textId="77777777" w:rsidR="00092787" w:rsidRDefault="00092787" w:rsidP="00807870">
      <w:pPr>
        <w:pStyle w:val="Odstavecseseznamem"/>
        <w:spacing w:line="280" w:lineRule="atLeast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2C663EFB" w14:textId="41552D51" w:rsidR="002D6696" w:rsidRDefault="002D6696" w:rsidP="002D6696">
      <w:pPr>
        <w:pStyle w:val="Odstavecseseznamem"/>
        <w:numPr>
          <w:ilvl w:val="0"/>
          <w:numId w:val="32"/>
        </w:numPr>
        <w:spacing w:line="280" w:lineRule="atLeast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E2114">
        <w:rPr>
          <w:rFonts w:ascii="Arial" w:eastAsia="Calibri" w:hAnsi="Arial" w:cs="Arial"/>
          <w:b/>
          <w:sz w:val="20"/>
          <w:szCs w:val="20"/>
          <w:lang w:eastAsia="ar-SA"/>
        </w:rPr>
        <w:t>coffee-break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 (po celou dobu konání jednání k dispozici káva, čaj, džus aj. nealkoholické nápoje, voda ve džbánech bez omezení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, </w:t>
      </w:r>
      <w:r w:rsidRPr="00900B28">
        <w:rPr>
          <w:rFonts w:ascii="Arial" w:eastAsia="Calibri" w:hAnsi="Arial" w:cs="Arial"/>
          <w:sz w:val="20"/>
          <w:szCs w:val="20"/>
          <w:lang w:eastAsia="ar-SA"/>
        </w:rPr>
        <w:t>3 plněné mini bagety/nebo 15 kanapek na osobu (v min. gramáži 150g za 1 ks mini bagety/30g za 1 ks kanapky na osobu)</w:t>
      </w:r>
    </w:p>
    <w:p w14:paraId="7BB866AC" w14:textId="77777777" w:rsidR="00092787" w:rsidRPr="00900B28" w:rsidRDefault="00092787" w:rsidP="00807870">
      <w:pPr>
        <w:pStyle w:val="Odstavecseseznamem"/>
        <w:spacing w:line="280" w:lineRule="atLeast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3D88268" w14:textId="52C90B77" w:rsidR="007F1989" w:rsidRDefault="007F1989" w:rsidP="007F1989">
      <w:pPr>
        <w:pStyle w:val="Odstavecseseznamem"/>
        <w:numPr>
          <w:ilvl w:val="0"/>
          <w:numId w:val="32"/>
        </w:numPr>
        <w:spacing w:line="280" w:lineRule="atLeast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E2114">
        <w:rPr>
          <w:rFonts w:ascii="Arial" w:eastAsia="Calibri" w:hAnsi="Arial" w:cs="Arial"/>
          <w:b/>
          <w:sz w:val="20"/>
          <w:szCs w:val="20"/>
          <w:lang w:eastAsia="ar-SA"/>
        </w:rPr>
        <w:t>večeře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  ve formě rautu: (hlavní jídlo – výběr ze 2 jídel, z toho 1 vegetariánské,  k tomu dále salátový</w:t>
      </w:r>
      <w:r w:rsidR="00B968D8">
        <w:rPr>
          <w:rFonts w:ascii="Arial" w:eastAsia="Calibri" w:hAnsi="Arial" w:cs="Arial"/>
          <w:sz w:val="20"/>
          <w:szCs w:val="20"/>
          <w:lang w:eastAsia="ar-SA"/>
        </w:rPr>
        <w:t xml:space="preserve"> bar s výběrem min. ze 2 druhů 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zeleninových salátů, výběr minimálně ze 3 druhů sladkých zákusků, nealkoholické chlazené  nápoje min. 1 ks na osobu, káva/čaj min. 1 ks 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br/>
        <w:t>na osobu, voda ve džbánech bez omezení)</w:t>
      </w:r>
    </w:p>
    <w:p w14:paraId="05C9B305" w14:textId="77777777" w:rsidR="00092787" w:rsidRPr="00DE2114" w:rsidRDefault="00092787" w:rsidP="00807870">
      <w:pPr>
        <w:pStyle w:val="Odstavecseseznamem"/>
        <w:spacing w:line="280" w:lineRule="atLeast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3D8826B" w14:textId="2C4EFB9D" w:rsidR="007F1989" w:rsidRPr="00DE2114" w:rsidRDefault="007F1989" w:rsidP="007F1989">
      <w:pPr>
        <w:spacing w:line="280" w:lineRule="atLeast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E2114">
        <w:rPr>
          <w:rFonts w:ascii="Arial" w:eastAsia="Calibri" w:hAnsi="Arial" w:cs="Arial"/>
          <w:sz w:val="20"/>
          <w:szCs w:val="20"/>
          <w:lang w:eastAsia="ar-SA"/>
        </w:rPr>
        <w:t>Orientační časy pro občerstvení jsou uvedeny výše v</w:t>
      </w:r>
      <w:r w:rsidR="002D6696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návrhu programu, přesné časy budou </w:t>
      </w:r>
      <w:r w:rsidRPr="00176697">
        <w:rPr>
          <w:rFonts w:ascii="Arial" w:eastAsia="Calibri" w:hAnsi="Arial" w:cs="Arial"/>
          <w:sz w:val="20"/>
          <w:szCs w:val="20"/>
          <w:lang w:eastAsia="ar-SA"/>
        </w:rPr>
        <w:t>upřesněny dle potřeb Objednatele. Občerstvení</w:t>
      </w:r>
      <w:r w:rsidR="00B8286F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176697">
        <w:rPr>
          <w:rFonts w:ascii="Arial" w:eastAsia="Calibri" w:hAnsi="Arial" w:cs="Arial"/>
          <w:sz w:val="20"/>
          <w:szCs w:val="20"/>
          <w:lang w:eastAsia="ar-SA"/>
        </w:rPr>
        <w:t>bude</w:t>
      </w:r>
      <w:r w:rsidR="00B8286F">
        <w:rPr>
          <w:rFonts w:ascii="Arial" w:eastAsia="Calibri" w:hAnsi="Arial" w:cs="Arial"/>
          <w:sz w:val="20"/>
          <w:szCs w:val="20"/>
          <w:lang w:eastAsia="ar-SA"/>
        </w:rPr>
        <w:t xml:space="preserve"> zajištěno v prostorách </w:t>
      </w:r>
      <w:r w:rsidR="00252B52">
        <w:rPr>
          <w:rFonts w:ascii="Arial" w:eastAsia="Calibri" w:hAnsi="Arial" w:cs="Arial"/>
          <w:sz w:val="20"/>
          <w:szCs w:val="20"/>
          <w:lang w:eastAsia="ar-SA"/>
        </w:rPr>
        <w:t>hotelu, kde bude probíhat</w:t>
      </w:r>
      <w:r w:rsidR="00C83D8E">
        <w:rPr>
          <w:rFonts w:ascii="Arial" w:eastAsia="Calibri" w:hAnsi="Arial" w:cs="Arial"/>
          <w:sz w:val="20"/>
          <w:szCs w:val="20"/>
          <w:lang w:eastAsia="ar-SA"/>
        </w:rPr>
        <w:t xml:space="preserve"> zasedání</w:t>
      </w:r>
      <w:r w:rsidR="00252B52">
        <w:rPr>
          <w:rFonts w:ascii="Arial" w:eastAsia="Calibri" w:hAnsi="Arial" w:cs="Arial"/>
          <w:sz w:val="20"/>
          <w:szCs w:val="20"/>
          <w:lang w:eastAsia="ar-SA"/>
        </w:rPr>
        <w:t>.</w:t>
      </w:r>
      <w:r w:rsidR="00B8286F">
        <w:rPr>
          <w:rFonts w:ascii="Arial" w:eastAsia="Calibri" w:hAnsi="Arial" w:cs="Arial"/>
          <w:sz w:val="20"/>
          <w:szCs w:val="20"/>
          <w:lang w:eastAsia="ar-SA"/>
        </w:rPr>
        <w:t xml:space="preserve"> Coffee-break bude</w:t>
      </w:r>
      <w:r w:rsidR="00922DBB">
        <w:rPr>
          <w:rFonts w:ascii="Arial" w:eastAsia="Calibri" w:hAnsi="Arial" w:cs="Arial"/>
          <w:sz w:val="20"/>
          <w:szCs w:val="20"/>
          <w:lang w:eastAsia="ar-SA"/>
        </w:rPr>
        <w:t xml:space="preserve"> zajištěn poblíž jednacího sálu</w:t>
      </w:r>
      <w:r w:rsidR="00B8286F">
        <w:rPr>
          <w:rFonts w:ascii="Arial" w:eastAsia="Calibri" w:hAnsi="Arial" w:cs="Arial"/>
          <w:sz w:val="20"/>
          <w:szCs w:val="20"/>
          <w:lang w:eastAsia="ar-SA"/>
        </w:rPr>
        <w:t>.</w:t>
      </w:r>
    </w:p>
    <w:p w14:paraId="63D8826C" w14:textId="77777777" w:rsidR="007F1989" w:rsidRPr="00DE2114" w:rsidRDefault="007F1989" w:rsidP="007F1989">
      <w:pPr>
        <w:spacing w:line="280" w:lineRule="atLeast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3D8826D" w14:textId="3233BEB6" w:rsidR="007F1989" w:rsidRPr="00807870" w:rsidRDefault="007F1989" w:rsidP="007F1989">
      <w:pPr>
        <w:spacing w:line="280" w:lineRule="atLeast"/>
        <w:jc w:val="both"/>
        <w:rPr>
          <w:rFonts w:ascii="Arial" w:eastAsia="Calibri" w:hAnsi="Arial" w:cs="Arial"/>
          <w:b/>
          <w:sz w:val="20"/>
          <w:szCs w:val="20"/>
          <w:u w:val="single"/>
          <w:lang w:eastAsia="ar-SA"/>
        </w:rPr>
      </w:pPr>
      <w:r w:rsidRPr="00807870">
        <w:rPr>
          <w:rFonts w:ascii="Arial" w:eastAsia="Calibri" w:hAnsi="Arial" w:cs="Arial"/>
          <w:b/>
          <w:sz w:val="20"/>
          <w:szCs w:val="20"/>
          <w:u w:val="single"/>
          <w:lang w:eastAsia="ar-SA"/>
        </w:rPr>
        <w:t xml:space="preserve">2. den </w:t>
      </w:r>
      <w:r w:rsidR="007B600C" w:rsidRPr="00807870">
        <w:rPr>
          <w:rFonts w:ascii="Arial" w:eastAsia="Calibri" w:hAnsi="Arial" w:cs="Arial"/>
          <w:b/>
          <w:sz w:val="20"/>
          <w:szCs w:val="20"/>
          <w:u w:val="single"/>
          <w:lang w:eastAsia="ar-SA"/>
        </w:rPr>
        <w:t>16</w:t>
      </w:r>
      <w:r w:rsidRPr="00807870">
        <w:rPr>
          <w:rFonts w:ascii="Arial" w:eastAsia="Calibri" w:hAnsi="Arial" w:cs="Arial"/>
          <w:b/>
          <w:sz w:val="20"/>
          <w:szCs w:val="20"/>
          <w:u w:val="single"/>
          <w:lang w:eastAsia="ar-SA"/>
        </w:rPr>
        <w:t xml:space="preserve">. 5. </w:t>
      </w:r>
      <w:r w:rsidR="007B600C" w:rsidRPr="00807870">
        <w:rPr>
          <w:rFonts w:ascii="Arial" w:eastAsia="Calibri" w:hAnsi="Arial" w:cs="Arial"/>
          <w:b/>
          <w:sz w:val="20"/>
          <w:szCs w:val="20"/>
          <w:u w:val="single"/>
          <w:lang w:eastAsia="ar-SA"/>
        </w:rPr>
        <w:t>2019</w:t>
      </w:r>
    </w:p>
    <w:p w14:paraId="63D8826E" w14:textId="1936351F" w:rsidR="007F1989" w:rsidRDefault="007F1989" w:rsidP="007F1989">
      <w:pPr>
        <w:pStyle w:val="Odstavecseseznamem"/>
        <w:numPr>
          <w:ilvl w:val="0"/>
          <w:numId w:val="32"/>
        </w:numPr>
        <w:spacing w:line="280" w:lineRule="atLeast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E2114">
        <w:rPr>
          <w:rFonts w:ascii="Arial" w:eastAsia="Calibri" w:hAnsi="Arial" w:cs="Arial"/>
          <w:b/>
          <w:sz w:val="20"/>
          <w:szCs w:val="20"/>
          <w:lang w:eastAsia="ar-SA"/>
        </w:rPr>
        <w:t>snídaně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 (káva/čaj min. 1 ks na osobu, džus min. 1 ks na osobu, pečivo slané min. 3 ks 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br/>
        <w:t xml:space="preserve">na osobu, uzeniny, sýry, </w:t>
      </w:r>
      <w:r w:rsidR="00CA57EC">
        <w:rPr>
          <w:rFonts w:ascii="Arial" w:eastAsia="Calibri" w:hAnsi="Arial" w:cs="Arial"/>
          <w:sz w:val="20"/>
          <w:szCs w:val="20"/>
          <w:lang w:eastAsia="ar-SA"/>
        </w:rPr>
        <w:t>džem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>, jogurt, ovoce)</w:t>
      </w:r>
    </w:p>
    <w:p w14:paraId="4FA0AE91" w14:textId="77777777" w:rsidR="00092787" w:rsidRDefault="00092787" w:rsidP="00807870">
      <w:pPr>
        <w:pStyle w:val="Odstavecseseznamem"/>
        <w:spacing w:line="280" w:lineRule="atLeast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1EF5E435" w14:textId="7E22649C" w:rsidR="002D6696" w:rsidRDefault="002D6696" w:rsidP="002D6696">
      <w:pPr>
        <w:pStyle w:val="Odstavecseseznamem"/>
        <w:numPr>
          <w:ilvl w:val="0"/>
          <w:numId w:val="32"/>
        </w:numPr>
        <w:spacing w:line="280" w:lineRule="atLeast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E2114">
        <w:rPr>
          <w:rFonts w:ascii="Arial" w:eastAsia="Calibri" w:hAnsi="Arial" w:cs="Arial"/>
          <w:b/>
          <w:sz w:val="20"/>
          <w:szCs w:val="20"/>
          <w:lang w:eastAsia="ar-SA"/>
        </w:rPr>
        <w:t>coffee-break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 (po celou dobu konání jednání k dispozici káva, čaj, džus aj. nealkoholické nápoje, voda ve džbánech bez omezení</w:t>
      </w:r>
      <w:r>
        <w:rPr>
          <w:rFonts w:ascii="Arial" w:eastAsia="Calibri" w:hAnsi="Arial" w:cs="Arial"/>
          <w:sz w:val="20"/>
          <w:szCs w:val="20"/>
          <w:lang w:eastAsia="ar-SA"/>
        </w:rPr>
        <w:t>,</w:t>
      </w:r>
      <w:r w:rsidRPr="005269F6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ar-SA"/>
        </w:rPr>
        <w:t>2</w:t>
      </w:r>
      <w:r w:rsidRPr="0059508D">
        <w:rPr>
          <w:rFonts w:ascii="Arial" w:eastAsia="Calibri" w:hAnsi="Arial" w:cs="Arial"/>
          <w:sz w:val="20"/>
          <w:szCs w:val="20"/>
          <w:lang w:eastAsia="ar-SA"/>
        </w:rPr>
        <w:t xml:space="preserve"> ks koláčů s různým výběrem náplní na osobu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>)</w:t>
      </w:r>
    </w:p>
    <w:p w14:paraId="087A9FE6" w14:textId="77777777" w:rsidR="00092787" w:rsidRPr="002D6696" w:rsidRDefault="00092787" w:rsidP="00807870">
      <w:pPr>
        <w:pStyle w:val="Odstavecseseznamem"/>
        <w:spacing w:line="280" w:lineRule="atLeast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3D88271" w14:textId="2BD62A40" w:rsidR="007F1989" w:rsidRDefault="007F1989" w:rsidP="007F1989">
      <w:pPr>
        <w:pStyle w:val="Odstavecseseznamem"/>
        <w:numPr>
          <w:ilvl w:val="0"/>
          <w:numId w:val="32"/>
        </w:numPr>
        <w:spacing w:line="280" w:lineRule="atLeast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E2114">
        <w:rPr>
          <w:rFonts w:ascii="Arial" w:eastAsia="Calibri" w:hAnsi="Arial" w:cs="Arial"/>
          <w:b/>
          <w:sz w:val="20"/>
          <w:szCs w:val="20"/>
          <w:lang w:eastAsia="ar-SA"/>
        </w:rPr>
        <w:t>oběd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 ve formě rautu: polévka (bez variantního výběru), výběr minimálně ze 3 hlavních jídel,</w:t>
      </w:r>
      <w:r>
        <w:rPr>
          <w:rFonts w:ascii="Arial" w:eastAsia="Calibri" w:hAnsi="Arial" w:cs="Arial"/>
          <w:sz w:val="20"/>
          <w:szCs w:val="20"/>
          <w:lang w:eastAsia="ar-SA"/>
        </w:rPr>
        <w:br/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>z toho 1 vegetariánské,  k tomu dále salátový bar s výběrem min. ze 2 druhů  zeleninových salátů, výběr minimálně ze 3 druhů sladkých zákusků a výběr z nealkoholických chlazených nápojů min. 1 ks na osobu, káva/čaj min. 1 ks na osobu)</w:t>
      </w:r>
    </w:p>
    <w:p w14:paraId="521FB14A" w14:textId="77777777" w:rsidR="00092787" w:rsidRPr="009942B3" w:rsidRDefault="00092787" w:rsidP="00807870">
      <w:pPr>
        <w:pStyle w:val="Odstavecseseznamem"/>
        <w:spacing w:line="280" w:lineRule="atLeast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3D88272" w14:textId="02938FD0" w:rsidR="007F1989" w:rsidRDefault="007F1989" w:rsidP="007F1989">
      <w:pPr>
        <w:spacing w:line="280" w:lineRule="atLeast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Orientační časy pro občerstvení jsou uvedeny výše v návrhu programu, přesné časy budou upřesněny dle potřeb </w:t>
      </w:r>
      <w:r>
        <w:rPr>
          <w:rFonts w:ascii="Arial" w:eastAsia="Calibri" w:hAnsi="Arial" w:cs="Arial"/>
          <w:sz w:val="20"/>
          <w:szCs w:val="20"/>
          <w:lang w:eastAsia="ar-SA"/>
        </w:rPr>
        <w:t>Objedn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>atele. Občerstvení bude</w:t>
      </w:r>
      <w:r w:rsidR="00107C40">
        <w:rPr>
          <w:rFonts w:ascii="Arial" w:eastAsia="Calibri" w:hAnsi="Arial" w:cs="Arial"/>
          <w:sz w:val="20"/>
          <w:szCs w:val="20"/>
          <w:lang w:eastAsia="ar-SA"/>
        </w:rPr>
        <w:t xml:space="preserve"> zajištěno v prostorách </w:t>
      </w:r>
      <w:r w:rsidR="00252B52">
        <w:rPr>
          <w:rFonts w:ascii="Arial" w:eastAsia="Calibri" w:hAnsi="Arial" w:cs="Arial"/>
          <w:sz w:val="20"/>
          <w:szCs w:val="20"/>
          <w:lang w:eastAsia="ar-SA"/>
        </w:rPr>
        <w:t xml:space="preserve">hotelu, kde bude probíhat </w:t>
      </w:r>
      <w:r w:rsidR="00C83D8E">
        <w:rPr>
          <w:rFonts w:ascii="Arial" w:eastAsia="Calibri" w:hAnsi="Arial" w:cs="Arial"/>
          <w:sz w:val="20"/>
          <w:szCs w:val="20"/>
          <w:lang w:eastAsia="ar-SA"/>
        </w:rPr>
        <w:t>zasedání</w:t>
      </w:r>
      <w:r w:rsidR="00107C40">
        <w:rPr>
          <w:rFonts w:ascii="Arial" w:eastAsia="Calibri" w:hAnsi="Arial" w:cs="Arial"/>
          <w:sz w:val="20"/>
          <w:szCs w:val="20"/>
          <w:lang w:eastAsia="ar-SA"/>
        </w:rPr>
        <w:t>. C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>offee-break bude zajištěn poblíž jednacího sálu</w:t>
      </w:r>
      <w:r w:rsidR="000E1254">
        <w:rPr>
          <w:rFonts w:ascii="Arial" w:eastAsia="Calibri" w:hAnsi="Arial" w:cs="Arial"/>
          <w:sz w:val="20"/>
          <w:szCs w:val="20"/>
          <w:lang w:eastAsia="ar-SA"/>
        </w:rPr>
        <w:t>.</w:t>
      </w:r>
    </w:p>
    <w:p w14:paraId="0FA9AABF" w14:textId="77777777" w:rsidR="001A564F" w:rsidRPr="00DE2114" w:rsidRDefault="001A564F" w:rsidP="007F1989">
      <w:pPr>
        <w:spacing w:line="280" w:lineRule="atLeast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3D88274" w14:textId="56F7A84F" w:rsidR="007F1989" w:rsidRPr="00DE2114" w:rsidRDefault="007F1989" w:rsidP="007F1989">
      <w:pPr>
        <w:spacing w:line="280" w:lineRule="atLeast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Na stolech v sále bude dne </w:t>
      </w:r>
      <w:r w:rsidR="008E444F">
        <w:rPr>
          <w:rFonts w:ascii="Arial" w:eastAsia="Calibri" w:hAnsi="Arial" w:cs="Arial"/>
          <w:sz w:val="20"/>
          <w:szCs w:val="20"/>
          <w:lang w:eastAsia="ar-SA"/>
        </w:rPr>
        <w:t>15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. 5. </w:t>
      </w:r>
      <w:r w:rsidR="008E444F" w:rsidRPr="00DE2114">
        <w:rPr>
          <w:rFonts w:ascii="Arial" w:eastAsia="Calibri" w:hAnsi="Arial" w:cs="Arial"/>
          <w:sz w:val="20"/>
          <w:szCs w:val="20"/>
          <w:lang w:eastAsia="ar-SA"/>
        </w:rPr>
        <w:t>201</w:t>
      </w:r>
      <w:r w:rsidR="008E444F">
        <w:rPr>
          <w:rFonts w:ascii="Arial" w:eastAsia="Calibri" w:hAnsi="Arial" w:cs="Arial"/>
          <w:sz w:val="20"/>
          <w:szCs w:val="20"/>
          <w:lang w:eastAsia="ar-SA"/>
        </w:rPr>
        <w:t>9</w:t>
      </w:r>
      <w:r w:rsidR="008E444F" w:rsidRPr="00DE2114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a </w:t>
      </w:r>
      <w:r w:rsidR="008E444F">
        <w:rPr>
          <w:rFonts w:ascii="Arial" w:eastAsia="Calibri" w:hAnsi="Arial" w:cs="Arial"/>
          <w:sz w:val="20"/>
          <w:szCs w:val="20"/>
          <w:lang w:eastAsia="ar-SA"/>
        </w:rPr>
        <w:t>16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. 5. </w:t>
      </w:r>
      <w:r w:rsidR="008E444F" w:rsidRPr="00DE2114">
        <w:rPr>
          <w:rFonts w:ascii="Arial" w:eastAsia="Calibri" w:hAnsi="Arial" w:cs="Arial"/>
          <w:sz w:val="20"/>
          <w:szCs w:val="20"/>
          <w:lang w:eastAsia="ar-SA"/>
        </w:rPr>
        <w:t>201</w:t>
      </w:r>
      <w:r w:rsidR="008E444F">
        <w:rPr>
          <w:rFonts w:ascii="Arial" w:eastAsia="Calibri" w:hAnsi="Arial" w:cs="Arial"/>
          <w:sz w:val="20"/>
          <w:szCs w:val="20"/>
          <w:lang w:eastAsia="ar-SA"/>
        </w:rPr>
        <w:t>9</w:t>
      </w:r>
      <w:r w:rsidR="008E444F" w:rsidRPr="00DE2114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>pro všechny účastníky k dispozici lahev s neperlivou vodou v originálním balení o objemu 0,5</w:t>
      </w:r>
      <w:r w:rsidR="00FB0272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>l (tj. min. 1 lah</w:t>
      </w:r>
      <w:r w:rsidR="001A564F">
        <w:rPr>
          <w:rFonts w:ascii="Arial" w:eastAsia="Calibri" w:hAnsi="Arial" w:cs="Arial"/>
          <w:sz w:val="20"/>
          <w:szCs w:val="20"/>
          <w:lang w:eastAsia="ar-SA"/>
        </w:rPr>
        <w:t>e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v/os. </w:t>
      </w:r>
      <w:r w:rsidR="008E444F">
        <w:rPr>
          <w:rFonts w:ascii="Arial" w:eastAsia="Calibri" w:hAnsi="Arial" w:cs="Arial"/>
          <w:sz w:val="20"/>
          <w:szCs w:val="20"/>
          <w:lang w:eastAsia="ar-SA"/>
        </w:rPr>
        <w:t>15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. 5. </w:t>
      </w:r>
      <w:r w:rsidR="008E444F" w:rsidRPr="00DE2114">
        <w:rPr>
          <w:rFonts w:ascii="Arial" w:eastAsia="Calibri" w:hAnsi="Arial" w:cs="Arial"/>
          <w:sz w:val="20"/>
          <w:szCs w:val="20"/>
          <w:lang w:eastAsia="ar-SA"/>
        </w:rPr>
        <w:t>201</w:t>
      </w:r>
      <w:r w:rsidR="008E444F">
        <w:rPr>
          <w:rFonts w:ascii="Arial" w:eastAsia="Calibri" w:hAnsi="Arial" w:cs="Arial"/>
          <w:sz w:val="20"/>
          <w:szCs w:val="20"/>
          <w:lang w:eastAsia="ar-SA"/>
        </w:rPr>
        <w:t>9</w:t>
      </w:r>
      <w:r w:rsidR="008E444F" w:rsidRPr="00DE2114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a 1 lahev/os. 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br/>
      </w:r>
      <w:r w:rsidR="008E444F">
        <w:rPr>
          <w:rFonts w:ascii="Arial" w:eastAsia="Calibri" w:hAnsi="Arial" w:cs="Arial"/>
          <w:sz w:val="20"/>
          <w:szCs w:val="20"/>
          <w:lang w:eastAsia="ar-SA"/>
        </w:rPr>
        <w:t>16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. 5. </w:t>
      </w:r>
      <w:r w:rsidR="008E444F" w:rsidRPr="00DE2114">
        <w:rPr>
          <w:rFonts w:ascii="Arial" w:eastAsia="Calibri" w:hAnsi="Arial" w:cs="Arial"/>
          <w:sz w:val="20"/>
          <w:szCs w:val="20"/>
          <w:lang w:eastAsia="ar-SA"/>
        </w:rPr>
        <w:t>201</w:t>
      </w:r>
      <w:r w:rsidR="008E444F">
        <w:rPr>
          <w:rFonts w:ascii="Arial" w:eastAsia="Calibri" w:hAnsi="Arial" w:cs="Arial"/>
          <w:sz w:val="20"/>
          <w:szCs w:val="20"/>
          <w:lang w:eastAsia="ar-SA"/>
        </w:rPr>
        <w:t>9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>). V prostorách v místě zasedání poblíž jednacího sálu bude zajištěno občerstvení ve formě coffee-break (viz výše) po celou dobu konání akce.</w:t>
      </w:r>
    </w:p>
    <w:p w14:paraId="63D88276" w14:textId="671F4AD1" w:rsidR="007F1989" w:rsidRPr="00DE2114" w:rsidRDefault="007F1989" w:rsidP="007F1989">
      <w:pPr>
        <w:spacing w:line="280" w:lineRule="atLeast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176697">
        <w:rPr>
          <w:rFonts w:ascii="Arial" w:eastAsia="Calibri" w:hAnsi="Arial" w:cs="Arial"/>
          <w:sz w:val="20"/>
          <w:szCs w:val="20"/>
          <w:lang w:eastAsia="ar-SA"/>
        </w:rPr>
        <w:t xml:space="preserve">Přesný počet účastníků pro občerstvení sdělí Objednatel </w:t>
      </w:r>
      <w:r w:rsidRPr="00176697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>i</w:t>
      </w:r>
      <w:r w:rsidRPr="00176697">
        <w:rPr>
          <w:rFonts w:ascii="Arial" w:eastAsia="Calibri" w:hAnsi="Arial" w:cs="Arial"/>
          <w:sz w:val="20"/>
          <w:szCs w:val="20"/>
          <w:lang w:eastAsia="ar-SA"/>
        </w:rPr>
        <w:t xml:space="preserve"> před konáním zasedání,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 nejpozději však do 7. </w:t>
      </w:r>
      <w:r w:rsidR="009072D1">
        <w:rPr>
          <w:rFonts w:ascii="Arial" w:eastAsia="Calibri" w:hAnsi="Arial" w:cs="Arial"/>
          <w:sz w:val="20"/>
          <w:szCs w:val="20"/>
          <w:lang w:eastAsia="ar-SA"/>
        </w:rPr>
        <w:t>5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 xml:space="preserve">. </w:t>
      </w:r>
      <w:r w:rsidR="008E444F" w:rsidRPr="00DE2114">
        <w:rPr>
          <w:rFonts w:ascii="Arial" w:eastAsia="Calibri" w:hAnsi="Arial" w:cs="Arial"/>
          <w:sz w:val="20"/>
          <w:szCs w:val="20"/>
          <w:lang w:eastAsia="ar-SA"/>
        </w:rPr>
        <w:t>201</w:t>
      </w:r>
      <w:r w:rsidR="008E444F">
        <w:rPr>
          <w:rFonts w:ascii="Arial" w:eastAsia="Calibri" w:hAnsi="Arial" w:cs="Arial"/>
          <w:sz w:val="20"/>
          <w:szCs w:val="20"/>
          <w:lang w:eastAsia="ar-SA"/>
        </w:rPr>
        <w:t>9</w:t>
      </w:r>
      <w:r w:rsidR="008E444F" w:rsidRPr="00DE2114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DE2114">
        <w:rPr>
          <w:rFonts w:ascii="Arial" w:eastAsia="Calibri" w:hAnsi="Arial" w:cs="Arial"/>
          <w:sz w:val="20"/>
          <w:szCs w:val="20"/>
          <w:lang w:eastAsia="ar-SA"/>
        </w:rPr>
        <w:t>včetně.</w:t>
      </w:r>
    </w:p>
    <w:p w14:paraId="63D88277" w14:textId="61265620" w:rsidR="007F1989" w:rsidRDefault="007F1989" w:rsidP="007F1989">
      <w:pPr>
        <w:spacing w:line="280" w:lineRule="atLeast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16C2E5DD" w14:textId="77777777" w:rsidR="00092787" w:rsidRPr="00DE2114" w:rsidRDefault="00092787" w:rsidP="007F1989">
      <w:pPr>
        <w:spacing w:line="280" w:lineRule="atLeast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3D88278" w14:textId="77777777" w:rsidR="007F1989" w:rsidRPr="00DE2114" w:rsidRDefault="007F1989" w:rsidP="007F1989">
      <w:pPr>
        <w:spacing w:line="280" w:lineRule="atLeast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3D88279" w14:textId="77777777" w:rsidR="007F1989" w:rsidRPr="00DE2114" w:rsidRDefault="007F1989" w:rsidP="007F1989">
      <w:pPr>
        <w:pStyle w:val="Tabulkatext"/>
        <w:numPr>
          <w:ilvl w:val="0"/>
          <w:numId w:val="31"/>
        </w:numPr>
        <w:spacing w:before="0" w:after="0" w:line="280" w:lineRule="atLeast"/>
        <w:ind w:hanging="417"/>
        <w:jc w:val="both"/>
        <w:rPr>
          <w:rFonts w:ascii="Arial" w:hAnsi="Arial" w:cs="Arial"/>
          <w:b/>
          <w:i/>
          <w:szCs w:val="20"/>
          <w:u w:val="single"/>
        </w:rPr>
      </w:pPr>
      <w:r w:rsidRPr="00DE2114">
        <w:rPr>
          <w:rFonts w:ascii="Arial" w:hAnsi="Arial" w:cs="Arial"/>
          <w:b/>
          <w:i/>
          <w:szCs w:val="20"/>
          <w:u w:val="single"/>
        </w:rPr>
        <w:t>Zajištění ubytování</w:t>
      </w:r>
    </w:p>
    <w:p w14:paraId="63D8827A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i/>
          <w:szCs w:val="20"/>
        </w:rPr>
      </w:pPr>
    </w:p>
    <w:p w14:paraId="63D8827B" w14:textId="38288606" w:rsidR="007F1989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Účastníkům zasedání (max. 55 osob) bude zajištěno ubytování přímo v místě zasedání</w:t>
      </w:r>
      <w:r w:rsidR="00A1328A">
        <w:rPr>
          <w:rFonts w:ascii="Arial" w:hAnsi="Arial" w:cs="Arial"/>
          <w:szCs w:val="20"/>
        </w:rPr>
        <w:t xml:space="preserve"> </w:t>
      </w:r>
      <w:r w:rsidR="00C021F8">
        <w:rPr>
          <w:rFonts w:ascii="Arial" w:hAnsi="Arial" w:cs="Arial"/>
          <w:szCs w:val="20"/>
        </w:rPr>
        <w:br/>
      </w:r>
      <w:r w:rsidRPr="00DE2114">
        <w:rPr>
          <w:rFonts w:ascii="Arial" w:hAnsi="Arial" w:cs="Arial"/>
          <w:szCs w:val="20"/>
        </w:rPr>
        <w:t>v jednolůžkových nebo dvoulůžkových pokojích (při obsazení pouze jednoho lůžka, výjimky jsou možné pouze dle dohody)</w:t>
      </w:r>
      <w:r w:rsidR="00FD00A8">
        <w:rPr>
          <w:rFonts w:ascii="Arial" w:hAnsi="Arial" w:cs="Arial"/>
          <w:szCs w:val="20"/>
        </w:rPr>
        <w:t>. Vybavení pokoje požadujeme</w:t>
      </w:r>
      <w:r w:rsidRPr="00DE2114">
        <w:rPr>
          <w:rFonts w:ascii="Arial" w:hAnsi="Arial" w:cs="Arial"/>
          <w:szCs w:val="20"/>
        </w:rPr>
        <w:t xml:space="preserve"> v kategorii min. ***, vybavených vlastním WC a koupelnou, v rozsahu jednoho noclehu, počínaje dnem </w:t>
      </w:r>
      <w:r w:rsidR="008E444F">
        <w:rPr>
          <w:rFonts w:ascii="Arial" w:hAnsi="Arial" w:cs="Arial"/>
          <w:szCs w:val="20"/>
        </w:rPr>
        <w:t>15</w:t>
      </w:r>
      <w:r w:rsidRPr="00DE2114">
        <w:rPr>
          <w:rFonts w:ascii="Arial" w:hAnsi="Arial" w:cs="Arial"/>
          <w:szCs w:val="20"/>
        </w:rPr>
        <w:t xml:space="preserve">. 5. </w:t>
      </w:r>
      <w:r w:rsidR="008E444F" w:rsidRPr="00DE2114">
        <w:rPr>
          <w:rFonts w:ascii="Arial" w:hAnsi="Arial" w:cs="Arial"/>
          <w:szCs w:val="20"/>
        </w:rPr>
        <w:t>201</w:t>
      </w:r>
      <w:r w:rsidR="008E444F">
        <w:rPr>
          <w:rFonts w:ascii="Arial" w:hAnsi="Arial" w:cs="Arial"/>
          <w:szCs w:val="20"/>
        </w:rPr>
        <w:t>9</w:t>
      </w:r>
      <w:r w:rsidRPr="00DE2114">
        <w:rPr>
          <w:rFonts w:ascii="Arial" w:hAnsi="Arial" w:cs="Arial"/>
          <w:szCs w:val="20"/>
        </w:rPr>
        <w:t>.</w:t>
      </w:r>
    </w:p>
    <w:p w14:paraId="63D8827D" w14:textId="14088406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 xml:space="preserve">Přesný počet ubytovaných účastníků zasedání sdělí </w:t>
      </w:r>
      <w:r>
        <w:rPr>
          <w:rFonts w:ascii="Arial" w:hAnsi="Arial" w:cs="Arial"/>
          <w:szCs w:val="20"/>
        </w:rPr>
        <w:t>Objedn</w:t>
      </w:r>
      <w:r w:rsidRPr="00DE2114">
        <w:rPr>
          <w:rFonts w:ascii="Arial" w:hAnsi="Arial" w:cs="Arial"/>
          <w:szCs w:val="20"/>
        </w:rPr>
        <w:t xml:space="preserve">atel </w:t>
      </w:r>
      <w:r w:rsidRPr="00176697">
        <w:rPr>
          <w:rFonts w:ascii="Arial" w:hAnsi="Arial" w:cs="Arial"/>
          <w:szCs w:val="20"/>
        </w:rPr>
        <w:t>Poskytovatel</w:t>
      </w:r>
      <w:r>
        <w:rPr>
          <w:rFonts w:ascii="Arial" w:hAnsi="Arial" w:cs="Arial"/>
          <w:szCs w:val="20"/>
        </w:rPr>
        <w:t>i</w:t>
      </w:r>
      <w:r w:rsidRPr="00DE2114">
        <w:rPr>
          <w:rFonts w:ascii="Arial" w:hAnsi="Arial" w:cs="Arial"/>
          <w:szCs w:val="20"/>
        </w:rPr>
        <w:t xml:space="preserve"> před konání</w:t>
      </w:r>
      <w:r w:rsidR="00A1328A">
        <w:rPr>
          <w:rFonts w:ascii="Arial" w:hAnsi="Arial" w:cs="Arial"/>
          <w:szCs w:val="20"/>
        </w:rPr>
        <w:t xml:space="preserve">m zasedání, nejpozději však do </w:t>
      </w:r>
      <w:r w:rsidRPr="00DE2114">
        <w:rPr>
          <w:rFonts w:ascii="Arial" w:hAnsi="Arial" w:cs="Arial"/>
          <w:szCs w:val="20"/>
        </w:rPr>
        <w:t xml:space="preserve">7. </w:t>
      </w:r>
      <w:r w:rsidR="00A1328A">
        <w:rPr>
          <w:rFonts w:ascii="Arial" w:hAnsi="Arial" w:cs="Arial"/>
          <w:szCs w:val="20"/>
        </w:rPr>
        <w:t>5</w:t>
      </w:r>
      <w:r w:rsidRPr="00DE2114">
        <w:rPr>
          <w:rFonts w:ascii="Arial" w:hAnsi="Arial" w:cs="Arial"/>
          <w:szCs w:val="20"/>
        </w:rPr>
        <w:t xml:space="preserve">. </w:t>
      </w:r>
      <w:r w:rsidR="008E444F" w:rsidRPr="00DE2114">
        <w:rPr>
          <w:rFonts w:ascii="Arial" w:hAnsi="Arial" w:cs="Arial"/>
          <w:szCs w:val="20"/>
        </w:rPr>
        <w:t>201</w:t>
      </w:r>
      <w:r w:rsidR="008E444F">
        <w:rPr>
          <w:rFonts w:ascii="Arial" w:hAnsi="Arial" w:cs="Arial"/>
          <w:szCs w:val="20"/>
        </w:rPr>
        <w:t>9</w:t>
      </w:r>
      <w:r w:rsidR="008E444F" w:rsidRPr="00DE2114">
        <w:rPr>
          <w:rFonts w:ascii="Arial" w:hAnsi="Arial" w:cs="Arial"/>
          <w:szCs w:val="20"/>
        </w:rPr>
        <w:t xml:space="preserve"> </w:t>
      </w:r>
      <w:r w:rsidRPr="00DE2114">
        <w:rPr>
          <w:rFonts w:ascii="Arial" w:hAnsi="Arial" w:cs="Arial"/>
          <w:szCs w:val="20"/>
        </w:rPr>
        <w:t>včetně. Ubytování bude rezervováno pro všechny účastníky včetně zástupců EK. Zástupci EK si hradí</w:t>
      </w:r>
      <w:r w:rsidR="0054570C">
        <w:rPr>
          <w:rFonts w:ascii="Arial" w:hAnsi="Arial" w:cs="Arial"/>
          <w:szCs w:val="20"/>
        </w:rPr>
        <w:t xml:space="preserve"> 15. 5. 2019 </w:t>
      </w:r>
      <w:r w:rsidRPr="00DE2114">
        <w:rPr>
          <w:rFonts w:ascii="Arial" w:hAnsi="Arial" w:cs="Arial"/>
          <w:szCs w:val="20"/>
        </w:rPr>
        <w:t>ubytování samostatně, nikoli v rámci vyúčtování zakázky.</w:t>
      </w:r>
      <w:r w:rsidR="0054570C">
        <w:rPr>
          <w:rFonts w:ascii="Arial" w:hAnsi="Arial" w:cs="Arial"/>
          <w:szCs w:val="20"/>
        </w:rPr>
        <w:t xml:space="preserve"> Den před jednáním 14. 5. 2019 bude zajištěno ubytování (rezervace noclehu) v místě zasedání pro 2 osoby, které si ubytování hradí samostatně, nikoliv v rámci vyúčtování zakázky.</w:t>
      </w:r>
    </w:p>
    <w:p w14:paraId="63D8827E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bookmarkStart w:id="0" w:name="_GoBack"/>
    </w:p>
    <w:p w14:paraId="63D88280" w14:textId="77777777" w:rsidR="007F1989" w:rsidRPr="00DE2114" w:rsidRDefault="007F1989" w:rsidP="007F1989">
      <w:pPr>
        <w:pStyle w:val="Tabulkatext"/>
        <w:numPr>
          <w:ilvl w:val="0"/>
          <w:numId w:val="31"/>
        </w:numPr>
        <w:spacing w:before="0" w:after="0" w:line="280" w:lineRule="atLeast"/>
        <w:ind w:hanging="417"/>
        <w:jc w:val="both"/>
        <w:rPr>
          <w:rFonts w:ascii="Arial" w:hAnsi="Arial" w:cs="Arial"/>
          <w:b/>
          <w:i/>
          <w:szCs w:val="20"/>
          <w:u w:val="single"/>
        </w:rPr>
      </w:pPr>
      <w:r w:rsidRPr="00DE2114">
        <w:rPr>
          <w:rFonts w:ascii="Arial" w:hAnsi="Arial" w:cs="Arial"/>
          <w:b/>
          <w:i/>
          <w:szCs w:val="20"/>
          <w:u w:val="single"/>
        </w:rPr>
        <w:t>Zajištění dopravy</w:t>
      </w:r>
    </w:p>
    <w:p w14:paraId="63D88281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</w:rPr>
      </w:pPr>
    </w:p>
    <w:p w14:paraId="7D96C646" w14:textId="114742C6" w:rsidR="00E65B32" w:rsidRDefault="007F1989" w:rsidP="00A8627D">
      <w:pPr>
        <w:pStyle w:val="Textkomente"/>
        <w:spacing w:line="280" w:lineRule="atLeast"/>
        <w:jc w:val="both"/>
        <w:rPr>
          <w:rFonts w:ascii="Arial" w:hAnsi="Arial" w:cs="Arial"/>
          <w:color w:val="080808"/>
        </w:rPr>
      </w:pPr>
      <w:r w:rsidRPr="00DE2114">
        <w:rPr>
          <w:rFonts w:ascii="Arial" w:hAnsi="Arial" w:cs="Arial"/>
          <w:color w:val="080808"/>
        </w:rPr>
        <w:t xml:space="preserve">Účastníkům zasedání bude zajištěna dne </w:t>
      </w:r>
      <w:r w:rsidR="008E444F">
        <w:rPr>
          <w:rFonts w:ascii="Arial" w:hAnsi="Arial" w:cs="Arial"/>
          <w:color w:val="080808"/>
        </w:rPr>
        <w:t>15</w:t>
      </w:r>
      <w:r w:rsidRPr="00DE2114">
        <w:rPr>
          <w:rFonts w:ascii="Arial" w:hAnsi="Arial" w:cs="Arial"/>
          <w:color w:val="080808"/>
        </w:rPr>
        <w:t xml:space="preserve">. 5. </w:t>
      </w:r>
      <w:r w:rsidR="008E444F" w:rsidRPr="00DE2114">
        <w:rPr>
          <w:rFonts w:ascii="Arial" w:hAnsi="Arial" w:cs="Arial"/>
          <w:color w:val="080808"/>
        </w:rPr>
        <w:t>201</w:t>
      </w:r>
      <w:r w:rsidR="008E444F">
        <w:rPr>
          <w:rFonts w:ascii="Arial" w:hAnsi="Arial" w:cs="Arial"/>
          <w:color w:val="080808"/>
        </w:rPr>
        <w:t xml:space="preserve">9 </w:t>
      </w:r>
      <w:r w:rsidR="00A8627D">
        <w:rPr>
          <w:rFonts w:ascii="Arial" w:hAnsi="Arial" w:cs="Arial"/>
          <w:color w:val="080808"/>
        </w:rPr>
        <w:t xml:space="preserve">vlaková </w:t>
      </w:r>
      <w:r w:rsidR="00236848">
        <w:rPr>
          <w:rFonts w:ascii="Arial" w:hAnsi="Arial" w:cs="Arial"/>
          <w:color w:val="080808"/>
        </w:rPr>
        <w:t>přeprava</w:t>
      </w:r>
      <w:r w:rsidR="005A2FBD" w:rsidRPr="00D653B9">
        <w:rPr>
          <w:rStyle w:val="Znakapoznpodarou"/>
          <w:rFonts w:ascii="Arial" w:hAnsi="Arial" w:cs="Arial"/>
          <w:b/>
          <w:color w:val="080808"/>
        </w:rPr>
        <w:footnoteReference w:id="1"/>
      </w:r>
      <w:r w:rsidR="005A2FBD">
        <w:rPr>
          <w:rFonts w:ascii="Arial" w:hAnsi="Arial" w:cs="Arial"/>
          <w:color w:val="080808"/>
        </w:rPr>
        <w:t xml:space="preserve"> </w:t>
      </w:r>
      <w:r w:rsidR="00236848">
        <w:rPr>
          <w:rFonts w:ascii="Arial" w:hAnsi="Arial" w:cs="Arial"/>
          <w:color w:val="080808"/>
        </w:rPr>
        <w:t>z</w:t>
      </w:r>
      <w:r w:rsidR="00A8627D">
        <w:rPr>
          <w:rFonts w:ascii="Arial" w:hAnsi="Arial" w:cs="Arial"/>
          <w:color w:val="080808"/>
        </w:rPr>
        <w:t xml:space="preserve"> </w:t>
      </w:r>
      <w:r w:rsidR="00236848">
        <w:rPr>
          <w:rFonts w:ascii="Arial" w:hAnsi="Arial" w:cs="Arial"/>
          <w:color w:val="080808"/>
        </w:rPr>
        <w:t>Prahy</w:t>
      </w:r>
      <w:r w:rsidR="00A8627D">
        <w:rPr>
          <w:rFonts w:ascii="Arial" w:hAnsi="Arial" w:cs="Arial"/>
          <w:color w:val="080808"/>
        </w:rPr>
        <w:t xml:space="preserve"> do Ostravy</w:t>
      </w:r>
      <w:r w:rsidR="00877C6B">
        <w:rPr>
          <w:rFonts w:ascii="Arial" w:hAnsi="Arial" w:cs="Arial"/>
          <w:color w:val="080808"/>
        </w:rPr>
        <w:t xml:space="preserve"> </w:t>
      </w:r>
      <w:r w:rsidR="00236848">
        <w:rPr>
          <w:rFonts w:ascii="Arial" w:hAnsi="Arial" w:cs="Arial"/>
          <w:color w:val="080808"/>
        </w:rPr>
        <w:t>(odjezdovým místem bude</w:t>
      </w:r>
      <w:r w:rsidR="00A8627D">
        <w:rPr>
          <w:rFonts w:ascii="Arial" w:hAnsi="Arial" w:cs="Arial"/>
          <w:color w:val="080808"/>
        </w:rPr>
        <w:t xml:space="preserve"> stanice Praha </w:t>
      </w:r>
      <w:r w:rsidR="00C15358">
        <w:rPr>
          <w:rFonts w:ascii="Arial" w:hAnsi="Arial" w:cs="Arial"/>
          <w:color w:val="080808"/>
        </w:rPr>
        <w:t>h</w:t>
      </w:r>
      <w:r w:rsidR="00A8627D">
        <w:rPr>
          <w:rFonts w:ascii="Arial" w:hAnsi="Arial" w:cs="Arial"/>
          <w:color w:val="080808"/>
        </w:rPr>
        <w:t xml:space="preserve">l. nádraží, dojezdovým místem stanice Ostrava </w:t>
      </w:r>
      <w:r w:rsidR="00D73EFF">
        <w:rPr>
          <w:rFonts w:ascii="Arial" w:hAnsi="Arial" w:cs="Arial"/>
          <w:color w:val="080808"/>
        </w:rPr>
        <w:br/>
      </w:r>
      <w:r w:rsidR="00C15358">
        <w:rPr>
          <w:rFonts w:ascii="Arial" w:hAnsi="Arial" w:cs="Arial"/>
          <w:color w:val="080808"/>
        </w:rPr>
        <w:t>h</w:t>
      </w:r>
      <w:r w:rsidR="00A8627D">
        <w:rPr>
          <w:rFonts w:ascii="Arial" w:hAnsi="Arial" w:cs="Arial"/>
          <w:color w:val="080808"/>
        </w:rPr>
        <w:t>l. nádraží). Vzhledem k harmonogramu akce je nutné</w:t>
      </w:r>
      <w:r w:rsidR="00877C6B">
        <w:rPr>
          <w:rFonts w:ascii="Arial" w:hAnsi="Arial" w:cs="Arial"/>
          <w:color w:val="080808"/>
        </w:rPr>
        <w:t xml:space="preserve"> </w:t>
      </w:r>
      <w:r w:rsidR="00C63CCF">
        <w:rPr>
          <w:rFonts w:ascii="Arial" w:hAnsi="Arial" w:cs="Arial"/>
          <w:color w:val="080808"/>
        </w:rPr>
        <w:t xml:space="preserve">dne </w:t>
      </w:r>
      <w:r w:rsidR="00877C6B">
        <w:rPr>
          <w:rFonts w:ascii="Arial" w:hAnsi="Arial" w:cs="Arial"/>
          <w:color w:val="080808"/>
        </w:rPr>
        <w:t>15. 5. 2019</w:t>
      </w:r>
      <w:r w:rsidR="00A8627D">
        <w:rPr>
          <w:rFonts w:ascii="Arial" w:hAnsi="Arial" w:cs="Arial"/>
          <w:color w:val="080808"/>
        </w:rPr>
        <w:t xml:space="preserve"> zajistit vlakové spojení s odjezdem z</w:t>
      </w:r>
      <w:r w:rsidR="00E65B32">
        <w:rPr>
          <w:rFonts w:ascii="Arial" w:hAnsi="Arial" w:cs="Arial"/>
          <w:color w:val="080808"/>
        </w:rPr>
        <w:t xml:space="preserve"> </w:t>
      </w:r>
      <w:r w:rsidR="00A8627D">
        <w:rPr>
          <w:rFonts w:ascii="Arial" w:hAnsi="Arial" w:cs="Arial"/>
          <w:color w:val="080808"/>
        </w:rPr>
        <w:t>Prahy</w:t>
      </w:r>
      <w:r w:rsidR="00C15358">
        <w:rPr>
          <w:rFonts w:ascii="Arial" w:hAnsi="Arial" w:cs="Arial"/>
          <w:color w:val="080808"/>
        </w:rPr>
        <w:t xml:space="preserve"> </w:t>
      </w:r>
      <w:r w:rsidR="00D67481">
        <w:rPr>
          <w:rFonts w:ascii="Arial" w:hAnsi="Arial" w:cs="Arial"/>
          <w:color w:val="080808"/>
        </w:rPr>
        <w:t>nejdříve v</w:t>
      </w:r>
      <w:r w:rsidR="00A8627D">
        <w:rPr>
          <w:rFonts w:ascii="Arial" w:hAnsi="Arial" w:cs="Arial"/>
          <w:color w:val="080808"/>
        </w:rPr>
        <w:t xml:space="preserve"> 7.00</w:t>
      </w:r>
      <w:r w:rsidR="00F433A2">
        <w:rPr>
          <w:rFonts w:ascii="Arial" w:hAnsi="Arial" w:cs="Arial"/>
          <w:color w:val="080808"/>
        </w:rPr>
        <w:t xml:space="preserve"> </w:t>
      </w:r>
      <w:r w:rsidR="00AC4799">
        <w:rPr>
          <w:rFonts w:ascii="Arial" w:hAnsi="Arial" w:cs="Arial"/>
          <w:color w:val="080808"/>
        </w:rPr>
        <w:t>hod. a příjezdem</w:t>
      </w:r>
      <w:r w:rsidR="00A8627D">
        <w:rPr>
          <w:rFonts w:ascii="Arial" w:hAnsi="Arial" w:cs="Arial"/>
          <w:color w:val="080808"/>
        </w:rPr>
        <w:t xml:space="preserve"> do </w:t>
      </w:r>
      <w:r w:rsidR="008A180F">
        <w:rPr>
          <w:rFonts w:ascii="Arial" w:hAnsi="Arial" w:cs="Arial"/>
          <w:color w:val="080808"/>
        </w:rPr>
        <w:t xml:space="preserve">Ostravy </w:t>
      </w:r>
      <w:r w:rsidR="00A8627D">
        <w:rPr>
          <w:rFonts w:ascii="Arial" w:hAnsi="Arial" w:cs="Arial"/>
          <w:color w:val="080808"/>
        </w:rPr>
        <w:t xml:space="preserve">nejpozději </w:t>
      </w:r>
      <w:r w:rsidR="00C63CCF">
        <w:rPr>
          <w:rFonts w:ascii="Arial" w:hAnsi="Arial" w:cs="Arial"/>
          <w:color w:val="080808"/>
        </w:rPr>
        <w:t xml:space="preserve">v </w:t>
      </w:r>
      <w:r w:rsidR="00A8627D">
        <w:rPr>
          <w:rFonts w:ascii="Arial" w:hAnsi="Arial" w:cs="Arial"/>
          <w:color w:val="080808"/>
        </w:rPr>
        <w:t>10.45</w:t>
      </w:r>
      <w:r w:rsidR="00F433A2">
        <w:rPr>
          <w:rFonts w:ascii="Arial" w:hAnsi="Arial" w:cs="Arial"/>
          <w:color w:val="080808"/>
        </w:rPr>
        <w:t xml:space="preserve"> </w:t>
      </w:r>
      <w:r w:rsidR="00A8627D">
        <w:rPr>
          <w:rFonts w:ascii="Arial" w:hAnsi="Arial" w:cs="Arial"/>
          <w:color w:val="080808"/>
        </w:rPr>
        <w:t>h</w:t>
      </w:r>
      <w:r w:rsidR="00F433A2">
        <w:rPr>
          <w:rFonts w:ascii="Arial" w:hAnsi="Arial" w:cs="Arial"/>
          <w:color w:val="080808"/>
        </w:rPr>
        <w:t>od</w:t>
      </w:r>
      <w:r w:rsidR="009050FC">
        <w:rPr>
          <w:rFonts w:ascii="Arial" w:hAnsi="Arial" w:cs="Arial"/>
          <w:color w:val="080808"/>
        </w:rPr>
        <w:t xml:space="preserve">. </w:t>
      </w:r>
      <w:r w:rsidR="00E65B32">
        <w:rPr>
          <w:rFonts w:ascii="Arial" w:hAnsi="Arial" w:cs="Arial"/>
          <w:color w:val="080808"/>
        </w:rPr>
        <w:br/>
      </w:r>
      <w:r w:rsidR="009050FC">
        <w:rPr>
          <w:rFonts w:ascii="Arial" w:hAnsi="Arial" w:cs="Arial"/>
          <w:color w:val="080808"/>
        </w:rPr>
        <w:t>Ze</w:t>
      </w:r>
      <w:r w:rsidR="00CC385F">
        <w:rPr>
          <w:rFonts w:ascii="Arial" w:hAnsi="Arial" w:cs="Arial"/>
          <w:color w:val="080808"/>
        </w:rPr>
        <w:t xml:space="preserve"> </w:t>
      </w:r>
      <w:r w:rsidR="00C63CCF">
        <w:rPr>
          <w:rFonts w:ascii="Arial" w:hAnsi="Arial" w:cs="Arial"/>
          <w:color w:val="080808"/>
        </w:rPr>
        <w:t>stanice</w:t>
      </w:r>
      <w:r w:rsidR="00A8627D">
        <w:rPr>
          <w:rFonts w:ascii="Arial" w:hAnsi="Arial" w:cs="Arial"/>
          <w:color w:val="080808"/>
        </w:rPr>
        <w:t> </w:t>
      </w:r>
      <w:r w:rsidR="00C63CCF">
        <w:rPr>
          <w:rFonts w:ascii="Arial" w:hAnsi="Arial" w:cs="Arial"/>
          <w:color w:val="080808"/>
        </w:rPr>
        <w:t>H</w:t>
      </w:r>
      <w:r w:rsidR="00A8627D">
        <w:rPr>
          <w:rFonts w:ascii="Arial" w:hAnsi="Arial" w:cs="Arial"/>
          <w:color w:val="080808"/>
        </w:rPr>
        <w:t>l. nádraží v</w:t>
      </w:r>
      <w:r w:rsidR="00E65B32">
        <w:rPr>
          <w:rFonts w:ascii="Arial" w:hAnsi="Arial" w:cs="Arial"/>
          <w:color w:val="080808"/>
        </w:rPr>
        <w:t xml:space="preserve"> </w:t>
      </w:r>
      <w:r w:rsidR="00A8627D">
        <w:rPr>
          <w:rFonts w:ascii="Arial" w:hAnsi="Arial" w:cs="Arial"/>
          <w:color w:val="080808"/>
        </w:rPr>
        <w:t xml:space="preserve">Ostravě dodavatel dále zajistí dopravu klimatizovaným autobusem </w:t>
      </w:r>
      <w:r w:rsidR="00E65B32">
        <w:rPr>
          <w:rFonts w:ascii="Arial" w:hAnsi="Arial" w:cs="Arial"/>
          <w:color w:val="080808"/>
        </w:rPr>
        <w:br/>
      </w:r>
      <w:r w:rsidR="00C15358">
        <w:rPr>
          <w:rFonts w:ascii="Arial" w:hAnsi="Arial" w:cs="Arial"/>
          <w:color w:val="080808"/>
        </w:rPr>
        <w:t xml:space="preserve">na </w:t>
      </w:r>
      <w:r w:rsidR="00D667C8">
        <w:rPr>
          <w:rFonts w:ascii="Arial" w:hAnsi="Arial" w:cs="Arial"/>
          <w:color w:val="080808"/>
        </w:rPr>
        <w:t>Magistrát města Ostravy (</w:t>
      </w:r>
      <w:r w:rsidR="00D667C8" w:rsidRPr="00D667C8">
        <w:rPr>
          <w:rFonts w:ascii="Arial" w:hAnsi="Arial" w:cs="Arial"/>
          <w:color w:val="080808"/>
        </w:rPr>
        <w:t>Prokešovo nám.1803/8, Ostrava).</w:t>
      </w:r>
      <w:r w:rsidR="00F433A2">
        <w:rPr>
          <w:rFonts w:ascii="Arial" w:hAnsi="Arial" w:cs="Arial"/>
          <w:color w:val="080808"/>
        </w:rPr>
        <w:t xml:space="preserve"> </w:t>
      </w:r>
      <w:r w:rsidR="00C15358">
        <w:rPr>
          <w:rFonts w:ascii="Arial" w:hAnsi="Arial" w:cs="Arial"/>
          <w:color w:val="080808"/>
        </w:rPr>
        <w:t xml:space="preserve">Zde bude autobus </w:t>
      </w:r>
      <w:r w:rsidR="00A8627D">
        <w:rPr>
          <w:rFonts w:ascii="Arial" w:hAnsi="Arial" w:cs="Arial"/>
          <w:color w:val="080808"/>
        </w:rPr>
        <w:t>čekat max. 2</w:t>
      </w:r>
      <w:r w:rsidR="00C15358">
        <w:rPr>
          <w:rFonts w:ascii="Arial" w:hAnsi="Arial" w:cs="Arial"/>
          <w:color w:val="080808"/>
        </w:rPr>
        <w:t xml:space="preserve">,5 </w:t>
      </w:r>
      <w:r w:rsidR="00A8627D">
        <w:rPr>
          <w:rFonts w:ascii="Arial" w:hAnsi="Arial" w:cs="Arial"/>
          <w:color w:val="080808"/>
        </w:rPr>
        <w:t>h</w:t>
      </w:r>
      <w:r w:rsidR="00C15358">
        <w:rPr>
          <w:rFonts w:ascii="Arial" w:hAnsi="Arial" w:cs="Arial"/>
          <w:color w:val="080808"/>
        </w:rPr>
        <w:t>odiny</w:t>
      </w:r>
      <w:r w:rsidR="009050FC">
        <w:rPr>
          <w:rFonts w:ascii="Arial" w:hAnsi="Arial" w:cs="Arial"/>
          <w:color w:val="080808"/>
        </w:rPr>
        <w:t xml:space="preserve"> a po</w:t>
      </w:r>
      <w:r w:rsidR="00A8627D">
        <w:rPr>
          <w:rFonts w:ascii="Arial" w:hAnsi="Arial" w:cs="Arial"/>
          <w:color w:val="080808"/>
        </w:rPr>
        <w:t xml:space="preserve">té bude zajištěna doprava </w:t>
      </w:r>
      <w:r w:rsidR="00C63CCF">
        <w:rPr>
          <w:rFonts w:ascii="Arial" w:hAnsi="Arial" w:cs="Arial"/>
          <w:color w:val="080808"/>
        </w:rPr>
        <w:t xml:space="preserve">účastníků </w:t>
      </w:r>
      <w:r w:rsidR="00A8627D">
        <w:rPr>
          <w:rFonts w:ascii="Arial" w:hAnsi="Arial" w:cs="Arial"/>
          <w:color w:val="080808"/>
        </w:rPr>
        <w:t>do místa zasedání/ubytování v Ostravě.</w:t>
      </w:r>
      <w:r w:rsidR="0054570C">
        <w:rPr>
          <w:rFonts w:ascii="Arial" w:hAnsi="Arial" w:cs="Arial"/>
          <w:color w:val="080808"/>
        </w:rPr>
        <w:t xml:space="preserve"> </w:t>
      </w:r>
      <w:r w:rsidR="007D27FC">
        <w:rPr>
          <w:rFonts w:ascii="Arial" w:hAnsi="Arial" w:cs="Arial"/>
          <w:color w:val="080808"/>
        </w:rPr>
        <w:t xml:space="preserve"> </w:t>
      </w:r>
    </w:p>
    <w:p w14:paraId="1E17120F" w14:textId="4A378C5E" w:rsidR="00A8627D" w:rsidRDefault="00244CEE" w:rsidP="00A8627D">
      <w:pPr>
        <w:pStyle w:val="Textkomente"/>
        <w:spacing w:line="280" w:lineRule="atLeast"/>
        <w:jc w:val="both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Po večeři dne</w:t>
      </w:r>
      <w:r w:rsidR="007D27FC">
        <w:rPr>
          <w:rFonts w:ascii="Arial" w:hAnsi="Arial" w:cs="Arial"/>
          <w:color w:val="080808"/>
        </w:rPr>
        <w:t xml:space="preserve"> 15. 5. 2019 bude</w:t>
      </w:r>
      <w:r w:rsidR="00F433A2">
        <w:rPr>
          <w:rFonts w:ascii="Arial" w:hAnsi="Arial" w:cs="Arial"/>
          <w:color w:val="080808"/>
        </w:rPr>
        <w:t>, v případě zájmu,</w:t>
      </w:r>
      <w:r w:rsidR="00AC4799">
        <w:rPr>
          <w:rFonts w:ascii="Arial" w:hAnsi="Arial" w:cs="Arial"/>
          <w:color w:val="080808"/>
        </w:rPr>
        <w:t xml:space="preserve"> přistaven autobus v </w:t>
      </w:r>
      <w:r w:rsidR="007D27FC">
        <w:rPr>
          <w:rFonts w:ascii="Arial" w:hAnsi="Arial" w:cs="Arial"/>
          <w:color w:val="080808"/>
        </w:rPr>
        <w:t>19.00</w:t>
      </w:r>
      <w:r w:rsidR="00C15358">
        <w:rPr>
          <w:rFonts w:ascii="Arial" w:hAnsi="Arial" w:cs="Arial"/>
          <w:color w:val="080808"/>
        </w:rPr>
        <w:t xml:space="preserve"> </w:t>
      </w:r>
      <w:r w:rsidR="00AC4799">
        <w:rPr>
          <w:rFonts w:ascii="Arial" w:hAnsi="Arial" w:cs="Arial"/>
          <w:color w:val="080808"/>
        </w:rPr>
        <w:t xml:space="preserve">(nebo dle upřesněného času programu) </w:t>
      </w:r>
      <w:r w:rsidR="007D27FC">
        <w:rPr>
          <w:rFonts w:ascii="Arial" w:hAnsi="Arial" w:cs="Arial"/>
          <w:color w:val="080808"/>
        </w:rPr>
        <w:t>do místa</w:t>
      </w:r>
      <w:r w:rsidR="00C44F09">
        <w:rPr>
          <w:rFonts w:ascii="Arial" w:hAnsi="Arial" w:cs="Arial"/>
          <w:color w:val="080808"/>
        </w:rPr>
        <w:t xml:space="preserve"> zasedání/ubytování</w:t>
      </w:r>
      <w:r w:rsidR="00B547C1">
        <w:rPr>
          <w:rFonts w:ascii="Arial" w:hAnsi="Arial" w:cs="Arial"/>
          <w:color w:val="080808"/>
        </w:rPr>
        <w:t xml:space="preserve">. Autobusem </w:t>
      </w:r>
      <w:r w:rsidR="007D27FC">
        <w:rPr>
          <w:rFonts w:ascii="Arial" w:hAnsi="Arial" w:cs="Arial"/>
          <w:color w:val="080808"/>
        </w:rPr>
        <w:t>budou účastníci dopraveni do Dolní oblasti Vítkovic (</w:t>
      </w:r>
      <w:r w:rsidR="007D27FC" w:rsidRPr="00B547C1">
        <w:rPr>
          <w:rFonts w:ascii="Arial" w:hAnsi="Arial" w:cs="Arial"/>
          <w:color w:val="080808"/>
        </w:rPr>
        <w:t>Vítkovice 3004, 703 00 Ostrava-Vítkovice).</w:t>
      </w:r>
      <w:r w:rsidR="007D27FC">
        <w:rPr>
          <w:rFonts w:ascii="Arial" w:hAnsi="Arial" w:cs="Arial"/>
          <w:color w:val="080808"/>
        </w:rPr>
        <w:t xml:space="preserve"> V</w:t>
      </w:r>
      <w:r w:rsidR="00B547C1">
        <w:rPr>
          <w:rFonts w:ascii="Arial" w:hAnsi="Arial" w:cs="Arial"/>
          <w:color w:val="080808"/>
        </w:rPr>
        <w:t xml:space="preserve"> </w:t>
      </w:r>
      <w:r w:rsidR="007D27FC">
        <w:rPr>
          <w:rFonts w:ascii="Arial" w:hAnsi="Arial" w:cs="Arial"/>
          <w:color w:val="080808"/>
        </w:rPr>
        <w:t>místě pr</w:t>
      </w:r>
      <w:r w:rsidR="009050FC">
        <w:rPr>
          <w:rFonts w:ascii="Arial" w:hAnsi="Arial" w:cs="Arial"/>
          <w:color w:val="080808"/>
        </w:rPr>
        <w:t xml:space="preserve">ohlídky bude autobus čekat max. </w:t>
      </w:r>
      <w:r w:rsidR="00F433A2">
        <w:rPr>
          <w:rFonts w:ascii="Arial" w:hAnsi="Arial" w:cs="Arial"/>
          <w:color w:val="080808"/>
        </w:rPr>
        <w:t xml:space="preserve">2 </w:t>
      </w:r>
      <w:r w:rsidR="007D27FC">
        <w:rPr>
          <w:rFonts w:ascii="Arial" w:hAnsi="Arial" w:cs="Arial"/>
          <w:color w:val="080808"/>
        </w:rPr>
        <w:t>h</w:t>
      </w:r>
      <w:r w:rsidR="00F433A2">
        <w:rPr>
          <w:rFonts w:ascii="Arial" w:hAnsi="Arial" w:cs="Arial"/>
          <w:color w:val="080808"/>
        </w:rPr>
        <w:t>odiny</w:t>
      </w:r>
      <w:r w:rsidR="007D27FC">
        <w:rPr>
          <w:rFonts w:ascii="Arial" w:hAnsi="Arial" w:cs="Arial"/>
          <w:color w:val="080808"/>
        </w:rPr>
        <w:t xml:space="preserve"> </w:t>
      </w:r>
      <w:r w:rsidR="009050FC">
        <w:rPr>
          <w:rFonts w:ascii="Arial" w:hAnsi="Arial" w:cs="Arial"/>
          <w:color w:val="080808"/>
        </w:rPr>
        <w:t>a po</w:t>
      </w:r>
      <w:r w:rsidR="007D27FC">
        <w:rPr>
          <w:rFonts w:ascii="Arial" w:hAnsi="Arial" w:cs="Arial"/>
          <w:color w:val="080808"/>
        </w:rPr>
        <w:t xml:space="preserve">té bude zajištěna doprava účastníků zpět do místa zasedání/ubytování. </w:t>
      </w:r>
      <w:r w:rsidR="00F433A2">
        <w:rPr>
          <w:rFonts w:ascii="Arial" w:hAnsi="Arial" w:cs="Arial"/>
          <w:color w:val="080808"/>
        </w:rPr>
        <w:t xml:space="preserve">Potřeba zajištění </w:t>
      </w:r>
      <w:r w:rsidR="00AC4799">
        <w:rPr>
          <w:rFonts w:ascii="Arial" w:hAnsi="Arial" w:cs="Arial"/>
          <w:color w:val="080808"/>
        </w:rPr>
        <w:t xml:space="preserve">autobusové </w:t>
      </w:r>
      <w:r w:rsidR="00F433A2">
        <w:rPr>
          <w:rFonts w:ascii="Arial" w:hAnsi="Arial" w:cs="Arial"/>
          <w:color w:val="080808"/>
        </w:rPr>
        <w:t>dopravy do Dolní oblasti Vítkovic bude dodavateli potvrzena do 3. 5. 2019.</w:t>
      </w:r>
    </w:p>
    <w:p w14:paraId="6D4E3315" w14:textId="241AFC84" w:rsidR="00877C6B" w:rsidRDefault="00877C6B" w:rsidP="00A8627D">
      <w:pPr>
        <w:pStyle w:val="Textkomente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80808"/>
        </w:rPr>
        <w:t xml:space="preserve">Druhý den 16. </w:t>
      </w:r>
      <w:r w:rsidR="00F433A2">
        <w:rPr>
          <w:rFonts w:ascii="Arial" w:hAnsi="Arial" w:cs="Arial"/>
          <w:color w:val="080808"/>
        </w:rPr>
        <w:t>5</w:t>
      </w:r>
      <w:r>
        <w:rPr>
          <w:rFonts w:ascii="Arial" w:hAnsi="Arial" w:cs="Arial"/>
          <w:color w:val="080808"/>
        </w:rPr>
        <w:t xml:space="preserve">. 2019 dodavatel zajistí autobusovou </w:t>
      </w:r>
      <w:r w:rsidR="00D801D9">
        <w:rPr>
          <w:rFonts w:ascii="Arial" w:hAnsi="Arial" w:cs="Arial"/>
          <w:color w:val="080808"/>
        </w:rPr>
        <w:t xml:space="preserve">dopravu </w:t>
      </w:r>
      <w:r>
        <w:rPr>
          <w:rFonts w:ascii="Arial" w:hAnsi="Arial" w:cs="Arial"/>
          <w:color w:val="080808"/>
        </w:rPr>
        <w:t>z</w:t>
      </w:r>
      <w:r w:rsidR="00D801D9">
        <w:rPr>
          <w:rFonts w:ascii="Arial" w:hAnsi="Arial" w:cs="Arial"/>
          <w:color w:val="080808"/>
        </w:rPr>
        <w:t xml:space="preserve"> </w:t>
      </w:r>
      <w:r>
        <w:rPr>
          <w:rFonts w:ascii="Arial" w:hAnsi="Arial" w:cs="Arial"/>
          <w:color w:val="080808"/>
        </w:rPr>
        <w:t>hotelu na nádraží v</w:t>
      </w:r>
      <w:r w:rsidR="00AC4799">
        <w:rPr>
          <w:rFonts w:ascii="Arial" w:hAnsi="Arial" w:cs="Arial"/>
          <w:color w:val="080808"/>
        </w:rPr>
        <w:t> </w:t>
      </w:r>
      <w:r>
        <w:rPr>
          <w:rFonts w:ascii="Arial" w:hAnsi="Arial" w:cs="Arial"/>
          <w:color w:val="080808"/>
        </w:rPr>
        <w:t>Ostravě</w:t>
      </w:r>
      <w:r w:rsidR="00AC4799">
        <w:rPr>
          <w:rFonts w:ascii="Arial" w:hAnsi="Arial" w:cs="Arial"/>
          <w:color w:val="080808"/>
        </w:rPr>
        <w:t xml:space="preserve"> </w:t>
      </w:r>
      <w:r w:rsidR="00B547C1">
        <w:rPr>
          <w:rFonts w:ascii="Arial" w:hAnsi="Arial" w:cs="Arial"/>
          <w:color w:val="080808"/>
        </w:rPr>
        <w:br/>
      </w:r>
      <w:r w:rsidR="00AC4799">
        <w:rPr>
          <w:rFonts w:ascii="Arial" w:hAnsi="Arial" w:cs="Arial"/>
          <w:color w:val="080808"/>
        </w:rPr>
        <w:t>tak</w:t>
      </w:r>
      <w:r w:rsidR="00092787">
        <w:rPr>
          <w:rFonts w:ascii="Arial" w:hAnsi="Arial" w:cs="Arial"/>
          <w:color w:val="080808"/>
        </w:rPr>
        <w:t>,</w:t>
      </w:r>
      <w:r w:rsidR="00AC4799">
        <w:rPr>
          <w:rFonts w:ascii="Arial" w:hAnsi="Arial" w:cs="Arial"/>
          <w:color w:val="080808"/>
        </w:rPr>
        <w:t xml:space="preserve"> aby na</w:t>
      </w:r>
      <w:r w:rsidR="00B547C1">
        <w:rPr>
          <w:rFonts w:ascii="Arial" w:hAnsi="Arial" w:cs="Arial"/>
          <w:color w:val="080808"/>
        </w:rPr>
        <w:t xml:space="preserve"> </w:t>
      </w:r>
      <w:r w:rsidR="00AC4799">
        <w:rPr>
          <w:rFonts w:ascii="Arial" w:hAnsi="Arial" w:cs="Arial"/>
          <w:color w:val="080808"/>
        </w:rPr>
        <w:t xml:space="preserve">nádraží v Ostravě byli účastníci 15 min. před plánovaným odjezdem. </w:t>
      </w:r>
      <w:r>
        <w:rPr>
          <w:rFonts w:ascii="Arial" w:hAnsi="Arial" w:cs="Arial"/>
          <w:color w:val="080808"/>
        </w:rPr>
        <w:t xml:space="preserve"> </w:t>
      </w:r>
      <w:r>
        <w:rPr>
          <w:rFonts w:ascii="Arial" w:hAnsi="Arial" w:cs="Arial"/>
          <w:color w:val="080808"/>
        </w:rPr>
        <w:br/>
      </w:r>
      <w:r w:rsidR="00B547C1">
        <w:rPr>
          <w:rFonts w:ascii="Arial" w:hAnsi="Arial" w:cs="Arial"/>
          <w:color w:val="080808"/>
        </w:rPr>
        <w:t xml:space="preserve">Dále žádáme </w:t>
      </w:r>
      <w:r w:rsidR="00492E63">
        <w:rPr>
          <w:rFonts w:ascii="Arial" w:hAnsi="Arial" w:cs="Arial"/>
          <w:color w:val="080808"/>
        </w:rPr>
        <w:t xml:space="preserve">o zajištění </w:t>
      </w:r>
      <w:r w:rsidR="00AC4799">
        <w:rPr>
          <w:rFonts w:ascii="Arial" w:hAnsi="Arial" w:cs="Arial"/>
          <w:color w:val="080808"/>
        </w:rPr>
        <w:t>navazující vlakové přepravy</w:t>
      </w:r>
      <w:r w:rsidR="00E65B32" w:rsidRPr="00D653B9">
        <w:rPr>
          <w:rStyle w:val="Znakapoznpodarou"/>
          <w:rFonts w:ascii="Arial" w:hAnsi="Arial" w:cs="Arial"/>
          <w:b/>
          <w:color w:val="080808"/>
        </w:rPr>
        <w:footnoteReference w:id="2"/>
      </w:r>
      <w:r>
        <w:rPr>
          <w:rFonts w:ascii="Arial" w:hAnsi="Arial" w:cs="Arial"/>
          <w:color w:val="080808"/>
        </w:rPr>
        <w:t xml:space="preserve"> z</w:t>
      </w:r>
      <w:r w:rsidR="00D801D9">
        <w:rPr>
          <w:rFonts w:ascii="Arial" w:hAnsi="Arial" w:cs="Arial"/>
          <w:color w:val="080808"/>
        </w:rPr>
        <w:t> </w:t>
      </w:r>
      <w:r>
        <w:rPr>
          <w:rFonts w:ascii="Arial" w:hAnsi="Arial" w:cs="Arial"/>
          <w:color w:val="080808"/>
        </w:rPr>
        <w:t>Ostravy</w:t>
      </w:r>
      <w:r w:rsidR="00D801D9">
        <w:rPr>
          <w:rFonts w:ascii="Arial" w:hAnsi="Arial" w:cs="Arial"/>
          <w:color w:val="080808"/>
        </w:rPr>
        <w:t xml:space="preserve"> </w:t>
      </w:r>
      <w:r w:rsidR="00BE61D5">
        <w:rPr>
          <w:rFonts w:ascii="Arial" w:hAnsi="Arial" w:cs="Arial"/>
          <w:color w:val="080808"/>
        </w:rPr>
        <w:t xml:space="preserve">(ze stanice Ostrava </w:t>
      </w:r>
      <w:r w:rsidR="00F433A2">
        <w:rPr>
          <w:rFonts w:ascii="Arial" w:hAnsi="Arial" w:cs="Arial"/>
          <w:color w:val="080808"/>
        </w:rPr>
        <w:t>h</w:t>
      </w:r>
      <w:r w:rsidR="00D801D9">
        <w:rPr>
          <w:rFonts w:ascii="Arial" w:hAnsi="Arial" w:cs="Arial"/>
          <w:color w:val="080808"/>
        </w:rPr>
        <w:t xml:space="preserve">l. </w:t>
      </w:r>
      <w:r w:rsidR="007034E5">
        <w:rPr>
          <w:rFonts w:ascii="Arial" w:hAnsi="Arial" w:cs="Arial"/>
          <w:color w:val="080808"/>
        </w:rPr>
        <w:t>nádraží nebo</w:t>
      </w:r>
      <w:r w:rsidR="00BE61D5">
        <w:rPr>
          <w:rFonts w:ascii="Arial" w:hAnsi="Arial" w:cs="Arial"/>
          <w:color w:val="080808"/>
        </w:rPr>
        <w:t xml:space="preserve"> ze stanice Ostrava – Svinov </w:t>
      </w:r>
      <w:r w:rsidR="007034E5">
        <w:rPr>
          <w:rFonts w:ascii="Arial" w:hAnsi="Arial" w:cs="Arial"/>
          <w:color w:val="080808"/>
        </w:rPr>
        <w:t>do stanice</w:t>
      </w:r>
      <w:r w:rsidR="00BE61D5">
        <w:rPr>
          <w:rFonts w:ascii="Arial" w:hAnsi="Arial" w:cs="Arial"/>
          <w:color w:val="080808"/>
        </w:rPr>
        <w:t xml:space="preserve"> </w:t>
      </w:r>
      <w:r>
        <w:rPr>
          <w:rFonts w:ascii="Arial" w:hAnsi="Arial" w:cs="Arial"/>
          <w:color w:val="080808"/>
        </w:rPr>
        <w:t>Prah</w:t>
      </w:r>
      <w:r w:rsidR="00BE61D5">
        <w:rPr>
          <w:rFonts w:ascii="Arial" w:hAnsi="Arial" w:cs="Arial"/>
          <w:color w:val="080808"/>
        </w:rPr>
        <w:t>a</w:t>
      </w:r>
      <w:r w:rsidR="00D801D9">
        <w:rPr>
          <w:rFonts w:ascii="Arial" w:hAnsi="Arial" w:cs="Arial"/>
          <w:color w:val="080808"/>
        </w:rPr>
        <w:t xml:space="preserve"> </w:t>
      </w:r>
      <w:r w:rsidR="00F433A2">
        <w:rPr>
          <w:rFonts w:ascii="Arial" w:hAnsi="Arial" w:cs="Arial"/>
          <w:color w:val="080808"/>
        </w:rPr>
        <w:t>h</w:t>
      </w:r>
      <w:r w:rsidR="00D801D9">
        <w:rPr>
          <w:rFonts w:ascii="Arial" w:hAnsi="Arial" w:cs="Arial"/>
          <w:color w:val="080808"/>
        </w:rPr>
        <w:t>l. nádraží</w:t>
      </w:r>
      <w:r w:rsidR="00BE61D5">
        <w:rPr>
          <w:rFonts w:ascii="Arial" w:hAnsi="Arial" w:cs="Arial"/>
          <w:color w:val="080808"/>
        </w:rPr>
        <w:t>)</w:t>
      </w:r>
      <w:r w:rsidR="009050FC">
        <w:rPr>
          <w:rFonts w:ascii="Arial" w:hAnsi="Arial" w:cs="Arial"/>
          <w:color w:val="080808"/>
        </w:rPr>
        <w:t>. V</w:t>
      </w:r>
      <w:r>
        <w:rPr>
          <w:rFonts w:ascii="Arial" w:hAnsi="Arial" w:cs="Arial"/>
          <w:color w:val="080808"/>
        </w:rPr>
        <w:t>zhledem k harmonogramu akce</w:t>
      </w:r>
      <w:r w:rsidR="00B547C1">
        <w:rPr>
          <w:rFonts w:ascii="Arial" w:hAnsi="Arial" w:cs="Arial"/>
          <w:color w:val="080808"/>
        </w:rPr>
        <w:t>,</w:t>
      </w:r>
      <w:r>
        <w:rPr>
          <w:rFonts w:ascii="Arial" w:hAnsi="Arial" w:cs="Arial"/>
          <w:color w:val="080808"/>
        </w:rPr>
        <w:t xml:space="preserve"> </w:t>
      </w:r>
      <w:r w:rsidR="00AC4799">
        <w:rPr>
          <w:rFonts w:ascii="Arial" w:hAnsi="Arial" w:cs="Arial"/>
          <w:color w:val="080808"/>
        </w:rPr>
        <w:t xml:space="preserve">s odjezdem </w:t>
      </w:r>
      <w:r>
        <w:rPr>
          <w:rFonts w:ascii="Arial" w:hAnsi="Arial" w:cs="Arial"/>
          <w:color w:val="080808"/>
        </w:rPr>
        <w:t xml:space="preserve">ze stanice </w:t>
      </w:r>
      <w:r>
        <w:rPr>
          <w:rFonts w:ascii="Arial" w:hAnsi="Arial" w:cs="Arial"/>
        </w:rPr>
        <w:t>Ostrava</w:t>
      </w:r>
      <w:r w:rsidRPr="00DE2114">
        <w:rPr>
          <w:rFonts w:ascii="Arial" w:hAnsi="Arial" w:cs="Arial"/>
        </w:rPr>
        <w:t xml:space="preserve"> </w:t>
      </w:r>
      <w:r w:rsidR="00F433A2">
        <w:rPr>
          <w:rFonts w:ascii="Arial" w:hAnsi="Arial" w:cs="Arial"/>
        </w:rPr>
        <w:t>h</w:t>
      </w:r>
      <w:r>
        <w:rPr>
          <w:rFonts w:ascii="Arial" w:hAnsi="Arial" w:cs="Arial"/>
        </w:rPr>
        <w:t>l. nádraží</w:t>
      </w:r>
      <w:r w:rsidR="00BE61D5">
        <w:rPr>
          <w:rFonts w:ascii="Arial" w:hAnsi="Arial" w:cs="Arial"/>
        </w:rPr>
        <w:t xml:space="preserve"> nebo ze stanice Ostrava - Svinov</w:t>
      </w:r>
      <w:r w:rsidR="00D801D9">
        <w:rPr>
          <w:rFonts w:ascii="Arial" w:hAnsi="Arial" w:cs="Arial"/>
        </w:rPr>
        <w:t xml:space="preserve"> </w:t>
      </w:r>
      <w:r w:rsidR="005F1DA9">
        <w:rPr>
          <w:rFonts w:ascii="Arial" w:hAnsi="Arial" w:cs="Arial"/>
        </w:rPr>
        <w:t xml:space="preserve">v časech nejdříve </w:t>
      </w:r>
      <w:r w:rsidR="00004BC3">
        <w:rPr>
          <w:rFonts w:ascii="Arial" w:hAnsi="Arial" w:cs="Arial"/>
        </w:rPr>
        <w:br/>
      </w:r>
      <w:r w:rsidR="00D801D9" w:rsidRPr="00B547C1">
        <w:rPr>
          <w:rFonts w:ascii="Arial" w:hAnsi="Arial" w:cs="Arial"/>
        </w:rPr>
        <w:t>v</w:t>
      </w:r>
      <w:r w:rsidR="00F433A2" w:rsidRPr="00B547C1">
        <w:rPr>
          <w:rFonts w:ascii="Arial" w:hAnsi="Arial" w:cs="Arial"/>
        </w:rPr>
        <w:t>e</w:t>
      </w:r>
      <w:r w:rsidRPr="00B547C1">
        <w:rPr>
          <w:rFonts w:ascii="Arial" w:hAnsi="Arial" w:cs="Arial"/>
        </w:rPr>
        <w:t xml:space="preserve"> 14.</w:t>
      </w:r>
      <w:r w:rsidR="00D801D9" w:rsidRPr="00B547C1">
        <w:rPr>
          <w:rFonts w:ascii="Arial" w:hAnsi="Arial" w:cs="Arial"/>
        </w:rPr>
        <w:t>00</w:t>
      </w:r>
      <w:r w:rsidR="00F433A2" w:rsidRPr="00B547C1">
        <w:rPr>
          <w:rFonts w:ascii="Arial" w:hAnsi="Arial" w:cs="Arial"/>
        </w:rPr>
        <w:t xml:space="preserve"> </w:t>
      </w:r>
      <w:r w:rsidRPr="00B547C1">
        <w:rPr>
          <w:rFonts w:ascii="Arial" w:hAnsi="Arial" w:cs="Arial"/>
        </w:rPr>
        <w:t>h</w:t>
      </w:r>
      <w:r w:rsidR="00F433A2" w:rsidRPr="00B547C1">
        <w:rPr>
          <w:rFonts w:ascii="Arial" w:hAnsi="Arial" w:cs="Arial"/>
        </w:rPr>
        <w:t>od.</w:t>
      </w:r>
      <w:r w:rsidR="005F1DA9" w:rsidRPr="00B547C1">
        <w:rPr>
          <w:rFonts w:ascii="Arial" w:hAnsi="Arial" w:cs="Arial"/>
        </w:rPr>
        <w:t xml:space="preserve"> a nejpozději v 15.00</w:t>
      </w:r>
      <w:r w:rsidR="009050FC">
        <w:rPr>
          <w:rFonts w:ascii="Arial" w:hAnsi="Arial" w:cs="Arial"/>
        </w:rPr>
        <w:t xml:space="preserve"> </w:t>
      </w:r>
      <w:r w:rsidR="005F1DA9" w:rsidRPr="00B547C1">
        <w:rPr>
          <w:rFonts w:ascii="Arial" w:hAnsi="Arial" w:cs="Arial"/>
        </w:rPr>
        <w:t>h</w:t>
      </w:r>
      <w:r w:rsidR="009050FC">
        <w:rPr>
          <w:rFonts w:ascii="Arial" w:hAnsi="Arial" w:cs="Arial"/>
        </w:rPr>
        <w:t>od</w:t>
      </w:r>
      <w:r w:rsidR="005F1DA9" w:rsidRPr="00B547C1">
        <w:rPr>
          <w:rFonts w:ascii="Arial" w:hAnsi="Arial" w:cs="Arial"/>
        </w:rPr>
        <w:t>.</w:t>
      </w:r>
    </w:p>
    <w:bookmarkEnd w:id="0"/>
    <w:p w14:paraId="431ABC69" w14:textId="77777777" w:rsidR="00AD17B6" w:rsidRDefault="00AD17B6" w:rsidP="00A8627D">
      <w:pPr>
        <w:pStyle w:val="Textkomente"/>
        <w:spacing w:line="280" w:lineRule="atLeast"/>
        <w:jc w:val="both"/>
        <w:rPr>
          <w:rFonts w:ascii="Arial" w:hAnsi="Arial" w:cs="Arial"/>
          <w:color w:val="080808"/>
        </w:rPr>
      </w:pPr>
    </w:p>
    <w:p w14:paraId="7E30FE89" w14:textId="7F8C3F78" w:rsidR="00BD55A6" w:rsidRDefault="007F1989" w:rsidP="007F1989">
      <w:pPr>
        <w:pStyle w:val="Textkomente"/>
        <w:spacing w:line="280" w:lineRule="atLeast"/>
        <w:jc w:val="both"/>
        <w:rPr>
          <w:rFonts w:ascii="Arial" w:hAnsi="Arial" w:cs="Arial"/>
          <w:color w:val="080808"/>
        </w:rPr>
      </w:pPr>
      <w:r w:rsidRPr="00D653B9">
        <w:rPr>
          <w:rFonts w:ascii="Arial" w:hAnsi="Arial" w:cs="Arial"/>
          <w:color w:val="080808"/>
        </w:rPr>
        <w:t>Poskytovatelem</w:t>
      </w:r>
      <w:r w:rsidRPr="00DE2114">
        <w:rPr>
          <w:rFonts w:ascii="Arial" w:hAnsi="Arial" w:cs="Arial"/>
          <w:color w:val="080808"/>
        </w:rPr>
        <w:t xml:space="preserve"> bude zajištěna i přeprava </w:t>
      </w:r>
      <w:r w:rsidR="00C51D59">
        <w:rPr>
          <w:rFonts w:ascii="Arial" w:hAnsi="Arial" w:cs="Arial"/>
          <w:color w:val="080808"/>
        </w:rPr>
        <w:t xml:space="preserve">a uskladnění </w:t>
      </w:r>
      <w:r w:rsidRPr="00DE2114">
        <w:rPr>
          <w:rFonts w:ascii="Arial" w:hAnsi="Arial" w:cs="Arial"/>
          <w:color w:val="080808"/>
        </w:rPr>
        <w:t>materiálu (</w:t>
      </w:r>
      <w:r w:rsidR="00AD17B6">
        <w:rPr>
          <w:rFonts w:ascii="Arial" w:hAnsi="Arial" w:cs="Arial"/>
          <w:color w:val="080808"/>
        </w:rPr>
        <w:t xml:space="preserve">velké </w:t>
      </w:r>
      <w:r w:rsidRPr="00DE2114">
        <w:rPr>
          <w:rFonts w:ascii="Arial" w:hAnsi="Arial" w:cs="Arial"/>
          <w:color w:val="080808"/>
        </w:rPr>
        <w:t>vlajky ČR</w:t>
      </w:r>
      <w:r w:rsidR="00AD17B6">
        <w:rPr>
          <w:rFonts w:ascii="Arial" w:hAnsi="Arial" w:cs="Arial"/>
          <w:color w:val="080808"/>
        </w:rPr>
        <w:t xml:space="preserve"> a</w:t>
      </w:r>
      <w:r w:rsidRPr="00DE2114">
        <w:rPr>
          <w:rFonts w:ascii="Arial" w:hAnsi="Arial" w:cs="Arial"/>
          <w:color w:val="080808"/>
        </w:rPr>
        <w:t xml:space="preserve"> EU, </w:t>
      </w:r>
      <w:r w:rsidR="00262CCD">
        <w:rPr>
          <w:rFonts w:ascii="Arial" w:hAnsi="Arial" w:cs="Arial"/>
          <w:color w:val="080808"/>
        </w:rPr>
        <w:t>banner OPZ</w:t>
      </w:r>
      <w:r w:rsidRPr="00DE2114">
        <w:rPr>
          <w:rFonts w:ascii="Arial" w:hAnsi="Arial" w:cs="Arial"/>
          <w:color w:val="080808"/>
        </w:rPr>
        <w:t>, publicitní materiály a tištěné podklady pro jednání</w:t>
      </w:r>
      <w:r w:rsidR="00CA57EC">
        <w:rPr>
          <w:rFonts w:ascii="Arial" w:hAnsi="Arial" w:cs="Arial"/>
          <w:color w:val="080808"/>
        </w:rPr>
        <w:t xml:space="preserve"> – celkem cca 6 krabic</w:t>
      </w:r>
      <w:r w:rsidRPr="00DE2114">
        <w:rPr>
          <w:rFonts w:ascii="Arial" w:hAnsi="Arial" w:cs="Arial"/>
          <w:color w:val="080808"/>
        </w:rPr>
        <w:t>) minimálně den před konáním akce z adresy Kartouzsk</w:t>
      </w:r>
      <w:r w:rsidR="009942B3">
        <w:rPr>
          <w:rFonts w:ascii="Arial" w:hAnsi="Arial" w:cs="Arial"/>
          <w:color w:val="080808"/>
        </w:rPr>
        <w:t xml:space="preserve">á 200/4, </w:t>
      </w:r>
      <w:r w:rsidRPr="00DE2114">
        <w:rPr>
          <w:rFonts w:ascii="Arial" w:hAnsi="Arial" w:cs="Arial"/>
          <w:color w:val="080808"/>
        </w:rPr>
        <w:t xml:space="preserve">Praha 5 do místa konání akce a po ukončení akce zpět na uvedenou adresu. Předání těchto materiálů bude dohodnuto mezi kontaktními osobami </w:t>
      </w:r>
      <w:r>
        <w:rPr>
          <w:rFonts w:ascii="Arial" w:hAnsi="Arial" w:cs="Arial"/>
          <w:color w:val="080808"/>
        </w:rPr>
        <w:t>dle této Smlouvy</w:t>
      </w:r>
      <w:r w:rsidRPr="00DE2114">
        <w:rPr>
          <w:rFonts w:ascii="Arial" w:hAnsi="Arial" w:cs="Arial"/>
          <w:color w:val="080808"/>
        </w:rPr>
        <w:t xml:space="preserve">. </w:t>
      </w:r>
    </w:p>
    <w:p w14:paraId="75F9F1A9" w14:textId="77777777" w:rsidR="00B547C1" w:rsidRDefault="00B547C1" w:rsidP="007F1989">
      <w:pPr>
        <w:pStyle w:val="Textkomente"/>
        <w:spacing w:line="280" w:lineRule="atLeast"/>
        <w:jc w:val="both"/>
        <w:rPr>
          <w:rFonts w:ascii="Arial" w:hAnsi="Arial" w:cs="Arial"/>
          <w:color w:val="080808"/>
        </w:rPr>
      </w:pPr>
    </w:p>
    <w:p w14:paraId="63D88284" w14:textId="3B12FAC1" w:rsidR="007F1989" w:rsidRPr="00DE2114" w:rsidRDefault="007F1989" w:rsidP="007F1989">
      <w:pPr>
        <w:pStyle w:val="Textkomente"/>
        <w:spacing w:line="280" w:lineRule="atLeast"/>
        <w:jc w:val="both"/>
        <w:rPr>
          <w:rFonts w:ascii="Arial" w:hAnsi="Arial" w:cs="Arial"/>
          <w:color w:val="080808"/>
        </w:rPr>
      </w:pPr>
      <w:r w:rsidRPr="00DE2114">
        <w:rPr>
          <w:rFonts w:ascii="Arial" w:hAnsi="Arial" w:cs="Arial"/>
          <w:color w:val="080808"/>
        </w:rPr>
        <w:t xml:space="preserve">Přesný počet přepravovaných osob sdělí </w:t>
      </w:r>
      <w:r>
        <w:rPr>
          <w:rFonts w:ascii="Arial" w:hAnsi="Arial" w:cs="Arial"/>
          <w:color w:val="080808"/>
        </w:rPr>
        <w:t>Objedn</w:t>
      </w:r>
      <w:r w:rsidRPr="00DE2114">
        <w:rPr>
          <w:rFonts w:ascii="Arial" w:hAnsi="Arial" w:cs="Arial"/>
          <w:color w:val="080808"/>
        </w:rPr>
        <w:t xml:space="preserve">atel </w:t>
      </w:r>
      <w:r w:rsidRPr="00176697">
        <w:rPr>
          <w:rFonts w:ascii="Arial" w:hAnsi="Arial" w:cs="Arial"/>
        </w:rPr>
        <w:t>Poskytovatel</w:t>
      </w:r>
      <w:r>
        <w:rPr>
          <w:rFonts w:ascii="Arial" w:hAnsi="Arial" w:cs="Arial"/>
        </w:rPr>
        <w:t>i</w:t>
      </w:r>
      <w:r w:rsidRPr="00DE2114">
        <w:rPr>
          <w:rFonts w:ascii="Arial" w:hAnsi="Arial" w:cs="Arial"/>
          <w:color w:val="080808"/>
        </w:rPr>
        <w:t xml:space="preserve"> před konání</w:t>
      </w:r>
      <w:r w:rsidR="00A1328A">
        <w:rPr>
          <w:rFonts w:ascii="Arial" w:hAnsi="Arial" w:cs="Arial"/>
          <w:color w:val="080808"/>
        </w:rPr>
        <w:t xml:space="preserve">m zasedání, nejpozději však do </w:t>
      </w:r>
      <w:r w:rsidRPr="00DE2114">
        <w:rPr>
          <w:rFonts w:ascii="Arial" w:hAnsi="Arial" w:cs="Arial"/>
          <w:color w:val="080808"/>
        </w:rPr>
        <w:t xml:space="preserve">7. </w:t>
      </w:r>
      <w:r w:rsidR="00A1328A">
        <w:rPr>
          <w:rFonts w:ascii="Arial" w:hAnsi="Arial" w:cs="Arial"/>
          <w:color w:val="080808"/>
        </w:rPr>
        <w:t>5</w:t>
      </w:r>
      <w:r w:rsidRPr="00DE2114">
        <w:rPr>
          <w:rFonts w:ascii="Arial" w:hAnsi="Arial" w:cs="Arial"/>
          <w:color w:val="080808"/>
        </w:rPr>
        <w:t xml:space="preserve">. </w:t>
      </w:r>
      <w:r w:rsidR="008E444F" w:rsidRPr="00DE2114">
        <w:rPr>
          <w:rFonts w:ascii="Arial" w:hAnsi="Arial" w:cs="Arial"/>
          <w:color w:val="080808"/>
        </w:rPr>
        <w:t>201</w:t>
      </w:r>
      <w:r w:rsidR="008E444F">
        <w:rPr>
          <w:rFonts w:ascii="Arial" w:hAnsi="Arial" w:cs="Arial"/>
          <w:color w:val="080808"/>
        </w:rPr>
        <w:t>9</w:t>
      </w:r>
      <w:r w:rsidR="008E444F" w:rsidRPr="00DE2114">
        <w:rPr>
          <w:rFonts w:ascii="Arial" w:hAnsi="Arial" w:cs="Arial"/>
          <w:color w:val="080808"/>
        </w:rPr>
        <w:t xml:space="preserve"> </w:t>
      </w:r>
      <w:r w:rsidRPr="00DE2114">
        <w:rPr>
          <w:rFonts w:ascii="Arial" w:hAnsi="Arial" w:cs="Arial"/>
          <w:color w:val="080808"/>
        </w:rPr>
        <w:t>včetně. Cena za dopravu bude zahrnovat veškeré související potřebné náklady</w:t>
      </w:r>
      <w:r w:rsidR="0078030E">
        <w:rPr>
          <w:rFonts w:ascii="Arial" w:hAnsi="Arial" w:cs="Arial"/>
          <w:color w:val="080808"/>
        </w:rPr>
        <w:t xml:space="preserve"> </w:t>
      </w:r>
      <w:r w:rsidR="0078030E">
        <w:rPr>
          <w:rFonts w:ascii="Arial" w:hAnsi="Arial" w:cs="Arial"/>
          <w:color w:val="080808"/>
        </w:rPr>
        <w:br/>
        <w:t>a bude kalkulována</w:t>
      </w:r>
      <w:r w:rsidR="00955D49">
        <w:rPr>
          <w:rFonts w:ascii="Arial" w:hAnsi="Arial" w:cs="Arial"/>
          <w:color w:val="080808"/>
        </w:rPr>
        <w:t xml:space="preserve"> pro 50 osob.</w:t>
      </w:r>
    </w:p>
    <w:p w14:paraId="43CF6F3C" w14:textId="32AF1951" w:rsidR="00A8627D" w:rsidRPr="00DE2114" w:rsidRDefault="00A8627D" w:rsidP="007F1989">
      <w:pPr>
        <w:pStyle w:val="Textkomente"/>
        <w:spacing w:line="280" w:lineRule="atLeast"/>
        <w:jc w:val="both"/>
        <w:rPr>
          <w:rFonts w:ascii="Arial" w:hAnsi="Arial" w:cs="Arial"/>
          <w:color w:val="080808"/>
        </w:rPr>
      </w:pPr>
    </w:p>
    <w:p w14:paraId="63D88286" w14:textId="77777777" w:rsidR="007F1989" w:rsidRPr="00DE2114" w:rsidRDefault="007F1989" w:rsidP="007F1989">
      <w:pPr>
        <w:pStyle w:val="Textkomente"/>
        <w:spacing w:line="280" w:lineRule="atLeast"/>
        <w:jc w:val="both"/>
        <w:rPr>
          <w:rFonts w:ascii="Arial" w:hAnsi="Arial" w:cs="Arial"/>
          <w:color w:val="080808"/>
        </w:rPr>
      </w:pPr>
    </w:p>
    <w:p w14:paraId="63D88287" w14:textId="77777777" w:rsidR="007F1989" w:rsidRPr="00DE2114" w:rsidRDefault="007F1989" w:rsidP="007F1989">
      <w:pPr>
        <w:pStyle w:val="Tabulkatext"/>
        <w:numPr>
          <w:ilvl w:val="0"/>
          <w:numId w:val="31"/>
        </w:numPr>
        <w:spacing w:before="0" w:after="0" w:line="280" w:lineRule="atLeast"/>
        <w:ind w:hanging="417"/>
        <w:jc w:val="both"/>
        <w:rPr>
          <w:rFonts w:ascii="Arial" w:hAnsi="Arial" w:cs="Arial"/>
          <w:b/>
          <w:i/>
          <w:szCs w:val="20"/>
          <w:u w:val="single"/>
        </w:rPr>
      </w:pPr>
      <w:r w:rsidRPr="00DE2114">
        <w:rPr>
          <w:rFonts w:ascii="Arial" w:hAnsi="Arial" w:cs="Arial"/>
          <w:b/>
          <w:i/>
          <w:szCs w:val="20"/>
          <w:u w:val="single"/>
        </w:rPr>
        <w:lastRenderedPageBreak/>
        <w:t>Zajištění překladu materiálů před jednáním</w:t>
      </w:r>
    </w:p>
    <w:p w14:paraId="63D88288" w14:textId="77777777" w:rsidR="007F1989" w:rsidRPr="00DE2114" w:rsidRDefault="007F1989" w:rsidP="007F1989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</w:rPr>
      </w:pPr>
    </w:p>
    <w:p w14:paraId="63D88289" w14:textId="4A6C4A44" w:rsidR="007F1989" w:rsidRDefault="00C94264" w:rsidP="007F198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p</w:t>
      </w:r>
      <w:r w:rsidR="007F1989" w:rsidRPr="00DE2114">
        <w:rPr>
          <w:rFonts w:ascii="Arial" w:hAnsi="Arial" w:cs="Arial"/>
          <w:sz w:val="20"/>
          <w:szCs w:val="20"/>
        </w:rPr>
        <w:t xml:space="preserve">ožaduje překlad </w:t>
      </w:r>
      <w:r w:rsidR="007F1989">
        <w:rPr>
          <w:rFonts w:ascii="Arial" w:hAnsi="Arial" w:cs="Arial"/>
          <w:sz w:val="20"/>
          <w:szCs w:val="20"/>
        </w:rPr>
        <w:t>Objedn</w:t>
      </w:r>
      <w:r w:rsidR="00A1328A">
        <w:rPr>
          <w:rFonts w:ascii="Arial" w:hAnsi="Arial" w:cs="Arial"/>
          <w:sz w:val="20"/>
          <w:szCs w:val="20"/>
        </w:rPr>
        <w:t xml:space="preserve">atelem poskytnuté prezentace z </w:t>
      </w:r>
      <w:r w:rsidR="007F1989" w:rsidRPr="00DE2114">
        <w:rPr>
          <w:rFonts w:ascii="Arial" w:hAnsi="Arial" w:cs="Arial"/>
          <w:sz w:val="20"/>
          <w:szCs w:val="20"/>
        </w:rPr>
        <w:t xml:space="preserve">českého do anglického jazyka v předpokládaném rozsahu počtu normostran maximálně </w:t>
      </w:r>
      <w:r w:rsidR="00587E42">
        <w:rPr>
          <w:rFonts w:ascii="Arial" w:hAnsi="Arial" w:cs="Arial"/>
          <w:sz w:val="20"/>
          <w:szCs w:val="20"/>
        </w:rPr>
        <w:t>50</w:t>
      </w:r>
      <w:r w:rsidR="007F1989" w:rsidRPr="00DE2114">
        <w:rPr>
          <w:rFonts w:ascii="Arial" w:hAnsi="Arial" w:cs="Arial"/>
          <w:sz w:val="20"/>
          <w:szCs w:val="20"/>
        </w:rPr>
        <w:t xml:space="preserve">. Překlad požadujeme doložit nejpozději do </w:t>
      </w:r>
      <w:r w:rsidR="002F6916" w:rsidRPr="00D54EAE">
        <w:rPr>
          <w:rFonts w:ascii="Arial" w:hAnsi="Arial" w:cs="Arial"/>
          <w:sz w:val="20"/>
          <w:szCs w:val="20"/>
        </w:rPr>
        <w:t>1</w:t>
      </w:r>
      <w:r w:rsidR="002F6916">
        <w:rPr>
          <w:rFonts w:ascii="Arial" w:hAnsi="Arial" w:cs="Arial"/>
          <w:sz w:val="20"/>
          <w:szCs w:val="20"/>
        </w:rPr>
        <w:t>3</w:t>
      </w:r>
      <w:r w:rsidR="007F1989" w:rsidRPr="00D54EAE">
        <w:rPr>
          <w:rFonts w:ascii="Arial" w:hAnsi="Arial" w:cs="Arial"/>
          <w:sz w:val="20"/>
          <w:szCs w:val="20"/>
        </w:rPr>
        <w:t xml:space="preserve">. 5. </w:t>
      </w:r>
      <w:r w:rsidR="002F6916" w:rsidRPr="00D54EAE">
        <w:rPr>
          <w:rFonts w:ascii="Arial" w:hAnsi="Arial" w:cs="Arial"/>
          <w:sz w:val="20"/>
          <w:szCs w:val="20"/>
        </w:rPr>
        <w:t>201</w:t>
      </w:r>
      <w:r w:rsidR="002F6916">
        <w:rPr>
          <w:rFonts w:ascii="Arial" w:hAnsi="Arial" w:cs="Arial"/>
          <w:sz w:val="20"/>
          <w:szCs w:val="20"/>
        </w:rPr>
        <w:t>9</w:t>
      </w:r>
      <w:r w:rsidR="002F6916" w:rsidRPr="00D54EAE">
        <w:rPr>
          <w:rFonts w:ascii="Arial" w:hAnsi="Arial" w:cs="Arial"/>
          <w:sz w:val="20"/>
          <w:szCs w:val="20"/>
        </w:rPr>
        <w:t xml:space="preserve"> </w:t>
      </w:r>
      <w:r w:rsidR="007F1989" w:rsidRPr="00D54EAE">
        <w:rPr>
          <w:rFonts w:ascii="Arial" w:hAnsi="Arial" w:cs="Arial"/>
          <w:sz w:val="20"/>
          <w:szCs w:val="20"/>
        </w:rPr>
        <w:t xml:space="preserve">do </w:t>
      </w:r>
      <w:r w:rsidR="00755716" w:rsidRPr="00D54EAE">
        <w:rPr>
          <w:rFonts w:ascii="Arial" w:hAnsi="Arial" w:cs="Arial"/>
          <w:sz w:val="20"/>
          <w:szCs w:val="20"/>
        </w:rPr>
        <w:t>1</w:t>
      </w:r>
      <w:r w:rsidR="00697D20" w:rsidRPr="00D54EAE">
        <w:rPr>
          <w:rFonts w:ascii="Arial" w:hAnsi="Arial" w:cs="Arial"/>
          <w:sz w:val="20"/>
          <w:szCs w:val="20"/>
        </w:rPr>
        <w:t>2</w:t>
      </w:r>
      <w:r w:rsidR="007F1989" w:rsidRPr="00D54EAE">
        <w:rPr>
          <w:rFonts w:ascii="Arial" w:hAnsi="Arial" w:cs="Arial"/>
          <w:sz w:val="20"/>
          <w:szCs w:val="20"/>
        </w:rPr>
        <w:t>:00</w:t>
      </w:r>
      <w:r w:rsidR="00822543">
        <w:rPr>
          <w:rFonts w:ascii="Arial" w:hAnsi="Arial" w:cs="Arial"/>
          <w:sz w:val="20"/>
          <w:szCs w:val="20"/>
        </w:rPr>
        <w:t xml:space="preserve"> </w:t>
      </w:r>
      <w:r w:rsidR="007F1989" w:rsidRPr="00D54EAE">
        <w:rPr>
          <w:rFonts w:ascii="Arial" w:hAnsi="Arial" w:cs="Arial"/>
          <w:sz w:val="20"/>
          <w:szCs w:val="20"/>
        </w:rPr>
        <w:t>h</w:t>
      </w:r>
      <w:r w:rsidR="007F1989" w:rsidRPr="00DE2114">
        <w:rPr>
          <w:rFonts w:ascii="Arial" w:hAnsi="Arial" w:cs="Arial"/>
          <w:sz w:val="20"/>
          <w:szCs w:val="20"/>
        </w:rPr>
        <w:t xml:space="preserve">. </w:t>
      </w:r>
      <w:r w:rsidR="007F1989">
        <w:rPr>
          <w:rFonts w:ascii="Arial" w:hAnsi="Arial" w:cs="Arial"/>
          <w:sz w:val="20"/>
          <w:szCs w:val="20"/>
        </w:rPr>
        <w:t>Objedn</w:t>
      </w:r>
      <w:r w:rsidR="007F1989" w:rsidRPr="00DE2114">
        <w:rPr>
          <w:rFonts w:ascii="Arial" w:hAnsi="Arial" w:cs="Arial"/>
          <w:sz w:val="20"/>
          <w:szCs w:val="20"/>
        </w:rPr>
        <w:t xml:space="preserve">atelem poskytnutá prezentace, stejně tak </w:t>
      </w:r>
      <w:r w:rsidR="007F1989" w:rsidRPr="00176697">
        <w:rPr>
          <w:rFonts w:ascii="Arial" w:hAnsi="Arial" w:cs="Arial"/>
          <w:sz w:val="20"/>
          <w:szCs w:val="20"/>
        </w:rPr>
        <w:t>Poskytovatel</w:t>
      </w:r>
      <w:r w:rsidR="007F1989">
        <w:rPr>
          <w:rFonts w:ascii="Arial" w:hAnsi="Arial" w:cs="Arial"/>
          <w:sz w:val="20"/>
          <w:szCs w:val="20"/>
        </w:rPr>
        <w:t>em</w:t>
      </w:r>
      <w:r w:rsidR="007F1989" w:rsidRPr="00DE2114">
        <w:rPr>
          <w:rFonts w:ascii="Arial" w:hAnsi="Arial" w:cs="Arial"/>
          <w:sz w:val="20"/>
          <w:szCs w:val="20"/>
        </w:rPr>
        <w:t xml:space="preserve"> přeložená prezentace, budou dodány v elektronické podobě </w:t>
      </w:r>
      <w:r w:rsidR="0088691A">
        <w:rPr>
          <w:rFonts w:ascii="Arial" w:hAnsi="Arial" w:cs="Arial"/>
          <w:sz w:val="20"/>
          <w:szCs w:val="20"/>
        </w:rPr>
        <w:t xml:space="preserve">(e-mailem) </w:t>
      </w:r>
      <w:r w:rsidR="007F1989" w:rsidRPr="00DE2114">
        <w:rPr>
          <w:rFonts w:ascii="Arial" w:hAnsi="Arial" w:cs="Arial"/>
          <w:sz w:val="20"/>
          <w:szCs w:val="20"/>
        </w:rPr>
        <w:t xml:space="preserve">ve formátu powerpointové prezentace (tj. *.ppt či *.pptx). Přesný počet normostran a prezentace k překladu bude </w:t>
      </w:r>
      <w:r w:rsidR="007F1989" w:rsidRPr="00176697">
        <w:rPr>
          <w:rFonts w:ascii="Arial" w:hAnsi="Arial" w:cs="Arial"/>
          <w:sz w:val="20"/>
          <w:szCs w:val="20"/>
        </w:rPr>
        <w:t>Poskytovatel</w:t>
      </w:r>
      <w:r w:rsidR="007F1989">
        <w:rPr>
          <w:rFonts w:ascii="Arial" w:hAnsi="Arial" w:cs="Arial"/>
          <w:sz w:val="20"/>
          <w:szCs w:val="20"/>
        </w:rPr>
        <w:t>i</w:t>
      </w:r>
      <w:r w:rsidR="007F1989" w:rsidRPr="00DE2114">
        <w:rPr>
          <w:rFonts w:ascii="Arial" w:hAnsi="Arial" w:cs="Arial"/>
          <w:sz w:val="20"/>
          <w:szCs w:val="20"/>
        </w:rPr>
        <w:t xml:space="preserve"> </w:t>
      </w:r>
      <w:r w:rsidR="007F1989">
        <w:rPr>
          <w:rFonts w:ascii="Arial" w:hAnsi="Arial" w:cs="Arial"/>
          <w:sz w:val="20"/>
          <w:szCs w:val="20"/>
        </w:rPr>
        <w:t>Objedn</w:t>
      </w:r>
      <w:r w:rsidR="007F1989" w:rsidRPr="00DE2114">
        <w:rPr>
          <w:rFonts w:ascii="Arial" w:hAnsi="Arial" w:cs="Arial"/>
          <w:sz w:val="20"/>
          <w:szCs w:val="20"/>
        </w:rPr>
        <w:t xml:space="preserve">atelem poskytnuta nejpozději do </w:t>
      </w:r>
      <w:r w:rsidR="002F6916">
        <w:rPr>
          <w:rFonts w:ascii="Arial" w:hAnsi="Arial" w:cs="Arial"/>
          <w:sz w:val="20"/>
          <w:szCs w:val="20"/>
        </w:rPr>
        <w:t>10</w:t>
      </w:r>
      <w:r w:rsidR="007F1989" w:rsidRPr="00DE2114">
        <w:rPr>
          <w:rFonts w:ascii="Arial" w:hAnsi="Arial" w:cs="Arial"/>
          <w:sz w:val="20"/>
          <w:szCs w:val="20"/>
        </w:rPr>
        <w:t xml:space="preserve">. </w:t>
      </w:r>
      <w:r w:rsidR="00A1328A">
        <w:rPr>
          <w:rFonts w:ascii="Arial" w:hAnsi="Arial" w:cs="Arial"/>
          <w:sz w:val="20"/>
          <w:szCs w:val="20"/>
        </w:rPr>
        <w:t>5</w:t>
      </w:r>
      <w:r w:rsidR="007F1989" w:rsidRPr="00DE2114">
        <w:rPr>
          <w:rFonts w:ascii="Arial" w:hAnsi="Arial" w:cs="Arial"/>
          <w:sz w:val="20"/>
          <w:szCs w:val="20"/>
        </w:rPr>
        <w:t xml:space="preserve">. </w:t>
      </w:r>
      <w:r w:rsidR="002F6916" w:rsidRPr="00DE2114">
        <w:rPr>
          <w:rFonts w:ascii="Arial" w:hAnsi="Arial" w:cs="Arial"/>
          <w:sz w:val="20"/>
          <w:szCs w:val="20"/>
        </w:rPr>
        <w:t>201</w:t>
      </w:r>
      <w:r w:rsidR="002F6916">
        <w:rPr>
          <w:rFonts w:ascii="Arial" w:hAnsi="Arial" w:cs="Arial"/>
          <w:sz w:val="20"/>
          <w:szCs w:val="20"/>
        </w:rPr>
        <w:t>9</w:t>
      </w:r>
      <w:r w:rsidR="002F6916" w:rsidRPr="00DE2114">
        <w:rPr>
          <w:rFonts w:ascii="Arial" w:hAnsi="Arial" w:cs="Arial"/>
          <w:sz w:val="20"/>
          <w:szCs w:val="20"/>
        </w:rPr>
        <w:t xml:space="preserve"> </w:t>
      </w:r>
      <w:r w:rsidR="007F1989" w:rsidRPr="00DE2114">
        <w:rPr>
          <w:rFonts w:ascii="Arial" w:hAnsi="Arial" w:cs="Arial"/>
          <w:sz w:val="20"/>
          <w:szCs w:val="20"/>
        </w:rPr>
        <w:t>do 1</w:t>
      </w:r>
      <w:r w:rsidR="00755716">
        <w:rPr>
          <w:rFonts w:ascii="Arial" w:hAnsi="Arial" w:cs="Arial"/>
          <w:sz w:val="20"/>
          <w:szCs w:val="20"/>
        </w:rPr>
        <w:t>7</w:t>
      </w:r>
      <w:r w:rsidR="007F1989" w:rsidRPr="00DE2114">
        <w:rPr>
          <w:rFonts w:ascii="Arial" w:hAnsi="Arial" w:cs="Arial"/>
          <w:sz w:val="20"/>
          <w:szCs w:val="20"/>
        </w:rPr>
        <w:t>.00h. Finanční limit na expresní překlad 1</w:t>
      </w:r>
      <w:r w:rsidR="00094165">
        <w:rPr>
          <w:rFonts w:ascii="Arial" w:hAnsi="Arial" w:cs="Arial"/>
          <w:sz w:val="20"/>
          <w:szCs w:val="20"/>
        </w:rPr>
        <w:t> </w:t>
      </w:r>
      <w:r w:rsidR="007F1989" w:rsidRPr="00DE2114">
        <w:rPr>
          <w:rFonts w:ascii="Arial" w:hAnsi="Arial" w:cs="Arial"/>
          <w:sz w:val="20"/>
          <w:szCs w:val="20"/>
        </w:rPr>
        <w:t>normostrany</w:t>
      </w:r>
      <w:r w:rsidR="009942B3">
        <w:rPr>
          <w:rFonts w:ascii="Arial" w:hAnsi="Arial" w:cs="Arial"/>
          <w:sz w:val="20"/>
          <w:szCs w:val="20"/>
        </w:rPr>
        <w:t xml:space="preserve"> </w:t>
      </w:r>
      <w:r w:rsidR="007F1989" w:rsidRPr="00DE2114">
        <w:rPr>
          <w:rFonts w:ascii="Arial" w:hAnsi="Arial" w:cs="Arial"/>
          <w:sz w:val="20"/>
          <w:szCs w:val="20"/>
        </w:rPr>
        <w:t>(tj. 1</w:t>
      </w:r>
      <w:r w:rsidR="007F1989">
        <w:rPr>
          <w:rFonts w:ascii="Arial" w:hAnsi="Arial" w:cs="Arial"/>
          <w:sz w:val="20"/>
          <w:szCs w:val="20"/>
        </w:rPr>
        <w:t xml:space="preserve"> </w:t>
      </w:r>
      <w:r w:rsidR="007F1989" w:rsidRPr="00DE2114">
        <w:rPr>
          <w:rFonts w:ascii="Arial" w:hAnsi="Arial" w:cs="Arial"/>
          <w:sz w:val="20"/>
          <w:szCs w:val="20"/>
        </w:rPr>
        <w:t xml:space="preserve">800 znaků) je 605 Kč včetně DPH. Fakturováno bude dle skutečného počtu </w:t>
      </w:r>
      <w:r w:rsidR="007F1989" w:rsidRPr="00176697">
        <w:rPr>
          <w:rFonts w:ascii="Arial" w:hAnsi="Arial" w:cs="Arial"/>
          <w:sz w:val="20"/>
          <w:szCs w:val="20"/>
        </w:rPr>
        <w:t>Poskytovatel</w:t>
      </w:r>
      <w:r w:rsidR="007F1989">
        <w:rPr>
          <w:rFonts w:ascii="Arial" w:hAnsi="Arial" w:cs="Arial"/>
          <w:sz w:val="20"/>
          <w:szCs w:val="20"/>
        </w:rPr>
        <w:t>em</w:t>
      </w:r>
      <w:r w:rsidR="007F1989" w:rsidRPr="00DE2114">
        <w:rPr>
          <w:rFonts w:ascii="Arial" w:hAnsi="Arial" w:cs="Arial"/>
          <w:sz w:val="20"/>
          <w:szCs w:val="20"/>
        </w:rPr>
        <w:t xml:space="preserve"> překládaných normostran (tj. dle počtu normostran textu poskytnutého </w:t>
      </w:r>
      <w:r w:rsidR="007F1989">
        <w:rPr>
          <w:rFonts w:ascii="Arial" w:hAnsi="Arial" w:cs="Arial"/>
          <w:sz w:val="20"/>
          <w:szCs w:val="20"/>
        </w:rPr>
        <w:t>Objedn</w:t>
      </w:r>
      <w:r w:rsidR="007F1989" w:rsidRPr="00DE2114">
        <w:rPr>
          <w:rFonts w:ascii="Arial" w:hAnsi="Arial" w:cs="Arial"/>
          <w:sz w:val="20"/>
          <w:szCs w:val="20"/>
        </w:rPr>
        <w:t>atelem).</w:t>
      </w:r>
    </w:p>
    <w:p w14:paraId="63D882FC" w14:textId="4A3E8C4F" w:rsidR="00FB788C" w:rsidRPr="00DE2114" w:rsidRDefault="00FB788C" w:rsidP="00DE2114">
      <w:pPr>
        <w:spacing w:line="280" w:lineRule="atLeast"/>
        <w:jc w:val="both"/>
        <w:rPr>
          <w:rFonts w:ascii="Arial" w:eastAsiaTheme="minorHAnsi" w:hAnsi="Arial" w:cs="Arial"/>
          <w:color w:val="080808"/>
          <w:sz w:val="20"/>
          <w:szCs w:val="20"/>
          <w:lang w:eastAsia="en-US"/>
        </w:rPr>
      </w:pPr>
    </w:p>
    <w:sectPr w:rsidR="00FB788C" w:rsidRPr="00DE2114" w:rsidSect="00004CFF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418" w:bottom="130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9BD5C" w14:textId="77777777" w:rsidR="003573B4" w:rsidRDefault="003573B4">
      <w:r>
        <w:separator/>
      </w:r>
    </w:p>
  </w:endnote>
  <w:endnote w:type="continuationSeparator" w:id="0">
    <w:p w14:paraId="66E94965" w14:textId="77777777" w:rsidR="003573B4" w:rsidRDefault="0035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88307" w14:textId="77777777" w:rsidR="00B33CC7" w:rsidRPr="00547EB6" w:rsidRDefault="00B33CC7">
    <w:pPr>
      <w:pStyle w:val="Zpat"/>
      <w:framePr w:wrap="around" w:vAnchor="text" w:hAnchor="margin" w:xAlign="center" w:y="1"/>
      <w:rPr>
        <w:rStyle w:val="slostrnky"/>
        <w:sz w:val="19"/>
        <w:szCs w:val="19"/>
      </w:rPr>
    </w:pPr>
    <w:r w:rsidRPr="00547EB6">
      <w:rPr>
        <w:rStyle w:val="slostrnky"/>
        <w:sz w:val="19"/>
        <w:szCs w:val="19"/>
      </w:rPr>
      <w:fldChar w:fldCharType="begin"/>
    </w:r>
    <w:r w:rsidRPr="00547EB6">
      <w:rPr>
        <w:rStyle w:val="slostrnky"/>
        <w:sz w:val="19"/>
        <w:szCs w:val="19"/>
      </w:rPr>
      <w:instrText xml:space="preserve">PAGE  </w:instrText>
    </w:r>
    <w:r w:rsidRPr="00547EB6">
      <w:rPr>
        <w:rStyle w:val="slostrnky"/>
        <w:sz w:val="19"/>
        <w:szCs w:val="19"/>
      </w:rPr>
      <w:fldChar w:fldCharType="end"/>
    </w:r>
  </w:p>
  <w:p w14:paraId="63D88308" w14:textId="77777777" w:rsidR="00B33CC7" w:rsidRPr="00547EB6" w:rsidRDefault="00B33CC7">
    <w:pPr>
      <w:pStyle w:val="Zpat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1050100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3D88309" w14:textId="7C0EEB19" w:rsidR="000C5640" w:rsidRPr="000C5640" w:rsidRDefault="000C5640">
            <w:pPr>
              <w:pStyle w:val="Zpat"/>
              <w:jc w:val="center"/>
              <w:rPr>
                <w:rFonts w:ascii="Arial" w:hAnsi="Arial" w:cs="Arial"/>
              </w:rPr>
            </w:pPr>
            <w:r w:rsidRPr="000C5640">
              <w:rPr>
                <w:rFonts w:ascii="Arial" w:hAnsi="Arial" w:cs="Arial"/>
                <w:lang w:val="cs-CZ"/>
              </w:rPr>
              <w:t xml:space="preserve">Stránka </w:t>
            </w:r>
            <w:r w:rsidRPr="000C5640">
              <w:rPr>
                <w:rFonts w:ascii="Arial" w:hAnsi="Arial" w:cs="Arial"/>
                <w:b/>
                <w:bCs/>
              </w:rPr>
              <w:fldChar w:fldCharType="begin"/>
            </w:r>
            <w:r w:rsidRPr="000C5640">
              <w:rPr>
                <w:rFonts w:ascii="Arial" w:hAnsi="Arial" w:cs="Arial"/>
                <w:b/>
                <w:bCs/>
              </w:rPr>
              <w:instrText>PAGE</w:instrText>
            </w:r>
            <w:r w:rsidRPr="000C5640">
              <w:rPr>
                <w:rFonts w:ascii="Arial" w:hAnsi="Arial" w:cs="Arial"/>
                <w:b/>
                <w:bCs/>
              </w:rPr>
              <w:fldChar w:fldCharType="separate"/>
            </w:r>
            <w:r w:rsidR="004E02AD">
              <w:rPr>
                <w:rFonts w:ascii="Arial" w:hAnsi="Arial" w:cs="Arial"/>
                <w:b/>
                <w:bCs/>
                <w:noProof/>
              </w:rPr>
              <w:t>6</w:t>
            </w:r>
            <w:r w:rsidRPr="000C5640">
              <w:rPr>
                <w:rFonts w:ascii="Arial" w:hAnsi="Arial" w:cs="Arial"/>
                <w:b/>
                <w:bCs/>
              </w:rPr>
              <w:fldChar w:fldCharType="end"/>
            </w:r>
            <w:r w:rsidRPr="000C5640">
              <w:rPr>
                <w:rFonts w:ascii="Arial" w:hAnsi="Arial" w:cs="Arial"/>
                <w:lang w:val="cs-CZ"/>
              </w:rPr>
              <w:t xml:space="preserve"> z </w:t>
            </w:r>
            <w:r w:rsidRPr="000C5640">
              <w:rPr>
                <w:rFonts w:ascii="Arial" w:hAnsi="Arial" w:cs="Arial"/>
                <w:b/>
                <w:bCs/>
              </w:rPr>
              <w:fldChar w:fldCharType="begin"/>
            </w:r>
            <w:r w:rsidRPr="000C5640">
              <w:rPr>
                <w:rFonts w:ascii="Arial" w:hAnsi="Arial" w:cs="Arial"/>
                <w:b/>
                <w:bCs/>
              </w:rPr>
              <w:instrText>NUMPAGES</w:instrText>
            </w:r>
            <w:r w:rsidRPr="000C5640">
              <w:rPr>
                <w:rFonts w:ascii="Arial" w:hAnsi="Arial" w:cs="Arial"/>
                <w:b/>
                <w:bCs/>
              </w:rPr>
              <w:fldChar w:fldCharType="separate"/>
            </w:r>
            <w:r w:rsidR="004E02AD">
              <w:rPr>
                <w:rFonts w:ascii="Arial" w:hAnsi="Arial" w:cs="Arial"/>
                <w:b/>
                <w:bCs/>
                <w:noProof/>
              </w:rPr>
              <w:t>6</w:t>
            </w:r>
            <w:r w:rsidRPr="000C564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3D8830A" w14:textId="77777777" w:rsidR="00B33CC7" w:rsidRPr="00547EB6" w:rsidRDefault="00B33CC7">
    <w:pPr>
      <w:pStyle w:val="Zpa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5A4AA" w14:textId="77777777" w:rsidR="003573B4" w:rsidRDefault="003573B4">
      <w:r>
        <w:separator/>
      </w:r>
    </w:p>
  </w:footnote>
  <w:footnote w:type="continuationSeparator" w:id="0">
    <w:p w14:paraId="0F265264" w14:textId="77777777" w:rsidR="003573B4" w:rsidRDefault="003573B4">
      <w:r>
        <w:continuationSeparator/>
      </w:r>
    </w:p>
  </w:footnote>
  <w:footnote w:id="1">
    <w:p w14:paraId="12CF624F" w14:textId="09D9856D" w:rsidR="005A2FBD" w:rsidRPr="00D653B9" w:rsidRDefault="005A2FBD">
      <w:pPr>
        <w:pStyle w:val="Textpoznpodarou"/>
        <w:rPr>
          <w:b/>
        </w:rPr>
      </w:pPr>
      <w:r w:rsidRPr="00D653B9">
        <w:rPr>
          <w:rStyle w:val="Znakapoznpodarou"/>
          <w:b/>
        </w:rPr>
        <w:footnoteRef/>
      </w:r>
      <w:r w:rsidRPr="00D653B9">
        <w:rPr>
          <w:b/>
        </w:rPr>
        <w:t xml:space="preserve"> </w:t>
      </w:r>
      <w:r w:rsidRPr="00F92673">
        <w:t>Zadavatel akceptuje všechny úrovně komfortu cestování, resp. všechny vlakové cestovní třídy</w:t>
      </w:r>
    </w:p>
  </w:footnote>
  <w:footnote w:id="2">
    <w:p w14:paraId="46C3A016" w14:textId="77777777" w:rsidR="00E65B32" w:rsidRDefault="00E65B32" w:rsidP="00E65B32">
      <w:pPr>
        <w:pStyle w:val="Textpoznpodarou"/>
      </w:pPr>
      <w:r w:rsidRPr="00D653B9">
        <w:rPr>
          <w:rStyle w:val="Znakapoznpodarou"/>
          <w:b/>
        </w:rPr>
        <w:footnoteRef/>
      </w:r>
      <w:r w:rsidRPr="00D653B9">
        <w:rPr>
          <w:b/>
        </w:rPr>
        <w:t xml:space="preserve"> </w:t>
      </w:r>
      <w:r w:rsidRPr="00F92673">
        <w:t>Zadavatel akceptuje všechny úrovně komfortu cestování, resp. všechny vlakové cestovní třídy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88304" w14:textId="77777777" w:rsidR="00B33CC7" w:rsidRDefault="00B33CC7" w:rsidP="00A8157D">
    <w:pPr>
      <w:pStyle w:val="Zhlav"/>
      <w:jc w:val="center"/>
    </w:pPr>
  </w:p>
  <w:p w14:paraId="63D88305" w14:textId="77777777" w:rsidR="00B33CC7" w:rsidRDefault="0089108E" w:rsidP="0010046D">
    <w:pPr>
      <w:pStyle w:val="Zhlav"/>
    </w:pPr>
    <w:r>
      <w:rPr>
        <w:noProof/>
      </w:rPr>
      <w:drawing>
        <wp:inline distT="0" distB="0" distL="0" distR="0" wp14:anchorId="63D8830C" wp14:editId="63D8830D">
          <wp:extent cx="2867025" cy="590550"/>
          <wp:effectExtent l="0" t="0" r="9525" b="0"/>
          <wp:docPr id="2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88306" w14:textId="77777777" w:rsidR="00B33CC7" w:rsidRPr="00547EB6" w:rsidRDefault="00B33CC7">
    <w:pPr>
      <w:pStyle w:val="Zhlav"/>
      <w:jc w:val="right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8830B" w14:textId="77777777" w:rsidR="00B33CC7" w:rsidRDefault="0089108E" w:rsidP="00D10085">
    <w:pPr>
      <w:pStyle w:val="Zhlav"/>
    </w:pPr>
    <w:r>
      <w:rPr>
        <w:noProof/>
      </w:rPr>
      <w:drawing>
        <wp:inline distT="0" distB="0" distL="0" distR="0" wp14:anchorId="63D8830E" wp14:editId="63D8830F">
          <wp:extent cx="2867025" cy="590550"/>
          <wp:effectExtent l="0" t="0" r="9525" b="0"/>
          <wp:docPr id="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AB8CD7" w14:textId="4A46D97D" w:rsidR="00610AFD" w:rsidRPr="008327AF" w:rsidRDefault="00610AFD" w:rsidP="008327AF">
    <w:pPr>
      <w:pStyle w:val="Zhlav"/>
      <w:jc w:val="right"/>
      <w:rPr>
        <w:rFonts w:ascii="Arial" w:hAnsi="Arial" w:cs="Arial"/>
        <w:sz w:val="20"/>
      </w:rPr>
    </w:pPr>
    <w:r w:rsidRPr="008327AF">
      <w:rPr>
        <w:rFonts w:ascii="Arial" w:hAnsi="Arial" w:cs="Arial"/>
        <w:sz w:val="20"/>
      </w:rPr>
      <w:t>Příloha č. 1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4BE"/>
    <w:multiLevelType w:val="hybridMultilevel"/>
    <w:tmpl w:val="5E241E0A"/>
    <w:lvl w:ilvl="0" w:tplc="AFC828FA">
      <w:start w:val="4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2F9410A"/>
    <w:multiLevelType w:val="hybridMultilevel"/>
    <w:tmpl w:val="5CA24BD8"/>
    <w:lvl w:ilvl="0" w:tplc="30A82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34BCD"/>
    <w:multiLevelType w:val="hybridMultilevel"/>
    <w:tmpl w:val="53FA0224"/>
    <w:lvl w:ilvl="0" w:tplc="F5765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254"/>
    <w:multiLevelType w:val="hybridMultilevel"/>
    <w:tmpl w:val="DCEE28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205A5"/>
    <w:multiLevelType w:val="hybridMultilevel"/>
    <w:tmpl w:val="84ECE4E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4A3E"/>
    <w:multiLevelType w:val="hybridMultilevel"/>
    <w:tmpl w:val="E8F21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5530D"/>
    <w:multiLevelType w:val="hybridMultilevel"/>
    <w:tmpl w:val="AC4C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D2066"/>
    <w:multiLevelType w:val="hybridMultilevel"/>
    <w:tmpl w:val="DCEE26F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276E"/>
    <w:multiLevelType w:val="hybridMultilevel"/>
    <w:tmpl w:val="B25CF22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C17079"/>
    <w:multiLevelType w:val="hybridMultilevel"/>
    <w:tmpl w:val="DA0ED5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45FFE"/>
    <w:multiLevelType w:val="hybridMultilevel"/>
    <w:tmpl w:val="D7A80ABC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66250"/>
    <w:multiLevelType w:val="multilevel"/>
    <w:tmpl w:val="C54225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F948B1"/>
    <w:multiLevelType w:val="hybridMultilevel"/>
    <w:tmpl w:val="71B0C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83A91"/>
    <w:multiLevelType w:val="multilevel"/>
    <w:tmpl w:val="54B0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6011243"/>
    <w:multiLevelType w:val="hybridMultilevel"/>
    <w:tmpl w:val="4E7AF258"/>
    <w:lvl w:ilvl="0" w:tplc="2CCE266C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36337C36"/>
    <w:multiLevelType w:val="hybridMultilevel"/>
    <w:tmpl w:val="46D848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D0DEA"/>
    <w:multiLevelType w:val="hybridMultilevel"/>
    <w:tmpl w:val="E14472B6"/>
    <w:lvl w:ilvl="0" w:tplc="B3A67F0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C55EA2"/>
    <w:multiLevelType w:val="hybridMultilevel"/>
    <w:tmpl w:val="F58CA086"/>
    <w:lvl w:ilvl="0" w:tplc="8D42934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A3F3D"/>
    <w:multiLevelType w:val="hybridMultilevel"/>
    <w:tmpl w:val="2AC41EB0"/>
    <w:lvl w:ilvl="0" w:tplc="AD04F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283259"/>
    <w:multiLevelType w:val="hybridMultilevel"/>
    <w:tmpl w:val="7270B7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92EFD"/>
    <w:multiLevelType w:val="hybridMultilevel"/>
    <w:tmpl w:val="311EBEDC"/>
    <w:lvl w:ilvl="0" w:tplc="A0125786"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492146F6"/>
    <w:multiLevelType w:val="multilevel"/>
    <w:tmpl w:val="F8D2404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9CD7A3D"/>
    <w:multiLevelType w:val="hybridMultilevel"/>
    <w:tmpl w:val="D87830CE"/>
    <w:lvl w:ilvl="0" w:tplc="04050005">
      <w:start w:val="1"/>
      <w:numFmt w:val="bullet"/>
      <w:lvlText w:val=""/>
      <w:lvlJc w:val="left"/>
      <w:pPr>
        <w:ind w:left="1413" w:hanging="70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BEB2D1A"/>
    <w:multiLevelType w:val="hybridMultilevel"/>
    <w:tmpl w:val="E83265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392548"/>
    <w:multiLevelType w:val="hybridMultilevel"/>
    <w:tmpl w:val="E6FC01B8"/>
    <w:lvl w:ilvl="0" w:tplc="3E0E0046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4E623F7C"/>
    <w:multiLevelType w:val="multilevel"/>
    <w:tmpl w:val="7834E4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7" w15:restartNumberingAfterBreak="0">
    <w:nsid w:val="5DD16369"/>
    <w:multiLevelType w:val="hybridMultilevel"/>
    <w:tmpl w:val="23F6E81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EFE12B9"/>
    <w:multiLevelType w:val="hybridMultilevel"/>
    <w:tmpl w:val="8C1EDFDC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30" w15:restartNumberingAfterBreak="0">
    <w:nsid w:val="63B30A1B"/>
    <w:multiLevelType w:val="hybridMultilevel"/>
    <w:tmpl w:val="A7BE962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351845"/>
    <w:multiLevelType w:val="hybridMultilevel"/>
    <w:tmpl w:val="66DA593C"/>
    <w:lvl w:ilvl="0" w:tplc="3F34417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 w15:restartNumberingAfterBreak="0">
    <w:nsid w:val="66587C1D"/>
    <w:multiLevelType w:val="hybridMultilevel"/>
    <w:tmpl w:val="82BE3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73EC7"/>
    <w:multiLevelType w:val="hybridMultilevel"/>
    <w:tmpl w:val="2F10BF98"/>
    <w:lvl w:ilvl="0" w:tplc="B3A67F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56D84"/>
    <w:multiLevelType w:val="hybridMultilevel"/>
    <w:tmpl w:val="5F6073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91D81"/>
    <w:multiLevelType w:val="hybridMultilevel"/>
    <w:tmpl w:val="AF2E0A36"/>
    <w:lvl w:ilvl="0" w:tplc="4DFC2764"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6" w15:restartNumberingAfterBreak="0">
    <w:nsid w:val="692B5388"/>
    <w:multiLevelType w:val="multilevel"/>
    <w:tmpl w:val="E050E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A8955DA"/>
    <w:multiLevelType w:val="hybridMultilevel"/>
    <w:tmpl w:val="13087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348DB"/>
    <w:multiLevelType w:val="hybridMultilevel"/>
    <w:tmpl w:val="71B0C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90189"/>
    <w:multiLevelType w:val="hybridMultilevel"/>
    <w:tmpl w:val="43B27F94"/>
    <w:lvl w:ilvl="0" w:tplc="0BDA0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9"/>
  </w:num>
  <w:num w:numId="4">
    <w:abstractNumId w:val="34"/>
  </w:num>
  <w:num w:numId="5">
    <w:abstractNumId w:val="18"/>
  </w:num>
  <w:num w:numId="6">
    <w:abstractNumId w:val="3"/>
  </w:num>
  <w:num w:numId="7">
    <w:abstractNumId w:val="33"/>
  </w:num>
  <w:num w:numId="8">
    <w:abstractNumId w:val="21"/>
  </w:num>
  <w:num w:numId="9">
    <w:abstractNumId w:val="11"/>
  </w:num>
  <w:num w:numId="10">
    <w:abstractNumId w:val="39"/>
  </w:num>
  <w:num w:numId="11">
    <w:abstractNumId w:val="36"/>
  </w:num>
  <w:num w:numId="12">
    <w:abstractNumId w:val="16"/>
  </w:num>
  <w:num w:numId="13">
    <w:abstractNumId w:val="25"/>
  </w:num>
  <w:num w:numId="14">
    <w:abstractNumId w:val="32"/>
  </w:num>
  <w:num w:numId="15">
    <w:abstractNumId w:val="28"/>
  </w:num>
  <w:num w:numId="16">
    <w:abstractNumId w:val="1"/>
  </w:num>
  <w:num w:numId="17">
    <w:abstractNumId w:val="5"/>
  </w:num>
  <w:num w:numId="18">
    <w:abstractNumId w:val="2"/>
  </w:num>
  <w:num w:numId="19">
    <w:abstractNumId w:val="15"/>
  </w:num>
  <w:num w:numId="20">
    <w:abstractNumId w:val="4"/>
  </w:num>
  <w:num w:numId="21">
    <w:abstractNumId w:val="10"/>
  </w:num>
  <w:num w:numId="22">
    <w:abstractNumId w:val="9"/>
  </w:num>
  <w:num w:numId="23">
    <w:abstractNumId w:val="38"/>
  </w:num>
  <w:num w:numId="24">
    <w:abstractNumId w:val="12"/>
  </w:num>
  <w:num w:numId="25">
    <w:abstractNumId w:val="7"/>
  </w:num>
  <w:num w:numId="26">
    <w:abstractNumId w:val="22"/>
  </w:num>
  <w:num w:numId="27">
    <w:abstractNumId w:val="8"/>
  </w:num>
  <w:num w:numId="28">
    <w:abstractNumId w:val="27"/>
  </w:num>
  <w:num w:numId="29">
    <w:abstractNumId w:val="30"/>
  </w:num>
  <w:num w:numId="30">
    <w:abstractNumId w:val="6"/>
  </w:num>
  <w:num w:numId="31">
    <w:abstractNumId w:val="31"/>
  </w:num>
  <w:num w:numId="32">
    <w:abstractNumId w:val="17"/>
  </w:num>
  <w:num w:numId="33">
    <w:abstractNumId w:val="20"/>
  </w:num>
  <w:num w:numId="34">
    <w:abstractNumId w:val="20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35"/>
  </w:num>
  <w:num w:numId="38">
    <w:abstractNumId w:val="0"/>
  </w:num>
  <w:num w:numId="39">
    <w:abstractNumId w:val="0"/>
  </w:num>
  <w:num w:numId="40">
    <w:abstractNumId w:val="17"/>
  </w:num>
  <w:num w:numId="41">
    <w:abstractNumId w:val="26"/>
  </w:num>
  <w:num w:numId="42">
    <w:abstractNumId w:val="29"/>
  </w:num>
  <w:num w:numId="43">
    <w:abstractNumId w:val="37"/>
  </w:num>
  <w:num w:numId="44">
    <w:abstractNumId w:val="14"/>
  </w:num>
  <w:num w:numId="45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25"/>
    <w:rsid w:val="000003EE"/>
    <w:rsid w:val="000016F9"/>
    <w:rsid w:val="00004BC3"/>
    <w:rsid w:val="00004CFF"/>
    <w:rsid w:val="00005064"/>
    <w:rsid w:val="000062EC"/>
    <w:rsid w:val="0001118D"/>
    <w:rsid w:val="00011810"/>
    <w:rsid w:val="00011CC7"/>
    <w:rsid w:val="0001394C"/>
    <w:rsid w:val="00014A29"/>
    <w:rsid w:val="00017246"/>
    <w:rsid w:val="0001765F"/>
    <w:rsid w:val="00021BD2"/>
    <w:rsid w:val="00021D14"/>
    <w:rsid w:val="00023042"/>
    <w:rsid w:val="00023BF6"/>
    <w:rsid w:val="0002406B"/>
    <w:rsid w:val="00024608"/>
    <w:rsid w:val="00024C8E"/>
    <w:rsid w:val="000308A5"/>
    <w:rsid w:val="00030E54"/>
    <w:rsid w:val="00031A4A"/>
    <w:rsid w:val="0003247D"/>
    <w:rsid w:val="0003296B"/>
    <w:rsid w:val="00036B62"/>
    <w:rsid w:val="0003748A"/>
    <w:rsid w:val="00040151"/>
    <w:rsid w:val="0004067F"/>
    <w:rsid w:val="0004106E"/>
    <w:rsid w:val="00041450"/>
    <w:rsid w:val="00042BA7"/>
    <w:rsid w:val="00043E81"/>
    <w:rsid w:val="000454EA"/>
    <w:rsid w:val="000522D0"/>
    <w:rsid w:val="00054587"/>
    <w:rsid w:val="00054CB3"/>
    <w:rsid w:val="0005560B"/>
    <w:rsid w:val="00056455"/>
    <w:rsid w:val="0006004D"/>
    <w:rsid w:val="000603A1"/>
    <w:rsid w:val="000627B2"/>
    <w:rsid w:val="00063509"/>
    <w:rsid w:val="00064243"/>
    <w:rsid w:val="0006572A"/>
    <w:rsid w:val="00066963"/>
    <w:rsid w:val="00066BF5"/>
    <w:rsid w:val="00067602"/>
    <w:rsid w:val="000677A3"/>
    <w:rsid w:val="000705D1"/>
    <w:rsid w:val="00072078"/>
    <w:rsid w:val="00072B11"/>
    <w:rsid w:val="0007376E"/>
    <w:rsid w:val="00073841"/>
    <w:rsid w:val="00074B9B"/>
    <w:rsid w:val="00075A7F"/>
    <w:rsid w:val="00076692"/>
    <w:rsid w:val="00076C35"/>
    <w:rsid w:val="00077D43"/>
    <w:rsid w:val="000811DC"/>
    <w:rsid w:val="00081942"/>
    <w:rsid w:val="00081F45"/>
    <w:rsid w:val="00082374"/>
    <w:rsid w:val="00083597"/>
    <w:rsid w:val="00084188"/>
    <w:rsid w:val="00084816"/>
    <w:rsid w:val="00086794"/>
    <w:rsid w:val="00090917"/>
    <w:rsid w:val="00090AED"/>
    <w:rsid w:val="000918A0"/>
    <w:rsid w:val="00091C07"/>
    <w:rsid w:val="00092787"/>
    <w:rsid w:val="00093995"/>
    <w:rsid w:val="00094165"/>
    <w:rsid w:val="0009472A"/>
    <w:rsid w:val="00094C8B"/>
    <w:rsid w:val="000952AC"/>
    <w:rsid w:val="000956AB"/>
    <w:rsid w:val="00095E56"/>
    <w:rsid w:val="00096A00"/>
    <w:rsid w:val="000A1417"/>
    <w:rsid w:val="000A1DC6"/>
    <w:rsid w:val="000A3F4D"/>
    <w:rsid w:val="000A416A"/>
    <w:rsid w:val="000A7DE3"/>
    <w:rsid w:val="000B108F"/>
    <w:rsid w:val="000B315B"/>
    <w:rsid w:val="000B3B68"/>
    <w:rsid w:val="000B4BAC"/>
    <w:rsid w:val="000B5465"/>
    <w:rsid w:val="000B609F"/>
    <w:rsid w:val="000B7308"/>
    <w:rsid w:val="000B7352"/>
    <w:rsid w:val="000B7A59"/>
    <w:rsid w:val="000C0640"/>
    <w:rsid w:val="000C0F53"/>
    <w:rsid w:val="000C14A9"/>
    <w:rsid w:val="000C3133"/>
    <w:rsid w:val="000C33E4"/>
    <w:rsid w:val="000C37C4"/>
    <w:rsid w:val="000C4BDB"/>
    <w:rsid w:val="000C4CAC"/>
    <w:rsid w:val="000C542E"/>
    <w:rsid w:val="000C5640"/>
    <w:rsid w:val="000D107A"/>
    <w:rsid w:val="000D43F4"/>
    <w:rsid w:val="000D56B8"/>
    <w:rsid w:val="000D5988"/>
    <w:rsid w:val="000D7EC8"/>
    <w:rsid w:val="000E075C"/>
    <w:rsid w:val="000E1254"/>
    <w:rsid w:val="000E3812"/>
    <w:rsid w:val="000E3897"/>
    <w:rsid w:val="000E50A2"/>
    <w:rsid w:val="000E5943"/>
    <w:rsid w:val="000E6B51"/>
    <w:rsid w:val="000E6DDB"/>
    <w:rsid w:val="000E6E03"/>
    <w:rsid w:val="000E74EE"/>
    <w:rsid w:val="000E7701"/>
    <w:rsid w:val="000E7D72"/>
    <w:rsid w:val="000F68D6"/>
    <w:rsid w:val="000F7356"/>
    <w:rsid w:val="0010046D"/>
    <w:rsid w:val="0010114B"/>
    <w:rsid w:val="00101901"/>
    <w:rsid w:val="0010249F"/>
    <w:rsid w:val="00102D67"/>
    <w:rsid w:val="00103AAC"/>
    <w:rsid w:val="00104202"/>
    <w:rsid w:val="00105455"/>
    <w:rsid w:val="00105721"/>
    <w:rsid w:val="00106436"/>
    <w:rsid w:val="00106C22"/>
    <w:rsid w:val="00107545"/>
    <w:rsid w:val="00107C40"/>
    <w:rsid w:val="00110439"/>
    <w:rsid w:val="0011100A"/>
    <w:rsid w:val="00111FD8"/>
    <w:rsid w:val="001128F8"/>
    <w:rsid w:val="00112BF9"/>
    <w:rsid w:val="00113A63"/>
    <w:rsid w:val="0011641F"/>
    <w:rsid w:val="00116B3F"/>
    <w:rsid w:val="00120A46"/>
    <w:rsid w:val="00120AFB"/>
    <w:rsid w:val="00122D26"/>
    <w:rsid w:val="00124139"/>
    <w:rsid w:val="0012737C"/>
    <w:rsid w:val="001302E2"/>
    <w:rsid w:val="001302EE"/>
    <w:rsid w:val="00130925"/>
    <w:rsid w:val="00131BEA"/>
    <w:rsid w:val="00132404"/>
    <w:rsid w:val="0013434A"/>
    <w:rsid w:val="00134A67"/>
    <w:rsid w:val="00134A9A"/>
    <w:rsid w:val="00135A86"/>
    <w:rsid w:val="00136BEA"/>
    <w:rsid w:val="001376DA"/>
    <w:rsid w:val="00140546"/>
    <w:rsid w:val="001423F0"/>
    <w:rsid w:val="00142A0B"/>
    <w:rsid w:val="00142D03"/>
    <w:rsid w:val="0014486C"/>
    <w:rsid w:val="00144C79"/>
    <w:rsid w:val="00151193"/>
    <w:rsid w:val="00152199"/>
    <w:rsid w:val="00152E03"/>
    <w:rsid w:val="001546D1"/>
    <w:rsid w:val="001548BC"/>
    <w:rsid w:val="00155725"/>
    <w:rsid w:val="001607B1"/>
    <w:rsid w:val="0016342B"/>
    <w:rsid w:val="001659C7"/>
    <w:rsid w:val="00165DC6"/>
    <w:rsid w:val="0016668A"/>
    <w:rsid w:val="00167463"/>
    <w:rsid w:val="0017095D"/>
    <w:rsid w:val="00170A43"/>
    <w:rsid w:val="001712D0"/>
    <w:rsid w:val="00171AEC"/>
    <w:rsid w:val="00173145"/>
    <w:rsid w:val="00176697"/>
    <w:rsid w:val="001766AC"/>
    <w:rsid w:val="001766D4"/>
    <w:rsid w:val="00180528"/>
    <w:rsid w:val="00180EFD"/>
    <w:rsid w:val="001813A9"/>
    <w:rsid w:val="00181CB7"/>
    <w:rsid w:val="00184B52"/>
    <w:rsid w:val="00185E89"/>
    <w:rsid w:val="0018673C"/>
    <w:rsid w:val="001869D2"/>
    <w:rsid w:val="00190C96"/>
    <w:rsid w:val="0019120F"/>
    <w:rsid w:val="00191BAF"/>
    <w:rsid w:val="00193E3F"/>
    <w:rsid w:val="00194B57"/>
    <w:rsid w:val="001950F4"/>
    <w:rsid w:val="00196B7E"/>
    <w:rsid w:val="0019790F"/>
    <w:rsid w:val="001A07F1"/>
    <w:rsid w:val="001A1FA0"/>
    <w:rsid w:val="001A303A"/>
    <w:rsid w:val="001A3BC2"/>
    <w:rsid w:val="001A3F92"/>
    <w:rsid w:val="001A52CE"/>
    <w:rsid w:val="001A545C"/>
    <w:rsid w:val="001A564F"/>
    <w:rsid w:val="001A6EEF"/>
    <w:rsid w:val="001A7400"/>
    <w:rsid w:val="001A7466"/>
    <w:rsid w:val="001B0ECA"/>
    <w:rsid w:val="001B27D3"/>
    <w:rsid w:val="001B362C"/>
    <w:rsid w:val="001B369D"/>
    <w:rsid w:val="001B3CCC"/>
    <w:rsid w:val="001B4DA6"/>
    <w:rsid w:val="001B579B"/>
    <w:rsid w:val="001B61FA"/>
    <w:rsid w:val="001B6C92"/>
    <w:rsid w:val="001C1F20"/>
    <w:rsid w:val="001C2F97"/>
    <w:rsid w:val="001C36C8"/>
    <w:rsid w:val="001C5AC6"/>
    <w:rsid w:val="001C5E42"/>
    <w:rsid w:val="001C6B51"/>
    <w:rsid w:val="001C6C3D"/>
    <w:rsid w:val="001D38EF"/>
    <w:rsid w:val="001D437E"/>
    <w:rsid w:val="001D555E"/>
    <w:rsid w:val="001D5EEE"/>
    <w:rsid w:val="001D6E2C"/>
    <w:rsid w:val="001D7199"/>
    <w:rsid w:val="001D7E90"/>
    <w:rsid w:val="001E0040"/>
    <w:rsid w:val="001E1C03"/>
    <w:rsid w:val="001E241E"/>
    <w:rsid w:val="001E5E81"/>
    <w:rsid w:val="001E707A"/>
    <w:rsid w:val="001E7F3B"/>
    <w:rsid w:val="001F08DB"/>
    <w:rsid w:val="001F1A61"/>
    <w:rsid w:val="001F308E"/>
    <w:rsid w:val="001F30CE"/>
    <w:rsid w:val="001F3874"/>
    <w:rsid w:val="001F4E7E"/>
    <w:rsid w:val="001F60E6"/>
    <w:rsid w:val="001F61BA"/>
    <w:rsid w:val="001F6D4B"/>
    <w:rsid w:val="001F75B6"/>
    <w:rsid w:val="001F7939"/>
    <w:rsid w:val="00200047"/>
    <w:rsid w:val="00200867"/>
    <w:rsid w:val="00202B80"/>
    <w:rsid w:val="00206A29"/>
    <w:rsid w:val="00207DBE"/>
    <w:rsid w:val="002104CC"/>
    <w:rsid w:val="002109DD"/>
    <w:rsid w:val="00210E1E"/>
    <w:rsid w:val="002119EC"/>
    <w:rsid w:val="00211B87"/>
    <w:rsid w:val="00214222"/>
    <w:rsid w:val="00214318"/>
    <w:rsid w:val="0021554B"/>
    <w:rsid w:val="00216DFE"/>
    <w:rsid w:val="00221CCB"/>
    <w:rsid w:val="002225A5"/>
    <w:rsid w:val="002240C8"/>
    <w:rsid w:val="00224B65"/>
    <w:rsid w:val="00225BA2"/>
    <w:rsid w:val="00225E5A"/>
    <w:rsid w:val="00225F5B"/>
    <w:rsid w:val="002268F6"/>
    <w:rsid w:val="00226EE9"/>
    <w:rsid w:val="00227650"/>
    <w:rsid w:val="002305E3"/>
    <w:rsid w:val="002313DE"/>
    <w:rsid w:val="00232099"/>
    <w:rsid w:val="00232614"/>
    <w:rsid w:val="00232B95"/>
    <w:rsid w:val="00234153"/>
    <w:rsid w:val="002341DE"/>
    <w:rsid w:val="002343E5"/>
    <w:rsid w:val="00235885"/>
    <w:rsid w:val="00236848"/>
    <w:rsid w:val="00237EDF"/>
    <w:rsid w:val="00241249"/>
    <w:rsid w:val="002412F6"/>
    <w:rsid w:val="00242391"/>
    <w:rsid w:val="00243A3F"/>
    <w:rsid w:val="00243E48"/>
    <w:rsid w:val="002445A1"/>
    <w:rsid w:val="00244CEE"/>
    <w:rsid w:val="00247247"/>
    <w:rsid w:val="00247471"/>
    <w:rsid w:val="00247BED"/>
    <w:rsid w:val="002503E1"/>
    <w:rsid w:val="00252B52"/>
    <w:rsid w:val="00253221"/>
    <w:rsid w:val="00253659"/>
    <w:rsid w:val="0025380B"/>
    <w:rsid w:val="0025401D"/>
    <w:rsid w:val="0025460A"/>
    <w:rsid w:val="00257028"/>
    <w:rsid w:val="00257989"/>
    <w:rsid w:val="00257D6F"/>
    <w:rsid w:val="00260192"/>
    <w:rsid w:val="00260D0E"/>
    <w:rsid w:val="00262764"/>
    <w:rsid w:val="00262CCD"/>
    <w:rsid w:val="00263630"/>
    <w:rsid w:val="0026397C"/>
    <w:rsid w:val="00266BDA"/>
    <w:rsid w:val="00266DB1"/>
    <w:rsid w:val="00266F5C"/>
    <w:rsid w:val="002677F3"/>
    <w:rsid w:val="002706E2"/>
    <w:rsid w:val="0027097D"/>
    <w:rsid w:val="00271F58"/>
    <w:rsid w:val="0027321D"/>
    <w:rsid w:val="00273929"/>
    <w:rsid w:val="00274933"/>
    <w:rsid w:val="0027674D"/>
    <w:rsid w:val="00277431"/>
    <w:rsid w:val="002775C0"/>
    <w:rsid w:val="002803AB"/>
    <w:rsid w:val="0028060A"/>
    <w:rsid w:val="002807E0"/>
    <w:rsid w:val="00280BEC"/>
    <w:rsid w:val="00282003"/>
    <w:rsid w:val="00284810"/>
    <w:rsid w:val="00285E34"/>
    <w:rsid w:val="00286A20"/>
    <w:rsid w:val="00286F3A"/>
    <w:rsid w:val="0029075E"/>
    <w:rsid w:val="002940B6"/>
    <w:rsid w:val="002948AF"/>
    <w:rsid w:val="0029678F"/>
    <w:rsid w:val="00296B34"/>
    <w:rsid w:val="002A116A"/>
    <w:rsid w:val="002A2A1F"/>
    <w:rsid w:val="002A3BC9"/>
    <w:rsid w:val="002A5B81"/>
    <w:rsid w:val="002A7178"/>
    <w:rsid w:val="002A7AA1"/>
    <w:rsid w:val="002B0B09"/>
    <w:rsid w:val="002B3540"/>
    <w:rsid w:val="002B4C37"/>
    <w:rsid w:val="002B6074"/>
    <w:rsid w:val="002B6C40"/>
    <w:rsid w:val="002C092E"/>
    <w:rsid w:val="002C23D4"/>
    <w:rsid w:val="002C29F8"/>
    <w:rsid w:val="002C67E6"/>
    <w:rsid w:val="002C7F63"/>
    <w:rsid w:val="002D0AEC"/>
    <w:rsid w:val="002D2271"/>
    <w:rsid w:val="002D3771"/>
    <w:rsid w:val="002D4342"/>
    <w:rsid w:val="002D4CD2"/>
    <w:rsid w:val="002D5586"/>
    <w:rsid w:val="002D6696"/>
    <w:rsid w:val="002D6DCF"/>
    <w:rsid w:val="002D7501"/>
    <w:rsid w:val="002E09A1"/>
    <w:rsid w:val="002E1269"/>
    <w:rsid w:val="002E16F8"/>
    <w:rsid w:val="002E3FE2"/>
    <w:rsid w:val="002E4A78"/>
    <w:rsid w:val="002E7A86"/>
    <w:rsid w:val="002E7B26"/>
    <w:rsid w:val="002F14CB"/>
    <w:rsid w:val="002F24F9"/>
    <w:rsid w:val="002F2988"/>
    <w:rsid w:val="002F424D"/>
    <w:rsid w:val="002F4252"/>
    <w:rsid w:val="002F4CD3"/>
    <w:rsid w:val="002F6916"/>
    <w:rsid w:val="00302796"/>
    <w:rsid w:val="0030459F"/>
    <w:rsid w:val="00304974"/>
    <w:rsid w:val="00305124"/>
    <w:rsid w:val="003066AF"/>
    <w:rsid w:val="00306E69"/>
    <w:rsid w:val="00310C62"/>
    <w:rsid w:val="003116F9"/>
    <w:rsid w:val="0031257B"/>
    <w:rsid w:val="003127D7"/>
    <w:rsid w:val="00312FDF"/>
    <w:rsid w:val="00313E88"/>
    <w:rsid w:val="00315242"/>
    <w:rsid w:val="003220EE"/>
    <w:rsid w:val="00325806"/>
    <w:rsid w:val="003268BE"/>
    <w:rsid w:val="003269EE"/>
    <w:rsid w:val="00326A0C"/>
    <w:rsid w:val="0033098A"/>
    <w:rsid w:val="00331EE3"/>
    <w:rsid w:val="00335252"/>
    <w:rsid w:val="00335D5C"/>
    <w:rsid w:val="00336400"/>
    <w:rsid w:val="0033655B"/>
    <w:rsid w:val="00340B07"/>
    <w:rsid w:val="00341A7E"/>
    <w:rsid w:val="00342DDB"/>
    <w:rsid w:val="003434A4"/>
    <w:rsid w:val="00344D6D"/>
    <w:rsid w:val="0034537A"/>
    <w:rsid w:val="0034671B"/>
    <w:rsid w:val="0034718E"/>
    <w:rsid w:val="003475AB"/>
    <w:rsid w:val="00347BA1"/>
    <w:rsid w:val="00347C71"/>
    <w:rsid w:val="00351627"/>
    <w:rsid w:val="00351802"/>
    <w:rsid w:val="0035189F"/>
    <w:rsid w:val="00351C7D"/>
    <w:rsid w:val="00352F86"/>
    <w:rsid w:val="003536DE"/>
    <w:rsid w:val="003539B4"/>
    <w:rsid w:val="00353E5B"/>
    <w:rsid w:val="00354635"/>
    <w:rsid w:val="003573B4"/>
    <w:rsid w:val="00357848"/>
    <w:rsid w:val="00357AF5"/>
    <w:rsid w:val="00363620"/>
    <w:rsid w:val="0036363C"/>
    <w:rsid w:val="003636FE"/>
    <w:rsid w:val="00363A37"/>
    <w:rsid w:val="00364508"/>
    <w:rsid w:val="00364A4B"/>
    <w:rsid w:val="00364FD1"/>
    <w:rsid w:val="003658E2"/>
    <w:rsid w:val="0037022A"/>
    <w:rsid w:val="00370846"/>
    <w:rsid w:val="00370B09"/>
    <w:rsid w:val="00372E58"/>
    <w:rsid w:val="00373354"/>
    <w:rsid w:val="00373AFF"/>
    <w:rsid w:val="0037475F"/>
    <w:rsid w:val="00374B05"/>
    <w:rsid w:val="0037570F"/>
    <w:rsid w:val="00375FA2"/>
    <w:rsid w:val="00376681"/>
    <w:rsid w:val="00382A92"/>
    <w:rsid w:val="00382C1B"/>
    <w:rsid w:val="00384320"/>
    <w:rsid w:val="003852C3"/>
    <w:rsid w:val="0038554B"/>
    <w:rsid w:val="00385846"/>
    <w:rsid w:val="00385933"/>
    <w:rsid w:val="00385D6B"/>
    <w:rsid w:val="00386493"/>
    <w:rsid w:val="0038716E"/>
    <w:rsid w:val="0039065C"/>
    <w:rsid w:val="003914A5"/>
    <w:rsid w:val="00393F82"/>
    <w:rsid w:val="00395C55"/>
    <w:rsid w:val="003979C8"/>
    <w:rsid w:val="003A0837"/>
    <w:rsid w:val="003A0B52"/>
    <w:rsid w:val="003A2EDC"/>
    <w:rsid w:val="003A2F52"/>
    <w:rsid w:val="003A52AC"/>
    <w:rsid w:val="003A5823"/>
    <w:rsid w:val="003A5EC8"/>
    <w:rsid w:val="003A62C2"/>
    <w:rsid w:val="003A6B4F"/>
    <w:rsid w:val="003B0244"/>
    <w:rsid w:val="003B0714"/>
    <w:rsid w:val="003B0D47"/>
    <w:rsid w:val="003B2879"/>
    <w:rsid w:val="003B64FB"/>
    <w:rsid w:val="003B7086"/>
    <w:rsid w:val="003B70B7"/>
    <w:rsid w:val="003C13C3"/>
    <w:rsid w:val="003C18CD"/>
    <w:rsid w:val="003C2563"/>
    <w:rsid w:val="003C3692"/>
    <w:rsid w:val="003C3CD6"/>
    <w:rsid w:val="003C41C2"/>
    <w:rsid w:val="003C62DE"/>
    <w:rsid w:val="003D03C0"/>
    <w:rsid w:val="003D13BC"/>
    <w:rsid w:val="003D1F19"/>
    <w:rsid w:val="003D2288"/>
    <w:rsid w:val="003D332D"/>
    <w:rsid w:val="003D34D1"/>
    <w:rsid w:val="003D4355"/>
    <w:rsid w:val="003D448A"/>
    <w:rsid w:val="003D4C96"/>
    <w:rsid w:val="003D53E5"/>
    <w:rsid w:val="003D6DD4"/>
    <w:rsid w:val="003D7302"/>
    <w:rsid w:val="003D7AF7"/>
    <w:rsid w:val="003E0D85"/>
    <w:rsid w:val="003E1D3C"/>
    <w:rsid w:val="003E29E8"/>
    <w:rsid w:val="003E3B29"/>
    <w:rsid w:val="003E4428"/>
    <w:rsid w:val="003E44F3"/>
    <w:rsid w:val="003E50AA"/>
    <w:rsid w:val="003E5591"/>
    <w:rsid w:val="003E6E99"/>
    <w:rsid w:val="003F1158"/>
    <w:rsid w:val="003F16A7"/>
    <w:rsid w:val="003F20E5"/>
    <w:rsid w:val="003F215F"/>
    <w:rsid w:val="003F3A4D"/>
    <w:rsid w:val="003F6DF0"/>
    <w:rsid w:val="00401552"/>
    <w:rsid w:val="0040157B"/>
    <w:rsid w:val="0040213B"/>
    <w:rsid w:val="00404373"/>
    <w:rsid w:val="00404C62"/>
    <w:rsid w:val="004058D3"/>
    <w:rsid w:val="0040623B"/>
    <w:rsid w:val="00407560"/>
    <w:rsid w:val="00410FC8"/>
    <w:rsid w:val="00411505"/>
    <w:rsid w:val="00411DBC"/>
    <w:rsid w:val="0041203B"/>
    <w:rsid w:val="00412525"/>
    <w:rsid w:val="004126B3"/>
    <w:rsid w:val="00412BEE"/>
    <w:rsid w:val="00413360"/>
    <w:rsid w:val="00416456"/>
    <w:rsid w:val="00417E32"/>
    <w:rsid w:val="00420F3C"/>
    <w:rsid w:val="00420F97"/>
    <w:rsid w:val="0042206A"/>
    <w:rsid w:val="00422DC8"/>
    <w:rsid w:val="00425843"/>
    <w:rsid w:val="00425D60"/>
    <w:rsid w:val="00425ECB"/>
    <w:rsid w:val="004262A7"/>
    <w:rsid w:val="0043077E"/>
    <w:rsid w:val="00431B29"/>
    <w:rsid w:val="00432025"/>
    <w:rsid w:val="00432762"/>
    <w:rsid w:val="004328E1"/>
    <w:rsid w:val="00434A3D"/>
    <w:rsid w:val="00435970"/>
    <w:rsid w:val="004364C3"/>
    <w:rsid w:val="0043739A"/>
    <w:rsid w:val="0044064F"/>
    <w:rsid w:val="00440ECE"/>
    <w:rsid w:val="004436A9"/>
    <w:rsid w:val="00443EA2"/>
    <w:rsid w:val="00444019"/>
    <w:rsid w:val="00447139"/>
    <w:rsid w:val="004512B6"/>
    <w:rsid w:val="00453499"/>
    <w:rsid w:val="004538C8"/>
    <w:rsid w:val="00453B6E"/>
    <w:rsid w:val="004543FA"/>
    <w:rsid w:val="0045488D"/>
    <w:rsid w:val="00454BFC"/>
    <w:rsid w:val="004565EB"/>
    <w:rsid w:val="0045799A"/>
    <w:rsid w:val="00457B57"/>
    <w:rsid w:val="00460FF8"/>
    <w:rsid w:val="004625D4"/>
    <w:rsid w:val="0046277B"/>
    <w:rsid w:val="004633C4"/>
    <w:rsid w:val="00464526"/>
    <w:rsid w:val="004645B1"/>
    <w:rsid w:val="00464997"/>
    <w:rsid w:val="00465185"/>
    <w:rsid w:val="0046534B"/>
    <w:rsid w:val="004670DF"/>
    <w:rsid w:val="004673FD"/>
    <w:rsid w:val="004674A6"/>
    <w:rsid w:val="00467BC9"/>
    <w:rsid w:val="00467F7E"/>
    <w:rsid w:val="004715EF"/>
    <w:rsid w:val="00473F48"/>
    <w:rsid w:val="00475DD6"/>
    <w:rsid w:val="00477C62"/>
    <w:rsid w:val="00480A4E"/>
    <w:rsid w:val="00481B52"/>
    <w:rsid w:val="00482550"/>
    <w:rsid w:val="004842D0"/>
    <w:rsid w:val="00484346"/>
    <w:rsid w:val="004847D8"/>
    <w:rsid w:val="00484B71"/>
    <w:rsid w:val="00485A7E"/>
    <w:rsid w:val="00485AD3"/>
    <w:rsid w:val="00485FAE"/>
    <w:rsid w:val="00486D16"/>
    <w:rsid w:val="00491D9B"/>
    <w:rsid w:val="00492418"/>
    <w:rsid w:val="00492E63"/>
    <w:rsid w:val="00497C26"/>
    <w:rsid w:val="004A0637"/>
    <w:rsid w:val="004A0CB0"/>
    <w:rsid w:val="004A20AD"/>
    <w:rsid w:val="004A2370"/>
    <w:rsid w:val="004A3E1E"/>
    <w:rsid w:val="004A5891"/>
    <w:rsid w:val="004A758E"/>
    <w:rsid w:val="004B070F"/>
    <w:rsid w:val="004B16B3"/>
    <w:rsid w:val="004B18E1"/>
    <w:rsid w:val="004B3944"/>
    <w:rsid w:val="004B6616"/>
    <w:rsid w:val="004C0A84"/>
    <w:rsid w:val="004C0BEF"/>
    <w:rsid w:val="004C3ECF"/>
    <w:rsid w:val="004C5ED4"/>
    <w:rsid w:val="004C680C"/>
    <w:rsid w:val="004C7C25"/>
    <w:rsid w:val="004D2690"/>
    <w:rsid w:val="004D6B38"/>
    <w:rsid w:val="004D7B8D"/>
    <w:rsid w:val="004D7D85"/>
    <w:rsid w:val="004E02AD"/>
    <w:rsid w:val="004E13A9"/>
    <w:rsid w:val="004E3378"/>
    <w:rsid w:val="004E33A5"/>
    <w:rsid w:val="004E37D7"/>
    <w:rsid w:val="004E3A46"/>
    <w:rsid w:val="004E3A66"/>
    <w:rsid w:val="004E44E1"/>
    <w:rsid w:val="004E62F6"/>
    <w:rsid w:val="004F1860"/>
    <w:rsid w:val="004F18E8"/>
    <w:rsid w:val="004F23B6"/>
    <w:rsid w:val="004F373C"/>
    <w:rsid w:val="004F44C9"/>
    <w:rsid w:val="004F4A01"/>
    <w:rsid w:val="004F779D"/>
    <w:rsid w:val="004F7A0C"/>
    <w:rsid w:val="00500273"/>
    <w:rsid w:val="00500725"/>
    <w:rsid w:val="00500C04"/>
    <w:rsid w:val="0050105C"/>
    <w:rsid w:val="00501B36"/>
    <w:rsid w:val="00502697"/>
    <w:rsid w:val="00503298"/>
    <w:rsid w:val="00503553"/>
    <w:rsid w:val="0050599C"/>
    <w:rsid w:val="00505BCD"/>
    <w:rsid w:val="00506A0F"/>
    <w:rsid w:val="0050702E"/>
    <w:rsid w:val="005075CA"/>
    <w:rsid w:val="005077FA"/>
    <w:rsid w:val="00507B8F"/>
    <w:rsid w:val="0051202D"/>
    <w:rsid w:val="00512C61"/>
    <w:rsid w:val="00514DF9"/>
    <w:rsid w:val="0051650E"/>
    <w:rsid w:val="00516BFC"/>
    <w:rsid w:val="00516F55"/>
    <w:rsid w:val="0051775C"/>
    <w:rsid w:val="00517860"/>
    <w:rsid w:val="00517DFA"/>
    <w:rsid w:val="00520426"/>
    <w:rsid w:val="00520C0B"/>
    <w:rsid w:val="00520F64"/>
    <w:rsid w:val="005210A4"/>
    <w:rsid w:val="0052116F"/>
    <w:rsid w:val="00521519"/>
    <w:rsid w:val="0052338F"/>
    <w:rsid w:val="0052416B"/>
    <w:rsid w:val="00524904"/>
    <w:rsid w:val="005269F6"/>
    <w:rsid w:val="00526D52"/>
    <w:rsid w:val="00527247"/>
    <w:rsid w:val="005277BE"/>
    <w:rsid w:val="00530F0D"/>
    <w:rsid w:val="0053168F"/>
    <w:rsid w:val="00532373"/>
    <w:rsid w:val="00532A67"/>
    <w:rsid w:val="00534348"/>
    <w:rsid w:val="005346AB"/>
    <w:rsid w:val="00536181"/>
    <w:rsid w:val="00536BA4"/>
    <w:rsid w:val="0053782A"/>
    <w:rsid w:val="0054428D"/>
    <w:rsid w:val="005446BE"/>
    <w:rsid w:val="00544876"/>
    <w:rsid w:val="005448B4"/>
    <w:rsid w:val="0054570C"/>
    <w:rsid w:val="0054573F"/>
    <w:rsid w:val="00547C7F"/>
    <w:rsid w:val="0055202C"/>
    <w:rsid w:val="0055379B"/>
    <w:rsid w:val="00553F56"/>
    <w:rsid w:val="00555625"/>
    <w:rsid w:val="005559CF"/>
    <w:rsid w:val="00556579"/>
    <w:rsid w:val="00556BF0"/>
    <w:rsid w:val="00560782"/>
    <w:rsid w:val="00560B8F"/>
    <w:rsid w:val="00560FA6"/>
    <w:rsid w:val="005622F1"/>
    <w:rsid w:val="00563264"/>
    <w:rsid w:val="005657D2"/>
    <w:rsid w:val="00565A53"/>
    <w:rsid w:val="00565CDD"/>
    <w:rsid w:val="00566194"/>
    <w:rsid w:val="005663CF"/>
    <w:rsid w:val="005673C7"/>
    <w:rsid w:val="0056769F"/>
    <w:rsid w:val="00570815"/>
    <w:rsid w:val="00571359"/>
    <w:rsid w:val="0057220A"/>
    <w:rsid w:val="00574305"/>
    <w:rsid w:val="00576CA7"/>
    <w:rsid w:val="00576F72"/>
    <w:rsid w:val="005810B9"/>
    <w:rsid w:val="00581A74"/>
    <w:rsid w:val="00582D1D"/>
    <w:rsid w:val="005857FE"/>
    <w:rsid w:val="00585E9D"/>
    <w:rsid w:val="005860AA"/>
    <w:rsid w:val="005867AE"/>
    <w:rsid w:val="005868AE"/>
    <w:rsid w:val="00587E42"/>
    <w:rsid w:val="0059077F"/>
    <w:rsid w:val="00591163"/>
    <w:rsid w:val="00593777"/>
    <w:rsid w:val="0059508D"/>
    <w:rsid w:val="005950B8"/>
    <w:rsid w:val="00595672"/>
    <w:rsid w:val="00595E05"/>
    <w:rsid w:val="00596CB5"/>
    <w:rsid w:val="00596F21"/>
    <w:rsid w:val="005A1F16"/>
    <w:rsid w:val="005A299C"/>
    <w:rsid w:val="005A2FBD"/>
    <w:rsid w:val="005A3186"/>
    <w:rsid w:val="005A321D"/>
    <w:rsid w:val="005A4370"/>
    <w:rsid w:val="005A581B"/>
    <w:rsid w:val="005A72E3"/>
    <w:rsid w:val="005A7F21"/>
    <w:rsid w:val="005B0A86"/>
    <w:rsid w:val="005B4F53"/>
    <w:rsid w:val="005B56E1"/>
    <w:rsid w:val="005B5785"/>
    <w:rsid w:val="005B65F1"/>
    <w:rsid w:val="005C3D08"/>
    <w:rsid w:val="005C3FEA"/>
    <w:rsid w:val="005C592B"/>
    <w:rsid w:val="005C5DD6"/>
    <w:rsid w:val="005C70F9"/>
    <w:rsid w:val="005C71BF"/>
    <w:rsid w:val="005C775D"/>
    <w:rsid w:val="005C7A2C"/>
    <w:rsid w:val="005D159C"/>
    <w:rsid w:val="005D574D"/>
    <w:rsid w:val="005D5A54"/>
    <w:rsid w:val="005D7845"/>
    <w:rsid w:val="005E0749"/>
    <w:rsid w:val="005E0E0B"/>
    <w:rsid w:val="005E145B"/>
    <w:rsid w:val="005E1485"/>
    <w:rsid w:val="005E2EA7"/>
    <w:rsid w:val="005E3629"/>
    <w:rsid w:val="005E3E3C"/>
    <w:rsid w:val="005E3EF0"/>
    <w:rsid w:val="005E4217"/>
    <w:rsid w:val="005E6738"/>
    <w:rsid w:val="005F0018"/>
    <w:rsid w:val="005F1DA9"/>
    <w:rsid w:val="005F3984"/>
    <w:rsid w:val="005F6CAA"/>
    <w:rsid w:val="00600F0F"/>
    <w:rsid w:val="006041B2"/>
    <w:rsid w:val="006042BB"/>
    <w:rsid w:val="00604C03"/>
    <w:rsid w:val="00605756"/>
    <w:rsid w:val="0060677F"/>
    <w:rsid w:val="00606A7A"/>
    <w:rsid w:val="00607B21"/>
    <w:rsid w:val="00610460"/>
    <w:rsid w:val="00610AFD"/>
    <w:rsid w:val="006123A9"/>
    <w:rsid w:val="006128BC"/>
    <w:rsid w:val="0061453A"/>
    <w:rsid w:val="006158AB"/>
    <w:rsid w:val="006159D6"/>
    <w:rsid w:val="00616BEB"/>
    <w:rsid w:val="006201EC"/>
    <w:rsid w:val="006217C5"/>
    <w:rsid w:val="00622439"/>
    <w:rsid w:val="00625D12"/>
    <w:rsid w:val="0063038D"/>
    <w:rsid w:val="00631A5A"/>
    <w:rsid w:val="00633893"/>
    <w:rsid w:val="00633A29"/>
    <w:rsid w:val="00633D36"/>
    <w:rsid w:val="00634198"/>
    <w:rsid w:val="00634831"/>
    <w:rsid w:val="00636862"/>
    <w:rsid w:val="006369B7"/>
    <w:rsid w:val="00640A05"/>
    <w:rsid w:val="006412CB"/>
    <w:rsid w:val="00641B31"/>
    <w:rsid w:val="00642CE6"/>
    <w:rsid w:val="00645212"/>
    <w:rsid w:val="00646F79"/>
    <w:rsid w:val="00647106"/>
    <w:rsid w:val="00647208"/>
    <w:rsid w:val="006506F6"/>
    <w:rsid w:val="00650E91"/>
    <w:rsid w:val="00653535"/>
    <w:rsid w:val="0065579F"/>
    <w:rsid w:val="0065716D"/>
    <w:rsid w:val="0065721D"/>
    <w:rsid w:val="0065767C"/>
    <w:rsid w:val="0066037C"/>
    <w:rsid w:val="006606C0"/>
    <w:rsid w:val="00660CB1"/>
    <w:rsid w:val="006623C8"/>
    <w:rsid w:val="00662D47"/>
    <w:rsid w:val="00663A10"/>
    <w:rsid w:val="00663FEC"/>
    <w:rsid w:val="006642D6"/>
    <w:rsid w:val="006645D2"/>
    <w:rsid w:val="00664D5A"/>
    <w:rsid w:val="0066512A"/>
    <w:rsid w:val="00667504"/>
    <w:rsid w:val="00670518"/>
    <w:rsid w:val="00672546"/>
    <w:rsid w:val="00672CF4"/>
    <w:rsid w:val="006733EF"/>
    <w:rsid w:val="00673CB0"/>
    <w:rsid w:val="0067421C"/>
    <w:rsid w:val="00674DFB"/>
    <w:rsid w:val="00677C12"/>
    <w:rsid w:val="00682B06"/>
    <w:rsid w:val="00682C2F"/>
    <w:rsid w:val="00684B55"/>
    <w:rsid w:val="00685DB9"/>
    <w:rsid w:val="00685EA6"/>
    <w:rsid w:val="00686521"/>
    <w:rsid w:val="00690EF5"/>
    <w:rsid w:val="00694B9D"/>
    <w:rsid w:val="00695020"/>
    <w:rsid w:val="00695BC5"/>
    <w:rsid w:val="006960E0"/>
    <w:rsid w:val="00697D20"/>
    <w:rsid w:val="006A497E"/>
    <w:rsid w:val="006A52CD"/>
    <w:rsid w:val="006A533A"/>
    <w:rsid w:val="006B111A"/>
    <w:rsid w:val="006B2FA0"/>
    <w:rsid w:val="006B3324"/>
    <w:rsid w:val="006B3E54"/>
    <w:rsid w:val="006B4183"/>
    <w:rsid w:val="006B4F7B"/>
    <w:rsid w:val="006B6029"/>
    <w:rsid w:val="006B62AB"/>
    <w:rsid w:val="006B6E2D"/>
    <w:rsid w:val="006B6F73"/>
    <w:rsid w:val="006B7D37"/>
    <w:rsid w:val="006C188E"/>
    <w:rsid w:val="006C3E6C"/>
    <w:rsid w:val="006C449E"/>
    <w:rsid w:val="006C48C2"/>
    <w:rsid w:val="006C4E51"/>
    <w:rsid w:val="006C5ADE"/>
    <w:rsid w:val="006C5C38"/>
    <w:rsid w:val="006C734C"/>
    <w:rsid w:val="006C7516"/>
    <w:rsid w:val="006D04B2"/>
    <w:rsid w:val="006D07C4"/>
    <w:rsid w:val="006D0CF9"/>
    <w:rsid w:val="006D1649"/>
    <w:rsid w:val="006D2351"/>
    <w:rsid w:val="006D240F"/>
    <w:rsid w:val="006D3DDF"/>
    <w:rsid w:val="006D47D6"/>
    <w:rsid w:val="006D48F7"/>
    <w:rsid w:val="006D4B58"/>
    <w:rsid w:val="006D50FD"/>
    <w:rsid w:val="006D5C75"/>
    <w:rsid w:val="006E0186"/>
    <w:rsid w:val="006E02ED"/>
    <w:rsid w:val="006E0DC7"/>
    <w:rsid w:val="006E122C"/>
    <w:rsid w:val="006E13C1"/>
    <w:rsid w:val="006E1FF2"/>
    <w:rsid w:val="006E36DD"/>
    <w:rsid w:val="006E4D17"/>
    <w:rsid w:val="006E4DAC"/>
    <w:rsid w:val="006E583D"/>
    <w:rsid w:val="006E7B93"/>
    <w:rsid w:val="006F0E05"/>
    <w:rsid w:val="006F2B13"/>
    <w:rsid w:val="006F32E8"/>
    <w:rsid w:val="006F41CB"/>
    <w:rsid w:val="006F52BF"/>
    <w:rsid w:val="006F5AE7"/>
    <w:rsid w:val="007010F2"/>
    <w:rsid w:val="0070214C"/>
    <w:rsid w:val="00702FC9"/>
    <w:rsid w:val="007034E5"/>
    <w:rsid w:val="007072C0"/>
    <w:rsid w:val="00710CE0"/>
    <w:rsid w:val="00710DE2"/>
    <w:rsid w:val="00711DBA"/>
    <w:rsid w:val="00711F15"/>
    <w:rsid w:val="0071334B"/>
    <w:rsid w:val="00714B91"/>
    <w:rsid w:val="007159AF"/>
    <w:rsid w:val="007169D3"/>
    <w:rsid w:val="00716EF5"/>
    <w:rsid w:val="007172ED"/>
    <w:rsid w:val="007201EB"/>
    <w:rsid w:val="00723526"/>
    <w:rsid w:val="00724218"/>
    <w:rsid w:val="00726518"/>
    <w:rsid w:val="00730BC9"/>
    <w:rsid w:val="007333D7"/>
    <w:rsid w:val="00734121"/>
    <w:rsid w:val="00740300"/>
    <w:rsid w:val="00740498"/>
    <w:rsid w:val="00740932"/>
    <w:rsid w:val="0074385A"/>
    <w:rsid w:val="00743C78"/>
    <w:rsid w:val="0074505D"/>
    <w:rsid w:val="0074505E"/>
    <w:rsid w:val="00746664"/>
    <w:rsid w:val="0075170C"/>
    <w:rsid w:val="007536E9"/>
    <w:rsid w:val="00753A0E"/>
    <w:rsid w:val="007542C8"/>
    <w:rsid w:val="00755716"/>
    <w:rsid w:val="00755CD9"/>
    <w:rsid w:val="0075640A"/>
    <w:rsid w:val="0075679E"/>
    <w:rsid w:val="00757386"/>
    <w:rsid w:val="00761591"/>
    <w:rsid w:val="007667B0"/>
    <w:rsid w:val="0076768B"/>
    <w:rsid w:val="00767D56"/>
    <w:rsid w:val="00770112"/>
    <w:rsid w:val="00774851"/>
    <w:rsid w:val="00774DB7"/>
    <w:rsid w:val="00774DC2"/>
    <w:rsid w:val="0078030E"/>
    <w:rsid w:val="007837F7"/>
    <w:rsid w:val="007838DB"/>
    <w:rsid w:val="00784DF0"/>
    <w:rsid w:val="0079129D"/>
    <w:rsid w:val="00791405"/>
    <w:rsid w:val="007928DB"/>
    <w:rsid w:val="00792DB5"/>
    <w:rsid w:val="00792DC4"/>
    <w:rsid w:val="007955CB"/>
    <w:rsid w:val="00796939"/>
    <w:rsid w:val="0079701C"/>
    <w:rsid w:val="007979E4"/>
    <w:rsid w:val="007A0319"/>
    <w:rsid w:val="007A2220"/>
    <w:rsid w:val="007A2410"/>
    <w:rsid w:val="007A37EE"/>
    <w:rsid w:val="007A3F47"/>
    <w:rsid w:val="007A4170"/>
    <w:rsid w:val="007A47AB"/>
    <w:rsid w:val="007A49A3"/>
    <w:rsid w:val="007A7A78"/>
    <w:rsid w:val="007A7A90"/>
    <w:rsid w:val="007B1167"/>
    <w:rsid w:val="007B2F30"/>
    <w:rsid w:val="007B3B5B"/>
    <w:rsid w:val="007B600C"/>
    <w:rsid w:val="007B627D"/>
    <w:rsid w:val="007B6801"/>
    <w:rsid w:val="007B77D4"/>
    <w:rsid w:val="007B791B"/>
    <w:rsid w:val="007C07F3"/>
    <w:rsid w:val="007C1DF2"/>
    <w:rsid w:val="007C5A57"/>
    <w:rsid w:val="007C6855"/>
    <w:rsid w:val="007C7194"/>
    <w:rsid w:val="007C756D"/>
    <w:rsid w:val="007C7685"/>
    <w:rsid w:val="007D02F6"/>
    <w:rsid w:val="007D1540"/>
    <w:rsid w:val="007D19AA"/>
    <w:rsid w:val="007D1C1D"/>
    <w:rsid w:val="007D21AD"/>
    <w:rsid w:val="007D27FC"/>
    <w:rsid w:val="007D2B8D"/>
    <w:rsid w:val="007D348E"/>
    <w:rsid w:val="007D4496"/>
    <w:rsid w:val="007D5AA0"/>
    <w:rsid w:val="007D63F9"/>
    <w:rsid w:val="007D74BB"/>
    <w:rsid w:val="007D77D8"/>
    <w:rsid w:val="007D7E60"/>
    <w:rsid w:val="007E2C5B"/>
    <w:rsid w:val="007E5778"/>
    <w:rsid w:val="007F0805"/>
    <w:rsid w:val="007F190F"/>
    <w:rsid w:val="007F1989"/>
    <w:rsid w:val="007F1A56"/>
    <w:rsid w:val="007F1E17"/>
    <w:rsid w:val="007F60F7"/>
    <w:rsid w:val="007F6B4B"/>
    <w:rsid w:val="007F7D38"/>
    <w:rsid w:val="0080012A"/>
    <w:rsid w:val="00800DD5"/>
    <w:rsid w:val="0080174B"/>
    <w:rsid w:val="00802981"/>
    <w:rsid w:val="00804AF2"/>
    <w:rsid w:val="008050A9"/>
    <w:rsid w:val="00805557"/>
    <w:rsid w:val="0080729E"/>
    <w:rsid w:val="00807870"/>
    <w:rsid w:val="00807AC0"/>
    <w:rsid w:val="00811D34"/>
    <w:rsid w:val="00812473"/>
    <w:rsid w:val="008143A1"/>
    <w:rsid w:val="00814B37"/>
    <w:rsid w:val="00816D74"/>
    <w:rsid w:val="00817946"/>
    <w:rsid w:val="00817A2C"/>
    <w:rsid w:val="00822029"/>
    <w:rsid w:val="00822376"/>
    <w:rsid w:val="00822543"/>
    <w:rsid w:val="00822637"/>
    <w:rsid w:val="008228FA"/>
    <w:rsid w:val="00823279"/>
    <w:rsid w:val="0082363B"/>
    <w:rsid w:val="00823B10"/>
    <w:rsid w:val="00823C1D"/>
    <w:rsid w:val="00824204"/>
    <w:rsid w:val="0082425B"/>
    <w:rsid w:val="00825C72"/>
    <w:rsid w:val="00827A51"/>
    <w:rsid w:val="0083017A"/>
    <w:rsid w:val="008301AD"/>
    <w:rsid w:val="008327AF"/>
    <w:rsid w:val="008332C6"/>
    <w:rsid w:val="00834934"/>
    <w:rsid w:val="008362AE"/>
    <w:rsid w:val="00836437"/>
    <w:rsid w:val="0084028B"/>
    <w:rsid w:val="008402E7"/>
    <w:rsid w:val="00841621"/>
    <w:rsid w:val="008418CD"/>
    <w:rsid w:val="00841AD8"/>
    <w:rsid w:val="00844C5C"/>
    <w:rsid w:val="00844DD0"/>
    <w:rsid w:val="008450EB"/>
    <w:rsid w:val="00845128"/>
    <w:rsid w:val="008451FA"/>
    <w:rsid w:val="00851AC8"/>
    <w:rsid w:val="00852E78"/>
    <w:rsid w:val="00853081"/>
    <w:rsid w:val="00853553"/>
    <w:rsid w:val="008607E8"/>
    <w:rsid w:val="0086122E"/>
    <w:rsid w:val="008615D0"/>
    <w:rsid w:val="008621EC"/>
    <w:rsid w:val="0086589F"/>
    <w:rsid w:val="00866895"/>
    <w:rsid w:val="00866A19"/>
    <w:rsid w:val="00867AAB"/>
    <w:rsid w:val="00871D51"/>
    <w:rsid w:val="00872782"/>
    <w:rsid w:val="00872883"/>
    <w:rsid w:val="00872ADD"/>
    <w:rsid w:val="00872EBD"/>
    <w:rsid w:val="00875F42"/>
    <w:rsid w:val="0087655A"/>
    <w:rsid w:val="00876B8D"/>
    <w:rsid w:val="008772E4"/>
    <w:rsid w:val="00877C6B"/>
    <w:rsid w:val="00877FDB"/>
    <w:rsid w:val="008820CE"/>
    <w:rsid w:val="00882918"/>
    <w:rsid w:val="0088445A"/>
    <w:rsid w:val="00884B7A"/>
    <w:rsid w:val="0088691A"/>
    <w:rsid w:val="0088721F"/>
    <w:rsid w:val="008900FC"/>
    <w:rsid w:val="00890153"/>
    <w:rsid w:val="008909AB"/>
    <w:rsid w:val="0089108E"/>
    <w:rsid w:val="00892744"/>
    <w:rsid w:val="008937BE"/>
    <w:rsid w:val="00894705"/>
    <w:rsid w:val="00895DF6"/>
    <w:rsid w:val="00897990"/>
    <w:rsid w:val="008A15E5"/>
    <w:rsid w:val="008A180F"/>
    <w:rsid w:val="008A399A"/>
    <w:rsid w:val="008A3BA3"/>
    <w:rsid w:val="008A41F6"/>
    <w:rsid w:val="008A4AE3"/>
    <w:rsid w:val="008A609D"/>
    <w:rsid w:val="008A7348"/>
    <w:rsid w:val="008A75F4"/>
    <w:rsid w:val="008B4D33"/>
    <w:rsid w:val="008B660E"/>
    <w:rsid w:val="008C0545"/>
    <w:rsid w:val="008C11B1"/>
    <w:rsid w:val="008C13D4"/>
    <w:rsid w:val="008C164E"/>
    <w:rsid w:val="008C2E09"/>
    <w:rsid w:val="008C400F"/>
    <w:rsid w:val="008C562A"/>
    <w:rsid w:val="008C5760"/>
    <w:rsid w:val="008C57B4"/>
    <w:rsid w:val="008C6956"/>
    <w:rsid w:val="008D0B49"/>
    <w:rsid w:val="008D27C1"/>
    <w:rsid w:val="008D3CBC"/>
    <w:rsid w:val="008D4384"/>
    <w:rsid w:val="008D4C1C"/>
    <w:rsid w:val="008D61FD"/>
    <w:rsid w:val="008E078A"/>
    <w:rsid w:val="008E11DB"/>
    <w:rsid w:val="008E1388"/>
    <w:rsid w:val="008E1A1D"/>
    <w:rsid w:val="008E1F53"/>
    <w:rsid w:val="008E2449"/>
    <w:rsid w:val="008E3240"/>
    <w:rsid w:val="008E38B7"/>
    <w:rsid w:val="008E3A3D"/>
    <w:rsid w:val="008E444F"/>
    <w:rsid w:val="008E6116"/>
    <w:rsid w:val="008E6270"/>
    <w:rsid w:val="008E7BBD"/>
    <w:rsid w:val="008F03A1"/>
    <w:rsid w:val="008F19BE"/>
    <w:rsid w:val="008F2659"/>
    <w:rsid w:val="008F2937"/>
    <w:rsid w:val="008F470D"/>
    <w:rsid w:val="008F6132"/>
    <w:rsid w:val="008F61B1"/>
    <w:rsid w:val="008F6F92"/>
    <w:rsid w:val="008F728D"/>
    <w:rsid w:val="008F7FF2"/>
    <w:rsid w:val="00900B28"/>
    <w:rsid w:val="00904B80"/>
    <w:rsid w:val="0090508E"/>
    <w:rsid w:val="009050FC"/>
    <w:rsid w:val="00905BCE"/>
    <w:rsid w:val="009072D1"/>
    <w:rsid w:val="009078B4"/>
    <w:rsid w:val="00912DDE"/>
    <w:rsid w:val="00914FA1"/>
    <w:rsid w:val="009150D1"/>
    <w:rsid w:val="00916DED"/>
    <w:rsid w:val="009210D2"/>
    <w:rsid w:val="009211BF"/>
    <w:rsid w:val="00922DBB"/>
    <w:rsid w:val="00924212"/>
    <w:rsid w:val="00924E92"/>
    <w:rsid w:val="00926A12"/>
    <w:rsid w:val="00926DD2"/>
    <w:rsid w:val="009270BA"/>
    <w:rsid w:val="00930252"/>
    <w:rsid w:val="00931564"/>
    <w:rsid w:val="009322F7"/>
    <w:rsid w:val="0093371F"/>
    <w:rsid w:val="00934141"/>
    <w:rsid w:val="009351D6"/>
    <w:rsid w:val="009360C5"/>
    <w:rsid w:val="00936F8B"/>
    <w:rsid w:val="009415F2"/>
    <w:rsid w:val="00942131"/>
    <w:rsid w:val="00942915"/>
    <w:rsid w:val="00943D34"/>
    <w:rsid w:val="0094490A"/>
    <w:rsid w:val="00946404"/>
    <w:rsid w:val="00951E5A"/>
    <w:rsid w:val="00952BFC"/>
    <w:rsid w:val="009533D6"/>
    <w:rsid w:val="009535C7"/>
    <w:rsid w:val="00953928"/>
    <w:rsid w:val="00953F15"/>
    <w:rsid w:val="00955A39"/>
    <w:rsid w:val="00955D49"/>
    <w:rsid w:val="0096283A"/>
    <w:rsid w:val="00965898"/>
    <w:rsid w:val="00965D84"/>
    <w:rsid w:val="00966842"/>
    <w:rsid w:val="00966C86"/>
    <w:rsid w:val="0097295A"/>
    <w:rsid w:val="00972EC0"/>
    <w:rsid w:val="009731F0"/>
    <w:rsid w:val="00973EFB"/>
    <w:rsid w:val="00974127"/>
    <w:rsid w:val="00974B0F"/>
    <w:rsid w:val="00975E17"/>
    <w:rsid w:val="009760A8"/>
    <w:rsid w:val="00977217"/>
    <w:rsid w:val="00977837"/>
    <w:rsid w:val="0098196B"/>
    <w:rsid w:val="0098206A"/>
    <w:rsid w:val="00982718"/>
    <w:rsid w:val="009844B6"/>
    <w:rsid w:val="00984B34"/>
    <w:rsid w:val="0098521A"/>
    <w:rsid w:val="009858A6"/>
    <w:rsid w:val="00985DF2"/>
    <w:rsid w:val="00986B4E"/>
    <w:rsid w:val="00992CC7"/>
    <w:rsid w:val="009942B3"/>
    <w:rsid w:val="00994D8A"/>
    <w:rsid w:val="009966A3"/>
    <w:rsid w:val="009966C0"/>
    <w:rsid w:val="00997004"/>
    <w:rsid w:val="00997C7E"/>
    <w:rsid w:val="009A405D"/>
    <w:rsid w:val="009A46C3"/>
    <w:rsid w:val="009A6E39"/>
    <w:rsid w:val="009B07A6"/>
    <w:rsid w:val="009B16F4"/>
    <w:rsid w:val="009B2B24"/>
    <w:rsid w:val="009B2E00"/>
    <w:rsid w:val="009B30EA"/>
    <w:rsid w:val="009B408A"/>
    <w:rsid w:val="009B44F3"/>
    <w:rsid w:val="009B4722"/>
    <w:rsid w:val="009B5F7D"/>
    <w:rsid w:val="009C1085"/>
    <w:rsid w:val="009C2797"/>
    <w:rsid w:val="009C2CF3"/>
    <w:rsid w:val="009C2DDE"/>
    <w:rsid w:val="009C4E10"/>
    <w:rsid w:val="009C508E"/>
    <w:rsid w:val="009C7293"/>
    <w:rsid w:val="009D21B8"/>
    <w:rsid w:val="009D2F96"/>
    <w:rsid w:val="009D33F3"/>
    <w:rsid w:val="009D36DF"/>
    <w:rsid w:val="009D3D9E"/>
    <w:rsid w:val="009E316D"/>
    <w:rsid w:val="009E3861"/>
    <w:rsid w:val="009E3FD2"/>
    <w:rsid w:val="009E6474"/>
    <w:rsid w:val="009E6746"/>
    <w:rsid w:val="009E6DC7"/>
    <w:rsid w:val="009E6FE6"/>
    <w:rsid w:val="009E77BC"/>
    <w:rsid w:val="009F1609"/>
    <w:rsid w:val="009F21E2"/>
    <w:rsid w:val="009F334F"/>
    <w:rsid w:val="009F4A8F"/>
    <w:rsid w:val="009F4E13"/>
    <w:rsid w:val="009F5FD8"/>
    <w:rsid w:val="009F655A"/>
    <w:rsid w:val="009F684C"/>
    <w:rsid w:val="00A02452"/>
    <w:rsid w:val="00A03A8A"/>
    <w:rsid w:val="00A040D3"/>
    <w:rsid w:val="00A063F9"/>
    <w:rsid w:val="00A06B69"/>
    <w:rsid w:val="00A11160"/>
    <w:rsid w:val="00A113DB"/>
    <w:rsid w:val="00A1145B"/>
    <w:rsid w:val="00A118AD"/>
    <w:rsid w:val="00A11EDF"/>
    <w:rsid w:val="00A12011"/>
    <w:rsid w:val="00A130C3"/>
    <w:rsid w:val="00A1328A"/>
    <w:rsid w:val="00A14009"/>
    <w:rsid w:val="00A14338"/>
    <w:rsid w:val="00A16468"/>
    <w:rsid w:val="00A16C7C"/>
    <w:rsid w:val="00A170DC"/>
    <w:rsid w:val="00A17EAA"/>
    <w:rsid w:val="00A200BD"/>
    <w:rsid w:val="00A20DDC"/>
    <w:rsid w:val="00A2290C"/>
    <w:rsid w:val="00A23904"/>
    <w:rsid w:val="00A2435F"/>
    <w:rsid w:val="00A24F61"/>
    <w:rsid w:val="00A25C41"/>
    <w:rsid w:val="00A26376"/>
    <w:rsid w:val="00A27879"/>
    <w:rsid w:val="00A31A24"/>
    <w:rsid w:val="00A31D17"/>
    <w:rsid w:val="00A3348E"/>
    <w:rsid w:val="00A35C42"/>
    <w:rsid w:val="00A365CE"/>
    <w:rsid w:val="00A403BA"/>
    <w:rsid w:val="00A41E72"/>
    <w:rsid w:val="00A42A30"/>
    <w:rsid w:val="00A442EF"/>
    <w:rsid w:val="00A44733"/>
    <w:rsid w:val="00A460B9"/>
    <w:rsid w:val="00A46FD7"/>
    <w:rsid w:val="00A50C33"/>
    <w:rsid w:val="00A55E82"/>
    <w:rsid w:val="00A60425"/>
    <w:rsid w:val="00A60DA0"/>
    <w:rsid w:val="00A61D99"/>
    <w:rsid w:val="00A638DC"/>
    <w:rsid w:val="00A64392"/>
    <w:rsid w:val="00A652C8"/>
    <w:rsid w:val="00A66C40"/>
    <w:rsid w:val="00A66E21"/>
    <w:rsid w:val="00A701B3"/>
    <w:rsid w:val="00A701DD"/>
    <w:rsid w:val="00A73684"/>
    <w:rsid w:val="00A7422F"/>
    <w:rsid w:val="00A742AB"/>
    <w:rsid w:val="00A749F6"/>
    <w:rsid w:val="00A766B1"/>
    <w:rsid w:val="00A76B5E"/>
    <w:rsid w:val="00A76CB5"/>
    <w:rsid w:val="00A77559"/>
    <w:rsid w:val="00A77D30"/>
    <w:rsid w:val="00A804EF"/>
    <w:rsid w:val="00A8157D"/>
    <w:rsid w:val="00A817C9"/>
    <w:rsid w:val="00A826A8"/>
    <w:rsid w:val="00A83C24"/>
    <w:rsid w:val="00A85113"/>
    <w:rsid w:val="00A854EB"/>
    <w:rsid w:val="00A85727"/>
    <w:rsid w:val="00A8627D"/>
    <w:rsid w:val="00A87DB6"/>
    <w:rsid w:val="00A87F71"/>
    <w:rsid w:val="00A909AD"/>
    <w:rsid w:val="00A90E7D"/>
    <w:rsid w:val="00A9143B"/>
    <w:rsid w:val="00AA0194"/>
    <w:rsid w:val="00AA1C42"/>
    <w:rsid w:val="00AA25C7"/>
    <w:rsid w:val="00AA2BE3"/>
    <w:rsid w:val="00AA3435"/>
    <w:rsid w:val="00AA35B5"/>
    <w:rsid w:val="00AA4392"/>
    <w:rsid w:val="00AA490E"/>
    <w:rsid w:val="00AA5A6B"/>
    <w:rsid w:val="00AA6D18"/>
    <w:rsid w:val="00AB108D"/>
    <w:rsid w:val="00AB284F"/>
    <w:rsid w:val="00AB29CF"/>
    <w:rsid w:val="00AB3732"/>
    <w:rsid w:val="00AB4689"/>
    <w:rsid w:val="00AB4B7A"/>
    <w:rsid w:val="00AB5B66"/>
    <w:rsid w:val="00AB7DFD"/>
    <w:rsid w:val="00AC2609"/>
    <w:rsid w:val="00AC4799"/>
    <w:rsid w:val="00AC6955"/>
    <w:rsid w:val="00AD17B6"/>
    <w:rsid w:val="00AD414B"/>
    <w:rsid w:val="00AE0271"/>
    <w:rsid w:val="00AE21A8"/>
    <w:rsid w:val="00AE23BB"/>
    <w:rsid w:val="00AE3161"/>
    <w:rsid w:val="00AE355F"/>
    <w:rsid w:val="00AE39FC"/>
    <w:rsid w:val="00AE3B49"/>
    <w:rsid w:val="00AE3C45"/>
    <w:rsid w:val="00AE5E53"/>
    <w:rsid w:val="00AE6BFD"/>
    <w:rsid w:val="00AE6CDA"/>
    <w:rsid w:val="00AE739F"/>
    <w:rsid w:val="00AF01B8"/>
    <w:rsid w:val="00AF0550"/>
    <w:rsid w:val="00AF2B83"/>
    <w:rsid w:val="00AF34DC"/>
    <w:rsid w:val="00AF428C"/>
    <w:rsid w:val="00B004C6"/>
    <w:rsid w:val="00B00979"/>
    <w:rsid w:val="00B01513"/>
    <w:rsid w:val="00B02E98"/>
    <w:rsid w:val="00B0348D"/>
    <w:rsid w:val="00B06674"/>
    <w:rsid w:val="00B102DE"/>
    <w:rsid w:val="00B104E1"/>
    <w:rsid w:val="00B13D31"/>
    <w:rsid w:val="00B14DB0"/>
    <w:rsid w:val="00B15F87"/>
    <w:rsid w:val="00B175B4"/>
    <w:rsid w:val="00B17F81"/>
    <w:rsid w:val="00B20905"/>
    <w:rsid w:val="00B21052"/>
    <w:rsid w:val="00B226DF"/>
    <w:rsid w:val="00B22AFC"/>
    <w:rsid w:val="00B254EB"/>
    <w:rsid w:val="00B273CE"/>
    <w:rsid w:val="00B27BDC"/>
    <w:rsid w:val="00B27BFA"/>
    <w:rsid w:val="00B31115"/>
    <w:rsid w:val="00B33CC7"/>
    <w:rsid w:val="00B34577"/>
    <w:rsid w:val="00B34996"/>
    <w:rsid w:val="00B34E1B"/>
    <w:rsid w:val="00B357B5"/>
    <w:rsid w:val="00B35D8A"/>
    <w:rsid w:val="00B3633D"/>
    <w:rsid w:val="00B36BC3"/>
    <w:rsid w:val="00B36CDB"/>
    <w:rsid w:val="00B36D87"/>
    <w:rsid w:val="00B36E4A"/>
    <w:rsid w:val="00B3761E"/>
    <w:rsid w:val="00B40FD9"/>
    <w:rsid w:val="00B41A6F"/>
    <w:rsid w:val="00B4237F"/>
    <w:rsid w:val="00B423C5"/>
    <w:rsid w:val="00B463B3"/>
    <w:rsid w:val="00B512C6"/>
    <w:rsid w:val="00B52982"/>
    <w:rsid w:val="00B53B3A"/>
    <w:rsid w:val="00B545B2"/>
    <w:rsid w:val="00B547C1"/>
    <w:rsid w:val="00B55015"/>
    <w:rsid w:val="00B55A05"/>
    <w:rsid w:val="00B5665A"/>
    <w:rsid w:val="00B572DE"/>
    <w:rsid w:val="00B57A42"/>
    <w:rsid w:val="00B6161B"/>
    <w:rsid w:val="00B64C89"/>
    <w:rsid w:val="00B65063"/>
    <w:rsid w:val="00B66F8A"/>
    <w:rsid w:val="00B70CA6"/>
    <w:rsid w:val="00B71E3C"/>
    <w:rsid w:val="00B72B85"/>
    <w:rsid w:val="00B73BE9"/>
    <w:rsid w:val="00B75CDF"/>
    <w:rsid w:val="00B76530"/>
    <w:rsid w:val="00B77F99"/>
    <w:rsid w:val="00B81DED"/>
    <w:rsid w:val="00B8286F"/>
    <w:rsid w:val="00B83310"/>
    <w:rsid w:val="00B84023"/>
    <w:rsid w:val="00B840A6"/>
    <w:rsid w:val="00B85D82"/>
    <w:rsid w:val="00B86B74"/>
    <w:rsid w:val="00B870F6"/>
    <w:rsid w:val="00B87F60"/>
    <w:rsid w:val="00B9164D"/>
    <w:rsid w:val="00B92545"/>
    <w:rsid w:val="00B93760"/>
    <w:rsid w:val="00B95AEB"/>
    <w:rsid w:val="00B95D83"/>
    <w:rsid w:val="00B968D8"/>
    <w:rsid w:val="00B96B34"/>
    <w:rsid w:val="00BA2568"/>
    <w:rsid w:val="00BA305F"/>
    <w:rsid w:val="00BA3EC2"/>
    <w:rsid w:val="00BA4B82"/>
    <w:rsid w:val="00BA4F49"/>
    <w:rsid w:val="00BA5872"/>
    <w:rsid w:val="00BA62AA"/>
    <w:rsid w:val="00BA71EE"/>
    <w:rsid w:val="00BB234F"/>
    <w:rsid w:val="00BB29BA"/>
    <w:rsid w:val="00BB6158"/>
    <w:rsid w:val="00BB7A7A"/>
    <w:rsid w:val="00BB7B21"/>
    <w:rsid w:val="00BC24B7"/>
    <w:rsid w:val="00BC3F02"/>
    <w:rsid w:val="00BC578D"/>
    <w:rsid w:val="00BC69E2"/>
    <w:rsid w:val="00BD0425"/>
    <w:rsid w:val="00BD0DE7"/>
    <w:rsid w:val="00BD172B"/>
    <w:rsid w:val="00BD3995"/>
    <w:rsid w:val="00BD4613"/>
    <w:rsid w:val="00BD55A6"/>
    <w:rsid w:val="00BD57BB"/>
    <w:rsid w:val="00BD5B5D"/>
    <w:rsid w:val="00BD6487"/>
    <w:rsid w:val="00BD7E35"/>
    <w:rsid w:val="00BE0113"/>
    <w:rsid w:val="00BE06C9"/>
    <w:rsid w:val="00BE0977"/>
    <w:rsid w:val="00BE3317"/>
    <w:rsid w:val="00BE38EA"/>
    <w:rsid w:val="00BE521E"/>
    <w:rsid w:val="00BE5CC2"/>
    <w:rsid w:val="00BE61D5"/>
    <w:rsid w:val="00BF1A39"/>
    <w:rsid w:val="00BF3C26"/>
    <w:rsid w:val="00BF3E8B"/>
    <w:rsid w:val="00BF4A16"/>
    <w:rsid w:val="00BF4D61"/>
    <w:rsid w:val="00C019B2"/>
    <w:rsid w:val="00C021F8"/>
    <w:rsid w:val="00C026B9"/>
    <w:rsid w:val="00C029D3"/>
    <w:rsid w:val="00C03A4F"/>
    <w:rsid w:val="00C06F1F"/>
    <w:rsid w:val="00C0712D"/>
    <w:rsid w:val="00C07E4B"/>
    <w:rsid w:val="00C10C6A"/>
    <w:rsid w:val="00C12EA5"/>
    <w:rsid w:val="00C13DC8"/>
    <w:rsid w:val="00C15358"/>
    <w:rsid w:val="00C17863"/>
    <w:rsid w:val="00C2121F"/>
    <w:rsid w:val="00C21C44"/>
    <w:rsid w:val="00C221F1"/>
    <w:rsid w:val="00C22DAB"/>
    <w:rsid w:val="00C25630"/>
    <w:rsid w:val="00C25B93"/>
    <w:rsid w:val="00C30A02"/>
    <w:rsid w:val="00C34FD7"/>
    <w:rsid w:val="00C363CB"/>
    <w:rsid w:val="00C36FDC"/>
    <w:rsid w:val="00C3716B"/>
    <w:rsid w:val="00C375A4"/>
    <w:rsid w:val="00C42621"/>
    <w:rsid w:val="00C43284"/>
    <w:rsid w:val="00C44C4B"/>
    <w:rsid w:val="00C44F09"/>
    <w:rsid w:val="00C4591A"/>
    <w:rsid w:val="00C474F3"/>
    <w:rsid w:val="00C5066E"/>
    <w:rsid w:val="00C50E91"/>
    <w:rsid w:val="00C50F96"/>
    <w:rsid w:val="00C510A7"/>
    <w:rsid w:val="00C51957"/>
    <w:rsid w:val="00C51D59"/>
    <w:rsid w:val="00C51FE7"/>
    <w:rsid w:val="00C521DE"/>
    <w:rsid w:val="00C527F8"/>
    <w:rsid w:val="00C54F7B"/>
    <w:rsid w:val="00C56EA4"/>
    <w:rsid w:val="00C57055"/>
    <w:rsid w:val="00C57536"/>
    <w:rsid w:val="00C609F7"/>
    <w:rsid w:val="00C61CF5"/>
    <w:rsid w:val="00C61D5B"/>
    <w:rsid w:val="00C62939"/>
    <w:rsid w:val="00C63CCF"/>
    <w:rsid w:val="00C6502E"/>
    <w:rsid w:val="00C66828"/>
    <w:rsid w:val="00C710CF"/>
    <w:rsid w:val="00C74AB1"/>
    <w:rsid w:val="00C779CC"/>
    <w:rsid w:val="00C800C8"/>
    <w:rsid w:val="00C83D8E"/>
    <w:rsid w:val="00C91495"/>
    <w:rsid w:val="00C91C5B"/>
    <w:rsid w:val="00C91F80"/>
    <w:rsid w:val="00C941FD"/>
    <w:rsid w:val="00C94264"/>
    <w:rsid w:val="00C94385"/>
    <w:rsid w:val="00C9446D"/>
    <w:rsid w:val="00C94EE7"/>
    <w:rsid w:val="00C954FB"/>
    <w:rsid w:val="00C95E4E"/>
    <w:rsid w:val="00CA18DA"/>
    <w:rsid w:val="00CA4414"/>
    <w:rsid w:val="00CA4902"/>
    <w:rsid w:val="00CA570C"/>
    <w:rsid w:val="00CA57EC"/>
    <w:rsid w:val="00CB101C"/>
    <w:rsid w:val="00CB10A8"/>
    <w:rsid w:val="00CB1496"/>
    <w:rsid w:val="00CB2610"/>
    <w:rsid w:val="00CB36BA"/>
    <w:rsid w:val="00CB3D13"/>
    <w:rsid w:val="00CB539B"/>
    <w:rsid w:val="00CB7210"/>
    <w:rsid w:val="00CC1F9A"/>
    <w:rsid w:val="00CC2E1F"/>
    <w:rsid w:val="00CC385F"/>
    <w:rsid w:val="00CC49AF"/>
    <w:rsid w:val="00CC507B"/>
    <w:rsid w:val="00CC512A"/>
    <w:rsid w:val="00CC53F8"/>
    <w:rsid w:val="00CC572B"/>
    <w:rsid w:val="00CC6A70"/>
    <w:rsid w:val="00CD02A5"/>
    <w:rsid w:val="00CD2790"/>
    <w:rsid w:val="00CD49A8"/>
    <w:rsid w:val="00CD4ACF"/>
    <w:rsid w:val="00CD63B3"/>
    <w:rsid w:val="00CD735C"/>
    <w:rsid w:val="00CE0542"/>
    <w:rsid w:val="00CE13EB"/>
    <w:rsid w:val="00CE1913"/>
    <w:rsid w:val="00CE2B42"/>
    <w:rsid w:val="00CE39B6"/>
    <w:rsid w:val="00CE5019"/>
    <w:rsid w:val="00CE7C3B"/>
    <w:rsid w:val="00CF3539"/>
    <w:rsid w:val="00CF4F62"/>
    <w:rsid w:val="00CF69FB"/>
    <w:rsid w:val="00CF7A1F"/>
    <w:rsid w:val="00D02C3F"/>
    <w:rsid w:val="00D03A8C"/>
    <w:rsid w:val="00D04072"/>
    <w:rsid w:val="00D04E47"/>
    <w:rsid w:val="00D06E89"/>
    <w:rsid w:val="00D0709C"/>
    <w:rsid w:val="00D10085"/>
    <w:rsid w:val="00D112BA"/>
    <w:rsid w:val="00D117DF"/>
    <w:rsid w:val="00D1415D"/>
    <w:rsid w:val="00D142F5"/>
    <w:rsid w:val="00D14943"/>
    <w:rsid w:val="00D14E89"/>
    <w:rsid w:val="00D2237D"/>
    <w:rsid w:val="00D250E5"/>
    <w:rsid w:val="00D269B2"/>
    <w:rsid w:val="00D27EBA"/>
    <w:rsid w:val="00D30A1C"/>
    <w:rsid w:val="00D32FBF"/>
    <w:rsid w:val="00D351CF"/>
    <w:rsid w:val="00D361AF"/>
    <w:rsid w:val="00D37F90"/>
    <w:rsid w:val="00D40075"/>
    <w:rsid w:val="00D40F67"/>
    <w:rsid w:val="00D4360C"/>
    <w:rsid w:val="00D44C6C"/>
    <w:rsid w:val="00D44D8E"/>
    <w:rsid w:val="00D461B0"/>
    <w:rsid w:val="00D4682F"/>
    <w:rsid w:val="00D471D5"/>
    <w:rsid w:val="00D50A60"/>
    <w:rsid w:val="00D50CF4"/>
    <w:rsid w:val="00D51167"/>
    <w:rsid w:val="00D52AEF"/>
    <w:rsid w:val="00D52E1D"/>
    <w:rsid w:val="00D53210"/>
    <w:rsid w:val="00D53421"/>
    <w:rsid w:val="00D53D57"/>
    <w:rsid w:val="00D546C9"/>
    <w:rsid w:val="00D54EAE"/>
    <w:rsid w:val="00D556DF"/>
    <w:rsid w:val="00D558F4"/>
    <w:rsid w:val="00D55BAA"/>
    <w:rsid w:val="00D55C8D"/>
    <w:rsid w:val="00D56197"/>
    <w:rsid w:val="00D56546"/>
    <w:rsid w:val="00D566CD"/>
    <w:rsid w:val="00D56750"/>
    <w:rsid w:val="00D57661"/>
    <w:rsid w:val="00D577A6"/>
    <w:rsid w:val="00D60213"/>
    <w:rsid w:val="00D60387"/>
    <w:rsid w:val="00D60463"/>
    <w:rsid w:val="00D615AF"/>
    <w:rsid w:val="00D617B8"/>
    <w:rsid w:val="00D63A55"/>
    <w:rsid w:val="00D647A8"/>
    <w:rsid w:val="00D653B9"/>
    <w:rsid w:val="00D662C0"/>
    <w:rsid w:val="00D667C8"/>
    <w:rsid w:val="00D667FF"/>
    <w:rsid w:val="00D67481"/>
    <w:rsid w:val="00D70180"/>
    <w:rsid w:val="00D701A3"/>
    <w:rsid w:val="00D71CB7"/>
    <w:rsid w:val="00D7217F"/>
    <w:rsid w:val="00D73EFF"/>
    <w:rsid w:val="00D74CFB"/>
    <w:rsid w:val="00D74F12"/>
    <w:rsid w:val="00D75B32"/>
    <w:rsid w:val="00D768E5"/>
    <w:rsid w:val="00D76D6B"/>
    <w:rsid w:val="00D77987"/>
    <w:rsid w:val="00D77C3B"/>
    <w:rsid w:val="00D801D9"/>
    <w:rsid w:val="00D80BE2"/>
    <w:rsid w:val="00D81DC3"/>
    <w:rsid w:val="00D844BF"/>
    <w:rsid w:val="00D876B1"/>
    <w:rsid w:val="00D9030D"/>
    <w:rsid w:val="00D92B7A"/>
    <w:rsid w:val="00D9411E"/>
    <w:rsid w:val="00D95F11"/>
    <w:rsid w:val="00D96AE8"/>
    <w:rsid w:val="00DA0132"/>
    <w:rsid w:val="00DA0B57"/>
    <w:rsid w:val="00DA1222"/>
    <w:rsid w:val="00DA15C8"/>
    <w:rsid w:val="00DA1A6B"/>
    <w:rsid w:val="00DA2BFA"/>
    <w:rsid w:val="00DA3F38"/>
    <w:rsid w:val="00DA5501"/>
    <w:rsid w:val="00DA5D21"/>
    <w:rsid w:val="00DA6210"/>
    <w:rsid w:val="00DA6B6C"/>
    <w:rsid w:val="00DA6BA3"/>
    <w:rsid w:val="00DA7557"/>
    <w:rsid w:val="00DA7BD0"/>
    <w:rsid w:val="00DB0B82"/>
    <w:rsid w:val="00DB1020"/>
    <w:rsid w:val="00DB1C1D"/>
    <w:rsid w:val="00DB4375"/>
    <w:rsid w:val="00DB5F94"/>
    <w:rsid w:val="00DB729F"/>
    <w:rsid w:val="00DC0211"/>
    <w:rsid w:val="00DC0885"/>
    <w:rsid w:val="00DC251E"/>
    <w:rsid w:val="00DC511A"/>
    <w:rsid w:val="00DC5CD7"/>
    <w:rsid w:val="00DD087D"/>
    <w:rsid w:val="00DD0AC8"/>
    <w:rsid w:val="00DD2275"/>
    <w:rsid w:val="00DD338A"/>
    <w:rsid w:val="00DD3603"/>
    <w:rsid w:val="00DD3CEF"/>
    <w:rsid w:val="00DD3ED0"/>
    <w:rsid w:val="00DD416D"/>
    <w:rsid w:val="00DD52C6"/>
    <w:rsid w:val="00DD5FF6"/>
    <w:rsid w:val="00DD71E8"/>
    <w:rsid w:val="00DE0BB9"/>
    <w:rsid w:val="00DE165A"/>
    <w:rsid w:val="00DE1BC3"/>
    <w:rsid w:val="00DE2114"/>
    <w:rsid w:val="00DE4B2E"/>
    <w:rsid w:val="00DE5D81"/>
    <w:rsid w:val="00DE5F61"/>
    <w:rsid w:val="00DE7204"/>
    <w:rsid w:val="00DE76E3"/>
    <w:rsid w:val="00DE7D73"/>
    <w:rsid w:val="00DF0354"/>
    <w:rsid w:val="00DF0BF4"/>
    <w:rsid w:val="00DF11C0"/>
    <w:rsid w:val="00DF174F"/>
    <w:rsid w:val="00DF2060"/>
    <w:rsid w:val="00DF27DF"/>
    <w:rsid w:val="00DF293B"/>
    <w:rsid w:val="00DF385A"/>
    <w:rsid w:val="00DF4376"/>
    <w:rsid w:val="00DF4513"/>
    <w:rsid w:val="00DF670A"/>
    <w:rsid w:val="00DF768F"/>
    <w:rsid w:val="00E00BCA"/>
    <w:rsid w:val="00E01ED2"/>
    <w:rsid w:val="00E02B3E"/>
    <w:rsid w:val="00E02F99"/>
    <w:rsid w:val="00E0393C"/>
    <w:rsid w:val="00E03C72"/>
    <w:rsid w:val="00E03E97"/>
    <w:rsid w:val="00E04AB8"/>
    <w:rsid w:val="00E04D14"/>
    <w:rsid w:val="00E056C4"/>
    <w:rsid w:val="00E06004"/>
    <w:rsid w:val="00E06425"/>
    <w:rsid w:val="00E07F94"/>
    <w:rsid w:val="00E1096D"/>
    <w:rsid w:val="00E12B5B"/>
    <w:rsid w:val="00E13425"/>
    <w:rsid w:val="00E1403B"/>
    <w:rsid w:val="00E14F91"/>
    <w:rsid w:val="00E17385"/>
    <w:rsid w:val="00E22329"/>
    <w:rsid w:val="00E2282A"/>
    <w:rsid w:val="00E24EE5"/>
    <w:rsid w:val="00E270B0"/>
    <w:rsid w:val="00E30F93"/>
    <w:rsid w:val="00E311BE"/>
    <w:rsid w:val="00E31799"/>
    <w:rsid w:val="00E3382A"/>
    <w:rsid w:val="00E347E1"/>
    <w:rsid w:val="00E34D4E"/>
    <w:rsid w:val="00E3587E"/>
    <w:rsid w:val="00E35C14"/>
    <w:rsid w:val="00E402DD"/>
    <w:rsid w:val="00E4184B"/>
    <w:rsid w:val="00E42740"/>
    <w:rsid w:val="00E429FB"/>
    <w:rsid w:val="00E44218"/>
    <w:rsid w:val="00E449F2"/>
    <w:rsid w:val="00E47134"/>
    <w:rsid w:val="00E51A9C"/>
    <w:rsid w:val="00E533E1"/>
    <w:rsid w:val="00E5538C"/>
    <w:rsid w:val="00E55996"/>
    <w:rsid w:val="00E562E0"/>
    <w:rsid w:val="00E5631C"/>
    <w:rsid w:val="00E607E8"/>
    <w:rsid w:val="00E616DC"/>
    <w:rsid w:val="00E6373D"/>
    <w:rsid w:val="00E638F3"/>
    <w:rsid w:val="00E6397B"/>
    <w:rsid w:val="00E63C73"/>
    <w:rsid w:val="00E63ECA"/>
    <w:rsid w:val="00E64A76"/>
    <w:rsid w:val="00E64AB0"/>
    <w:rsid w:val="00E65B32"/>
    <w:rsid w:val="00E65F21"/>
    <w:rsid w:val="00E66AB8"/>
    <w:rsid w:val="00E671FE"/>
    <w:rsid w:val="00E67ED3"/>
    <w:rsid w:val="00E71506"/>
    <w:rsid w:val="00E71551"/>
    <w:rsid w:val="00E720A5"/>
    <w:rsid w:val="00E72B34"/>
    <w:rsid w:val="00E72E2F"/>
    <w:rsid w:val="00E7323D"/>
    <w:rsid w:val="00E80186"/>
    <w:rsid w:val="00E8067B"/>
    <w:rsid w:val="00E806E1"/>
    <w:rsid w:val="00E810C0"/>
    <w:rsid w:val="00E81581"/>
    <w:rsid w:val="00E81BB7"/>
    <w:rsid w:val="00E8207A"/>
    <w:rsid w:val="00E8207D"/>
    <w:rsid w:val="00E83CC7"/>
    <w:rsid w:val="00E842F2"/>
    <w:rsid w:val="00E84F9F"/>
    <w:rsid w:val="00E850D6"/>
    <w:rsid w:val="00E85639"/>
    <w:rsid w:val="00E85F80"/>
    <w:rsid w:val="00E87364"/>
    <w:rsid w:val="00E8798B"/>
    <w:rsid w:val="00E90785"/>
    <w:rsid w:val="00E92B31"/>
    <w:rsid w:val="00E9582D"/>
    <w:rsid w:val="00E97FFB"/>
    <w:rsid w:val="00EA1A4A"/>
    <w:rsid w:val="00EA54C7"/>
    <w:rsid w:val="00EA7996"/>
    <w:rsid w:val="00EA7F12"/>
    <w:rsid w:val="00EB01C1"/>
    <w:rsid w:val="00EB14DA"/>
    <w:rsid w:val="00EB27A9"/>
    <w:rsid w:val="00EB3EC9"/>
    <w:rsid w:val="00EB4005"/>
    <w:rsid w:val="00EB61BC"/>
    <w:rsid w:val="00EB6FC2"/>
    <w:rsid w:val="00EB7902"/>
    <w:rsid w:val="00EC07CD"/>
    <w:rsid w:val="00EC1DA6"/>
    <w:rsid w:val="00EC237A"/>
    <w:rsid w:val="00EC2431"/>
    <w:rsid w:val="00EC2538"/>
    <w:rsid w:val="00EC2A9E"/>
    <w:rsid w:val="00EC412A"/>
    <w:rsid w:val="00EC7B0E"/>
    <w:rsid w:val="00ED0D12"/>
    <w:rsid w:val="00ED3AD5"/>
    <w:rsid w:val="00ED4312"/>
    <w:rsid w:val="00ED450C"/>
    <w:rsid w:val="00ED4B2C"/>
    <w:rsid w:val="00ED5AD4"/>
    <w:rsid w:val="00ED65BF"/>
    <w:rsid w:val="00ED7E94"/>
    <w:rsid w:val="00EE086E"/>
    <w:rsid w:val="00EE1847"/>
    <w:rsid w:val="00EE1AB1"/>
    <w:rsid w:val="00EE1AC5"/>
    <w:rsid w:val="00EE1F66"/>
    <w:rsid w:val="00EE2899"/>
    <w:rsid w:val="00EE31D4"/>
    <w:rsid w:val="00EE37B8"/>
    <w:rsid w:val="00EE3AAF"/>
    <w:rsid w:val="00EE46E7"/>
    <w:rsid w:val="00EE5F49"/>
    <w:rsid w:val="00EE6F6B"/>
    <w:rsid w:val="00EE754A"/>
    <w:rsid w:val="00EF0B89"/>
    <w:rsid w:val="00EF0E10"/>
    <w:rsid w:val="00EF19BB"/>
    <w:rsid w:val="00EF1F82"/>
    <w:rsid w:val="00EF20DF"/>
    <w:rsid w:val="00EF27AA"/>
    <w:rsid w:val="00EF4B12"/>
    <w:rsid w:val="00EF4F7E"/>
    <w:rsid w:val="00EF68CE"/>
    <w:rsid w:val="00EF7626"/>
    <w:rsid w:val="00EF78E5"/>
    <w:rsid w:val="00F0319F"/>
    <w:rsid w:val="00F0474F"/>
    <w:rsid w:val="00F06EEC"/>
    <w:rsid w:val="00F0788E"/>
    <w:rsid w:val="00F07C4A"/>
    <w:rsid w:val="00F10942"/>
    <w:rsid w:val="00F1099E"/>
    <w:rsid w:val="00F11ABD"/>
    <w:rsid w:val="00F121A7"/>
    <w:rsid w:val="00F12CE3"/>
    <w:rsid w:val="00F15CDF"/>
    <w:rsid w:val="00F2015A"/>
    <w:rsid w:val="00F21E2A"/>
    <w:rsid w:val="00F22C47"/>
    <w:rsid w:val="00F2306C"/>
    <w:rsid w:val="00F23308"/>
    <w:rsid w:val="00F24AE9"/>
    <w:rsid w:val="00F2515F"/>
    <w:rsid w:val="00F251AE"/>
    <w:rsid w:val="00F27175"/>
    <w:rsid w:val="00F3081E"/>
    <w:rsid w:val="00F3203F"/>
    <w:rsid w:val="00F330A7"/>
    <w:rsid w:val="00F337AF"/>
    <w:rsid w:val="00F33D24"/>
    <w:rsid w:val="00F34A93"/>
    <w:rsid w:val="00F358F8"/>
    <w:rsid w:val="00F36336"/>
    <w:rsid w:val="00F36762"/>
    <w:rsid w:val="00F36991"/>
    <w:rsid w:val="00F3776A"/>
    <w:rsid w:val="00F3781E"/>
    <w:rsid w:val="00F4180D"/>
    <w:rsid w:val="00F41BDD"/>
    <w:rsid w:val="00F42B23"/>
    <w:rsid w:val="00F433A2"/>
    <w:rsid w:val="00F470EA"/>
    <w:rsid w:val="00F47D59"/>
    <w:rsid w:val="00F5082A"/>
    <w:rsid w:val="00F50F45"/>
    <w:rsid w:val="00F51067"/>
    <w:rsid w:val="00F52C7D"/>
    <w:rsid w:val="00F52D6C"/>
    <w:rsid w:val="00F52E2D"/>
    <w:rsid w:val="00F53132"/>
    <w:rsid w:val="00F54019"/>
    <w:rsid w:val="00F60193"/>
    <w:rsid w:val="00F60703"/>
    <w:rsid w:val="00F60CF3"/>
    <w:rsid w:val="00F6297D"/>
    <w:rsid w:val="00F62B88"/>
    <w:rsid w:val="00F66166"/>
    <w:rsid w:val="00F66C65"/>
    <w:rsid w:val="00F67349"/>
    <w:rsid w:val="00F67FFE"/>
    <w:rsid w:val="00F70F7F"/>
    <w:rsid w:val="00F71CAC"/>
    <w:rsid w:val="00F74C11"/>
    <w:rsid w:val="00F74E15"/>
    <w:rsid w:val="00F81484"/>
    <w:rsid w:val="00F81EB7"/>
    <w:rsid w:val="00F831C8"/>
    <w:rsid w:val="00F83A65"/>
    <w:rsid w:val="00F84329"/>
    <w:rsid w:val="00F8603C"/>
    <w:rsid w:val="00F86301"/>
    <w:rsid w:val="00F8683B"/>
    <w:rsid w:val="00F92673"/>
    <w:rsid w:val="00F96816"/>
    <w:rsid w:val="00F96922"/>
    <w:rsid w:val="00F978EC"/>
    <w:rsid w:val="00FA1921"/>
    <w:rsid w:val="00FA4883"/>
    <w:rsid w:val="00FA49BE"/>
    <w:rsid w:val="00FA4D5E"/>
    <w:rsid w:val="00FA4E65"/>
    <w:rsid w:val="00FA5B27"/>
    <w:rsid w:val="00FA613A"/>
    <w:rsid w:val="00FA7C8A"/>
    <w:rsid w:val="00FB0272"/>
    <w:rsid w:val="00FB09D7"/>
    <w:rsid w:val="00FB66D7"/>
    <w:rsid w:val="00FB7188"/>
    <w:rsid w:val="00FB788C"/>
    <w:rsid w:val="00FB7D16"/>
    <w:rsid w:val="00FC6003"/>
    <w:rsid w:val="00FD00A8"/>
    <w:rsid w:val="00FD0E80"/>
    <w:rsid w:val="00FD1F51"/>
    <w:rsid w:val="00FD467D"/>
    <w:rsid w:val="00FD7640"/>
    <w:rsid w:val="00FD7BA1"/>
    <w:rsid w:val="00FE1214"/>
    <w:rsid w:val="00FE274D"/>
    <w:rsid w:val="00FE3C66"/>
    <w:rsid w:val="00FE5C68"/>
    <w:rsid w:val="00FF0B57"/>
    <w:rsid w:val="00FF2653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88203"/>
  <w15:docId w15:val="{3A6CAA47-7739-4822-B2A1-8E196628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0425"/>
    <w:rPr>
      <w:sz w:val="24"/>
      <w:szCs w:val="24"/>
    </w:rPr>
  </w:style>
  <w:style w:type="paragraph" w:styleId="Nadpis1">
    <w:name w:val="heading 1"/>
    <w:basedOn w:val="Normln"/>
    <w:next w:val="Normln"/>
    <w:qFormat/>
    <w:rsid w:val="00A25C41"/>
    <w:pPr>
      <w:widowControl w:val="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D0425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paragraph" w:styleId="Zkladntext">
    <w:name w:val="Body Text"/>
    <w:basedOn w:val="Normln"/>
    <w:rsid w:val="00BD0425"/>
    <w:pPr>
      <w:widowControl w:val="0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rsid w:val="00BD0425"/>
    <w:pPr>
      <w:ind w:left="360"/>
      <w:jc w:val="both"/>
    </w:pPr>
    <w:rPr>
      <w:rFonts w:ascii="Courier New" w:hAnsi="Courier New" w:cs="Courier New"/>
      <w:sz w:val="22"/>
    </w:rPr>
  </w:style>
  <w:style w:type="character" w:styleId="slostrnky">
    <w:name w:val="page number"/>
    <w:basedOn w:val="Standardnpsmoodstavce"/>
    <w:rsid w:val="00BD0425"/>
  </w:style>
  <w:style w:type="paragraph" w:styleId="Zhlav">
    <w:name w:val="header"/>
    <w:basedOn w:val="Normln"/>
    <w:rsid w:val="00BD0425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BD0425"/>
    <w:pPr>
      <w:spacing w:after="120"/>
    </w:pPr>
    <w:rPr>
      <w:sz w:val="16"/>
      <w:szCs w:val="16"/>
    </w:rPr>
  </w:style>
  <w:style w:type="character" w:styleId="Odkaznakoment">
    <w:name w:val="annotation reference"/>
    <w:uiPriority w:val="99"/>
    <w:semiHidden/>
    <w:rsid w:val="00BD04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D0425"/>
    <w:rPr>
      <w:sz w:val="20"/>
      <w:szCs w:val="20"/>
    </w:rPr>
  </w:style>
  <w:style w:type="paragraph" w:styleId="Textbubliny">
    <w:name w:val="Balloon Text"/>
    <w:basedOn w:val="Normln"/>
    <w:semiHidden/>
    <w:rsid w:val="00ED431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CD02A5"/>
    <w:pPr>
      <w:spacing w:after="120" w:line="480" w:lineRule="auto"/>
    </w:pPr>
  </w:style>
  <w:style w:type="character" w:styleId="Hypertextovodkaz">
    <w:name w:val="Hyperlink"/>
    <w:rsid w:val="000A1417"/>
    <w:rPr>
      <w:color w:val="0000FF"/>
      <w:u w:val="single"/>
    </w:rPr>
  </w:style>
  <w:style w:type="paragraph" w:styleId="Textvbloku">
    <w:name w:val="Block Text"/>
    <w:basedOn w:val="Normln"/>
    <w:rsid w:val="000A1417"/>
    <w:pPr>
      <w:spacing w:before="120" w:line="240" w:lineRule="atLeast"/>
      <w:ind w:left="360" w:right="1"/>
      <w:jc w:val="both"/>
    </w:pPr>
    <w:rPr>
      <w:rFonts w:ascii="Arial" w:hAnsi="Arial" w:cs="Arial"/>
      <w:szCs w:val="22"/>
    </w:rPr>
  </w:style>
  <w:style w:type="paragraph" w:styleId="Pedmtkomente">
    <w:name w:val="annotation subject"/>
    <w:basedOn w:val="Textkomente"/>
    <w:next w:val="Textkomente"/>
    <w:semiHidden/>
    <w:rsid w:val="00556579"/>
    <w:rPr>
      <w:b/>
      <w:bCs/>
    </w:rPr>
  </w:style>
  <w:style w:type="paragraph" w:customStyle="1" w:styleId="Pedmtkomente1">
    <w:name w:val="Předmět komentáře1"/>
    <w:basedOn w:val="Normln"/>
    <w:next w:val="Normln"/>
    <w:rsid w:val="004B6616"/>
    <w:pPr>
      <w:widowControl w:val="0"/>
    </w:pPr>
    <w:rPr>
      <w:b/>
      <w:sz w:val="20"/>
      <w:szCs w:val="20"/>
    </w:rPr>
  </w:style>
  <w:style w:type="paragraph" w:customStyle="1" w:styleId="WW-Zkladntextodsazen3">
    <w:name w:val="WW-Základní text odsazený 3"/>
    <w:basedOn w:val="Normln"/>
    <w:rsid w:val="00A25C41"/>
    <w:pPr>
      <w:widowControl w:val="0"/>
      <w:ind w:left="765"/>
      <w:jc w:val="both"/>
    </w:pPr>
    <w:rPr>
      <w:szCs w:val="20"/>
    </w:rPr>
  </w:style>
  <w:style w:type="paragraph" w:customStyle="1" w:styleId="Zkladntext21">
    <w:name w:val="Základní text 21"/>
    <w:basedOn w:val="Normln"/>
    <w:rsid w:val="00DF293B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BodyA">
    <w:name w:val="Body A"/>
    <w:rsid w:val="00B34E1B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3AA">
    <w:name w:val="Heading 3 A A"/>
    <w:next w:val="BodyA"/>
    <w:autoRedefine/>
    <w:rsid w:val="00B34E1B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FreeFormA">
    <w:name w:val="Free Form A"/>
    <w:rsid w:val="00D53210"/>
    <w:rPr>
      <w:rFonts w:eastAsia="ヒラギノ角ゴ Pro W3"/>
      <w:color w:val="000000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8909AB"/>
    <w:pPr>
      <w:ind w:left="708"/>
    </w:pPr>
  </w:style>
  <w:style w:type="paragraph" w:customStyle="1" w:styleId="Tunvlevo">
    <w:name w:val="Tučné vlevo"/>
    <w:basedOn w:val="Normln"/>
    <w:link w:val="TunvlevoChar"/>
    <w:autoRedefine/>
    <w:uiPriority w:val="99"/>
    <w:rsid w:val="00536BA4"/>
    <w:pPr>
      <w:spacing w:line="280" w:lineRule="atLeast"/>
    </w:pPr>
    <w:rPr>
      <w:rFonts w:ascii="Arial" w:hAnsi="Arial" w:cs="Arial"/>
      <w:b/>
      <w:sz w:val="20"/>
      <w:szCs w:val="20"/>
    </w:rPr>
  </w:style>
  <w:style w:type="character" w:customStyle="1" w:styleId="TunvlevoChar">
    <w:name w:val="Tučné vlevo Char"/>
    <w:link w:val="Tunvlevo"/>
    <w:uiPriority w:val="99"/>
    <w:locked/>
    <w:rsid w:val="00536BA4"/>
    <w:rPr>
      <w:rFonts w:ascii="Arial" w:hAnsi="Arial" w:cs="Arial"/>
      <w:b/>
    </w:rPr>
  </w:style>
  <w:style w:type="paragraph" w:customStyle="1" w:styleId="Prohlen">
    <w:name w:val="Prohlášení"/>
    <w:basedOn w:val="Normln"/>
    <w:rsid w:val="006B3324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customStyle="1" w:styleId="Textnadpis1">
    <w:name w:val="Text nadpis1"/>
    <w:basedOn w:val="Normln"/>
    <w:next w:val="Normln"/>
    <w:link w:val="Textnadpis1CharChar"/>
    <w:rsid w:val="00B27BDC"/>
    <w:pPr>
      <w:overflowPunct w:val="0"/>
      <w:autoSpaceDE w:val="0"/>
      <w:autoSpaceDN w:val="0"/>
      <w:adjustRightInd w:val="0"/>
      <w:spacing w:before="360" w:after="120" w:line="280" w:lineRule="atLeast"/>
      <w:textAlignment w:val="baseline"/>
    </w:pPr>
    <w:rPr>
      <w:rFonts w:ascii="Arial" w:hAnsi="Arial"/>
      <w:b/>
      <w:bCs/>
      <w:sz w:val="28"/>
      <w:lang w:val="x-none" w:eastAsia="x-none"/>
    </w:rPr>
  </w:style>
  <w:style w:type="character" w:customStyle="1" w:styleId="Textnadpis1CharChar">
    <w:name w:val="Text nadpis1 Char Char"/>
    <w:link w:val="Textnadpis1"/>
    <w:rsid w:val="00B27BDC"/>
    <w:rPr>
      <w:rFonts w:ascii="Arial" w:hAnsi="Arial"/>
      <w:b/>
      <w:bCs/>
      <w:sz w:val="28"/>
      <w:szCs w:val="24"/>
    </w:rPr>
  </w:style>
  <w:style w:type="paragraph" w:customStyle="1" w:styleId="Text">
    <w:name w:val="Text"/>
    <w:basedOn w:val="Normln"/>
    <w:rsid w:val="00B27BDC"/>
    <w:pPr>
      <w:spacing w:after="120"/>
      <w:ind w:left="170"/>
    </w:pPr>
    <w:rPr>
      <w:rFonts w:ascii="Arial" w:hAnsi="Arial"/>
      <w:snapToGrid w:val="0"/>
      <w:sz w:val="22"/>
      <w:szCs w:val="20"/>
    </w:rPr>
  </w:style>
  <w:style w:type="paragraph" w:customStyle="1" w:styleId="TextnormlnslovanChar">
    <w:name w:val="Text normální číslovaný Char"/>
    <w:basedOn w:val="Normln"/>
    <w:next w:val="Text"/>
    <w:link w:val="TextnormlnslovanCharChar"/>
    <w:rsid w:val="00286F3A"/>
    <w:pPr>
      <w:tabs>
        <w:tab w:val="num" w:pos="170"/>
      </w:tabs>
      <w:spacing w:before="60" w:after="80"/>
      <w:ind w:left="170"/>
    </w:pPr>
    <w:rPr>
      <w:rFonts w:ascii="Arial" w:hAnsi="Arial"/>
      <w:bCs/>
      <w:snapToGrid w:val="0"/>
      <w:sz w:val="20"/>
      <w:szCs w:val="17"/>
      <w:lang w:val="x-none" w:eastAsia="x-none"/>
    </w:rPr>
  </w:style>
  <w:style w:type="character" w:customStyle="1" w:styleId="TextnormlnslovanCharChar">
    <w:name w:val="Text normální číslovaný Char Char"/>
    <w:link w:val="TextnormlnslovanChar"/>
    <w:rsid w:val="00286F3A"/>
    <w:rPr>
      <w:rFonts w:ascii="Arial" w:hAnsi="Arial" w:cs="Arial"/>
      <w:bCs/>
      <w:snapToGrid w:val="0"/>
      <w:szCs w:val="17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C42621"/>
  </w:style>
  <w:style w:type="paragraph" w:styleId="Revize">
    <w:name w:val="Revision"/>
    <w:hidden/>
    <w:uiPriority w:val="99"/>
    <w:semiHidden/>
    <w:rsid w:val="00E03C72"/>
    <w:rPr>
      <w:sz w:val="24"/>
      <w:szCs w:val="24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2109DD"/>
    <w:rPr>
      <w:sz w:val="24"/>
      <w:szCs w:val="24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792DC4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792DC4"/>
  </w:style>
  <w:style w:type="character" w:styleId="Znakapoznpodarou">
    <w:name w:val="footnote reference"/>
    <w:uiPriority w:val="99"/>
    <w:rsid w:val="00792DC4"/>
    <w:rPr>
      <w:vertAlign w:val="superscript"/>
    </w:rPr>
  </w:style>
  <w:style w:type="paragraph" w:customStyle="1" w:styleId="Tabulkatext">
    <w:name w:val="Tabulka text"/>
    <w:link w:val="TabulkatextChar"/>
    <w:uiPriority w:val="6"/>
    <w:qFormat/>
    <w:rsid w:val="00740932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40932"/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datalabel">
    <w:name w:val="datalabel"/>
    <w:basedOn w:val="Standardnpsmoodstavce"/>
    <w:rsid w:val="00D844BF"/>
  </w:style>
  <w:style w:type="paragraph" w:customStyle="1" w:styleId="Normlnslovan">
    <w:name w:val="Normální číslovaný"/>
    <w:basedOn w:val="Normln"/>
    <w:rsid w:val="00F831C8"/>
    <w:pPr>
      <w:tabs>
        <w:tab w:val="num" w:pos="792"/>
      </w:tabs>
      <w:spacing w:after="120"/>
      <w:ind w:left="792" w:hanging="432"/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0C5640"/>
    <w:rPr>
      <w:lang w:val="en-GB"/>
    </w:rPr>
  </w:style>
  <w:style w:type="character" w:customStyle="1" w:styleId="st1">
    <w:name w:val="st1"/>
    <w:basedOn w:val="Standardnpsmoodstavce"/>
    <w:rsid w:val="00FB788C"/>
  </w:style>
  <w:style w:type="paragraph" w:customStyle="1" w:styleId="RLTextlnkuslovan">
    <w:name w:val="RL Text článku číslovaný"/>
    <w:basedOn w:val="Normln"/>
    <w:link w:val="RLTextlnkuslovanChar"/>
    <w:qFormat/>
    <w:rsid w:val="00710CE0"/>
    <w:pPr>
      <w:numPr>
        <w:ilvl w:val="1"/>
        <w:numId w:val="41"/>
      </w:numPr>
      <w:spacing w:after="120" w:line="280" w:lineRule="exact"/>
      <w:jc w:val="both"/>
    </w:pPr>
    <w:rPr>
      <w:rFonts w:ascii="Arial" w:hAnsi="Arial"/>
      <w:lang w:eastAsia="ar-SA"/>
    </w:rPr>
  </w:style>
  <w:style w:type="character" w:customStyle="1" w:styleId="RLTextlnkuslovanChar">
    <w:name w:val="RL Text článku číslovaný Char"/>
    <w:link w:val="RLTextlnkuslovan"/>
    <w:rsid w:val="00710CE0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fc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70B6-B333-476D-A26E-D1FBD37F7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A9D1B-4F5F-4702-B02F-A399B5960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80609-B490-4C3F-972B-ECEE7E75EC7B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95E722C7-741B-43CF-9CFD-D9D243BB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2079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NovakD</dc:creator>
  <cp:lastModifiedBy>Charvátová Tereza Ing. (MPSV)</cp:lastModifiedBy>
  <cp:revision>2</cp:revision>
  <cp:lastPrinted>2019-01-21T10:26:00Z</cp:lastPrinted>
  <dcterms:created xsi:type="dcterms:W3CDTF">2019-02-18T05:38:00Z</dcterms:created>
  <dcterms:modified xsi:type="dcterms:W3CDTF">2019-02-18T05:38:00Z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