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CB4" w:rsidRDefault="00FF092A">
      <w:r>
        <w:rPr>
          <w:noProof/>
        </w:rPr>
        <w:t>Zliner s.r.o.</w:t>
      </w:r>
      <w:bookmarkStart w:id="0" w:name="_GoBack"/>
      <w:bookmarkEnd w:id="0"/>
      <w:r w:rsidRPr="00FF092A">
        <w:rPr>
          <w:noProof/>
        </w:rPr>
        <w:drawing>
          <wp:inline distT="0" distB="0" distL="0" distR="0">
            <wp:extent cx="5760720" cy="81508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92A"/>
    <w:rsid w:val="00297CB4"/>
    <w:rsid w:val="00FF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B1273"/>
  <w15:chartTrackingRefBased/>
  <w15:docId w15:val="{8F519779-611F-44D9-900C-151D50CF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2019-05-03T08:44:00Z</dcterms:created>
  <dcterms:modified xsi:type="dcterms:W3CDTF">2019-05-03T08:45:00Z</dcterms:modified>
</cp:coreProperties>
</file>