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9C" w:rsidRPr="0001669C" w:rsidRDefault="0001669C" w:rsidP="0001669C">
      <w:pPr>
        <w:pStyle w:val="Nadpis3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  <w:sz w:val="36"/>
          <w:szCs w:val="36"/>
        </w:rPr>
        <w:t xml:space="preserve">Kupní smlouva </w:t>
      </w:r>
    </w:p>
    <w:p w:rsidR="0001669C" w:rsidRPr="0001669C" w:rsidRDefault="0001669C" w:rsidP="0001669C">
      <w:r w:rsidRPr="0001669C">
        <w:t>uzavřená dle § 2079 zákona č. 89/2012 Sb., občanského zákoníku</w:t>
      </w:r>
    </w:p>
    <w:p w:rsidR="0001669C" w:rsidRP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BB608E">
        <w:t>Irena Bambuchová</w:t>
      </w:r>
      <w:r w:rsidRPr="00A949CF">
        <w:t xml:space="preserve">, </w:t>
      </w:r>
      <w:r w:rsidR="00BB608E">
        <w:t>zástupce ředitele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Osoba oprávněná jednat ve </w:t>
      </w:r>
    </w:p>
    <w:p w:rsidR="0001669C" w:rsidRPr="00A949CF" w:rsidRDefault="0001669C" w:rsidP="0001669C">
      <w:pPr>
        <w:widowControl w:val="0"/>
        <w:tabs>
          <w:tab w:val="left" w:pos="3420"/>
        </w:tabs>
        <w:ind w:left="3420" w:hanging="3420"/>
        <w:jc w:val="left"/>
      </w:pPr>
      <w:r w:rsidRPr="00A949CF">
        <w:t xml:space="preserve">věcech </w:t>
      </w:r>
      <w:r>
        <w:t>této smlouvy:</w:t>
      </w:r>
      <w:r>
        <w:tab/>
        <w:t xml:space="preserve">Ing. </w:t>
      </w:r>
      <w:r w:rsidR="00BB608E">
        <w:t>Irena Bambuchová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 w:rsidR="00953285">
        <w:t>XXXXXX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953285">
        <w:t>XXXXXX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email:</w:t>
      </w:r>
      <w:r w:rsidRPr="00A949CF">
        <w:tab/>
      </w:r>
      <w:hyperlink r:id="rId7" w:history="1">
        <w:r w:rsidR="00953285">
          <w:rPr>
            <w:rStyle w:val="Hypertextovodkaz"/>
          </w:rPr>
          <w:t>XXXXXX</w:t>
        </w:r>
      </w:hyperlink>
      <w:r w:rsidR="009308DB">
        <w:t xml:space="preserve"> </w:t>
      </w:r>
    </w:p>
    <w:p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:rsidR="0001669C" w:rsidRPr="00A949CF" w:rsidRDefault="0001669C" w:rsidP="0001669C">
      <w:pPr>
        <w:tabs>
          <w:tab w:val="left" w:pos="426"/>
        </w:tabs>
        <w:spacing w:line="278" w:lineRule="auto"/>
        <w:jc w:val="left"/>
        <w:rPr>
          <w:b/>
          <w:bCs/>
        </w:rPr>
      </w:pPr>
    </w:p>
    <w:p w:rsidR="0001669C" w:rsidRPr="00A949CF" w:rsidRDefault="0001669C" w:rsidP="0001669C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2.   </w:t>
      </w:r>
      <w:r w:rsidR="00BB608E">
        <w:rPr>
          <w:b/>
          <w:bCs/>
        </w:rPr>
        <w:t>Značky Morava a. s.</w:t>
      </w:r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 w:rsidR="009308DB">
        <w:tab/>
      </w:r>
      <w:r w:rsidR="009308DB">
        <w:tab/>
      </w:r>
      <w:r w:rsidR="00BB608E">
        <w:t>Čs. armády 1112/</w:t>
      </w:r>
      <w:proofErr w:type="gramStart"/>
      <w:r w:rsidR="00BB608E">
        <w:t>27a</w:t>
      </w:r>
      <w:proofErr w:type="gramEnd"/>
      <w:r w:rsidR="009F4984">
        <w:t xml:space="preserve">, </w:t>
      </w:r>
      <w:r w:rsidR="00BB608E">
        <w:t>794 01 Krnov</w:t>
      </w:r>
    </w:p>
    <w:p w:rsidR="0079206D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 w:rsidR="009308DB">
        <w:tab/>
      </w:r>
      <w:r w:rsidR="009308DB">
        <w:tab/>
      </w:r>
      <w:r w:rsidR="00BB608E">
        <w:t xml:space="preserve">Georgios </w:t>
      </w:r>
      <w:proofErr w:type="spellStart"/>
      <w:r w:rsidR="00BB608E">
        <w:t>Tavandzis</w:t>
      </w:r>
      <w:proofErr w:type="spellEnd"/>
      <w:r w:rsidR="00E826DD">
        <w:t xml:space="preserve">, </w:t>
      </w:r>
      <w:r w:rsidR="00BB608E">
        <w:t>místopředseda představenstva</w:t>
      </w:r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IČ:</w:t>
      </w:r>
      <w:r w:rsidR="009308DB">
        <w:tab/>
      </w:r>
      <w:r w:rsidR="009308DB">
        <w:tab/>
      </w:r>
      <w:r w:rsidR="009308DB">
        <w:tab/>
      </w:r>
      <w:r w:rsidR="00FB466D">
        <w:t xml:space="preserve">258 </w:t>
      </w:r>
      <w:r w:rsidR="00111AB8">
        <w:t>65 871</w:t>
      </w:r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DIČ:</w:t>
      </w:r>
      <w:r w:rsidR="009308DB">
        <w:tab/>
      </w:r>
      <w:r w:rsidR="009308DB">
        <w:tab/>
        <w:t>CZ</w:t>
      </w:r>
      <w:r w:rsidR="004C7D9D">
        <w:t>25</w:t>
      </w:r>
      <w:r w:rsidR="00111AB8">
        <w:t>865871</w:t>
      </w:r>
    </w:p>
    <w:p w:rsidR="00DA1F65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Bankovní spojení:</w:t>
      </w:r>
      <w:r w:rsidR="009308DB">
        <w:tab/>
      </w:r>
      <w:r w:rsidR="009308DB">
        <w:tab/>
      </w:r>
      <w:r w:rsidR="00111AB8">
        <w:t>Komerční banka</w:t>
      </w:r>
      <w:r w:rsidR="00A570AE">
        <w:t>, a. s.</w:t>
      </w:r>
      <w:r w:rsidR="00111AB8">
        <w:t>, pobočka Krnov</w:t>
      </w:r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Číslo účtu:</w:t>
      </w:r>
      <w:r w:rsidR="00A570AE">
        <w:tab/>
      </w:r>
      <w:r w:rsidR="00A570AE">
        <w:tab/>
      </w:r>
      <w:r w:rsidR="00953285">
        <w:rPr>
          <w:rStyle w:val="data"/>
        </w:rPr>
        <w:t>XXXXXX</w:t>
      </w:r>
    </w:p>
    <w:p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A949CF">
        <w:t xml:space="preserve">Zapsána v obchodním rejstříku vedeném </w:t>
      </w:r>
      <w:r w:rsidR="00FD4EE6">
        <w:t>Krajským</w:t>
      </w:r>
      <w:r w:rsidRPr="00A949CF">
        <w:t xml:space="preserve"> soudem v </w:t>
      </w:r>
      <w:r w:rsidR="00111AB8">
        <w:t>Ostravě</w:t>
      </w:r>
      <w:r w:rsidRPr="00A949CF">
        <w:t xml:space="preserve">, </w:t>
      </w:r>
      <w:r w:rsidR="00BF73B8">
        <w:t xml:space="preserve">v oddílu </w:t>
      </w:r>
      <w:r w:rsidR="00111AB8">
        <w:t>B</w:t>
      </w:r>
      <w:r w:rsidR="00BF73B8">
        <w:t>, vložka</w:t>
      </w:r>
      <w:r w:rsidR="00DA1F65">
        <w:t xml:space="preserve"> 2</w:t>
      </w:r>
      <w:r w:rsidR="00111AB8">
        <w:t>394</w:t>
      </w:r>
    </w:p>
    <w:p w:rsidR="0001669C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E6D0E" w:rsidRPr="00A949CF" w:rsidRDefault="00FE6D0E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</w:rPr>
      </w:pPr>
    </w:p>
    <w:p w:rsidR="0001669C" w:rsidRPr="002B2BA4" w:rsidRDefault="0001669C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rPr>
          <w:b/>
        </w:rPr>
      </w:pPr>
      <w:r w:rsidRPr="002B2BA4">
        <w:rPr>
          <w:b/>
        </w:rPr>
        <w:t>II.</w:t>
      </w:r>
      <w:r w:rsidRPr="002B2BA4">
        <w:rPr>
          <w:b/>
        </w:rPr>
        <w:br/>
      </w:r>
      <w:r w:rsidRPr="002B2BA4">
        <w:rPr>
          <w:b/>
          <w:caps/>
          <w:color w:val="000000"/>
        </w:rPr>
        <w:t>Základní ustanovení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:rsidR="0001669C" w:rsidRPr="00FE6D0E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:rsidR="00FE6D0E" w:rsidRPr="007B03E1" w:rsidRDefault="00FE6D0E" w:rsidP="00FE6D0E">
      <w:pPr>
        <w:pStyle w:val="OdstavecSmlouvy"/>
        <w:tabs>
          <w:tab w:val="clear" w:pos="426"/>
          <w:tab w:val="clear" w:pos="1701"/>
        </w:tabs>
        <w:rPr>
          <w:b/>
          <w:bCs/>
        </w:rPr>
      </w:pPr>
    </w:p>
    <w:p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lastRenderedPageBreak/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:rsidR="008D6FCF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 xml:space="preserve">Předmětem této smlouvy je závazek prodávajícího dodat kupujícímu </w:t>
      </w:r>
      <w:r w:rsidR="008D6FCF">
        <w:t xml:space="preserve">následující druhy </w:t>
      </w:r>
      <w:r w:rsidR="00111AB8">
        <w:t xml:space="preserve">svislých </w:t>
      </w:r>
      <w:r w:rsidR="001A6997">
        <w:t>dopravních symbolů</w:t>
      </w:r>
      <w:r w:rsidR="00111AB8">
        <w:t xml:space="preserve"> a </w:t>
      </w:r>
      <w:r w:rsidR="00DD31EC">
        <w:t>zařízení</w:t>
      </w:r>
      <w:r w:rsidR="0091276D">
        <w:t>, dále jen „</w:t>
      </w:r>
      <w:r>
        <w:t>zboží</w:t>
      </w:r>
      <w:r w:rsidR="0091276D">
        <w:t>“</w:t>
      </w:r>
      <w:r>
        <w:t xml:space="preserve"> </w:t>
      </w:r>
      <w:r w:rsidR="008D6FCF">
        <w:t>a převést na kupujícího vlastnická práva:</w:t>
      </w:r>
    </w:p>
    <w:p w:rsidR="00FF6747" w:rsidRDefault="00FF6747" w:rsidP="00FF6747">
      <w:pPr>
        <w:widowControl w:val="0"/>
        <w:suppressAutoHyphens/>
        <w:spacing w:after="120"/>
        <w:jc w:val="both"/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960"/>
        <w:gridCol w:w="960"/>
        <w:gridCol w:w="1698"/>
      </w:tblGrid>
      <w:tr w:rsidR="00DD31EC" w:rsidRPr="00E02AAB" w:rsidTr="00DD31EC">
        <w:trPr>
          <w:trHeight w:val="525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Dopravní značky, zařízení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Provedení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E02AAB">
              <w:rPr>
                <w:color w:val="000000"/>
                <w:szCs w:val="24"/>
              </w:rPr>
              <w:t xml:space="preserve">očet </w:t>
            </w:r>
            <w:r>
              <w:rPr>
                <w:color w:val="000000"/>
                <w:szCs w:val="24"/>
              </w:rPr>
              <w:t>kusů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  <w:r w:rsidRPr="00E02AAB">
              <w:rPr>
                <w:color w:val="000000"/>
                <w:szCs w:val="24"/>
              </w:rPr>
              <w:t xml:space="preserve">ena </w:t>
            </w:r>
            <w:r>
              <w:rPr>
                <w:color w:val="000000"/>
                <w:szCs w:val="24"/>
              </w:rPr>
              <w:t xml:space="preserve">bez DPH v </w:t>
            </w:r>
            <w:r w:rsidRPr="00E02AAB">
              <w:rPr>
                <w:color w:val="000000"/>
                <w:szCs w:val="24"/>
              </w:rPr>
              <w:t>Kč/ks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proofErr w:type="gramStart"/>
            <w:r w:rsidRPr="00E02AAB">
              <w:rPr>
                <w:color w:val="000000"/>
                <w:szCs w:val="24"/>
              </w:rPr>
              <w:t>A1 - A30</w:t>
            </w:r>
            <w:proofErr w:type="gram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t 900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702,00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A31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400 x 1200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898,00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A32a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700 x 90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677,00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proofErr w:type="gramStart"/>
            <w:r w:rsidRPr="00E02AAB">
              <w:rPr>
                <w:color w:val="000000"/>
                <w:szCs w:val="24"/>
              </w:rPr>
              <w:t>B1 - B34</w:t>
            </w:r>
            <w:proofErr w:type="gram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ø 700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843,00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proofErr w:type="gramStart"/>
            <w:r w:rsidRPr="00E02AAB">
              <w:rPr>
                <w:color w:val="000000"/>
                <w:szCs w:val="24"/>
              </w:rPr>
              <w:t>C1 - C14</w:t>
            </w:r>
            <w:proofErr w:type="gram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ø 700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843,00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E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500 x 500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603,00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vMerge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500 x 150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288,00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P1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t 900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702,00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proofErr w:type="gramStart"/>
            <w:r w:rsidRPr="00E02AAB">
              <w:rPr>
                <w:color w:val="000000"/>
                <w:szCs w:val="24"/>
              </w:rPr>
              <w:t>P2 - P3</w:t>
            </w:r>
            <w:proofErr w:type="gram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500 x 500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603,00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P4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t 900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702,00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P6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stop 700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843,00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P7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ø 700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843,00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P8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500 x 500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603,00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IP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500 x 500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603,00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vMerge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500 x 700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716,00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vMerge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1000 x 1500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2 916,00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IS3a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1100 x 330 mm + šipka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990,00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IS3b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1100 x 500 mm + šipka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1 278,00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IS3c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1350 x 330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1 080,00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IS3d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1350 x 500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1 278,00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IS15a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700 x 330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1 024,00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Z1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v 500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342,00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vMerge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v 700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585,00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Z3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1000 x 500 mm, 3 šipky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932,00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vMerge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500 x 500 mm, 1 šipka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959,00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Z4</w:t>
            </w:r>
            <w:proofErr w:type="gramStart"/>
            <w:r w:rsidRPr="00E02AAB">
              <w:rPr>
                <w:color w:val="000000"/>
                <w:szCs w:val="24"/>
              </w:rPr>
              <w:t>a,b</w:t>
            </w:r>
            <w:proofErr w:type="gram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250 x 1000 mm, oboustranná, plastová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643,00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kotevní patka 4děrová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kompletní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432,00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 xml:space="preserve">sloupek </w:t>
            </w:r>
            <w:proofErr w:type="spellStart"/>
            <w:r w:rsidRPr="00E02AAB">
              <w:rPr>
                <w:color w:val="000000"/>
                <w:szCs w:val="24"/>
              </w:rPr>
              <w:t>FeZn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ø 60 mm, dl. 3,5 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410,00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víčko plastové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ø 60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13,00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 xml:space="preserve">objímka </w:t>
            </w:r>
            <w:proofErr w:type="spellStart"/>
            <w:r w:rsidRPr="00E02AAB">
              <w:rPr>
                <w:color w:val="000000"/>
                <w:szCs w:val="24"/>
              </w:rPr>
              <w:t>dvoudilná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 xml:space="preserve">ø 60 mm, Al, </w:t>
            </w:r>
            <w:proofErr w:type="spellStart"/>
            <w:r w:rsidRPr="00E02AAB">
              <w:rPr>
                <w:color w:val="000000"/>
                <w:szCs w:val="24"/>
              </w:rPr>
              <w:t>komletní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45,00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podstavec recyklovaný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28 kg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420,00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 xml:space="preserve">jekl </w:t>
            </w:r>
            <w:proofErr w:type="spellStart"/>
            <w:r w:rsidRPr="00E02AAB">
              <w:rPr>
                <w:color w:val="000000"/>
                <w:szCs w:val="24"/>
              </w:rPr>
              <w:t>FeZn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40/40 mm, dl. 2 m, tř. 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221,00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víčko plastové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40/40 mm, dl. 2 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18,00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objímka Al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40/40 mm, kompletní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23,00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 xml:space="preserve">nerez páska </w:t>
            </w:r>
            <w:proofErr w:type="spellStart"/>
            <w:r w:rsidRPr="00E02AAB">
              <w:rPr>
                <w:color w:val="000000"/>
                <w:szCs w:val="24"/>
              </w:rPr>
              <w:t>Bandimex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 xml:space="preserve">š. 12,7 mm, 33 </w:t>
            </w:r>
            <w:proofErr w:type="spellStart"/>
            <w:r w:rsidRPr="00E02AAB">
              <w:rPr>
                <w:color w:val="000000"/>
                <w:szCs w:val="24"/>
              </w:rPr>
              <w:t>bm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1 090,00</w:t>
            </w:r>
          </w:p>
        </w:tc>
      </w:tr>
      <w:tr w:rsidR="00DD31EC" w:rsidRPr="00E02AAB" w:rsidTr="00DD31EC">
        <w:trPr>
          <w:trHeight w:val="480"/>
        </w:trPr>
        <w:tc>
          <w:tcPr>
            <w:tcW w:w="204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 xml:space="preserve">spona </w:t>
            </w:r>
            <w:proofErr w:type="spellStart"/>
            <w:r w:rsidRPr="00E02AAB">
              <w:rPr>
                <w:color w:val="000000"/>
                <w:szCs w:val="24"/>
              </w:rPr>
              <w:t>Bandimex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31EC" w:rsidRPr="00E02AAB" w:rsidRDefault="00DD31EC" w:rsidP="00E02AAB">
            <w:pPr>
              <w:jc w:val="lef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 xml:space="preserve">š. 12,7 mm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D31EC" w:rsidRPr="00E02AAB" w:rsidRDefault="00DD31EC" w:rsidP="00DD31EC">
            <w:pPr>
              <w:jc w:val="right"/>
              <w:rPr>
                <w:color w:val="000000"/>
                <w:szCs w:val="24"/>
              </w:rPr>
            </w:pPr>
            <w:r w:rsidRPr="00E02AAB">
              <w:rPr>
                <w:color w:val="000000"/>
                <w:szCs w:val="24"/>
              </w:rPr>
              <w:t>6,00</w:t>
            </w:r>
          </w:p>
        </w:tc>
      </w:tr>
    </w:tbl>
    <w:p w:rsidR="0039712B" w:rsidRDefault="0039712B" w:rsidP="0039712B">
      <w:pPr>
        <w:widowControl w:val="0"/>
        <w:suppressAutoHyphens/>
        <w:spacing w:after="120"/>
        <w:jc w:val="both"/>
      </w:pPr>
    </w:p>
    <w:p w:rsidR="0091276D" w:rsidRDefault="00C176A7" w:rsidP="00B34627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>
        <w:t>Zadní upnutí k</w:t>
      </w:r>
      <w:r w:rsidR="001A6997">
        <w:t>aždého dopravního symbolu (dopravní značky) musí být na kolejnici profilu „C“ o rozměru 420 mm x 200 mm x 200 mm pro uchycení objímky.</w:t>
      </w:r>
    </w:p>
    <w:bookmarkEnd w:id="0"/>
    <w:p w:rsidR="0001669C" w:rsidRDefault="0001669C" w:rsidP="00B34627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>Kupující se zavazuje zboží převzít a prodávajícímu za poskytnuté plnění zaplatit za podmínek uvedených v této smlouvě kupní cenu dle čl</w:t>
      </w:r>
      <w:r w:rsidRPr="00B34627">
        <w:t xml:space="preserve">. </w:t>
      </w:r>
      <w:r w:rsidRPr="00A949CF">
        <w:t>IV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v českém jazyce, veškeré technické a uživatelské dokumentace zboží v českém jazyce</w:t>
      </w:r>
      <w:r>
        <w:t>.</w:t>
      </w:r>
    </w:p>
    <w:p w:rsidR="0001669C" w:rsidRDefault="0001669C" w:rsidP="00B34627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>Prodávající prohlašuje, že na zboží neváznou žádné právní vady ve smyslu ustanovení §</w:t>
      </w:r>
      <w:r w:rsidR="00513988">
        <w:t> </w:t>
      </w:r>
      <w:r w:rsidRPr="00A949CF">
        <w:t>1920 zákona č. 89/2012 Sb., občanského zákoníku.</w:t>
      </w:r>
    </w:p>
    <w:p w:rsidR="009B55B5" w:rsidRPr="00B34627" w:rsidRDefault="009B55B5" w:rsidP="009B55B5">
      <w:pPr>
        <w:widowControl w:val="0"/>
        <w:suppressAutoHyphens/>
        <w:spacing w:after="120"/>
        <w:jc w:val="both"/>
      </w:pPr>
    </w:p>
    <w:p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:rsidR="0001669C" w:rsidRPr="00D56081" w:rsidRDefault="0001669C" w:rsidP="00FE6D0E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szCs w:val="24"/>
        </w:rPr>
      </w:pPr>
      <w:r>
        <w:t>Cena předmětu této smlouvy specifikovaného v čl. III. odst. 1</w:t>
      </w:r>
      <w:r w:rsidR="00B203C4">
        <w:t xml:space="preserve"> Smlouvy</w:t>
      </w:r>
      <w:r>
        <w:t xml:space="preserve"> je stanovena dohodou smluvních stran na základě cenové nabídky prodávajícího</w:t>
      </w:r>
      <w:r w:rsidR="00D56081">
        <w:t>.</w:t>
      </w:r>
      <w:r>
        <w:t xml:space="preserve"> </w:t>
      </w:r>
    </w:p>
    <w:p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bookmarkStart w:id="1" w:name="_Hlk1475807"/>
      <w:r w:rsidRPr="00A949CF">
        <w:t>Kupní cena</w:t>
      </w:r>
      <w:r w:rsidR="00D56081">
        <w:t xml:space="preserve"> za jednotlivé druhy zboží</w:t>
      </w:r>
      <w:r w:rsidRPr="00A949CF">
        <w:t xml:space="preserve"> je stanovena jako nejvýše přípustná a jsou v ní zahrnuty veškeré náklady prodávajícího spojené s plněním předmětu této smlouvy</w:t>
      </w:r>
      <w:r w:rsidR="00BF73B8">
        <w:t xml:space="preserve"> včetně dopravy</w:t>
      </w:r>
      <w:r w:rsidRPr="00A949CF">
        <w:t xml:space="preserve"> dle čl. III této smlouvy</w:t>
      </w:r>
      <w:r w:rsidR="00C34E6B">
        <w:t>.</w:t>
      </w:r>
    </w:p>
    <w:bookmarkEnd w:id="1"/>
    <w:p w:rsidR="0001669C" w:rsidRPr="009B55B5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lastRenderedPageBreak/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9B55B5" w:rsidRPr="00E46061" w:rsidRDefault="009B55B5" w:rsidP="009B55B5">
      <w:pPr>
        <w:suppressAutoHyphens/>
        <w:spacing w:before="120" w:after="120"/>
        <w:jc w:val="both"/>
        <w:rPr>
          <w:b/>
          <w:bCs/>
        </w:rPr>
      </w:pPr>
    </w:p>
    <w:p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Místo a doba plnění</w:t>
      </w:r>
    </w:p>
    <w:p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7054F">
        <w:t xml:space="preserve">Prodávající je povinen </w:t>
      </w:r>
      <w:r w:rsidR="00E46061">
        <w:t xml:space="preserve">zajistit </w:t>
      </w:r>
      <w:r w:rsidR="00F0520B">
        <w:t>návoz</w:t>
      </w:r>
      <w:r w:rsidR="00E46061">
        <w:t xml:space="preserve"> </w:t>
      </w:r>
      <w:r w:rsidRPr="00A7054F">
        <w:t xml:space="preserve">zboží </w:t>
      </w:r>
      <w:r w:rsidR="00F0520B">
        <w:t>do</w:t>
      </w:r>
      <w:r w:rsidRPr="00A7054F">
        <w:t xml:space="preserve"> místa plnění</w:t>
      </w:r>
      <w:r w:rsidR="00E46061">
        <w:t xml:space="preserve">, kterým </w:t>
      </w:r>
      <w:r w:rsidR="00F0520B">
        <w:t xml:space="preserve">je sídlo </w:t>
      </w:r>
      <w:r w:rsidR="00D56081">
        <w:t>kupujícího</w:t>
      </w:r>
      <w:r w:rsidR="003B0497">
        <w:t xml:space="preserve"> prostřednictvím zásilkové služby</w:t>
      </w:r>
      <w:r w:rsidR="00D56081">
        <w:t>.</w:t>
      </w:r>
    </w:p>
    <w:p w:rsidR="005242AA" w:rsidRPr="005242AA" w:rsidRDefault="005242AA" w:rsidP="005242AA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>Jednotlivé o</w:t>
      </w:r>
      <w:r w:rsidRPr="005242AA">
        <w:t>bjednávky kupujícího musí obsahovat alespoň druh a množství objednávaného zboží a</w:t>
      </w:r>
      <w:r w:rsidRPr="00A949CF">
        <w:t xml:space="preserve"> požadovaný termín</w:t>
      </w:r>
      <w:r w:rsidR="00FE6D0E">
        <w:t xml:space="preserve"> </w:t>
      </w:r>
      <w:r w:rsidRPr="00A949CF">
        <w:t>jejich dodání</w:t>
      </w:r>
      <w:r>
        <w:t>.</w:t>
      </w:r>
      <w:r w:rsidRPr="00A949CF">
        <w:t xml:space="preserve"> Objednávky musí být učiněny písemně, a to prostřednictvím e-mailu</w:t>
      </w:r>
      <w:r>
        <w:t xml:space="preserve"> na adresu prodávajícího</w:t>
      </w:r>
      <w:r w:rsidR="00FA2479">
        <w:t xml:space="preserve"> </w:t>
      </w:r>
      <w:r w:rsidR="00953285">
        <w:rPr>
          <w:rStyle w:val="Hypertextovodkaz"/>
        </w:rPr>
        <w:t>XXXXXX</w:t>
      </w:r>
      <w:r w:rsidRPr="003B0497">
        <w:t>.</w:t>
      </w:r>
    </w:p>
    <w:p w:rsidR="005242AA" w:rsidRPr="00FA159B" w:rsidRDefault="005242AA" w:rsidP="005242AA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8"/>
        </w:rPr>
      </w:pPr>
      <w:r w:rsidRPr="00FA159B">
        <w:rPr>
          <w:szCs w:val="22"/>
        </w:rPr>
        <w:t xml:space="preserve">Prodávající je povinen doručenou objednávku obratem emailem potvrdit </w:t>
      </w:r>
      <w:r w:rsidR="00367CF3">
        <w:rPr>
          <w:szCs w:val="22"/>
        </w:rPr>
        <w:t>a</w:t>
      </w:r>
      <w:r w:rsidRPr="00FA159B">
        <w:rPr>
          <w:szCs w:val="22"/>
        </w:rPr>
        <w:t> </w:t>
      </w:r>
      <w:r w:rsidR="00367CF3">
        <w:rPr>
          <w:szCs w:val="22"/>
        </w:rPr>
        <w:t>uvést</w:t>
      </w:r>
      <w:r w:rsidRPr="00FA159B">
        <w:rPr>
          <w:szCs w:val="22"/>
        </w:rPr>
        <w:t xml:space="preserve"> termín</w:t>
      </w:r>
      <w:r w:rsidR="003B0497">
        <w:rPr>
          <w:szCs w:val="22"/>
        </w:rPr>
        <w:t>, kdy bylo zboží předáno zásilkové službě.</w:t>
      </w:r>
      <w:r w:rsidRPr="00FA159B">
        <w:rPr>
          <w:szCs w:val="22"/>
        </w:rPr>
        <w:t xml:space="preserve"> </w:t>
      </w:r>
      <w:r w:rsidR="00367CF3">
        <w:rPr>
          <w:szCs w:val="22"/>
        </w:rPr>
        <w:t xml:space="preserve">Termín pro předání zboží zásilkové službě </w:t>
      </w:r>
      <w:r w:rsidRPr="00FA159B">
        <w:rPr>
          <w:szCs w:val="22"/>
        </w:rPr>
        <w:t>nesmí být delší než 5 pracovních dní ode dne zaslání objednávky.</w:t>
      </w:r>
    </w:p>
    <w:p w:rsidR="005242AA" w:rsidRDefault="005242AA" w:rsidP="005242AA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szCs w:val="24"/>
        </w:rPr>
      </w:pPr>
      <w:r w:rsidRPr="00601CB7">
        <w:rPr>
          <w:szCs w:val="24"/>
        </w:rPr>
        <w:t>Tato smlouva se uzavírá na dobu určitou a to do 3</w:t>
      </w:r>
      <w:r w:rsidR="00E2399A">
        <w:rPr>
          <w:szCs w:val="24"/>
        </w:rPr>
        <w:t>0</w:t>
      </w:r>
      <w:r w:rsidRPr="00601CB7">
        <w:rPr>
          <w:szCs w:val="24"/>
        </w:rPr>
        <w:t xml:space="preserve">. </w:t>
      </w:r>
      <w:r>
        <w:rPr>
          <w:szCs w:val="24"/>
        </w:rPr>
        <w:t>0</w:t>
      </w:r>
      <w:r w:rsidR="00E2399A">
        <w:rPr>
          <w:szCs w:val="24"/>
        </w:rPr>
        <w:t>4</w:t>
      </w:r>
      <w:r w:rsidRPr="00601CB7">
        <w:rPr>
          <w:szCs w:val="24"/>
        </w:rPr>
        <w:t>. 2022.</w:t>
      </w:r>
    </w:p>
    <w:p w:rsidR="009B55B5" w:rsidRPr="00601CB7" w:rsidRDefault="009B55B5" w:rsidP="009B55B5">
      <w:pPr>
        <w:widowControl w:val="0"/>
        <w:spacing w:after="120"/>
        <w:jc w:val="both"/>
        <w:rPr>
          <w:szCs w:val="24"/>
        </w:rPr>
      </w:pPr>
    </w:p>
    <w:p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:rsidR="0001669C" w:rsidRPr="00E83874" w:rsidRDefault="0001669C" w:rsidP="0001669C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line="240" w:lineRule="atLeast"/>
        <w:ind w:left="360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>místě plnění ze strany prodávajícího a převzetím osobami pověřenými jeho převzetím ze strany kupujícího. Protokolární převzetí předmětu plnění bude provedeno až po dodání zboží.</w:t>
      </w:r>
      <w:r>
        <w:t xml:space="preserve"> </w:t>
      </w:r>
      <w:r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:rsidR="0001669C" w:rsidRPr="00A7054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:rsidR="0001669C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:rsidR="009B55B5" w:rsidRPr="00A949CF" w:rsidRDefault="009B55B5" w:rsidP="009B55B5">
      <w:pPr>
        <w:pStyle w:val="Import14"/>
        <w:tabs>
          <w:tab w:val="left" w:pos="360"/>
        </w:tabs>
        <w:spacing w:before="120"/>
        <w:ind w:firstLine="0"/>
        <w:jc w:val="both"/>
        <w:rPr>
          <w:rFonts w:ascii="Times New Roman" w:hAnsi="Times New Roman" w:cs="Times New Roman"/>
        </w:rPr>
      </w:pPr>
    </w:p>
    <w:p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>prodávajícímu na základě faktury vystavené prodávajícím po řádném a včasném protokolárním předání předmětu této smlouvy kupujícímu, tj. po jeho dodání včetně veškeré dokumentace, seznámení zaměstnanců kupujícího s obsluhou zboží a jeho uvedení do trvalého</w:t>
      </w:r>
      <w:r>
        <w:t xml:space="preserve"> provozu.</w:t>
      </w:r>
    </w:p>
    <w:p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2" w:name="OLE_LINK26"/>
      <w:bookmarkStart w:id="3" w:name="OLE_LINK27"/>
      <w:bookmarkStart w:id="4" w:name="OLE_LINK28"/>
      <w:bookmarkStart w:id="5" w:name="OLE_LINK29"/>
      <w:bookmarkStart w:id="6" w:name="OLE_LINK30"/>
      <w:bookmarkStart w:id="7" w:name="OLE_LINK31"/>
      <w:bookmarkStart w:id="8" w:name="OLE_LINK32"/>
      <w:r w:rsidRPr="00D40A0D">
        <w:t xml:space="preserve">čl. </w:t>
      </w:r>
      <w:r w:rsidR="00A979F4">
        <w:t>III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2"/>
      <w:bookmarkEnd w:id="3"/>
      <w:bookmarkEnd w:id="4"/>
      <w:bookmarkEnd w:id="5"/>
      <w:bookmarkEnd w:id="6"/>
      <w:bookmarkEnd w:id="7"/>
      <w:bookmarkEnd w:id="8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 xml:space="preserve">odkladem pro úhradu kupní ceny dodaného zboží bude faktura, která bude mít náležitosti daňového dokladu dle zákona č. 235/2004 Sb., o dani z přidané hodnoty, v platném znění </w:t>
      </w:r>
      <w:r w:rsidRPr="00A949CF">
        <w:lastRenderedPageBreak/>
        <w:t>(dále jen „faktura“). Faktura musí dále obsahovat: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podávajícího; údaj o zápisu prodávajícího do obchodního rejstříku včetně spisové značky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částku, která bude zároveň zahrnovat kupní cenu a nájemné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8" w:history="1">
        <w:r w:rsidR="00953285" w:rsidRPr="00F73C2A">
          <w:rPr>
            <w:rStyle w:val="Hypertextovodkaz"/>
            <w:szCs w:val="20"/>
            <w:lang w:eastAsia="cs-CZ"/>
          </w:rPr>
          <w:t>XXXXXX</w:t>
        </w:r>
      </w:hyperlink>
      <w:r w:rsidR="00CF5697" w:rsidRPr="00B203C4">
        <w:rPr>
          <w:szCs w:val="20"/>
          <w:lang w:eastAsia="cs-CZ"/>
        </w:rPr>
        <w:t xml:space="preserve"> a </w:t>
      </w:r>
      <w:hyperlink r:id="rId9" w:history="1">
        <w:r w:rsidR="00953285">
          <w:rPr>
            <w:rStyle w:val="Hypertextovodkaz"/>
            <w:szCs w:val="20"/>
            <w:lang w:eastAsia="cs-CZ"/>
          </w:rPr>
          <w:t>XXXXXX</w:t>
        </w:r>
      </w:hyperlink>
      <w:r w:rsidR="00CF5697">
        <w:rPr>
          <w:i/>
          <w:szCs w:val="20"/>
          <w:lang w:eastAsia="cs-CZ"/>
        </w:rPr>
        <w:t xml:space="preserve"> </w:t>
      </w:r>
      <w:r w:rsidRPr="00A949CF">
        <w:t xml:space="preserve"> nebo doručenkou prostřednictvím provozovatele poštovních služeb.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:rsidR="0001669C" w:rsidRPr="009B55B5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9B55B5" w:rsidRPr="00F0520B" w:rsidRDefault="009B55B5" w:rsidP="009B55B5">
      <w:pPr>
        <w:pStyle w:val="Smlouva-slo"/>
        <w:widowControl w:val="0"/>
        <w:overflowPunct/>
        <w:autoSpaceDE/>
        <w:spacing w:line="240" w:lineRule="auto"/>
        <w:textAlignment w:val="auto"/>
        <w:rPr>
          <w:b/>
          <w:bCs/>
        </w:rPr>
      </w:pPr>
    </w:p>
    <w:p w:rsidR="0001669C" w:rsidRPr="00A949CF" w:rsidRDefault="0001669C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X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Záruční podmínky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</w:t>
      </w:r>
      <w:proofErr w:type="spellStart"/>
      <w:r w:rsidRPr="00A949CF">
        <w:t>ust</w:t>
      </w:r>
      <w:proofErr w:type="spellEnd"/>
      <w:r w:rsidRPr="00A949CF">
        <w:t>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:rsidR="00CF5697" w:rsidRDefault="00CF5697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 xml:space="preserve">Záruční lhůta je stavena na </w:t>
      </w:r>
      <w:r w:rsidR="00E2399A">
        <w:t>24</w:t>
      </w:r>
      <w:r>
        <w:t xml:space="preserve"> měsíců</w:t>
      </w:r>
      <w:r w:rsidR="00B95BEC">
        <w:t>.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Po celou záruční dobu je prodávající povinen </w:t>
      </w:r>
      <w:r>
        <w:t>zajistit</w:t>
      </w:r>
      <w:r w:rsidRPr="00A57B6E">
        <w:t xml:space="preserve"> bezplatný </w:t>
      </w:r>
      <w:r>
        <w:t xml:space="preserve">autorizovaný </w:t>
      </w:r>
      <w:r w:rsidRPr="00A57B6E">
        <w:t xml:space="preserve">záruční servis zboží </w:t>
      </w:r>
      <w:r>
        <w:t xml:space="preserve">výrobcem nebo zástupcem výrobce na území ČR. </w:t>
      </w:r>
    </w:p>
    <w:p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 </w:t>
      </w:r>
      <w:r w:rsidR="00953285">
        <w:t>XXXXXX</w:t>
      </w:r>
      <w:r w:rsidR="00C064CD">
        <w:t xml:space="preserve">, fax </w:t>
      </w:r>
      <w:r w:rsidR="00953285">
        <w:t>XXXXXX</w:t>
      </w:r>
      <w:r w:rsidR="00EA11D9">
        <w:t>,</w:t>
      </w:r>
      <w:r w:rsidRPr="00A57B6E">
        <w:t xml:space="preserve"> e-mail: </w:t>
      </w:r>
      <w:r w:rsidR="00953285">
        <w:rPr>
          <w:rStyle w:val="Hypertextovodkaz"/>
        </w:rPr>
        <w:t>XXXXXX</w:t>
      </w:r>
      <w:r w:rsidR="00C54771">
        <w:t xml:space="preserve"> </w:t>
      </w:r>
      <w:r w:rsidRPr="00A57B6E">
        <w:t>neb</w:t>
      </w:r>
      <w:r w:rsidR="00367CF3">
        <w:t xml:space="preserve">o </w:t>
      </w:r>
      <w:hyperlink r:id="rId10" w:history="1">
        <w:r w:rsidR="00953285">
          <w:rPr>
            <w:rStyle w:val="Hypertextovodkaz"/>
          </w:rPr>
          <w:t>XXXXXX</w:t>
        </w:r>
      </w:hyperlink>
      <w:r w:rsidR="00C54771">
        <w:t xml:space="preserve">. </w:t>
      </w:r>
      <w:r w:rsidRPr="00A57B6E">
        <w:t xml:space="preserve"> Jakmile kupující oznámí prodávajícímu vadu, bude se mít za to, že požaduje její bezplatné odstranění, neuvede-li v oznámení jinak.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>Prodávající je povinen nejpozději do 24 hodin po obdržení reklamace písemně oznámit kupujícímu, zda reklamaci uznává či neuznává. Pokud tak neučiní, má se za to, že reklamaci uznává.</w:t>
      </w:r>
    </w:p>
    <w:p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než 72 hodin </w:t>
      </w:r>
      <w:r w:rsidRPr="00A57B6E">
        <w:t>od</w:t>
      </w:r>
      <w:r>
        <w:t xml:space="preserve"> písemného (</w:t>
      </w:r>
      <w:r w:rsidRPr="00A57B6E">
        <w:t xml:space="preserve">rozumí </w:t>
      </w:r>
      <w:r w:rsidRPr="00A57B6E">
        <w:lastRenderedPageBreak/>
        <w:t>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>
        <w:t xml:space="preserve">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01669C" w:rsidRPr="009B55B5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:rsidR="009B55B5" w:rsidRPr="00AE2332" w:rsidRDefault="009B55B5" w:rsidP="009B55B5">
      <w:pPr>
        <w:widowControl w:val="0"/>
        <w:tabs>
          <w:tab w:val="left" w:pos="426"/>
          <w:tab w:val="left" w:pos="645"/>
        </w:tabs>
        <w:suppressAutoHyphens/>
        <w:spacing w:before="120" w:line="240" w:lineRule="atLeast"/>
        <w:jc w:val="both"/>
        <w:rPr>
          <w:b/>
          <w:bCs/>
        </w:rPr>
      </w:pPr>
    </w:p>
    <w:p w:rsidR="0001669C" w:rsidRPr="00A949CF" w:rsidRDefault="0001669C" w:rsidP="0001669C">
      <w:pPr>
        <w:spacing w:before="227" w:after="232"/>
        <w:ind w:left="-15"/>
      </w:pPr>
      <w:r>
        <w:rPr>
          <w:b/>
          <w:bCs/>
        </w:rPr>
        <w:t>XI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Sankce</w:t>
      </w:r>
    </w:p>
    <w:p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odst. 2 této smlouvy), má kupující právo účtovat prodávajícímu smluvní pokutu ve výši </w:t>
      </w:r>
      <w:r w:rsidR="00A6426B">
        <w:rPr>
          <w:rFonts w:ascii="Times New Roman" w:hAnsi="Times New Roman" w:cs="Times New Roman"/>
        </w:rPr>
        <w:t>1</w:t>
      </w:r>
      <w:r w:rsidRPr="00A724BE">
        <w:rPr>
          <w:rFonts w:ascii="Times New Roman" w:hAnsi="Times New Roman" w:cs="Times New Roman"/>
        </w:rPr>
        <w:t xml:space="preserve">.000,- Kč,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:rsidR="0001669C" w:rsidRPr="009B55B5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:rsidR="009B55B5" w:rsidRPr="006764AA" w:rsidRDefault="009B55B5" w:rsidP="009B55B5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</w:t>
      </w:r>
      <w:r w:rsidRPr="00A949CF">
        <w:rPr>
          <w:rFonts w:ascii="Times New Roman" w:hAnsi="Times New Roman" w:cs="Times New Roman"/>
        </w:rPr>
        <w:lastRenderedPageBreak/>
        <w:t xml:space="preserve">činí neupotřebitelným nebo nemá vlastnosti, které si kupující vymínil nebo o kterých ho prodávající ujistil, </w:t>
      </w:r>
    </w:p>
    <w:p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01669C" w:rsidRPr="009B55B5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Pro účely této smlouvy se pod pojmem „bez zbytečného odkladu“ rozumí nejpozději do </w:t>
      </w:r>
      <w:proofErr w:type="gramStart"/>
      <w:r>
        <w:rPr>
          <w:rFonts w:ascii="Times New Roman" w:hAnsi="Times New Roman" w:cs="Times New Roman"/>
          <w:bCs/>
        </w:rPr>
        <w:t>14-ti</w:t>
      </w:r>
      <w:proofErr w:type="gramEnd"/>
      <w:r>
        <w:rPr>
          <w:rFonts w:ascii="Times New Roman" w:hAnsi="Times New Roman" w:cs="Times New Roman"/>
          <w:bCs/>
        </w:rPr>
        <w:t xml:space="preserve"> dnů.</w:t>
      </w:r>
    </w:p>
    <w:p w:rsidR="009B55B5" w:rsidRPr="005F08A0" w:rsidRDefault="009B55B5" w:rsidP="009B55B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:rsidR="00364F99" w:rsidRDefault="00364F99" w:rsidP="00364F99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Pr="00A949CF">
        <w:rPr>
          <w:b/>
          <w:bCs/>
        </w:rPr>
        <w:t>I.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:rsidR="00364F99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:rsidR="00364F99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:rsidR="009B55B5" w:rsidRPr="000E3A47" w:rsidRDefault="009B55B5" w:rsidP="009B55B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="00364F99">
        <w:rPr>
          <w:b/>
          <w:bCs/>
        </w:rPr>
        <w:t>V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za obchodní tajemství ve smyslu </w:t>
      </w:r>
      <w:proofErr w:type="spellStart"/>
      <w:r w:rsidRPr="00A949CF">
        <w:t>ust</w:t>
      </w:r>
      <w:proofErr w:type="spellEnd"/>
      <w:r w:rsidRPr="00A949CF">
        <w:t>. § 504 zákona č. 89/2012 Sb., občanského zákoníku a udělují svolení k jejich využití a zveřejnění bez stanovení jakýchkoliv dalších podmínek.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Stane-li se kterékoli ustanovení této smlouvy neplatným, neúčinným nebo nevykonatelným, zůstává platnost, účinnost a vykonatelnost ostatních ustanovení této smlouvy neovlivněna a nedotčena, nevyplývá-li z povahy daného ustanovení, obsahu </w:t>
      </w:r>
      <w:r w:rsidRPr="00A949CF">
        <w:lastRenderedPageBreak/>
        <w:t>smlouvy nebo okolností, za nichž bylo toto ustanovení vytvořeno, že toto ustanovení nelze oddělit od ostatního obsahu smlouvy</w:t>
      </w:r>
    </w:p>
    <w:p w:rsidR="007B673D" w:rsidRDefault="0001669C" w:rsidP="007B673D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364F99">
        <w:t>2</w:t>
      </w:r>
      <w:r w:rsidRPr="00A949CF">
        <w:t xml:space="preserve"> stejnopisech s platností originálu, podepsaných oprávněnými zástupci smluvních stran, přičemž kupující obdrží </w:t>
      </w:r>
      <w:r w:rsidR="00364F99">
        <w:t>1</w:t>
      </w:r>
      <w:r w:rsidRPr="00A949CF">
        <w:t xml:space="preserve"> a prodávající 1 její vyhotovení.</w:t>
      </w:r>
    </w:p>
    <w:p w:rsidR="00FE6D0E" w:rsidRDefault="00FE6D0E" w:rsidP="0001669C">
      <w:pPr>
        <w:pStyle w:val="Zkladntext"/>
        <w:tabs>
          <w:tab w:val="left" w:pos="426"/>
          <w:tab w:val="left" w:pos="4820"/>
        </w:tabs>
        <w:ind w:left="426" w:hanging="426"/>
        <w:jc w:val="left"/>
      </w:pPr>
    </w:p>
    <w:p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0D5A0F">
        <w:t xml:space="preserve"> </w:t>
      </w:r>
      <w:r w:rsidR="00310ECE">
        <w:t>11</w:t>
      </w:r>
      <w:r w:rsidR="000D5A0F">
        <w:t>. 0</w:t>
      </w:r>
      <w:r w:rsidR="00310ECE">
        <w:t>4</w:t>
      </w:r>
      <w:r w:rsidR="000D5A0F">
        <w:t>. 2019</w:t>
      </w:r>
      <w:r w:rsidRPr="00A949CF">
        <w:tab/>
      </w:r>
      <w:r w:rsidRPr="00A949CF">
        <w:tab/>
      </w:r>
      <w:r w:rsidRPr="00A949CF">
        <w:tab/>
        <w:t>V</w:t>
      </w:r>
      <w:r w:rsidR="001673B3">
        <w:t>e</w:t>
      </w:r>
      <w:r w:rsidRPr="00A949CF">
        <w:t> </w:t>
      </w:r>
      <w:r w:rsidR="00310ECE">
        <w:t>Krnově</w:t>
      </w:r>
      <w:r w:rsidRPr="00A949CF">
        <w:t xml:space="preserve"> dne</w:t>
      </w:r>
      <w:r w:rsidR="00465268">
        <w:t xml:space="preserve"> </w:t>
      </w:r>
      <w:r w:rsidR="00072FE9">
        <w:t>29. 04. 2019</w:t>
      </w:r>
      <w:bookmarkStart w:id="9" w:name="_GoBack"/>
      <w:bookmarkEnd w:id="9"/>
    </w:p>
    <w:p w:rsidR="0001669C" w:rsidRDefault="0001669C" w:rsidP="0001669C">
      <w:pPr>
        <w:pStyle w:val="Zkladntext"/>
        <w:tabs>
          <w:tab w:val="left" w:pos="4820"/>
        </w:tabs>
        <w:jc w:val="left"/>
      </w:pPr>
    </w:p>
    <w:p w:rsidR="009B55B5" w:rsidRDefault="009B55B5" w:rsidP="0001669C">
      <w:pPr>
        <w:pStyle w:val="Zkladntext"/>
        <w:tabs>
          <w:tab w:val="left" w:pos="4820"/>
        </w:tabs>
        <w:jc w:val="left"/>
      </w:pPr>
    </w:p>
    <w:p w:rsidR="009B55B5" w:rsidRDefault="009B55B5" w:rsidP="0001669C">
      <w:pPr>
        <w:pStyle w:val="Zkladntext"/>
        <w:tabs>
          <w:tab w:val="left" w:pos="4820"/>
        </w:tabs>
        <w:jc w:val="left"/>
      </w:pPr>
    </w:p>
    <w:p w:rsidR="00C86192" w:rsidRDefault="00C86192" w:rsidP="0001669C">
      <w:pPr>
        <w:pStyle w:val="Zkladntext"/>
        <w:tabs>
          <w:tab w:val="left" w:pos="4820"/>
        </w:tabs>
        <w:jc w:val="left"/>
      </w:pPr>
    </w:p>
    <w:p w:rsidR="00C86192" w:rsidRPr="00A949CF" w:rsidRDefault="00C86192" w:rsidP="0001669C">
      <w:pPr>
        <w:pStyle w:val="Zkladntext"/>
        <w:tabs>
          <w:tab w:val="left" w:pos="4820"/>
        </w:tabs>
        <w:jc w:val="left"/>
      </w:pPr>
    </w:p>
    <w:p w:rsidR="007126C7" w:rsidRPr="00A949CF" w:rsidRDefault="007126C7" w:rsidP="007126C7">
      <w:pPr>
        <w:tabs>
          <w:tab w:val="left" w:pos="5655"/>
        </w:tabs>
        <w:jc w:val="both"/>
        <w:rPr>
          <w:i/>
          <w:iCs/>
        </w:rPr>
      </w:pPr>
      <w:r>
        <w:t>-----------------------------------------</w:t>
      </w:r>
      <w:r w:rsidRPr="00A949CF">
        <w:tab/>
      </w:r>
      <w:r>
        <w:t>---------------------------------------</w:t>
      </w:r>
      <w:r w:rsidRPr="00A949CF">
        <w:rPr>
          <w:i/>
          <w:iCs/>
        </w:rPr>
        <w:t xml:space="preserve"> </w:t>
      </w:r>
    </w:p>
    <w:p w:rsidR="007126C7" w:rsidRDefault="007126C7" w:rsidP="007126C7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="00310ECE">
        <w:rPr>
          <w:i/>
          <w:iCs/>
        </w:rPr>
        <w:t xml:space="preserve">  </w:t>
      </w:r>
      <w:r w:rsidRPr="00A949CF">
        <w:t>za kupujícího</w:t>
      </w:r>
      <w:r w:rsidRPr="00A949CF">
        <w:tab/>
        <w:t>za prodávajícího</w:t>
      </w:r>
    </w:p>
    <w:p w:rsidR="007126C7" w:rsidRDefault="00AA6234" w:rsidP="007126C7">
      <w:pPr>
        <w:tabs>
          <w:tab w:val="left" w:pos="855"/>
          <w:tab w:val="left" w:pos="6510"/>
        </w:tabs>
        <w:jc w:val="left"/>
      </w:pPr>
      <w:r>
        <w:t xml:space="preserve">       </w:t>
      </w:r>
      <w:r w:rsidR="007126C7">
        <w:t xml:space="preserve"> Ing. </w:t>
      </w:r>
      <w:r w:rsidR="00310ECE">
        <w:t>Irena Bambuchová</w:t>
      </w:r>
      <w:r>
        <w:t xml:space="preserve">                                                </w:t>
      </w:r>
      <w:r w:rsidR="00310ECE">
        <w:t xml:space="preserve"> </w:t>
      </w:r>
      <w:r>
        <w:t xml:space="preserve">     </w:t>
      </w:r>
      <w:r w:rsidR="00E826DD">
        <w:t xml:space="preserve">   </w:t>
      </w:r>
      <w:r>
        <w:t xml:space="preserve">  </w:t>
      </w:r>
      <w:r w:rsidR="00310ECE">
        <w:t xml:space="preserve">Georgios </w:t>
      </w:r>
      <w:proofErr w:type="spellStart"/>
      <w:r w:rsidR="00310ECE">
        <w:t>Tavandzis</w:t>
      </w:r>
      <w:proofErr w:type="spellEnd"/>
    </w:p>
    <w:p w:rsidR="00B44073" w:rsidRDefault="00AA6234" w:rsidP="0016762E">
      <w:pPr>
        <w:tabs>
          <w:tab w:val="left" w:pos="855"/>
          <w:tab w:val="left" w:pos="6510"/>
        </w:tabs>
        <w:jc w:val="left"/>
      </w:pPr>
      <w:r>
        <w:t xml:space="preserve">     </w:t>
      </w:r>
      <w:r w:rsidR="00310ECE">
        <w:t>zástupce ředitele organizace                                                místopředseda představenstva</w:t>
      </w:r>
    </w:p>
    <w:sectPr w:rsidR="00B4407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3D" w:rsidRDefault="0070123D" w:rsidP="0001669C">
      <w:r>
        <w:separator/>
      </w:r>
    </w:p>
  </w:endnote>
  <w:endnote w:type="continuationSeparator" w:id="0">
    <w:p w:rsidR="0070123D" w:rsidRDefault="0070123D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CA7" w:rsidRDefault="00E30D3A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CA7" w:rsidRDefault="00C84BD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1276D">
                            <w:rPr>
                              <w:rStyle w:val="slostrnky"/>
                              <w:noProof/>
                            </w:rPr>
                            <w:t>8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" stroked="f">
              <v:fill opacity="0"/>
              <v:textbox inset="0,0,0,0">
                <w:txbxContent>
                  <w:p w:rsidR="00820CA7" w:rsidRDefault="00C84BD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1276D">
                      <w:rPr>
                        <w:rStyle w:val="slostrnky"/>
                        <w:noProof/>
                      </w:rPr>
                      <w:t>8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3D" w:rsidRDefault="0070123D" w:rsidP="0001669C">
      <w:r>
        <w:separator/>
      </w:r>
    </w:p>
  </w:footnote>
  <w:footnote w:type="continuationSeparator" w:id="0">
    <w:p w:rsidR="0070123D" w:rsidRDefault="0070123D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4EF0D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singleLevel"/>
    <w:tmpl w:val="77BE516C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3BCECD5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7B59"/>
    <w:multiLevelType w:val="multilevel"/>
    <w:tmpl w:val="3BCECD5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C"/>
    <w:rsid w:val="0001669C"/>
    <w:rsid w:val="00060EE0"/>
    <w:rsid w:val="00072FE9"/>
    <w:rsid w:val="000C79B8"/>
    <w:rsid w:val="000D5A0F"/>
    <w:rsid w:val="000F7BA2"/>
    <w:rsid w:val="0010264B"/>
    <w:rsid w:val="00111AB8"/>
    <w:rsid w:val="00151D10"/>
    <w:rsid w:val="001673B3"/>
    <w:rsid w:val="0016762E"/>
    <w:rsid w:val="00195CEC"/>
    <w:rsid w:val="001A6997"/>
    <w:rsid w:val="001D5237"/>
    <w:rsid w:val="002B2BA4"/>
    <w:rsid w:val="002D151D"/>
    <w:rsid w:val="002E7BB1"/>
    <w:rsid w:val="00310ECE"/>
    <w:rsid w:val="00333FBA"/>
    <w:rsid w:val="00353EFC"/>
    <w:rsid w:val="00357541"/>
    <w:rsid w:val="003641FA"/>
    <w:rsid w:val="00364F99"/>
    <w:rsid w:val="00367CF3"/>
    <w:rsid w:val="003878ED"/>
    <w:rsid w:val="0039712B"/>
    <w:rsid w:val="003B0497"/>
    <w:rsid w:val="003B1899"/>
    <w:rsid w:val="003D0A09"/>
    <w:rsid w:val="003E0850"/>
    <w:rsid w:val="00442D98"/>
    <w:rsid w:val="00465268"/>
    <w:rsid w:val="00471EA9"/>
    <w:rsid w:val="004A4F59"/>
    <w:rsid w:val="004B6934"/>
    <w:rsid w:val="004C7D9D"/>
    <w:rsid w:val="004E4EAE"/>
    <w:rsid w:val="004F3D3D"/>
    <w:rsid w:val="00513988"/>
    <w:rsid w:val="005242AA"/>
    <w:rsid w:val="00535C3A"/>
    <w:rsid w:val="00554552"/>
    <w:rsid w:val="005A77FC"/>
    <w:rsid w:val="005B0782"/>
    <w:rsid w:val="005B30B8"/>
    <w:rsid w:val="005C1553"/>
    <w:rsid w:val="005C592F"/>
    <w:rsid w:val="005E3981"/>
    <w:rsid w:val="005F08A0"/>
    <w:rsid w:val="0060120C"/>
    <w:rsid w:val="00601E48"/>
    <w:rsid w:val="0064763E"/>
    <w:rsid w:val="006D4360"/>
    <w:rsid w:val="006F5CA1"/>
    <w:rsid w:val="0070123D"/>
    <w:rsid w:val="007126C7"/>
    <w:rsid w:val="00731BCF"/>
    <w:rsid w:val="00770914"/>
    <w:rsid w:val="00790744"/>
    <w:rsid w:val="0079206D"/>
    <w:rsid w:val="007B03E1"/>
    <w:rsid w:val="007B673D"/>
    <w:rsid w:val="00812CCB"/>
    <w:rsid w:val="008450B9"/>
    <w:rsid w:val="008637CC"/>
    <w:rsid w:val="00877794"/>
    <w:rsid w:val="008B621D"/>
    <w:rsid w:val="008D6FCF"/>
    <w:rsid w:val="00912070"/>
    <w:rsid w:val="0091276D"/>
    <w:rsid w:val="009308DB"/>
    <w:rsid w:val="00953285"/>
    <w:rsid w:val="00972FFB"/>
    <w:rsid w:val="00985DCA"/>
    <w:rsid w:val="009876B5"/>
    <w:rsid w:val="009B2A52"/>
    <w:rsid w:val="009B5295"/>
    <w:rsid w:val="009B55B5"/>
    <w:rsid w:val="009D1703"/>
    <w:rsid w:val="009E3CD1"/>
    <w:rsid w:val="009E41CB"/>
    <w:rsid w:val="009E7CB2"/>
    <w:rsid w:val="009F06CA"/>
    <w:rsid w:val="009F4984"/>
    <w:rsid w:val="00A07EDB"/>
    <w:rsid w:val="00A311F7"/>
    <w:rsid w:val="00A570AE"/>
    <w:rsid w:val="00A6426B"/>
    <w:rsid w:val="00A64358"/>
    <w:rsid w:val="00A979F4"/>
    <w:rsid w:val="00AA6234"/>
    <w:rsid w:val="00AC4ABD"/>
    <w:rsid w:val="00AD3EC0"/>
    <w:rsid w:val="00AE03B3"/>
    <w:rsid w:val="00B203C4"/>
    <w:rsid w:val="00B25B23"/>
    <w:rsid w:val="00B27078"/>
    <w:rsid w:val="00B34627"/>
    <w:rsid w:val="00B44073"/>
    <w:rsid w:val="00B95BEC"/>
    <w:rsid w:val="00BB608E"/>
    <w:rsid w:val="00BF4084"/>
    <w:rsid w:val="00BF73B8"/>
    <w:rsid w:val="00C01DDD"/>
    <w:rsid w:val="00C064CD"/>
    <w:rsid w:val="00C176A7"/>
    <w:rsid w:val="00C34E6B"/>
    <w:rsid w:val="00C4365B"/>
    <w:rsid w:val="00C54771"/>
    <w:rsid w:val="00C63DE4"/>
    <w:rsid w:val="00C84BDD"/>
    <w:rsid w:val="00C86192"/>
    <w:rsid w:val="00C87905"/>
    <w:rsid w:val="00C9520E"/>
    <w:rsid w:val="00CA3A3A"/>
    <w:rsid w:val="00CF5697"/>
    <w:rsid w:val="00D12A8E"/>
    <w:rsid w:val="00D16E8F"/>
    <w:rsid w:val="00D56081"/>
    <w:rsid w:val="00D7054E"/>
    <w:rsid w:val="00DA1F65"/>
    <w:rsid w:val="00DD31EC"/>
    <w:rsid w:val="00DF6BEA"/>
    <w:rsid w:val="00E02AAB"/>
    <w:rsid w:val="00E05ADD"/>
    <w:rsid w:val="00E2399A"/>
    <w:rsid w:val="00E30D3A"/>
    <w:rsid w:val="00E46061"/>
    <w:rsid w:val="00E50D79"/>
    <w:rsid w:val="00E527E9"/>
    <w:rsid w:val="00E826DD"/>
    <w:rsid w:val="00E83874"/>
    <w:rsid w:val="00E91673"/>
    <w:rsid w:val="00EA11D9"/>
    <w:rsid w:val="00ED36E1"/>
    <w:rsid w:val="00EE6853"/>
    <w:rsid w:val="00F0520B"/>
    <w:rsid w:val="00F11E59"/>
    <w:rsid w:val="00F1342B"/>
    <w:rsid w:val="00F2426E"/>
    <w:rsid w:val="00F253D2"/>
    <w:rsid w:val="00F41793"/>
    <w:rsid w:val="00F93F9C"/>
    <w:rsid w:val="00F95FAF"/>
    <w:rsid w:val="00FA2479"/>
    <w:rsid w:val="00FA3CEF"/>
    <w:rsid w:val="00FB466D"/>
    <w:rsid w:val="00FD4EE6"/>
    <w:rsid w:val="00FE6D0E"/>
    <w:rsid w:val="00FF02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C0011C"/>
  <w15:docId w15:val="{00EBEF60-B44C-435E-835D-81D19F5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table" w:styleId="Mkatabulky">
    <w:name w:val="Table Grid"/>
    <w:basedOn w:val="Normlntabulka"/>
    <w:locked/>
    <w:rsid w:val="005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56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276D"/>
    <w:pPr>
      <w:ind w:left="720"/>
      <w:contextualSpacing/>
      <w:jc w:val="left"/>
    </w:pPr>
    <w:rPr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308D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6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673"/>
    <w:rPr>
      <w:rFonts w:ascii="Segoe UI" w:eastAsia="Times New Roman" w:hAnsi="Segoe UI" w:cs="Segoe UI"/>
      <w:sz w:val="18"/>
      <w:szCs w:val="18"/>
    </w:rPr>
  </w:style>
  <w:style w:type="character" w:customStyle="1" w:styleId="data">
    <w:name w:val="data"/>
    <w:basedOn w:val="Standardnpsmoodstavce"/>
    <w:rsid w:val="00DA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tsn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nol@znackymo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etni@tsn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2343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Bambuchova</cp:lastModifiedBy>
  <cp:revision>4</cp:revision>
  <cp:lastPrinted>2019-04-11T07:32:00Z</cp:lastPrinted>
  <dcterms:created xsi:type="dcterms:W3CDTF">2019-04-30T09:14:00Z</dcterms:created>
  <dcterms:modified xsi:type="dcterms:W3CDTF">2019-04-30T11:09:00Z</dcterms:modified>
</cp:coreProperties>
</file>