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934A8B" w:rsidRPr="00934A8B">
        <w:rPr>
          <w:rFonts w:cs="Arial"/>
          <w:b/>
          <w:sz w:val="28"/>
          <w:szCs w:val="28"/>
        </w:rPr>
        <w:t>OLA-MN-206/2016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934A8B" w:rsidRPr="00934A8B">
        <w:rPr>
          <w:rFonts w:cs="Arial"/>
          <w:b/>
          <w:bCs/>
          <w:sz w:val="28"/>
          <w:szCs w:val="28"/>
        </w:rPr>
        <w:t>CZ.03</w:t>
      </w:r>
      <w:r w:rsidR="00934A8B" w:rsidRPr="00934A8B">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934A8B" w:rsidRPr="00934A8B">
        <w:t xml:space="preserve">Ing. </w:t>
      </w:r>
      <w:r w:rsidR="00934A8B">
        <w:rPr>
          <w:szCs w:val="20"/>
        </w:rPr>
        <w:t>Bořivoj Novotný</w:t>
      </w:r>
      <w:r w:rsidRPr="004521C7">
        <w:rPr>
          <w:rFonts w:cs="Arial"/>
          <w:szCs w:val="20"/>
        </w:rPr>
        <w:t xml:space="preserve">, </w:t>
      </w:r>
      <w:r w:rsidR="00934A8B" w:rsidRPr="00934A8B">
        <w:t>ředitel Odboru</w:t>
      </w:r>
      <w:r w:rsidR="00934A8B">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934A8B" w:rsidRPr="00934A8B">
        <w:t>Dobrovského 1278</w:t>
      </w:r>
      <w:r w:rsidR="00934A8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34A8B" w:rsidRPr="00934A8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934A8B" w:rsidRPr="00934A8B">
        <w:t>Úřad práce</w:t>
      </w:r>
      <w:r w:rsidR="00934A8B">
        <w:rPr>
          <w:szCs w:val="20"/>
        </w:rPr>
        <w:t xml:space="preserve"> ČR – krajská pobočka v  Olomouci, </w:t>
      </w:r>
      <w:proofErr w:type="spellStart"/>
      <w:r w:rsidR="00934A8B">
        <w:rPr>
          <w:szCs w:val="20"/>
        </w:rPr>
        <w:t>Vejdovského</w:t>
      </w:r>
      <w:proofErr w:type="spellEnd"/>
      <w:r w:rsidR="00934A8B">
        <w:rPr>
          <w:szCs w:val="20"/>
        </w:rPr>
        <w:t xml:space="preserve"> 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211FD">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934A8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934A8B" w:rsidRPr="00934A8B">
        <w:t>MONTERBET s</w:t>
      </w:r>
      <w:r w:rsidR="00934A8B">
        <w:rPr>
          <w:szCs w:val="20"/>
        </w:rPr>
        <w:t>.r.o.</w:t>
      </w:r>
    </w:p>
    <w:p w:rsidR="000E23BB" w:rsidRPr="004521C7" w:rsidRDefault="00934A8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934A8B">
        <w:rPr>
          <w:noProof/>
        </w:rPr>
        <w:t>Ing. Jiří</w:t>
      </w:r>
      <w:r>
        <w:rPr>
          <w:noProof/>
          <w:szCs w:val="20"/>
        </w:rPr>
        <w:t xml:space="preserve"> Hlavizna, jednatel</w:t>
      </w:r>
    </w:p>
    <w:p w:rsidR="000E23BB" w:rsidRPr="004521C7" w:rsidRDefault="00934A8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934A8B">
        <w:t>Holická č</w:t>
      </w:r>
      <w:r>
        <w:rPr>
          <w:szCs w:val="20"/>
        </w:rPr>
        <w:t>.p. 156/49, Hodolany,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934A8B" w:rsidRPr="00934A8B">
        <w:t>29397626</w:t>
      </w:r>
    </w:p>
    <w:p w:rsidR="00C2620A" w:rsidRPr="004521C7" w:rsidRDefault="00934A8B" w:rsidP="00C2620A">
      <w:pPr>
        <w:tabs>
          <w:tab w:val="left" w:pos="2977"/>
        </w:tabs>
        <w:ind w:left="2977" w:hanging="2977"/>
        <w:rPr>
          <w:rFonts w:cs="Arial"/>
          <w:szCs w:val="20"/>
        </w:rPr>
      </w:pPr>
      <w:r w:rsidRPr="00934A8B">
        <w:rPr>
          <w:rFonts w:cs="Arial"/>
          <w:noProof/>
          <w:szCs w:val="20"/>
        </w:rPr>
        <w:t>adresa provozovny:</w:t>
      </w:r>
      <w:r w:rsidR="00C2620A" w:rsidRPr="004521C7">
        <w:rPr>
          <w:rFonts w:cs="Arial"/>
          <w:szCs w:val="20"/>
        </w:rPr>
        <w:tab/>
      </w:r>
      <w:r w:rsidRPr="00934A8B">
        <w:t>Holická č</w:t>
      </w:r>
      <w:r>
        <w:rPr>
          <w:szCs w:val="20"/>
        </w:rPr>
        <w:t>.p. 156/49, Hodolany,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4211FD">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934A8B" w:rsidRPr="00934A8B">
        <w:rPr>
          <w:bCs/>
        </w:rPr>
        <w:t>Podpora odborného</w:t>
      </w:r>
      <w:r w:rsidR="00934A8B">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934A8B" w:rsidRPr="00934A8B">
        <w:rPr>
          <w:bCs/>
        </w:rPr>
        <w:t>CZ.03</w:t>
      </w:r>
      <w:r w:rsidR="00934A8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934A8B" w:rsidRPr="00934A8B">
        <w:rPr>
          <w:b/>
        </w:rPr>
        <w:t>Svářečský kurz</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934A8B" w:rsidRPr="00934A8B">
        <w:t>160,00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934A8B" w:rsidRPr="00934A8B">
        <w:t>32,00</w:t>
      </w:r>
      <w:r>
        <w:rPr>
          <w:lang w:val="en-US"/>
        </w:rPr>
        <w:tab/>
      </w:r>
      <w:r w:rsidR="00E53B1B" w:rsidRPr="00E53B1B">
        <w:t>vyučovacích</w:t>
      </w:r>
      <w:r w:rsidR="00E53B1B">
        <w:t> </w:t>
      </w:r>
      <w:r w:rsidRPr="00B75BEF">
        <w:t>hodin</w:t>
      </w:r>
      <w:r w:rsidRPr="00B75BEF">
        <w:br/>
      </w:r>
      <w:r w:rsidRPr="00B75BEF">
        <w:tab/>
        <w:t>- praktická příprava:</w:t>
      </w:r>
      <w:r>
        <w:tab/>
      </w:r>
      <w:r w:rsidR="00934A8B" w:rsidRPr="00934A8B">
        <w:t>120,00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934A8B" w:rsidRPr="00934A8B">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4211FD">
        <w:t>xxxxxxxxxxxxxxx</w:t>
      </w:r>
      <w:bookmarkStart w:id="0" w:name="_GoBack"/>
      <w:bookmarkEnd w:id="0"/>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934A8B" w:rsidRPr="00934A8B">
        <w:t>11.</w:t>
      </w:r>
      <w:r w:rsidR="00934A8B">
        <w:t xml:space="preserve"> </w:t>
      </w:r>
      <w:r w:rsidR="00934A8B" w:rsidRPr="00934A8B">
        <w:t>11</w:t>
      </w:r>
      <w:r w:rsidR="00934A8B">
        <w:rPr>
          <w:szCs w:val="20"/>
        </w:rPr>
        <w:t>. 2016</w:t>
      </w:r>
      <w:r w:rsidR="000E23BB" w:rsidRPr="009218DC">
        <w:br/>
      </w:r>
      <w:r w:rsidRPr="009218DC">
        <w:tab/>
      </w:r>
      <w:r w:rsidR="00671BC4" w:rsidRPr="009218DC">
        <w:t xml:space="preserve">Datum </w:t>
      </w:r>
      <w:r w:rsidR="005579D7">
        <w:t>ukončení</w:t>
      </w:r>
      <w:r w:rsidR="00AA5674">
        <w:t>:</w:t>
      </w:r>
      <w:r w:rsidR="00934A8B">
        <w:t xml:space="preserve">          </w:t>
      </w:r>
      <w:r w:rsidR="00934A8B" w:rsidRPr="00934A8B">
        <w:t>29.</w:t>
      </w:r>
      <w:r w:rsidR="00934A8B">
        <w:t xml:space="preserve"> </w:t>
      </w:r>
      <w:r w:rsidR="00934A8B" w:rsidRPr="00934A8B">
        <w:t>12</w:t>
      </w:r>
      <w:r w:rsidR="00934A8B">
        <w:rPr>
          <w:szCs w:val="20"/>
        </w:rPr>
        <w:t>. 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934A8B" w:rsidRPr="00934A8B">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934A8B" w:rsidRPr="00934A8B">
        <w:t>2</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934A8B" w:rsidRPr="00934A8B">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934A8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934A8B" w:rsidP="00934A8B">
      <w:pPr>
        <w:pStyle w:val="BoddohodyII"/>
        <w:numPr>
          <w:ilvl w:val="0"/>
          <w:numId w:val="8"/>
        </w:numPr>
        <w:rPr>
          <w:rFonts w:cs="Arial"/>
          <w:szCs w:val="20"/>
        </w:rPr>
      </w:pPr>
      <w:r w:rsidRPr="00934A8B">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w:t>
      </w:r>
      <w:r>
        <w:rPr>
          <w:rFonts w:cs="Arial"/>
          <w:szCs w:val="20"/>
        </w:rPr>
        <w:t>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934A8B" w:rsidRPr="00934A8B">
        <w:rPr>
          <w:b/>
          <w:szCs w:val="20"/>
        </w:rPr>
        <w:t>76 476</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934A8B">
        <w:rPr>
          <w:szCs w:val="20"/>
        </w:rPr>
        <w:t>59 136</w:t>
      </w:r>
      <w:r>
        <w:rPr>
          <w:rFonts w:cs="Arial"/>
          <w:szCs w:val="20"/>
        </w:rPr>
        <w:t xml:space="preserve"> </w:t>
      </w:r>
      <w:r w:rsidRPr="009E7648">
        <w:t>Kč</w:t>
      </w:r>
      <w:r w:rsidRPr="00556278">
        <w:t xml:space="preserve"> a maximální výše příspěvku na vzdělávací aktivity činí </w:t>
      </w:r>
      <w:r w:rsidR="00934A8B" w:rsidRPr="00934A8B">
        <w:rPr>
          <w:bCs/>
          <w:lang w:val="en-US"/>
        </w:rPr>
        <w:t>17 340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934A8B" w:rsidRPr="00934A8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934A8B" w:rsidRPr="00934A8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w:t>
      </w:r>
      <w:r w:rsidR="00934A8B">
        <w:t>134/2016</w:t>
      </w:r>
      <w:r w:rsidRPr="00C80548">
        <w:t xml:space="preserve"> Sb., o </w:t>
      </w:r>
      <w:r w:rsidR="00934A8B">
        <w:t xml:space="preserve">zadávání </w:t>
      </w:r>
      <w:r w:rsidRPr="00C80548">
        <w:t>veřejných zakáz</w:t>
      </w:r>
      <w:r w:rsidR="00934A8B">
        <w:t>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934A8B">
        <w:t>134/2016</w:t>
      </w:r>
      <w:r w:rsidRPr="00CE58AB">
        <w:t xml:space="preserve"> Sb., o </w:t>
      </w:r>
      <w:r w:rsidR="00934A8B">
        <w:t>zadávání veřejných</w:t>
      </w:r>
      <w:r w:rsidRPr="00CE58AB">
        <w:t xml:space="preserve"> zakáz</w:t>
      </w:r>
      <w:r w:rsidR="00934A8B">
        <w:t>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34A8B" w:rsidRDefault="00934A8B" w:rsidP="00934A8B">
      <w:pPr>
        <w:pStyle w:val="BoddohodyII"/>
        <w:numPr>
          <w:ilvl w:val="0"/>
          <w:numId w:val="11"/>
        </w:numPr>
        <w:rPr>
          <w:rFonts w:cs="Arial"/>
          <w:szCs w:val="20"/>
        </w:rPr>
      </w:pPr>
      <w:r w:rsidRPr="00934A8B">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934A8B" w:rsidP="001C4C77">
      <w:pPr>
        <w:pStyle w:val="BoddohodyII"/>
        <w:keepNext/>
        <w:numPr>
          <w:ilvl w:val="0"/>
          <w:numId w:val="0"/>
        </w:numPr>
      </w:pPr>
      <w:r>
        <w:t>V</w:t>
      </w:r>
      <w:r w:rsidR="004211FD">
        <w:t> </w:t>
      </w:r>
      <w:r>
        <w:t>Olomouci</w:t>
      </w:r>
      <w:r w:rsidR="004211FD">
        <w:t xml:space="preserve"> 9.11.2016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934A8B" w:rsidP="001C4C77">
      <w:pPr>
        <w:keepNext/>
        <w:keepLines/>
        <w:jc w:val="center"/>
        <w:rPr>
          <w:rFonts w:cs="Arial"/>
          <w:szCs w:val="20"/>
        </w:rPr>
      </w:pPr>
      <w:r>
        <w:t xml:space="preserve">   </w:t>
      </w:r>
      <w:r w:rsidRPr="00934A8B">
        <w:t>Ing. Jiří</w:t>
      </w:r>
      <w:r>
        <w:rPr>
          <w:szCs w:val="20"/>
        </w:rPr>
        <w:t xml:space="preserve"> </w:t>
      </w:r>
      <w:proofErr w:type="spellStart"/>
      <w:r>
        <w:rPr>
          <w:szCs w:val="20"/>
        </w:rPr>
        <w:t>Hlavizna</w:t>
      </w:r>
      <w:proofErr w:type="spellEnd"/>
      <w:r>
        <w:rPr>
          <w:szCs w:val="20"/>
        </w:rPr>
        <w:tab/>
      </w:r>
      <w:r>
        <w:rPr>
          <w:szCs w:val="20"/>
        </w:rPr>
        <w:br/>
        <w:t>jednatel</w:t>
      </w:r>
      <w:r>
        <w:rPr>
          <w:szCs w:val="20"/>
        </w:rPr>
        <w:tab/>
      </w:r>
      <w:r>
        <w:rPr>
          <w:szCs w:val="20"/>
        </w:rPr>
        <w:br/>
        <w:t>MONTERBET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934A8B" w:rsidP="001C4C77">
      <w:pPr>
        <w:keepNext/>
        <w:tabs>
          <w:tab w:val="center" w:pos="1800"/>
          <w:tab w:val="center" w:pos="7200"/>
        </w:tabs>
        <w:jc w:val="center"/>
      </w:pPr>
      <w:r w:rsidRPr="00934A8B">
        <w:t xml:space="preserve">Ing. </w:t>
      </w:r>
      <w:r>
        <w:rPr>
          <w:szCs w:val="20"/>
        </w:rPr>
        <w:t>Bořivoj Novotný</w:t>
      </w:r>
    </w:p>
    <w:p w:rsidR="00934A8B" w:rsidRDefault="00934A8B" w:rsidP="00580136">
      <w:pPr>
        <w:tabs>
          <w:tab w:val="center" w:pos="1800"/>
          <w:tab w:val="center" w:pos="7200"/>
        </w:tabs>
        <w:jc w:val="center"/>
        <w:rPr>
          <w:szCs w:val="20"/>
        </w:rPr>
      </w:pPr>
      <w:r w:rsidRPr="00934A8B">
        <w:t>ředitel Odboru</w:t>
      </w:r>
      <w:r>
        <w:rPr>
          <w:szCs w:val="20"/>
        </w:rPr>
        <w:t xml:space="preserve"> zaměstnanosti </w:t>
      </w:r>
    </w:p>
    <w:p w:rsidR="00580136" w:rsidRDefault="00934A8B"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934A8B" w:rsidRPr="00934A8B">
        <w:t>Marcela Hlavinková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34A8B" w:rsidRPr="00934A8B">
        <w:t>950 141</w:t>
      </w:r>
      <w:r w:rsidR="00934A8B">
        <w:rPr>
          <w:szCs w:val="20"/>
        </w:rPr>
        <w:t xml:space="preserve"> 694</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B0" w:rsidRDefault="009B4DB0">
      <w:r>
        <w:separator/>
      </w:r>
    </w:p>
  </w:endnote>
  <w:endnote w:type="continuationSeparator" w:id="0">
    <w:p w:rsidR="009B4DB0" w:rsidRDefault="009B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8B" w:rsidRDefault="00934A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34A8B" w:rsidRPr="00934A8B">
      <w:rPr>
        <w:i/>
      </w:rPr>
      <w:t>OLA-MN-206/2016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11F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11F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934A8B" w:rsidRPr="00934A8B">
      <w:rPr>
        <w:i/>
      </w:rPr>
      <w:t>OLA-MN-206/2016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211F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211F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B0" w:rsidRDefault="009B4DB0">
      <w:r>
        <w:separator/>
      </w:r>
    </w:p>
  </w:footnote>
  <w:footnote w:type="continuationSeparator" w:id="0">
    <w:p w:rsidR="009B4DB0" w:rsidRDefault="009B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A8B" w:rsidRDefault="00934A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B879EC">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1FD"/>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34A8B"/>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B4DB0"/>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879EC"/>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703C-490F-4CAE-A796-AA62CE3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3615</Words>
  <Characters>21329</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24895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Uživatel systému Windows</dc:creator>
  <cp:lastModifiedBy>Skulová Vysloužilová Denisa Mgr. (UPM-OLA)</cp:lastModifiedBy>
  <cp:revision>2</cp:revision>
  <cp:lastPrinted>2016-11-03T08:42:00Z</cp:lastPrinted>
  <dcterms:created xsi:type="dcterms:W3CDTF">2016-11-03T08:29:00Z</dcterms:created>
  <dcterms:modified xsi:type="dcterms:W3CDTF">2016-12-13T07:55:00Z</dcterms:modified>
</cp:coreProperties>
</file>