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6FDE3" w14:textId="77777777" w:rsidR="002B1182" w:rsidRPr="00142018" w:rsidRDefault="002B1182" w:rsidP="00EE1D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566FDE4" w14:textId="28A08A75" w:rsidR="00127AF2" w:rsidRPr="00142018" w:rsidRDefault="00343AF0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SMLOUVA O VEŘEJNÝCH SLUŽBÁCH V</w:t>
      </w:r>
      <w:r w:rsidR="00E22AC7">
        <w:rPr>
          <w:rFonts w:ascii="Times New Roman" w:hAnsi="Times New Roman" w:cs="Times New Roman"/>
          <w:b/>
          <w:sz w:val="24"/>
          <w:szCs w:val="24"/>
        </w:rPr>
        <w:t xml:space="preserve"> PŘEPRAVĚ CESTUJÍCÍCH MĚSTSKOU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HROMADNOU DOPRAVOU K ZAJIŠTĚNÍ DOPRAVNÍ OBSLUŽNOSTI MĚSTA JINDŘICHŮV HRADEC</w:t>
      </w:r>
    </w:p>
    <w:p w14:paraId="5566FDE5" w14:textId="77777777" w:rsidR="00127AF2" w:rsidRPr="00142018" w:rsidRDefault="00127AF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</w:p>
    <w:p w14:paraId="5566FDE6" w14:textId="6D5388FE" w:rsidR="0040074E" w:rsidRPr="00142018" w:rsidRDefault="00127AF2" w:rsidP="00127AF2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</w:t>
      </w:r>
      <w:r w:rsidR="0040074E" w:rsidRPr="00142018">
        <w:rPr>
          <w:b/>
          <w:sz w:val="24"/>
          <w:szCs w:val="24"/>
        </w:rPr>
        <w:t xml:space="preserve">(dodatek č. </w:t>
      </w:r>
      <w:r w:rsidR="005F0AE8">
        <w:rPr>
          <w:b/>
          <w:sz w:val="24"/>
          <w:szCs w:val="24"/>
        </w:rPr>
        <w:t>1</w:t>
      </w:r>
      <w:r w:rsidR="00EE1D23">
        <w:rPr>
          <w:b/>
          <w:sz w:val="24"/>
          <w:szCs w:val="24"/>
        </w:rPr>
        <w:t>4</w:t>
      </w:r>
      <w:r w:rsidR="0040074E" w:rsidRPr="00142018">
        <w:rPr>
          <w:b/>
          <w:sz w:val="24"/>
          <w:szCs w:val="24"/>
        </w:rPr>
        <w:t>)</w:t>
      </w:r>
    </w:p>
    <w:p w14:paraId="5566FDE7" w14:textId="77777777" w:rsidR="00EA1EE3" w:rsidRPr="00142018" w:rsidRDefault="00EA1EE3" w:rsidP="00127AF2">
      <w:pPr>
        <w:pStyle w:val="Zkladntext"/>
        <w:jc w:val="center"/>
        <w:rPr>
          <w:b/>
          <w:sz w:val="24"/>
          <w:szCs w:val="24"/>
        </w:rPr>
      </w:pPr>
    </w:p>
    <w:p w14:paraId="5566FDE8" w14:textId="77777777" w:rsidR="00C6147D" w:rsidRPr="00142018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5566FDE9" w14:textId="77777777" w:rsidR="00C6147D" w:rsidRPr="00142018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14:paraId="5566FDEA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566FDEB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14:paraId="5566FDEC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Sídlo: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594B7D" w:rsidRPr="00142018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14:paraId="5566FDED" w14:textId="2EB4B624" w:rsidR="00127AF2" w:rsidRPr="00142018" w:rsidRDefault="00153A0E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Zastoupený: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 xml:space="preserve">Ing. Stanislavem </w:t>
      </w:r>
      <w:r w:rsidR="00127AF2" w:rsidRPr="00142018">
        <w:rPr>
          <w:rFonts w:ascii="Times New Roman" w:hAnsi="Times New Roman" w:cs="Times New Roman"/>
          <w:sz w:val="24"/>
          <w:szCs w:val="24"/>
        </w:rPr>
        <w:t>Mrvkou, starostou</w:t>
      </w:r>
    </w:p>
    <w:p w14:paraId="5566FDEE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00246875</w:t>
      </w:r>
    </w:p>
    <w:p w14:paraId="5566FDEF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DIČ: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CZ 00246875</w:t>
      </w:r>
    </w:p>
    <w:p w14:paraId="5566FDF0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Bankovní spojení:</w:t>
      </w:r>
      <w:r w:rsidRPr="00142018">
        <w:rPr>
          <w:rFonts w:ascii="Times New Roman" w:hAnsi="Times New Roman" w:cs="Times New Roman"/>
          <w:sz w:val="24"/>
          <w:szCs w:val="24"/>
        </w:rPr>
        <w:tab/>
        <w:t>0603140379/0800</w:t>
      </w:r>
    </w:p>
    <w:p w14:paraId="5566FDF1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(</w:t>
      </w:r>
      <w:r w:rsidRPr="00142018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42018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14:paraId="5566FDF2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566FDF3" w14:textId="77777777" w:rsidR="00C6147D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a společnost</w:t>
      </w:r>
    </w:p>
    <w:p w14:paraId="5566FDF4" w14:textId="77777777" w:rsidR="002C5343" w:rsidRPr="00142018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35DE7F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3D496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DA4E5E6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A14A935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45AC2B7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790BA268" w14:textId="4A85FDA6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D6AC2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</w:p>
    <w:p w14:paraId="4E62627F" w14:textId="2662845E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D6AC2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</w:p>
    <w:p w14:paraId="2F697F9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proofErr w:type="gramEnd"/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7D4FF148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129465" w14:textId="77777777" w:rsidR="00D56B59" w:rsidRPr="00142018" w:rsidRDefault="00D56B59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566FDFE" w14:textId="77777777" w:rsidR="00793AA3" w:rsidRPr="00142018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3FA92DF" w14:textId="5A2E7D18" w:rsidR="0082001F" w:rsidRPr="00D56B59" w:rsidRDefault="008601C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D56B59" w:rsidRPr="00D56B59">
        <w:rPr>
          <w:rFonts w:ascii="Times New Roman" w:hAnsi="Times New Roman" w:cs="Times New Roman"/>
          <w:b/>
          <w:sz w:val="24"/>
          <w:szCs w:val="24"/>
        </w:rPr>
        <w:t>I.</w:t>
      </w:r>
    </w:p>
    <w:p w14:paraId="1140D793" w14:textId="0669675A" w:rsidR="0082001F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sjednávají tento dod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atek č.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EE1D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o veřejných službách v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přepravě cestujících městskou hromadnou dopravou k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zajištění dopravní obslužnosti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města Jindřichův Hradec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jeho vybraných místních částí uz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avřené mezi smluvními stranami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31.</w:t>
      </w:r>
      <w:r w:rsidR="00D80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</w:t>
      </w:r>
      <w:r w:rsidR="00D80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 ve znění pozdějších dodatků (dále jen „smlouva“), na jehož základě se s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účinností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1. 1. 201</w:t>
      </w:r>
      <w:r w:rsidR="006F66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mění výše cen</w:t>
      </w:r>
      <w:r w:rsidR="0082001F" w:rsidRPr="0082001F">
        <w:t xml:space="preserve"> 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stanovených v čl. </w:t>
      </w:r>
      <w:r w:rsidR="0082001F"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 odst. 3 písm. a) až c) smlouvy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9AC8620" w14:textId="1A5009A4" w:rsidR="00E6324E" w:rsidRDefault="0082001F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tohoto dodatku se n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ahrazuje příloha č.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„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tabulky pro úpravu cen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novou přílohou č.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 w:rsidR="00FF13E3"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201</w:t>
      </w:r>
      <w:r w:rsidR="006F66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která je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edílnou součástí tohoto dodatku a která obsahuje výpočet upravených cen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čl. 4 odst. 3 písm. a) až c)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rok 201</w:t>
      </w:r>
      <w:r w:rsidR="006F66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77AF4EA" w14:textId="77777777" w:rsidR="00D56B59" w:rsidRPr="00E6324E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A22756" w14:textId="4481D87C" w:rsidR="00E6324E" w:rsidRPr="00D56B59" w:rsidRDefault="00D56B59" w:rsidP="00D56B5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5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09CBBA14" w14:textId="17240852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 části Smlouvy o veřejných službách v přepravě cestujících městskou hromadnou dopravou k zajištění dopravní obslužnosti města Jindřichův Hradec a jeho vybraných místních částí uzavřené mezi smluvními stranami  dne </w:t>
      </w:r>
      <w:proofErr w:type="gramStart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31.8.2015</w:t>
      </w:r>
      <w:proofErr w:type="gramEnd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pozdějších dodatků zůstávají v platnosti a nezměněné.</w:t>
      </w:r>
    </w:p>
    <w:p w14:paraId="67AE4E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BFCF83" w14:textId="39FCBD60" w:rsidR="00E6324E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prohlašují,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plnění obsažená v příloze č. 7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 je nedílnou součástí tohoto dodatk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u, byla jimi akceptována od 1. 1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201</w:t>
      </w:r>
      <w:r w:rsidR="006F66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považují je za účinná od uvedeného data. Podpisy obou stran na dodatku uvedené nejsou překážkou dřívějšímu plnění a vyplývají z důvodů známých oběma stranám.</w:t>
      </w:r>
    </w:p>
    <w:p w14:paraId="63E0CBE6" w14:textId="77777777" w:rsidR="00D56B59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71E375" w14:textId="0BF93C56" w:rsid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Tento dodatek č. 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EE1D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vyhotovuje ve 4 vyhotoveních majících povahu originálu, z nichž 2 vyhotovení obdrží objednatel a 2 vyhotovení dopravce.</w:t>
      </w:r>
    </w:p>
    <w:p w14:paraId="3619ED84" w14:textId="77777777" w:rsidR="00D31C5C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B99F72" w14:textId="5C93E1E2" w:rsidR="00D31C5C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se dohodly, že zápis Smlouvy ve znění všech dodatků do registru smluv provede objednatel podle zákona č. 340/2015 Sb., o registru smluv.</w:t>
      </w:r>
    </w:p>
    <w:p w14:paraId="5B6559AF" w14:textId="77777777" w:rsidR="00D56B59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FB291F" w14:textId="77777777" w:rsidR="00D56B59" w:rsidRPr="00E6324E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 smluvní strany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ýslov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 prohlašují, že tento dodatek byl uzavřen na základě jejich pravé, svobodné a vážné vůle, určitě a srozumitelně a na důkaz toho připojují své podpisy.</w:t>
      </w:r>
    </w:p>
    <w:p w14:paraId="742FF357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9749C3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Nedílnou součástí tohoto dodatku jsou tyto přílohy: </w:t>
      </w:r>
    </w:p>
    <w:p w14:paraId="38E4D0A0" w14:textId="0F01EA80" w:rsidR="00E6324E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7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FF13E3"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201</w:t>
      </w:r>
      <w:r w:rsidR="006F66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</w:p>
    <w:p w14:paraId="69D82FC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ADF070" w14:textId="65D38F85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je uzavřen na základě usnesení Rady města Jindřichova Hradce č. </w:t>
      </w:r>
      <w:r w:rsidR="00435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351/12R/2019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435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10.4.2019.</w:t>
      </w:r>
    </w:p>
    <w:p w14:paraId="1CEDB7E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B5E4A0" w14:textId="12D5C659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Jindřichově Hradci dne: </w:t>
      </w:r>
      <w:r w:rsidR="002D6A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16. 4. 2019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V Jindřichově Hradci dne </w:t>
      </w:r>
      <w:r w:rsidR="002D6A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23. 4. 2019</w:t>
      </w:r>
    </w:p>
    <w:p w14:paraId="6B10ACAF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BD9840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za Objednatele: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za Dopravce </w:t>
      </w:r>
    </w:p>
    <w:p w14:paraId="7986D7F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45191825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C01A6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C2E9B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_____________________                      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_____________________</w:t>
      </w:r>
    </w:p>
    <w:p w14:paraId="028DFA90" w14:textId="70BF5D74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Jindřichův Hradec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ČSAD Jindřichův Hradec </w:t>
      </w:r>
      <w:r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s.r.o.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1BD2264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Stanislav Mrvka                                                             Kateřina Kratochvílová</w:t>
      </w:r>
    </w:p>
    <w:p w14:paraId="68143675" w14:textId="738A6AAF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starosta                                              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</w:t>
      </w:r>
      <w:r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07E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F0AE8" w:rsidRP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jednatelka společnosti</w:t>
      </w:r>
    </w:p>
    <w:p w14:paraId="6A7A193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2656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66FE1F" w14:textId="77777777" w:rsid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39A5956C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2062225C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6FCCD9E4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20D0020E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66EBA13C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789565F1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1674C504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18B6E4AD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3B6F797E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3E94BCE7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6B1FB37F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3A35F736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4359B7FF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63F48242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363608E6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5200411C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6ECEBC0A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0C10C8EB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7AF88774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0F0F0243" w14:textId="77777777" w:rsidR="002D6AC2" w:rsidRPr="00C572BF" w:rsidRDefault="002D6AC2" w:rsidP="002D6AC2">
      <w:pPr>
        <w:pStyle w:val="Zhlav"/>
        <w:tabs>
          <w:tab w:val="left" w:pos="2580"/>
          <w:tab w:val="left" w:pos="2985"/>
        </w:tabs>
        <w:spacing w:after="120" w:line="276" w:lineRule="auto"/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C572BF">
        <w:rPr>
          <w:rFonts w:ascii="Calibri" w:hAnsi="Calibri"/>
          <w:b/>
          <w:bCs/>
          <w:color w:val="1F497D"/>
          <w:sz w:val="28"/>
          <w:szCs w:val="28"/>
        </w:rPr>
        <w:t xml:space="preserve">Příloha </w:t>
      </w:r>
      <w:proofErr w:type="gramStart"/>
      <w:r w:rsidRPr="00C572BF">
        <w:rPr>
          <w:rFonts w:ascii="Calibri" w:hAnsi="Calibri"/>
          <w:b/>
          <w:bCs/>
          <w:color w:val="1F497D"/>
          <w:sz w:val="28"/>
          <w:szCs w:val="28"/>
        </w:rPr>
        <w:t>č.</w:t>
      </w:r>
      <w:r>
        <w:rPr>
          <w:rFonts w:ascii="Calibri" w:hAnsi="Calibri"/>
          <w:b/>
          <w:bCs/>
          <w:color w:val="1F497D"/>
          <w:sz w:val="28"/>
          <w:szCs w:val="28"/>
        </w:rPr>
        <w:t>7</w:t>
      </w:r>
      <w:proofErr w:type="gramEnd"/>
    </w:p>
    <w:p w14:paraId="4DD66CBA" w14:textId="77777777" w:rsidR="002D6AC2" w:rsidRDefault="002D6AC2" w:rsidP="002D6AC2">
      <w:pPr>
        <w:pStyle w:val="Zhlav"/>
        <w:tabs>
          <w:tab w:val="left" w:pos="2580"/>
          <w:tab w:val="left" w:pos="2985"/>
        </w:tabs>
        <w:spacing w:after="120" w:line="276" w:lineRule="auto"/>
        <w:jc w:val="center"/>
        <w:rPr>
          <w:color w:val="4F81BD"/>
        </w:rPr>
      </w:pPr>
      <w:r>
        <w:rPr>
          <w:rFonts w:cs="Arial"/>
          <w:b/>
          <w:sz w:val="16"/>
          <w:szCs w:val="16"/>
        </w:rPr>
        <w:t>k</w:t>
      </w:r>
      <w:r w:rsidRPr="005D16C0">
        <w:rPr>
          <w:rFonts w:cs="Arial"/>
          <w:b/>
          <w:sz w:val="16"/>
          <w:szCs w:val="16"/>
        </w:rPr>
        <w:t xml:space="preserve">e smlouvě o veřejných službách v přepravě cestujících městskou hromadnou dopravou k zajištění dopravní obslužnosti města Jindřichův Hradec </w:t>
      </w:r>
      <w:r>
        <w:rPr>
          <w:rFonts w:cs="Arial"/>
          <w:b/>
          <w:sz w:val="16"/>
          <w:szCs w:val="16"/>
        </w:rPr>
        <w:t>a jeho vybraných místních částí</w:t>
      </w:r>
    </w:p>
    <w:p w14:paraId="3E9C58FF" w14:textId="77777777" w:rsidR="002D6AC2" w:rsidRDefault="002D6AC2" w:rsidP="001D7A9E">
      <w:pPr>
        <w:rPr>
          <w:rFonts w:ascii="Times New Roman" w:hAnsi="Times New Roman" w:cs="Times New Roman"/>
          <w:sz w:val="24"/>
          <w:szCs w:val="24"/>
        </w:rPr>
      </w:pPr>
    </w:p>
    <w:p w14:paraId="0B416347" w14:textId="77777777" w:rsidR="002D6AC2" w:rsidRPr="004D708D" w:rsidRDefault="002D6AC2" w:rsidP="002D6A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Tabulka pro úpravu cen na rok 2019</w:t>
      </w:r>
    </w:p>
    <w:p w14:paraId="668A40C8" w14:textId="77777777" w:rsidR="002D6AC2" w:rsidRDefault="002D6AC2" w:rsidP="002D6AC2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55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560"/>
      </w:tblGrid>
      <w:tr w:rsidR="002D6AC2" w:rsidRPr="00414137" w14:paraId="36C4899D" w14:textId="77777777" w:rsidTr="00BB1ADA">
        <w:trPr>
          <w:trHeight w:val="530"/>
        </w:trPr>
        <w:tc>
          <w:tcPr>
            <w:tcW w:w="5520" w:type="dxa"/>
            <w:gridSpan w:val="2"/>
          </w:tcPr>
          <w:p w14:paraId="60E41604" w14:textId="77777777" w:rsidR="002D6AC2" w:rsidRPr="00414137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D7DBB" w14:textId="77777777" w:rsidR="002D6AC2" w:rsidRPr="00414137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37">
              <w:rPr>
                <w:rFonts w:ascii="Arial" w:hAnsi="Arial" w:cs="Arial"/>
                <w:b/>
                <w:sz w:val="24"/>
                <w:szCs w:val="24"/>
              </w:rPr>
              <w:t>Ceny platné v roce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141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13D4673" w14:textId="77777777" w:rsidR="002D6AC2" w:rsidRPr="00414137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6AC2" w:rsidRPr="00414137" w14:paraId="59EA4DE8" w14:textId="77777777" w:rsidTr="00BB1ADA">
        <w:tc>
          <w:tcPr>
            <w:tcW w:w="3960" w:type="dxa"/>
          </w:tcPr>
          <w:p w14:paraId="2CE00BBA" w14:textId="77777777" w:rsidR="002D6AC2" w:rsidRPr="00414137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414137">
              <w:rPr>
                <w:rFonts w:ascii="Arial" w:hAnsi="Arial" w:cs="Arial"/>
                <w:sz w:val="24"/>
                <w:szCs w:val="24"/>
              </w:rPr>
              <w:t xml:space="preserve">Základní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14137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41413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1413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414137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6</w:t>
            </w:r>
            <w:r w:rsidRPr="004141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A2EA12F" w14:textId="77777777" w:rsidR="002D6AC2" w:rsidRPr="00414137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36,68 Kč</w:t>
            </w:r>
          </w:p>
        </w:tc>
      </w:tr>
      <w:tr w:rsidR="002D6AC2" w:rsidRPr="00414137" w14:paraId="6F864F07" w14:textId="77777777" w:rsidTr="00BB1ADA">
        <w:tc>
          <w:tcPr>
            <w:tcW w:w="3960" w:type="dxa"/>
          </w:tcPr>
          <w:p w14:paraId="0CBBA237" w14:textId="77777777" w:rsidR="002D6AC2" w:rsidRPr="00414137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414137">
              <w:rPr>
                <w:rFonts w:ascii="Arial" w:hAnsi="Arial" w:cs="Arial"/>
                <w:sz w:val="24"/>
                <w:szCs w:val="24"/>
              </w:rPr>
              <w:t xml:space="preserve">Doplňková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14137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41413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14137">
              <w:rPr>
                <w:rFonts w:ascii="Arial" w:hAnsi="Arial" w:cs="Arial"/>
                <w:b/>
                <w:sz w:val="24"/>
                <w:szCs w:val="24"/>
              </w:rPr>
              <w:t>CD</w:t>
            </w:r>
            <w:r w:rsidRPr="00414137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6</w:t>
            </w:r>
            <w:r w:rsidRPr="004141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54ABECC" w14:textId="77777777" w:rsidR="002D6AC2" w:rsidRPr="00414137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11,01 Kč</w:t>
            </w:r>
          </w:p>
        </w:tc>
      </w:tr>
      <w:tr w:rsidR="002D6AC2" w:rsidRPr="00414137" w14:paraId="5B324EDB" w14:textId="77777777" w:rsidTr="00BB1ADA">
        <w:tc>
          <w:tcPr>
            <w:tcW w:w="3960" w:type="dxa"/>
          </w:tcPr>
          <w:p w14:paraId="0E92C538" w14:textId="77777777" w:rsidR="002D6AC2" w:rsidRPr="00414137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414137">
              <w:rPr>
                <w:rFonts w:ascii="Arial" w:hAnsi="Arial" w:cs="Arial"/>
                <w:sz w:val="24"/>
                <w:szCs w:val="24"/>
              </w:rPr>
              <w:t xml:space="preserve">Úspora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14137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41413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14137">
              <w:rPr>
                <w:rFonts w:ascii="Arial" w:hAnsi="Arial" w:cs="Arial"/>
                <w:b/>
                <w:sz w:val="24"/>
                <w:szCs w:val="24"/>
              </w:rPr>
              <w:t>CÚ</w:t>
            </w:r>
            <w:r w:rsidRPr="00414137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6</w:t>
            </w:r>
            <w:r w:rsidRPr="0041413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FA4AA9E" w14:textId="77777777" w:rsidR="002D6AC2" w:rsidRPr="00414137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19,43 Kč</w:t>
            </w:r>
          </w:p>
        </w:tc>
      </w:tr>
    </w:tbl>
    <w:p w14:paraId="34081122" w14:textId="77777777" w:rsidR="002D6AC2" w:rsidRDefault="002D6AC2" w:rsidP="002D6AC2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55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560"/>
      </w:tblGrid>
      <w:tr w:rsidR="002D6AC2" w:rsidRPr="00414137" w14:paraId="331E2876" w14:textId="77777777" w:rsidTr="00BB1ADA">
        <w:tc>
          <w:tcPr>
            <w:tcW w:w="5520" w:type="dxa"/>
            <w:gridSpan w:val="2"/>
          </w:tcPr>
          <w:p w14:paraId="34861C92" w14:textId="77777777" w:rsidR="002D6AC2" w:rsidRPr="00414137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2D100" w14:textId="77777777" w:rsidR="002D6AC2" w:rsidRPr="00414137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37">
              <w:rPr>
                <w:rFonts w:ascii="Arial" w:hAnsi="Arial" w:cs="Arial"/>
                <w:b/>
                <w:sz w:val="24"/>
                <w:szCs w:val="24"/>
              </w:rPr>
              <w:t>Ceny platné v bezprostředně předcházejícím kalendářním roce</w:t>
            </w:r>
          </w:p>
          <w:p w14:paraId="3F18BD2C" w14:textId="77777777" w:rsidR="002D6AC2" w:rsidRPr="00414137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6AC2" w:rsidRPr="004E21E5" w14:paraId="32E29EA0" w14:textId="77777777" w:rsidTr="00BB1ADA">
        <w:tc>
          <w:tcPr>
            <w:tcW w:w="3960" w:type="dxa"/>
          </w:tcPr>
          <w:p w14:paraId="27030ACA" w14:textId="77777777" w:rsidR="002D6AC2" w:rsidRPr="00E2075B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E2075B">
              <w:rPr>
                <w:rFonts w:ascii="Arial" w:hAnsi="Arial" w:cs="Arial"/>
                <w:sz w:val="24"/>
                <w:szCs w:val="24"/>
              </w:rPr>
              <w:t xml:space="preserve">Základní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2075B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E2075B">
              <w:rPr>
                <w:rFonts w:ascii="Arial" w:hAnsi="Arial" w:cs="Arial"/>
                <w:sz w:val="24"/>
                <w:szCs w:val="24"/>
              </w:rPr>
              <w:t xml:space="preserve"> v roce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AC1ABA5" w14:textId="77777777" w:rsidR="002D6AC2" w:rsidRPr="00E2075B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E2075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2075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E2075B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D6AC2" w:rsidRPr="004E21E5" w14:paraId="33EEB2F7" w14:textId="77777777" w:rsidTr="00BB1ADA">
        <w:tc>
          <w:tcPr>
            <w:tcW w:w="3960" w:type="dxa"/>
          </w:tcPr>
          <w:p w14:paraId="3AEC371E" w14:textId="77777777" w:rsidR="002D6AC2" w:rsidRPr="00E2075B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E2075B">
              <w:rPr>
                <w:rFonts w:ascii="Arial" w:hAnsi="Arial" w:cs="Arial"/>
                <w:szCs w:val="24"/>
              </w:rPr>
              <w:t xml:space="preserve">Doplňková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2075B">
                <w:rPr>
                  <w:rFonts w:ascii="Arial" w:hAnsi="Arial" w:cs="Arial"/>
                  <w:szCs w:val="24"/>
                </w:rPr>
                <w:t>1 km</w:t>
              </w:r>
            </w:smartTag>
            <w:r w:rsidRPr="00E2075B">
              <w:rPr>
                <w:rFonts w:ascii="Arial" w:hAnsi="Arial" w:cs="Arial"/>
                <w:szCs w:val="24"/>
              </w:rPr>
              <w:t xml:space="preserve"> v roce 201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60" w:type="dxa"/>
          </w:tcPr>
          <w:p w14:paraId="130B4F52" w14:textId="77777777" w:rsidR="002D6AC2" w:rsidRPr="00E2075B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E207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2075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E2075B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D6AC2" w:rsidRPr="004E21E5" w14:paraId="4253143A" w14:textId="77777777" w:rsidTr="00BB1ADA">
        <w:tc>
          <w:tcPr>
            <w:tcW w:w="3960" w:type="dxa"/>
          </w:tcPr>
          <w:p w14:paraId="67546DB8" w14:textId="77777777" w:rsidR="002D6AC2" w:rsidRPr="00E2075B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E2075B">
              <w:rPr>
                <w:rFonts w:ascii="Arial" w:hAnsi="Arial" w:cs="Arial"/>
                <w:sz w:val="24"/>
                <w:szCs w:val="24"/>
              </w:rPr>
              <w:t xml:space="preserve">Úspora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2075B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E2075B">
              <w:rPr>
                <w:rFonts w:ascii="Arial" w:hAnsi="Arial" w:cs="Arial"/>
                <w:sz w:val="24"/>
                <w:szCs w:val="24"/>
              </w:rPr>
              <w:t xml:space="preserve"> v roce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D020A54" w14:textId="77777777" w:rsidR="002D6AC2" w:rsidRPr="00E2075B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20,06</w:t>
            </w:r>
            <w:r w:rsidRPr="00E2075B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083BDB80" w14:textId="77777777" w:rsidR="002D6AC2" w:rsidRPr="004E21E5" w:rsidRDefault="002D6AC2" w:rsidP="002D6AC2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14:paraId="7B607C96" w14:textId="77777777" w:rsidR="002D6AC2" w:rsidRPr="008952AA" w:rsidRDefault="002D6AC2" w:rsidP="002D6AC2">
      <w:pPr>
        <w:widowControl w:val="0"/>
        <w:numPr>
          <w:ilvl w:val="0"/>
          <w:numId w:val="13"/>
        </w:numPr>
        <w:tabs>
          <w:tab w:val="clear" w:pos="2880"/>
        </w:tabs>
        <w:autoSpaceDE w:val="0"/>
        <w:autoSpaceDN w:val="0"/>
        <w:adjustRightInd w:val="0"/>
        <w:spacing w:before="0"/>
        <w:ind w:left="360"/>
        <w:rPr>
          <w:rFonts w:ascii="Arial" w:hAnsi="Arial" w:cs="Arial"/>
          <w:sz w:val="24"/>
          <w:szCs w:val="24"/>
          <w:u w:val="single"/>
        </w:rPr>
      </w:pPr>
      <w:r w:rsidRPr="008952AA">
        <w:rPr>
          <w:rFonts w:ascii="Arial" w:hAnsi="Arial" w:cs="Arial"/>
          <w:sz w:val="24"/>
          <w:szCs w:val="24"/>
          <w:u w:val="single"/>
        </w:rPr>
        <w:t xml:space="preserve">Úprava cen dle čl. 4 odst. 5 písm. a) smlouvy – výpočet </w:t>
      </w:r>
      <w:r w:rsidRPr="008952AA">
        <w:rPr>
          <w:rFonts w:ascii="Arial" w:hAnsi="Arial" w:cs="Arial"/>
          <w:b/>
          <w:sz w:val="24"/>
          <w:szCs w:val="24"/>
          <w:u w:val="single"/>
        </w:rPr>
        <w:t>(I</w:t>
      </w:r>
      <w:r w:rsidRPr="008952AA">
        <w:rPr>
          <w:rFonts w:ascii="Arial" w:hAnsi="Arial" w:cs="Arial"/>
          <w:b/>
          <w:sz w:val="24"/>
          <w:szCs w:val="24"/>
          <w:u w:val="single"/>
          <w:vertAlign w:val="subscript"/>
        </w:rPr>
        <w:t>201</w:t>
      </w:r>
      <w:r>
        <w:rPr>
          <w:rFonts w:ascii="Arial" w:hAnsi="Arial" w:cs="Arial"/>
          <w:b/>
          <w:sz w:val="24"/>
          <w:szCs w:val="24"/>
          <w:u w:val="single"/>
          <w:vertAlign w:val="subscript"/>
        </w:rPr>
        <w:t>9</w:t>
      </w:r>
      <w:r w:rsidRPr="008952AA">
        <w:rPr>
          <w:rFonts w:ascii="Arial" w:hAnsi="Arial" w:cs="Arial"/>
          <w:b/>
          <w:sz w:val="24"/>
          <w:szCs w:val="24"/>
          <w:u w:val="single"/>
          <w:vertAlign w:val="subscript"/>
        </w:rPr>
        <w:t>M</w:t>
      </w:r>
      <w:r w:rsidRPr="008952AA">
        <w:rPr>
          <w:rFonts w:ascii="Arial" w:hAnsi="Arial" w:cs="Arial"/>
          <w:b/>
          <w:sz w:val="24"/>
          <w:szCs w:val="24"/>
          <w:u w:val="single"/>
        </w:rPr>
        <w:t>)</w:t>
      </w:r>
    </w:p>
    <w:p w14:paraId="3F988472" w14:textId="77777777" w:rsidR="002D6AC2" w:rsidRPr="008952AA" w:rsidRDefault="002D6AC2" w:rsidP="002D6AC2">
      <w:pPr>
        <w:spacing w:after="120"/>
        <w:ind w:right="-1"/>
        <w:rPr>
          <w:rFonts w:ascii="Arial" w:hAnsi="Arial" w:cs="Arial"/>
          <w:sz w:val="24"/>
          <w:szCs w:val="24"/>
        </w:rPr>
      </w:pPr>
    </w:p>
    <w:tbl>
      <w:tblPr>
        <w:tblW w:w="54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691"/>
        <w:gridCol w:w="2106"/>
      </w:tblGrid>
      <w:tr w:rsidR="002D6AC2" w:rsidRPr="008952AA" w14:paraId="308EF4AC" w14:textId="77777777" w:rsidTr="00BB1ADA">
        <w:trPr>
          <w:trHeight w:val="1757"/>
        </w:trPr>
        <w:tc>
          <w:tcPr>
            <w:tcW w:w="1691" w:type="dxa"/>
          </w:tcPr>
          <w:p w14:paraId="591DF04A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 xml:space="preserve">Průměrná hrubá nominální </w:t>
            </w:r>
            <w:proofErr w:type="gramStart"/>
            <w:r w:rsidRPr="008952AA">
              <w:rPr>
                <w:rFonts w:ascii="Arial" w:hAnsi="Arial" w:cs="Arial"/>
                <w:b/>
              </w:rPr>
              <w:t>mzda v  bezprostředně</w:t>
            </w:r>
            <w:proofErr w:type="gramEnd"/>
            <w:r w:rsidRPr="008952AA">
              <w:rPr>
                <w:rFonts w:ascii="Arial" w:hAnsi="Arial" w:cs="Arial"/>
                <w:b/>
              </w:rPr>
              <w:t xml:space="preserve"> předcházejícím kalendářním roce zveřejněná Českým statistickým úřadem (Kč)</w:t>
            </w:r>
          </w:p>
          <w:p w14:paraId="6C982FC8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i-1</w:t>
            </w:r>
            <w:r w:rsidRPr="008952A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91" w:type="dxa"/>
          </w:tcPr>
          <w:p w14:paraId="256DF0E3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>Průměrná hrubá nominální mzda v roce 2015 zveřejněná Českým statistickým úřadem (Kč)</w:t>
            </w:r>
          </w:p>
          <w:p w14:paraId="05BEF73B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2015</w:t>
            </w:r>
            <w:r w:rsidRPr="008952A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06" w:type="dxa"/>
          </w:tcPr>
          <w:p w14:paraId="0A1F3FD8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) = </w:t>
            </w:r>
          </w:p>
          <w:p w14:paraId="6BE0F7CA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position w:val="-30"/>
              </w:rPr>
              <w:object w:dxaOrig="1600" w:dyaOrig="700" w14:anchorId="13F37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35.25pt" o:ole="">
                  <v:imagedata r:id="rId10" o:title=""/>
                </v:shape>
                <o:OLEObject Type="Embed" ProgID="Equation.3" ShapeID="_x0000_i1025" DrawAspect="Content" ObjectID="_1618130055" r:id="rId11"/>
              </w:object>
            </w:r>
          </w:p>
        </w:tc>
      </w:tr>
      <w:tr w:rsidR="002D6AC2" w:rsidRPr="008952AA" w14:paraId="1E301F3B" w14:textId="77777777" w:rsidTr="00BB1ADA">
        <w:trPr>
          <w:trHeight w:val="277"/>
        </w:trPr>
        <w:tc>
          <w:tcPr>
            <w:tcW w:w="1691" w:type="dxa"/>
          </w:tcPr>
          <w:p w14:paraId="774D40B9" w14:textId="77777777" w:rsidR="002D6AC2" w:rsidRPr="008952AA" w:rsidRDefault="002D6AC2" w:rsidP="00BB1ADA">
            <w:pPr>
              <w:spacing w:after="12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31 885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1691" w:type="dxa"/>
          </w:tcPr>
          <w:p w14:paraId="69B8FC08" w14:textId="77777777" w:rsidR="002D6AC2" w:rsidRPr="008952AA" w:rsidRDefault="002D6AC2" w:rsidP="00BB1ADA">
            <w:pPr>
              <w:spacing w:after="120"/>
              <w:ind w:right="-1"/>
              <w:jc w:val="center"/>
              <w:rPr>
                <w:rFonts w:ascii="Arial" w:hAnsi="Arial" w:cs="Arial"/>
              </w:rPr>
            </w:pPr>
            <w:r w:rsidRPr="008952AA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2AA">
              <w:rPr>
                <w:rFonts w:ascii="Arial" w:hAnsi="Arial" w:cs="Arial"/>
                <w:sz w:val="24"/>
                <w:szCs w:val="24"/>
              </w:rPr>
              <w:t>467 Kč</w:t>
            </w:r>
          </w:p>
        </w:tc>
        <w:tc>
          <w:tcPr>
            <w:tcW w:w="2106" w:type="dxa"/>
          </w:tcPr>
          <w:p w14:paraId="78A99E70" w14:textId="77777777" w:rsidR="002D6AC2" w:rsidRPr="008952AA" w:rsidRDefault="002D6AC2" w:rsidP="00BB1ADA">
            <w:pPr>
              <w:spacing w:after="120"/>
              <w:ind w:right="-1"/>
              <w:jc w:val="center"/>
              <w:rPr>
                <w:rFonts w:ascii="Arial" w:hAnsi="Arial" w:cs="Arial"/>
              </w:rPr>
            </w:pPr>
            <w:r w:rsidRPr="008952AA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982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372AEDAE" w14:textId="77777777" w:rsidR="002D6AC2" w:rsidRPr="008952AA" w:rsidRDefault="002D6AC2" w:rsidP="002D6AC2">
      <w:pPr>
        <w:rPr>
          <w:rFonts w:ascii="Arial" w:hAnsi="Arial" w:cs="Arial"/>
          <w:sz w:val="24"/>
          <w:szCs w:val="24"/>
          <w:u w:val="single"/>
        </w:rPr>
      </w:pPr>
    </w:p>
    <w:p w14:paraId="04ECFE7C" w14:textId="77777777" w:rsidR="002D6AC2" w:rsidRPr="008952AA" w:rsidRDefault="002D6AC2" w:rsidP="002D6AC2">
      <w:pPr>
        <w:widowControl w:val="0"/>
        <w:numPr>
          <w:ilvl w:val="0"/>
          <w:numId w:val="13"/>
        </w:numPr>
        <w:tabs>
          <w:tab w:val="clear" w:pos="2880"/>
        </w:tabs>
        <w:autoSpaceDE w:val="0"/>
        <w:autoSpaceDN w:val="0"/>
        <w:adjustRightInd w:val="0"/>
        <w:spacing w:before="0"/>
        <w:ind w:left="360"/>
        <w:rPr>
          <w:rFonts w:ascii="Arial" w:hAnsi="Arial" w:cs="Arial"/>
          <w:sz w:val="24"/>
          <w:szCs w:val="24"/>
          <w:u w:val="single"/>
        </w:rPr>
      </w:pPr>
      <w:r w:rsidRPr="008952AA">
        <w:rPr>
          <w:rFonts w:ascii="Arial" w:hAnsi="Arial" w:cs="Arial"/>
          <w:sz w:val="24"/>
          <w:szCs w:val="24"/>
          <w:u w:val="single"/>
        </w:rPr>
        <w:t xml:space="preserve">Úprava cen dle čl. 4 odst. 5 písm. b) smlouvy - </w:t>
      </w:r>
      <w:r w:rsidRPr="008952AA">
        <w:rPr>
          <w:rFonts w:ascii="Arial" w:hAnsi="Arial" w:cs="Arial"/>
          <w:b/>
          <w:sz w:val="24"/>
          <w:szCs w:val="24"/>
          <w:u w:val="single"/>
        </w:rPr>
        <w:t>(I</w:t>
      </w:r>
      <w:r w:rsidRPr="008952AA">
        <w:rPr>
          <w:rFonts w:ascii="Arial" w:hAnsi="Arial" w:cs="Arial"/>
          <w:b/>
          <w:sz w:val="24"/>
          <w:szCs w:val="24"/>
          <w:u w:val="single"/>
          <w:vertAlign w:val="subscript"/>
        </w:rPr>
        <w:t>201</w:t>
      </w:r>
      <w:r>
        <w:rPr>
          <w:rFonts w:ascii="Arial" w:hAnsi="Arial" w:cs="Arial"/>
          <w:b/>
          <w:sz w:val="24"/>
          <w:szCs w:val="24"/>
          <w:u w:val="single"/>
          <w:vertAlign w:val="subscript"/>
        </w:rPr>
        <w:t>9</w:t>
      </w:r>
      <w:r w:rsidRPr="008952AA">
        <w:rPr>
          <w:rFonts w:ascii="Arial" w:hAnsi="Arial" w:cs="Arial"/>
          <w:b/>
          <w:sz w:val="24"/>
          <w:szCs w:val="24"/>
          <w:u w:val="single"/>
          <w:vertAlign w:val="subscript"/>
        </w:rPr>
        <w:t>N</w:t>
      </w:r>
      <w:r w:rsidRPr="008952AA">
        <w:rPr>
          <w:rFonts w:ascii="Arial" w:hAnsi="Arial" w:cs="Arial"/>
          <w:b/>
          <w:sz w:val="24"/>
          <w:szCs w:val="24"/>
          <w:u w:val="single"/>
        </w:rPr>
        <w:t>)</w:t>
      </w:r>
    </w:p>
    <w:p w14:paraId="12EB9F76" w14:textId="77777777" w:rsidR="002D6AC2" w:rsidRPr="008952AA" w:rsidRDefault="002D6AC2" w:rsidP="002D6AC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628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20"/>
        <w:gridCol w:w="2040"/>
      </w:tblGrid>
      <w:tr w:rsidR="002D6AC2" w:rsidRPr="008952AA" w14:paraId="1BB5B864" w14:textId="77777777" w:rsidTr="00BB1ADA">
        <w:trPr>
          <w:trHeight w:val="501"/>
        </w:trPr>
        <w:tc>
          <w:tcPr>
            <w:tcW w:w="1668" w:type="dxa"/>
          </w:tcPr>
          <w:p w14:paraId="74511F1F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 xml:space="preserve">Průměrná spotřebitelská cena motorové nafty, </w:t>
            </w:r>
            <w:r w:rsidRPr="008952AA">
              <w:rPr>
                <w:rFonts w:ascii="Arial" w:hAnsi="Arial" w:cs="Arial"/>
                <w:b/>
              </w:rPr>
              <w:lastRenderedPageBreak/>
              <w:t>bezprostředně předcházejícím kalendářním roce vyhlášená Českým statistickým úřadem (Kč)</w:t>
            </w:r>
          </w:p>
          <w:p w14:paraId="6723DD5F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i-1</w:t>
            </w:r>
            <w:r w:rsidRPr="008952A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20" w:type="dxa"/>
          </w:tcPr>
          <w:p w14:paraId="65F0821E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lastRenderedPageBreak/>
              <w:t xml:space="preserve">Průměrná spotřebitelská cena motorové nafty, v roce 2015 vyhlášená </w:t>
            </w:r>
            <w:r w:rsidRPr="008952AA">
              <w:rPr>
                <w:rFonts w:ascii="Arial" w:hAnsi="Arial" w:cs="Arial"/>
                <w:b/>
              </w:rPr>
              <w:lastRenderedPageBreak/>
              <w:t>Českým statistickým úřadem (Kč)</w:t>
            </w:r>
          </w:p>
          <w:p w14:paraId="56BC955C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b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2015</w:t>
            </w:r>
            <w:r w:rsidRPr="008952A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40" w:type="dxa"/>
          </w:tcPr>
          <w:p w14:paraId="1BBAC9CF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) = </w:t>
            </w:r>
          </w:p>
          <w:p w14:paraId="67DCC671" w14:textId="77777777" w:rsidR="002D6AC2" w:rsidRPr="008952AA" w:rsidRDefault="002D6AC2" w:rsidP="00BB1ADA">
            <w:pPr>
              <w:spacing w:after="120"/>
              <w:ind w:right="-1"/>
              <w:rPr>
                <w:rFonts w:ascii="Arial" w:hAnsi="Arial" w:cs="Arial"/>
                <w:b/>
              </w:rPr>
            </w:pPr>
            <w:r w:rsidRPr="008952AA">
              <w:rPr>
                <w:rFonts w:ascii="Arial" w:hAnsi="Arial" w:cs="Arial"/>
                <w:position w:val="-30"/>
              </w:rPr>
              <w:object w:dxaOrig="1540" w:dyaOrig="700" w14:anchorId="7D85A615">
                <v:shape id="_x0000_i1026" type="#_x0000_t75" style="width:76.5pt;height:35.25pt" o:ole="">
                  <v:imagedata r:id="rId12" o:title=""/>
                </v:shape>
                <o:OLEObject Type="Embed" ProgID="Equation.3" ShapeID="_x0000_i1026" DrawAspect="Content" ObjectID="_1618130056" r:id="rId13"/>
              </w:object>
            </w:r>
          </w:p>
        </w:tc>
      </w:tr>
      <w:tr w:rsidR="002D6AC2" w:rsidRPr="008952AA" w14:paraId="0F552E39" w14:textId="77777777" w:rsidTr="00BB1ADA">
        <w:trPr>
          <w:trHeight w:val="281"/>
        </w:trPr>
        <w:tc>
          <w:tcPr>
            <w:tcW w:w="1668" w:type="dxa"/>
          </w:tcPr>
          <w:p w14:paraId="256F97EA" w14:textId="77777777" w:rsidR="002D6AC2" w:rsidRPr="008952AA" w:rsidRDefault="002D6AC2" w:rsidP="00BB1ADA">
            <w:pPr>
              <w:spacing w:after="12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  <w:r w:rsidRPr="008952A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  <w:tc>
          <w:tcPr>
            <w:tcW w:w="1920" w:type="dxa"/>
          </w:tcPr>
          <w:p w14:paraId="4523BFB4" w14:textId="77777777" w:rsidR="002D6AC2" w:rsidRPr="008952AA" w:rsidRDefault="002D6AC2" w:rsidP="00BB1ADA">
            <w:pPr>
              <w:spacing w:after="120"/>
              <w:ind w:right="-1"/>
              <w:jc w:val="center"/>
              <w:rPr>
                <w:rFonts w:ascii="Arial" w:hAnsi="Arial" w:cs="Arial"/>
              </w:rPr>
            </w:pPr>
            <w:r w:rsidRPr="008952AA">
              <w:rPr>
                <w:rFonts w:ascii="Arial" w:hAnsi="Arial" w:cs="Arial"/>
                <w:sz w:val="24"/>
                <w:szCs w:val="24"/>
              </w:rPr>
              <w:t>31,21 Kč</w:t>
            </w:r>
          </w:p>
        </w:tc>
        <w:tc>
          <w:tcPr>
            <w:tcW w:w="2040" w:type="dxa"/>
          </w:tcPr>
          <w:p w14:paraId="077E321D" w14:textId="77777777" w:rsidR="002D6AC2" w:rsidRPr="008952AA" w:rsidRDefault="002D6AC2" w:rsidP="00BB1ADA">
            <w:pPr>
              <w:spacing w:after="12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0,111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51DAF036" w14:textId="77777777" w:rsidR="002D6AC2" w:rsidRPr="004E21E5" w:rsidRDefault="002D6AC2" w:rsidP="002D6AC2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14:paraId="573E2799" w14:textId="77777777" w:rsidR="002D6AC2" w:rsidRPr="004E21E5" w:rsidRDefault="002D6AC2" w:rsidP="002D6AC2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14:paraId="06820C93" w14:textId="77777777" w:rsidR="002D6AC2" w:rsidRPr="008952AA" w:rsidRDefault="002D6AC2" w:rsidP="002D6AC2">
      <w:pPr>
        <w:widowControl w:val="0"/>
        <w:numPr>
          <w:ilvl w:val="0"/>
          <w:numId w:val="13"/>
        </w:numPr>
        <w:tabs>
          <w:tab w:val="clear" w:pos="2880"/>
        </w:tabs>
        <w:autoSpaceDE w:val="0"/>
        <w:autoSpaceDN w:val="0"/>
        <w:adjustRightInd w:val="0"/>
        <w:spacing w:before="0"/>
        <w:ind w:left="360"/>
        <w:rPr>
          <w:rFonts w:ascii="Arial" w:hAnsi="Arial" w:cs="Arial"/>
          <w:sz w:val="24"/>
          <w:szCs w:val="24"/>
          <w:u w:val="single"/>
        </w:rPr>
      </w:pPr>
      <w:r w:rsidRPr="008952AA">
        <w:rPr>
          <w:rFonts w:ascii="Arial" w:hAnsi="Arial" w:cs="Arial"/>
          <w:sz w:val="24"/>
          <w:szCs w:val="24"/>
          <w:u w:val="single"/>
        </w:rPr>
        <w:t>Celková úprava cen v roce 201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8952AA">
        <w:rPr>
          <w:rFonts w:ascii="Arial" w:hAnsi="Arial" w:cs="Arial"/>
          <w:sz w:val="24"/>
          <w:szCs w:val="24"/>
          <w:u w:val="single"/>
        </w:rPr>
        <w:t xml:space="preserve"> (C </w:t>
      </w:r>
      <w:r w:rsidRPr="008952AA">
        <w:rPr>
          <w:rFonts w:ascii="Arial" w:hAnsi="Arial" w:cs="Arial"/>
          <w:sz w:val="24"/>
          <w:szCs w:val="24"/>
          <w:u w:val="single"/>
          <w:vertAlign w:val="subscript"/>
        </w:rPr>
        <w:t>201</w:t>
      </w:r>
      <w:r>
        <w:rPr>
          <w:rFonts w:ascii="Arial" w:hAnsi="Arial" w:cs="Arial"/>
          <w:sz w:val="24"/>
          <w:szCs w:val="24"/>
          <w:u w:val="single"/>
          <w:vertAlign w:val="subscript"/>
        </w:rPr>
        <w:t>9</w:t>
      </w:r>
      <w:r w:rsidRPr="008952AA">
        <w:rPr>
          <w:rFonts w:ascii="Arial" w:hAnsi="Arial" w:cs="Arial"/>
          <w:sz w:val="24"/>
          <w:szCs w:val="24"/>
          <w:u w:val="single"/>
        </w:rPr>
        <w:t>)</w:t>
      </w:r>
    </w:p>
    <w:p w14:paraId="46291DC5" w14:textId="77777777" w:rsidR="002D6AC2" w:rsidRPr="008952AA" w:rsidRDefault="002D6AC2" w:rsidP="002D6AC2">
      <w:pPr>
        <w:rPr>
          <w:rFonts w:ascii="Arial" w:hAnsi="Arial" w:cs="Arial"/>
          <w:szCs w:val="24"/>
        </w:rPr>
      </w:pPr>
    </w:p>
    <w:p w14:paraId="3267FB83" w14:textId="77777777" w:rsidR="002D6AC2" w:rsidRPr="008952AA" w:rsidRDefault="002D6AC2" w:rsidP="002D6AC2">
      <w:pPr>
        <w:rPr>
          <w:rFonts w:ascii="Arial" w:hAnsi="Arial" w:cs="Arial"/>
          <w:szCs w:val="24"/>
        </w:rPr>
      </w:pPr>
    </w:p>
    <w:tbl>
      <w:tblPr>
        <w:tblW w:w="5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559"/>
      </w:tblGrid>
      <w:tr w:rsidR="002D6AC2" w:rsidRPr="008952AA" w14:paraId="27413CB0" w14:textId="77777777" w:rsidTr="00BB1ADA">
        <w:tc>
          <w:tcPr>
            <w:tcW w:w="5640" w:type="dxa"/>
            <w:gridSpan w:val="2"/>
          </w:tcPr>
          <w:p w14:paraId="5A28AE79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A48A6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Upravené ceny platné v příslušném kalendářním roce: </w:t>
            </w:r>
          </w:p>
          <w:p w14:paraId="3681E956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16AB3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952AA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</w:rPr>
              <w:t>i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 = (C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2016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+ 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2C7226D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CD</w:t>
            </w:r>
            <w:r w:rsidRPr="008952AA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</w:rPr>
              <w:t>i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 = (CD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2016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+ 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C80A1CA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CÚ</w:t>
            </w:r>
            <w:r w:rsidRPr="008952AA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</w:rPr>
              <w:t>i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 = (CÚ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2016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+ 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2DCB9554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C9446" w14:textId="77777777" w:rsidR="002D6AC2" w:rsidRPr="008952AA" w:rsidRDefault="002D6AC2" w:rsidP="00BB1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6AC2" w:rsidRPr="008952AA" w14:paraId="5AD9D045" w14:textId="77777777" w:rsidTr="00BB1ADA">
        <w:tc>
          <w:tcPr>
            <w:tcW w:w="3081" w:type="dxa"/>
          </w:tcPr>
          <w:p w14:paraId="0CC1FE23" w14:textId="77777777" w:rsidR="002D6AC2" w:rsidRPr="009A5A0A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9A5A0A">
              <w:rPr>
                <w:rFonts w:ascii="Arial" w:hAnsi="Arial" w:cs="Arial"/>
                <w:sz w:val="24"/>
                <w:szCs w:val="24"/>
              </w:rPr>
              <w:t xml:space="preserve">Základní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A5A0A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9A5A0A">
              <w:rPr>
                <w:rFonts w:ascii="Arial" w:hAnsi="Arial" w:cs="Arial"/>
                <w:sz w:val="24"/>
                <w:szCs w:val="24"/>
              </w:rPr>
              <w:t xml:space="preserve"> v roce </w:t>
            </w:r>
            <w:r w:rsidRPr="009A5A0A">
              <w:rPr>
                <w:rFonts w:ascii="Arial" w:hAnsi="Arial" w:cs="Arial"/>
                <w:sz w:val="24"/>
                <w:szCs w:val="24"/>
                <w:lang w:val="pl-PL"/>
              </w:rPr>
              <w:t>2019</w:t>
            </w:r>
          </w:p>
        </w:tc>
        <w:tc>
          <w:tcPr>
            <w:tcW w:w="2559" w:type="dxa"/>
          </w:tcPr>
          <w:p w14:paraId="093F4229" w14:textId="77777777" w:rsidR="002D6AC2" w:rsidRPr="008952AA" w:rsidRDefault="002D6AC2" w:rsidP="00BB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2A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952A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D6AC2" w:rsidRPr="008952AA" w14:paraId="44BCC9DA" w14:textId="77777777" w:rsidTr="00BB1ADA">
        <w:tc>
          <w:tcPr>
            <w:tcW w:w="3081" w:type="dxa"/>
          </w:tcPr>
          <w:p w14:paraId="7117DBCD" w14:textId="77777777" w:rsidR="002D6AC2" w:rsidRPr="009A5A0A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9A5A0A">
              <w:rPr>
                <w:rFonts w:ascii="Arial" w:hAnsi="Arial" w:cs="Arial"/>
                <w:sz w:val="24"/>
                <w:szCs w:val="24"/>
              </w:rPr>
              <w:t xml:space="preserve">Doplňková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A5A0A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9A5A0A">
              <w:rPr>
                <w:rFonts w:ascii="Arial" w:hAnsi="Arial" w:cs="Arial"/>
                <w:sz w:val="24"/>
                <w:szCs w:val="24"/>
              </w:rPr>
              <w:t xml:space="preserve"> v roce 2019</w:t>
            </w:r>
          </w:p>
        </w:tc>
        <w:tc>
          <w:tcPr>
            <w:tcW w:w="2559" w:type="dxa"/>
          </w:tcPr>
          <w:p w14:paraId="3B584787" w14:textId="77777777" w:rsidR="002D6AC2" w:rsidRPr="008952AA" w:rsidRDefault="002D6AC2" w:rsidP="00BB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2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952A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2D6AC2" w:rsidRPr="008952AA" w14:paraId="12680F67" w14:textId="77777777" w:rsidTr="00BB1ADA">
        <w:tc>
          <w:tcPr>
            <w:tcW w:w="3081" w:type="dxa"/>
          </w:tcPr>
          <w:p w14:paraId="199898CC" w14:textId="77777777" w:rsidR="002D6AC2" w:rsidRPr="009A5A0A" w:rsidRDefault="002D6AC2" w:rsidP="00BB1ADA">
            <w:pPr>
              <w:rPr>
                <w:rFonts w:ascii="Arial" w:hAnsi="Arial" w:cs="Arial"/>
                <w:sz w:val="24"/>
                <w:szCs w:val="24"/>
              </w:rPr>
            </w:pPr>
            <w:r w:rsidRPr="009A5A0A">
              <w:rPr>
                <w:rFonts w:ascii="Arial" w:hAnsi="Arial" w:cs="Arial"/>
                <w:sz w:val="24"/>
                <w:szCs w:val="24"/>
              </w:rPr>
              <w:t xml:space="preserve">Úspora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A5A0A">
                <w:rPr>
                  <w:rFonts w:ascii="Arial" w:hAnsi="Arial" w:cs="Arial"/>
                  <w:sz w:val="24"/>
                  <w:szCs w:val="24"/>
                </w:rPr>
                <w:t>1 km</w:t>
              </w:r>
            </w:smartTag>
            <w:r w:rsidRPr="009A5A0A">
              <w:rPr>
                <w:rFonts w:ascii="Arial" w:hAnsi="Arial" w:cs="Arial"/>
                <w:sz w:val="24"/>
                <w:szCs w:val="24"/>
              </w:rPr>
              <w:t xml:space="preserve"> v roce 2019</w:t>
            </w:r>
          </w:p>
        </w:tc>
        <w:tc>
          <w:tcPr>
            <w:tcW w:w="2559" w:type="dxa"/>
          </w:tcPr>
          <w:p w14:paraId="0E2A9378" w14:textId="77777777" w:rsidR="002D6AC2" w:rsidRPr="008952AA" w:rsidRDefault="002D6AC2" w:rsidP="00BB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2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952A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8952A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3D23ADB9" w14:textId="77777777" w:rsidR="002D6AC2" w:rsidRPr="004E21E5" w:rsidRDefault="002D6AC2" w:rsidP="002D6AC2">
      <w:pPr>
        <w:rPr>
          <w:color w:val="FF0000"/>
        </w:rPr>
      </w:pPr>
    </w:p>
    <w:p w14:paraId="1CCC5ABD" w14:textId="77777777" w:rsidR="002D6AC2" w:rsidRPr="004E21E5" w:rsidRDefault="002D6AC2" w:rsidP="002D6AC2">
      <w:pPr>
        <w:rPr>
          <w:color w:val="FF0000"/>
        </w:rPr>
      </w:pPr>
    </w:p>
    <w:p w14:paraId="5566FE21" w14:textId="77777777" w:rsidR="003030DC" w:rsidRPr="00142018" w:rsidRDefault="003030DC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33530762" w14:textId="77777777" w:rsidR="00EE7ADA" w:rsidRPr="00142018" w:rsidRDefault="00EE7AD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sectPr w:rsidR="00EE7ADA" w:rsidRPr="00142018" w:rsidSect="00127AF2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 w15:restartNumberingAfterBreak="0">
    <w:nsid w:val="14535972"/>
    <w:multiLevelType w:val="hybridMultilevel"/>
    <w:tmpl w:val="DD72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589"/>
    <w:multiLevelType w:val="hybridMultilevel"/>
    <w:tmpl w:val="71EC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D3C"/>
    <w:multiLevelType w:val="hybridMultilevel"/>
    <w:tmpl w:val="B9EAEE88"/>
    <w:lvl w:ilvl="0" w:tplc="8760E2C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4B4B5B"/>
    <w:multiLevelType w:val="hybridMultilevel"/>
    <w:tmpl w:val="602E1C20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528E2"/>
    <w:multiLevelType w:val="hybridMultilevel"/>
    <w:tmpl w:val="5C383524"/>
    <w:lvl w:ilvl="0" w:tplc="29B45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D586A"/>
    <w:multiLevelType w:val="hybridMultilevel"/>
    <w:tmpl w:val="1DEA1F62"/>
    <w:lvl w:ilvl="0" w:tplc="3666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30FB"/>
    <w:multiLevelType w:val="hybridMultilevel"/>
    <w:tmpl w:val="350A196A"/>
    <w:lvl w:ilvl="0" w:tplc="E59A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50706"/>
    <w:multiLevelType w:val="hybridMultilevel"/>
    <w:tmpl w:val="5DACE200"/>
    <w:lvl w:ilvl="0" w:tplc="2D14B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2107"/>
    <w:multiLevelType w:val="hybridMultilevel"/>
    <w:tmpl w:val="3E96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4434A"/>
    <w:multiLevelType w:val="hybridMultilevel"/>
    <w:tmpl w:val="3DD6A894"/>
    <w:lvl w:ilvl="0" w:tplc="AA5E7B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7C"/>
    <w:rsid w:val="0007050E"/>
    <w:rsid w:val="000858E8"/>
    <w:rsid w:val="000901DD"/>
    <w:rsid w:val="000D442F"/>
    <w:rsid w:val="001176C9"/>
    <w:rsid w:val="00127AF2"/>
    <w:rsid w:val="00133F20"/>
    <w:rsid w:val="00136101"/>
    <w:rsid w:val="00142018"/>
    <w:rsid w:val="00153A0E"/>
    <w:rsid w:val="00160C97"/>
    <w:rsid w:val="001B2920"/>
    <w:rsid w:val="001D7A9E"/>
    <w:rsid w:val="001E6406"/>
    <w:rsid w:val="001E6C9E"/>
    <w:rsid w:val="002139CD"/>
    <w:rsid w:val="00250BB8"/>
    <w:rsid w:val="0027150A"/>
    <w:rsid w:val="002B1182"/>
    <w:rsid w:val="002C5343"/>
    <w:rsid w:val="002D6AC2"/>
    <w:rsid w:val="00301102"/>
    <w:rsid w:val="003019E2"/>
    <w:rsid w:val="003030DC"/>
    <w:rsid w:val="00343AF0"/>
    <w:rsid w:val="00360ECF"/>
    <w:rsid w:val="00360F95"/>
    <w:rsid w:val="003A3E29"/>
    <w:rsid w:val="003E7964"/>
    <w:rsid w:val="003F0388"/>
    <w:rsid w:val="0040074E"/>
    <w:rsid w:val="00403C3B"/>
    <w:rsid w:val="00435BF7"/>
    <w:rsid w:val="00465604"/>
    <w:rsid w:val="004A038B"/>
    <w:rsid w:val="004B7699"/>
    <w:rsid w:val="004D080E"/>
    <w:rsid w:val="004D2DE2"/>
    <w:rsid w:val="004E717C"/>
    <w:rsid w:val="00521039"/>
    <w:rsid w:val="00537500"/>
    <w:rsid w:val="00563E0E"/>
    <w:rsid w:val="00566ACC"/>
    <w:rsid w:val="005677B8"/>
    <w:rsid w:val="00575D6C"/>
    <w:rsid w:val="00594B7D"/>
    <w:rsid w:val="00596329"/>
    <w:rsid w:val="005B7143"/>
    <w:rsid w:val="005E2383"/>
    <w:rsid w:val="005F0AE8"/>
    <w:rsid w:val="006203FD"/>
    <w:rsid w:val="0062146A"/>
    <w:rsid w:val="006308FF"/>
    <w:rsid w:val="006315D0"/>
    <w:rsid w:val="00641160"/>
    <w:rsid w:val="006476BD"/>
    <w:rsid w:val="006A7ACC"/>
    <w:rsid w:val="006E25E6"/>
    <w:rsid w:val="006E471A"/>
    <w:rsid w:val="006F09CF"/>
    <w:rsid w:val="006F668C"/>
    <w:rsid w:val="00703603"/>
    <w:rsid w:val="007058FD"/>
    <w:rsid w:val="00707101"/>
    <w:rsid w:val="00740480"/>
    <w:rsid w:val="007546CF"/>
    <w:rsid w:val="00760B48"/>
    <w:rsid w:val="00793AA3"/>
    <w:rsid w:val="007B483D"/>
    <w:rsid w:val="007C525E"/>
    <w:rsid w:val="00810879"/>
    <w:rsid w:val="0082001F"/>
    <w:rsid w:val="008601CE"/>
    <w:rsid w:val="00860706"/>
    <w:rsid w:val="00885D00"/>
    <w:rsid w:val="008A0ABD"/>
    <w:rsid w:val="008A329B"/>
    <w:rsid w:val="0090142C"/>
    <w:rsid w:val="00905E25"/>
    <w:rsid w:val="0094732D"/>
    <w:rsid w:val="00956FB0"/>
    <w:rsid w:val="00972501"/>
    <w:rsid w:val="009742CF"/>
    <w:rsid w:val="009C79CC"/>
    <w:rsid w:val="009E1492"/>
    <w:rsid w:val="00A07E09"/>
    <w:rsid w:val="00A8446F"/>
    <w:rsid w:val="00A90FD6"/>
    <w:rsid w:val="00B04BE4"/>
    <w:rsid w:val="00B06E57"/>
    <w:rsid w:val="00B1122A"/>
    <w:rsid w:val="00B2464D"/>
    <w:rsid w:val="00B24653"/>
    <w:rsid w:val="00B2537E"/>
    <w:rsid w:val="00B265AE"/>
    <w:rsid w:val="00B35B91"/>
    <w:rsid w:val="00B415DE"/>
    <w:rsid w:val="00B57A45"/>
    <w:rsid w:val="00B62C73"/>
    <w:rsid w:val="00B679CC"/>
    <w:rsid w:val="00B726AC"/>
    <w:rsid w:val="00B74AE2"/>
    <w:rsid w:val="00B8133E"/>
    <w:rsid w:val="00B916C4"/>
    <w:rsid w:val="00BA0C29"/>
    <w:rsid w:val="00BA1E59"/>
    <w:rsid w:val="00BD0247"/>
    <w:rsid w:val="00BD215E"/>
    <w:rsid w:val="00C274F4"/>
    <w:rsid w:val="00C3523F"/>
    <w:rsid w:val="00C446B3"/>
    <w:rsid w:val="00C57CD4"/>
    <w:rsid w:val="00C6147D"/>
    <w:rsid w:val="00C83F89"/>
    <w:rsid w:val="00CA5CD3"/>
    <w:rsid w:val="00CC3854"/>
    <w:rsid w:val="00D27371"/>
    <w:rsid w:val="00D31C5C"/>
    <w:rsid w:val="00D56B59"/>
    <w:rsid w:val="00D61589"/>
    <w:rsid w:val="00D75EE0"/>
    <w:rsid w:val="00D80FD9"/>
    <w:rsid w:val="00D93FDA"/>
    <w:rsid w:val="00DA3726"/>
    <w:rsid w:val="00DD17E9"/>
    <w:rsid w:val="00E04EC5"/>
    <w:rsid w:val="00E149FC"/>
    <w:rsid w:val="00E22AC7"/>
    <w:rsid w:val="00E341C4"/>
    <w:rsid w:val="00E625F0"/>
    <w:rsid w:val="00E6324E"/>
    <w:rsid w:val="00E74CA8"/>
    <w:rsid w:val="00EA17AD"/>
    <w:rsid w:val="00EA1EE3"/>
    <w:rsid w:val="00EE1D23"/>
    <w:rsid w:val="00EE7ADA"/>
    <w:rsid w:val="00F06CC7"/>
    <w:rsid w:val="00F42054"/>
    <w:rsid w:val="00F5009F"/>
    <w:rsid w:val="00F564BD"/>
    <w:rsid w:val="00F80B84"/>
    <w:rsid w:val="00F877F0"/>
    <w:rsid w:val="00F9119E"/>
    <w:rsid w:val="00FC6C43"/>
    <w:rsid w:val="00FE075E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66FDE3"/>
  <w15:docId w15:val="{C2DEBCC0-523C-427D-83AE-E6C85AC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uiPriority w:val="99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>CZ 00246875</ContractorDIC>
    <ContractorIdMline xmlns="509c7d00-d9c2-4789-b731-b9fe9b961794" xsi:nil="true"/>
    <Activity xmlns="509c7d00-d9c2-4789-b731-b9fe9b961794">V procesu schválení</Activity>
    <ICOM_Number xmlns="509c7d00-d9c2-4789-b731-b9fe9b961794" xsi:nil="true"/>
    <ContractorICO xmlns="509c7d00-d9c2-4789-b731-b9fe9b961794">00246875</ContractorICO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B663-387F-44A8-A1AB-248975FB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4.xml><?xml version="1.0" encoding="utf-8"?>
<ds:datastoreItem xmlns:ds="http://schemas.openxmlformats.org/officeDocument/2006/customXml" ds:itemID="{430DA8FF-9BFA-41DA-92F2-51D419F54F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05D2BD-4C21-4484-91B6-5CC973D9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SvobodovaKatka</cp:lastModifiedBy>
  <cp:revision>2</cp:revision>
  <cp:lastPrinted>2016-11-10T09:11:00Z</cp:lastPrinted>
  <dcterms:created xsi:type="dcterms:W3CDTF">2019-04-30T09:48:00Z</dcterms:created>
  <dcterms:modified xsi:type="dcterms:W3CDTF">2019-04-30T09:48:00Z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