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7D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8F228A">
        <w:rPr>
          <w:b/>
        </w:rPr>
        <w:t xml:space="preserve">          </w:t>
      </w:r>
    </w:p>
    <w:p w:rsidR="0085371C" w:rsidRPr="008F228A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6"/>
          <w:szCs w:val="24"/>
        </w:rPr>
      </w:pPr>
      <w:r w:rsidRPr="008F228A">
        <w:rPr>
          <w:b/>
          <w:color w:val="auto"/>
          <w:sz w:val="36"/>
          <w:szCs w:val="24"/>
        </w:rPr>
        <w:t xml:space="preserve">Dodatek č. </w:t>
      </w:r>
      <w:r w:rsidR="00002811">
        <w:rPr>
          <w:b/>
          <w:color w:val="auto"/>
          <w:sz w:val="36"/>
          <w:szCs w:val="24"/>
        </w:rPr>
        <w:t xml:space="preserve">1 </w:t>
      </w:r>
      <w:r w:rsidRPr="008F228A">
        <w:rPr>
          <w:b/>
          <w:color w:val="auto"/>
          <w:sz w:val="36"/>
          <w:szCs w:val="24"/>
        </w:rPr>
        <w:t>ke smlouvě o dílo</w:t>
      </w:r>
    </w:p>
    <w:p w:rsidR="0085371C" w:rsidRPr="008F228A" w:rsidRDefault="0022187D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</w:t>
      </w:r>
      <w:r w:rsidR="00FD0910">
        <w:rPr>
          <w:b/>
          <w:color w:val="auto"/>
          <w:sz w:val="32"/>
          <w:szCs w:val="32"/>
        </w:rPr>
        <w:t xml:space="preserve">č. VZ </w:t>
      </w:r>
      <w:r w:rsidR="0027549D">
        <w:rPr>
          <w:b/>
          <w:color w:val="auto"/>
          <w:sz w:val="32"/>
          <w:szCs w:val="32"/>
        </w:rPr>
        <w:t>90/2018</w:t>
      </w:r>
    </w:p>
    <w:p w:rsidR="0022187D" w:rsidRDefault="0022187D" w:rsidP="009625CE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904E1" w:rsidRPr="008F228A">
        <w:rPr>
          <w:rFonts w:ascii="Times New Roman" w:hAnsi="Times New Roman"/>
          <w:szCs w:val="24"/>
        </w:rPr>
        <w:t xml:space="preserve">uzavřené dne </w:t>
      </w:r>
      <w:r w:rsidR="00E43EDD">
        <w:rPr>
          <w:rFonts w:ascii="Times New Roman" w:hAnsi="Times New Roman"/>
          <w:szCs w:val="24"/>
        </w:rPr>
        <w:t>14. 1. 2019</w:t>
      </w:r>
      <w:r w:rsidR="006B47E7">
        <w:rPr>
          <w:rFonts w:ascii="Times New Roman" w:hAnsi="Times New Roman"/>
          <w:szCs w:val="24"/>
        </w:rPr>
        <w:t xml:space="preserve"> mezi těmito smluvními stranami:</w:t>
      </w:r>
    </w:p>
    <w:p w:rsidR="006B47E7" w:rsidRPr="006D7007" w:rsidRDefault="006B47E7" w:rsidP="009625CE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25C45" w:rsidRPr="00660CA5" w:rsidRDefault="00225C45" w:rsidP="00225C4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660CA5">
        <w:rPr>
          <w:rFonts w:ascii="Times New Roman" w:hAnsi="Times New Roman"/>
          <w:b/>
        </w:rPr>
        <w:t xml:space="preserve">Psychiatrická léčebna Šternberk                                   </w:t>
      </w:r>
    </w:p>
    <w:p w:rsidR="00225C45" w:rsidRPr="00660CA5" w:rsidRDefault="00225C45" w:rsidP="00225C45">
      <w:pPr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Sídlo: Šternberk, Olomoucká 1848/173, PSČ 785 01 </w:t>
      </w:r>
    </w:p>
    <w:p w:rsidR="00225C45" w:rsidRPr="00660CA5" w:rsidRDefault="00225C45" w:rsidP="00225C45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IČ:  00843954</w:t>
      </w:r>
    </w:p>
    <w:p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DIČ:  CZ00843954</w:t>
      </w:r>
    </w:p>
    <w:p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Bankovní spojení: </w:t>
      </w:r>
      <w:proofErr w:type="spellStart"/>
      <w:r w:rsidR="007357D7">
        <w:rPr>
          <w:rFonts w:ascii="Times New Roman" w:hAnsi="Times New Roman"/>
        </w:rPr>
        <w:t>xxxx</w:t>
      </w:r>
      <w:proofErr w:type="spellEnd"/>
    </w:p>
    <w:p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Číslo účtu:</w:t>
      </w:r>
      <w:r w:rsidR="006E0802">
        <w:rPr>
          <w:rFonts w:ascii="Times New Roman" w:hAnsi="Times New Roman"/>
        </w:rPr>
        <w:t xml:space="preserve"> </w:t>
      </w:r>
      <w:proofErr w:type="spellStart"/>
      <w:r w:rsidR="007357D7">
        <w:rPr>
          <w:rFonts w:ascii="Times New Roman" w:hAnsi="Times New Roman"/>
        </w:rPr>
        <w:t>xxxxx</w:t>
      </w:r>
      <w:proofErr w:type="spellEnd"/>
      <w:r w:rsidR="00E43EDD" w:rsidRPr="00660CA5">
        <w:rPr>
          <w:rFonts w:ascii="Times New Roman" w:hAnsi="Times New Roman"/>
        </w:rPr>
        <w:t xml:space="preserve">              </w:t>
      </w:r>
      <w:r w:rsidRPr="00660CA5">
        <w:rPr>
          <w:rFonts w:ascii="Times New Roman" w:hAnsi="Times New Roman"/>
        </w:rPr>
        <w:t xml:space="preserve">          </w:t>
      </w:r>
    </w:p>
    <w:p w:rsidR="00225C45" w:rsidRDefault="00225C45" w:rsidP="00225C45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Zastoupena:  MUDr. Hanou Kučerovou, ředitelkou</w:t>
      </w:r>
    </w:p>
    <w:p w:rsidR="00225C45" w:rsidRPr="00660CA5" w:rsidRDefault="00225C45" w:rsidP="00225C45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0CA5">
        <w:rPr>
          <w:rStyle w:val="platne1"/>
          <w:rFonts w:ascii="Times New Roman" w:hAnsi="Times New Roman" w:cs="Mangal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</w:rPr>
        <w:t xml:space="preserve">kupující </w:t>
      </w:r>
      <w:r w:rsidRPr="00660CA5">
        <w:rPr>
          <w:rStyle w:val="platne1"/>
          <w:rFonts w:ascii="Times New Roman" w:hAnsi="Times New Roman" w:cs="Mangal"/>
        </w:rPr>
        <w:t>(dále jen „kupující“), na straně jedné</w:t>
      </w:r>
    </w:p>
    <w:p w:rsidR="00225C45" w:rsidRPr="00C96609" w:rsidRDefault="00225C45" w:rsidP="00225C45">
      <w:pPr>
        <w:shd w:val="clear" w:color="auto" w:fill="FFFFFF"/>
        <w:spacing w:before="19" w:line="360" w:lineRule="auto"/>
        <w:rPr>
          <w:rFonts w:ascii="Times New Roman" w:hAnsi="Times New Roman"/>
          <w:b/>
          <w:iCs/>
          <w:color w:val="000000"/>
          <w:spacing w:val="-4"/>
        </w:rPr>
      </w:pPr>
      <w:r w:rsidRPr="00C96609">
        <w:rPr>
          <w:rFonts w:ascii="Times New Roman" w:hAnsi="Times New Roman"/>
          <w:b/>
          <w:iCs/>
          <w:color w:val="000000"/>
          <w:spacing w:val="-4"/>
        </w:rPr>
        <w:t>a</w:t>
      </w:r>
    </w:p>
    <w:p w:rsidR="006B47E7" w:rsidRPr="005F0281" w:rsidRDefault="006B47E7" w:rsidP="006B47E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5F0281">
        <w:rPr>
          <w:rFonts w:ascii="Times New Roman" w:hAnsi="Times New Roman"/>
          <w:b/>
        </w:rPr>
        <w:t>OK DESIGN, s.r.o.</w:t>
      </w:r>
    </w:p>
    <w:p w:rsidR="006B47E7" w:rsidRPr="00891BAA" w:rsidRDefault="006B47E7" w:rsidP="006B47E7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891BAA">
        <w:rPr>
          <w:rFonts w:ascii="Times New Roman" w:hAnsi="Times New Roman"/>
          <w:spacing w:val="-2"/>
        </w:rPr>
        <w:t>Sídlo</w:t>
      </w:r>
      <w:r>
        <w:rPr>
          <w:rFonts w:ascii="Times New Roman" w:hAnsi="Times New Roman"/>
          <w:spacing w:val="-2"/>
        </w:rPr>
        <w:t>: Olomouc, Holická 47, PSČ 779 00</w:t>
      </w:r>
    </w:p>
    <w:p w:rsidR="006B47E7" w:rsidRPr="00660CA5" w:rsidRDefault="006B47E7" w:rsidP="006B47E7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 xml:space="preserve">IČ: </w:t>
      </w:r>
      <w:r>
        <w:rPr>
          <w:rFonts w:ascii="Times New Roman" w:hAnsi="Times New Roman"/>
          <w:spacing w:val="-2"/>
        </w:rPr>
        <w:t xml:space="preserve"> 47973901</w:t>
      </w:r>
    </w:p>
    <w:p w:rsidR="006B47E7" w:rsidRDefault="006B47E7" w:rsidP="006B47E7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 xml:space="preserve">DIČ: </w:t>
      </w:r>
      <w:r>
        <w:rPr>
          <w:rFonts w:ascii="Times New Roman" w:hAnsi="Times New Roman"/>
          <w:spacing w:val="-2"/>
        </w:rPr>
        <w:t>CZ47973901</w:t>
      </w:r>
    </w:p>
    <w:p w:rsidR="006B47E7" w:rsidRPr="00660CA5" w:rsidRDefault="006B47E7" w:rsidP="006B47E7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Zapsána: v OR vedeném Krajským soudem v Ostravě, oddíl C, vložka 5384</w:t>
      </w:r>
    </w:p>
    <w:p w:rsidR="006B47E7" w:rsidRDefault="006B47E7" w:rsidP="006B47E7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Bankovní spojení: </w:t>
      </w:r>
      <w:proofErr w:type="spellStart"/>
      <w:r w:rsidR="007357D7">
        <w:rPr>
          <w:rFonts w:ascii="Times New Roman" w:hAnsi="Times New Roman"/>
        </w:rPr>
        <w:t>xxxxx</w:t>
      </w:r>
      <w:proofErr w:type="spellEnd"/>
    </w:p>
    <w:p w:rsidR="006B47E7" w:rsidRDefault="006B47E7" w:rsidP="006B47E7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7357D7">
        <w:rPr>
          <w:rFonts w:ascii="Times New Roman" w:hAnsi="Times New Roman"/>
        </w:rPr>
        <w:t>xxxxx</w:t>
      </w:r>
      <w:bookmarkStart w:id="0" w:name="_GoBack"/>
      <w:bookmarkEnd w:id="0"/>
    </w:p>
    <w:p w:rsidR="006B47E7" w:rsidRPr="00660CA5" w:rsidRDefault="006B47E7" w:rsidP="006B47E7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 xml:space="preserve">Zastoupena:  </w:t>
      </w:r>
      <w:r>
        <w:rPr>
          <w:rFonts w:ascii="Times New Roman" w:hAnsi="Times New Roman"/>
          <w:spacing w:val="-2"/>
        </w:rPr>
        <w:t>Oldřichem Kovaříkem, jednatelem společnosti</w:t>
      </w:r>
    </w:p>
    <w:p w:rsidR="006B47E7" w:rsidRPr="00660CA5" w:rsidRDefault="006B47E7" w:rsidP="006B47E7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ab/>
      </w:r>
      <w:r w:rsidRPr="00660CA5">
        <w:rPr>
          <w:rFonts w:ascii="Times New Roman" w:hAnsi="Times New Roman"/>
          <w:b/>
          <w:spacing w:val="-2"/>
        </w:rPr>
        <w:tab/>
      </w:r>
      <w:r w:rsidRPr="00660CA5">
        <w:rPr>
          <w:rStyle w:val="platne1"/>
          <w:rFonts w:ascii="Times New Roman" w:hAnsi="Times New Roman"/>
        </w:rPr>
        <w:t xml:space="preserve">jako </w:t>
      </w:r>
      <w:r w:rsidRPr="00660CA5">
        <w:rPr>
          <w:rStyle w:val="platne1"/>
          <w:rFonts w:ascii="Times New Roman" w:hAnsi="Times New Roman"/>
          <w:b/>
        </w:rPr>
        <w:t>prodávající</w:t>
      </w:r>
      <w:r w:rsidRPr="00660CA5">
        <w:rPr>
          <w:rStyle w:val="platne1"/>
          <w:rFonts w:ascii="Times New Roman" w:hAnsi="Times New Roman"/>
        </w:rPr>
        <w:t xml:space="preserve"> (dále jen „prodávající“), na straně druhé</w:t>
      </w:r>
    </w:p>
    <w:p w:rsidR="00C92A33" w:rsidRPr="00B03FCA" w:rsidRDefault="00C92A33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b/>
          <w:spacing w:val="-2"/>
          <w:szCs w:val="24"/>
        </w:rPr>
      </w:pPr>
    </w:p>
    <w:p w:rsidR="0085371C" w:rsidRDefault="0085371C" w:rsidP="0085371C">
      <w:pPr>
        <w:spacing w:line="276" w:lineRule="auto"/>
        <w:jc w:val="center"/>
        <w:rPr>
          <w:rStyle w:val="platne1"/>
          <w:rFonts w:ascii="Times New Roman" w:hAnsi="Times New Roman"/>
          <w:szCs w:val="24"/>
        </w:rPr>
      </w:pPr>
      <w:r w:rsidRPr="00B03FCA">
        <w:rPr>
          <w:rStyle w:val="platne1"/>
          <w:rFonts w:ascii="Times New Roman" w:hAnsi="Times New Roman"/>
          <w:szCs w:val="24"/>
        </w:rPr>
        <w:t>v následujícím znění:</w:t>
      </w:r>
    </w:p>
    <w:p w:rsidR="0022187D" w:rsidRDefault="0022187D" w:rsidP="006D7007"/>
    <w:p w:rsidR="000107B6" w:rsidRPr="00E67CDE" w:rsidRDefault="000107B6" w:rsidP="000107B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67CDE">
        <w:rPr>
          <w:rFonts w:ascii="Times New Roman" w:hAnsi="Times New Roman"/>
          <w:b/>
          <w:sz w:val="24"/>
          <w:szCs w:val="24"/>
        </w:rPr>
        <w:t>Preambule</w:t>
      </w:r>
    </w:p>
    <w:p w:rsidR="0085371C" w:rsidRDefault="0085371C" w:rsidP="0085371C">
      <w:pPr>
        <w:jc w:val="center"/>
        <w:rPr>
          <w:b/>
        </w:rPr>
      </w:pPr>
    </w:p>
    <w:p w:rsidR="00807BB9" w:rsidRPr="00F84498" w:rsidRDefault="0085371C" w:rsidP="005630A2">
      <w:pPr>
        <w:ind w:firstLine="708"/>
        <w:jc w:val="both"/>
        <w:rPr>
          <w:rFonts w:ascii="Times New Roman" w:hAnsi="Times New Roman"/>
        </w:rPr>
      </w:pPr>
      <w:r w:rsidRPr="00F84498">
        <w:rPr>
          <w:rFonts w:ascii="Times New Roman" w:hAnsi="Times New Roman"/>
        </w:rPr>
        <w:t xml:space="preserve">Účastníci tohoto dodatku </w:t>
      </w:r>
      <w:r w:rsidR="00AC7402" w:rsidRPr="00F84498">
        <w:rPr>
          <w:rFonts w:ascii="Times New Roman" w:hAnsi="Times New Roman"/>
        </w:rPr>
        <w:t>č.</w:t>
      </w:r>
      <w:r w:rsidR="0078629D">
        <w:rPr>
          <w:rFonts w:ascii="Times New Roman" w:hAnsi="Times New Roman"/>
        </w:rPr>
        <w:t xml:space="preserve"> </w:t>
      </w:r>
      <w:r w:rsidR="00E96D02">
        <w:rPr>
          <w:rFonts w:ascii="Times New Roman" w:hAnsi="Times New Roman"/>
        </w:rPr>
        <w:t xml:space="preserve">1 </w:t>
      </w:r>
      <w:r w:rsidRPr="00F84498">
        <w:rPr>
          <w:rFonts w:ascii="Times New Roman" w:hAnsi="Times New Roman"/>
        </w:rPr>
        <w:t>se vzájemně dohodli</w:t>
      </w:r>
      <w:r w:rsidR="0016310E">
        <w:rPr>
          <w:rFonts w:ascii="Times New Roman" w:hAnsi="Times New Roman"/>
        </w:rPr>
        <w:t xml:space="preserve"> na níže uvedených změnách</w:t>
      </w:r>
      <w:r w:rsidR="00D06B7B" w:rsidRPr="00F84498">
        <w:rPr>
          <w:rFonts w:ascii="Times New Roman" w:hAnsi="Times New Roman"/>
        </w:rPr>
        <w:t>,</w:t>
      </w:r>
      <w:r w:rsidR="0016310E">
        <w:rPr>
          <w:rFonts w:ascii="Times New Roman" w:hAnsi="Times New Roman"/>
        </w:rPr>
        <w:t xml:space="preserve"> a to </w:t>
      </w:r>
      <w:r w:rsidR="0022187D">
        <w:rPr>
          <w:rFonts w:ascii="Times New Roman" w:hAnsi="Times New Roman"/>
        </w:rPr>
        <w:t xml:space="preserve">změnách týkajících se </w:t>
      </w:r>
      <w:r w:rsidR="008139BC">
        <w:rPr>
          <w:rFonts w:ascii="Times New Roman" w:hAnsi="Times New Roman"/>
        </w:rPr>
        <w:t>čl.</w:t>
      </w:r>
      <w:r w:rsidR="00EA22EC">
        <w:rPr>
          <w:rFonts w:ascii="Times New Roman" w:hAnsi="Times New Roman"/>
        </w:rPr>
        <w:t xml:space="preserve"> </w:t>
      </w:r>
      <w:r w:rsidR="00326AC2">
        <w:rPr>
          <w:rFonts w:ascii="Times New Roman" w:hAnsi="Times New Roman"/>
        </w:rPr>
        <w:t>I</w:t>
      </w:r>
      <w:r w:rsidR="00937684">
        <w:rPr>
          <w:rFonts w:ascii="Times New Roman" w:hAnsi="Times New Roman"/>
        </w:rPr>
        <w:t>.</w:t>
      </w:r>
      <w:r w:rsidR="00326AC2">
        <w:rPr>
          <w:rFonts w:ascii="Times New Roman" w:hAnsi="Times New Roman"/>
        </w:rPr>
        <w:t xml:space="preserve"> a čl. II. rámcové </w:t>
      </w:r>
      <w:r w:rsidR="00CE74B6">
        <w:rPr>
          <w:rFonts w:ascii="Times New Roman" w:hAnsi="Times New Roman"/>
        </w:rPr>
        <w:t>kupní smlouvy</w:t>
      </w:r>
      <w:r w:rsidR="00EA22EC">
        <w:rPr>
          <w:rFonts w:ascii="Times New Roman" w:hAnsi="Times New Roman"/>
        </w:rPr>
        <w:t>.</w:t>
      </w:r>
    </w:p>
    <w:p w:rsidR="0016310E" w:rsidRPr="0092153B" w:rsidRDefault="0016310E" w:rsidP="0016310E">
      <w:pPr>
        <w:jc w:val="both"/>
        <w:rPr>
          <w:rFonts w:ascii="Times New Roman" w:hAnsi="Times New Roman"/>
          <w:szCs w:val="24"/>
        </w:rPr>
      </w:pPr>
    </w:p>
    <w:p w:rsidR="00C92A33" w:rsidRPr="00267F12" w:rsidRDefault="00C92A33" w:rsidP="00267F12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spacing w:line="276" w:lineRule="auto"/>
        <w:jc w:val="center"/>
        <w:rPr>
          <w:color w:val="auto"/>
          <w:szCs w:val="24"/>
        </w:rPr>
      </w:pPr>
    </w:p>
    <w:p w:rsidR="005E0F0D" w:rsidRPr="005E0F0D" w:rsidRDefault="00C92A33" w:rsidP="005E0F0D">
      <w:pPr>
        <w:jc w:val="both"/>
        <w:rPr>
          <w:rFonts w:ascii="Tahoma" w:hAnsi="Tahoma" w:cs="Tahoma"/>
          <w:szCs w:val="24"/>
        </w:rPr>
      </w:pPr>
      <w:r>
        <w:rPr>
          <w:rFonts w:ascii="Times New Roman" w:hAnsi="Times New Roman"/>
          <w:b/>
          <w:szCs w:val="24"/>
        </w:rPr>
        <w:t xml:space="preserve">A. </w:t>
      </w:r>
      <w:r w:rsidR="005E0F0D" w:rsidRPr="005E0F0D">
        <w:rPr>
          <w:rFonts w:ascii="Times New Roman" w:hAnsi="Times New Roman"/>
          <w:szCs w:val="24"/>
        </w:rPr>
        <w:t>V rámci realizace 1. etapy - vnitřní značení tj. při dodávkách a montážích vnitřního značení byly bližším šetřením zjištěny další potřeby označení vnitřních prostor a místností v objektech areálu PL Šternberk. Dále v průběhu realizace kupující změnil požadavky na barevnost značení a to v rozdílném provedení než bylo v rámci podané nabídky uvažováno. Tato barevnost nebyla přesně specifikována manuálem, který byl podkladem pro ZD v rámci podání nabídek ve výběrovém řízení.</w:t>
      </w:r>
      <w:r w:rsidR="005E0F0D" w:rsidRPr="005E0F0D">
        <w:rPr>
          <w:rFonts w:ascii="Tahoma" w:hAnsi="Tahoma" w:cs="Tahoma"/>
          <w:szCs w:val="24"/>
        </w:rPr>
        <w:t xml:space="preserve"> </w:t>
      </w:r>
    </w:p>
    <w:p w:rsidR="005E0F0D" w:rsidRDefault="005E0F0D" w:rsidP="005E0F0D">
      <w:pPr>
        <w:jc w:val="both"/>
        <w:rPr>
          <w:rFonts w:ascii="Times New Roman" w:hAnsi="Times New Roman"/>
          <w:szCs w:val="24"/>
        </w:rPr>
      </w:pPr>
      <w:r w:rsidRPr="005E0F0D">
        <w:rPr>
          <w:rFonts w:ascii="Times New Roman" w:hAnsi="Times New Roman"/>
          <w:szCs w:val="24"/>
        </w:rPr>
        <w:t>Kupující se dále dohodl s prodávajícím na změně provedení venkovního značení názvu léčebny - II. etapa - značení venkovních prostor. Jedná se o změnu technického provedení tak, aby byl minimalizován zásah do fasády objektu a mohla být využita konstrukce, na které je upevněno stávající značení.</w:t>
      </w:r>
    </w:p>
    <w:p w:rsidR="005E0F0D" w:rsidRPr="005E0F0D" w:rsidRDefault="005E0F0D" w:rsidP="005E0F0D">
      <w:pPr>
        <w:jc w:val="both"/>
        <w:rPr>
          <w:rFonts w:ascii="Tahoma" w:hAnsi="Tahoma" w:cs="Tahoma"/>
          <w:szCs w:val="24"/>
        </w:rPr>
      </w:pPr>
    </w:p>
    <w:p w:rsidR="005E0F0D" w:rsidRDefault="005E0F0D" w:rsidP="005E0F0D">
      <w:pPr>
        <w:jc w:val="both"/>
        <w:rPr>
          <w:rFonts w:ascii="Times New Roman" w:hAnsi="Times New Roman"/>
        </w:rPr>
      </w:pPr>
    </w:p>
    <w:p w:rsidR="007F25BF" w:rsidRDefault="007F25BF" w:rsidP="00CE74B6">
      <w:pPr>
        <w:jc w:val="both"/>
        <w:rPr>
          <w:rFonts w:ascii="Times New Roman" w:hAnsi="Times New Roman"/>
        </w:rPr>
      </w:pPr>
    </w:p>
    <w:p w:rsidR="00420C00" w:rsidRDefault="00B31187" w:rsidP="00CE7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těchto výše uvedených skutečností prodávající vyčíslil vícepráce, které jsou oceněny a uvedeny  v příloze č. </w:t>
      </w:r>
      <w:proofErr w:type="gramStart"/>
      <w:r>
        <w:rPr>
          <w:rFonts w:ascii="Times New Roman" w:hAnsi="Times New Roman"/>
        </w:rPr>
        <w:t>1</w:t>
      </w:r>
      <w:r w:rsidR="005E2B2E">
        <w:rPr>
          <w:rFonts w:ascii="Times New Roman" w:hAnsi="Times New Roman"/>
        </w:rPr>
        <w:t>.1</w:t>
      </w:r>
      <w:proofErr w:type="gramEnd"/>
      <w:r w:rsidR="005E2B2E">
        <w:rPr>
          <w:rFonts w:ascii="Times New Roman" w:hAnsi="Times New Roman"/>
        </w:rPr>
        <w:t>.</w:t>
      </w:r>
      <w:r w:rsidR="007F25BF">
        <w:rPr>
          <w:rFonts w:ascii="Times New Roman" w:hAnsi="Times New Roman"/>
        </w:rPr>
        <w:t xml:space="preserve"> </w:t>
      </w:r>
      <w:r w:rsidR="005E2B2E">
        <w:rPr>
          <w:rFonts w:ascii="Times New Roman" w:hAnsi="Times New Roman"/>
        </w:rPr>
        <w:t xml:space="preserve">, </w:t>
      </w:r>
      <w:r w:rsidR="007F25BF">
        <w:rPr>
          <w:rFonts w:ascii="Times New Roman" w:hAnsi="Times New Roman"/>
        </w:rPr>
        <w:t xml:space="preserve"> </w:t>
      </w:r>
      <w:r w:rsidR="008B1337">
        <w:rPr>
          <w:rFonts w:ascii="Times New Roman" w:hAnsi="Times New Roman"/>
        </w:rPr>
        <w:t xml:space="preserve">která je nedílnou součástí tohoto dodatku a nahrazuje přílohu č. 1 </w:t>
      </w:r>
      <w:r w:rsidR="0084128D">
        <w:rPr>
          <w:rFonts w:ascii="Times New Roman" w:hAnsi="Times New Roman"/>
        </w:rPr>
        <w:t xml:space="preserve">rámcové </w:t>
      </w:r>
      <w:r w:rsidR="008B1337">
        <w:rPr>
          <w:rFonts w:ascii="Times New Roman" w:hAnsi="Times New Roman"/>
        </w:rPr>
        <w:t>kupní smlouvy.</w:t>
      </w:r>
    </w:p>
    <w:p w:rsidR="00C92A33" w:rsidRPr="00B03FCA" w:rsidRDefault="00C92A33" w:rsidP="007F25BF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color w:val="auto"/>
          <w:szCs w:val="24"/>
        </w:rPr>
      </w:pPr>
    </w:p>
    <w:p w:rsidR="00C14369" w:rsidRPr="007F25BF" w:rsidRDefault="00C92A33" w:rsidP="00267F12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rFonts w:ascii="Times New Roman" w:hAnsi="Times New Roman"/>
          <w:b/>
        </w:rPr>
      </w:pPr>
      <w:proofErr w:type="gramStart"/>
      <w:r w:rsidRPr="00C92A33">
        <w:rPr>
          <w:rFonts w:ascii="Times New Roman" w:hAnsi="Times New Roman"/>
          <w:b/>
          <w:color w:val="auto"/>
          <w:szCs w:val="24"/>
        </w:rPr>
        <w:t xml:space="preserve">B. </w:t>
      </w:r>
      <w:r w:rsidR="00C14369" w:rsidRPr="00F84498">
        <w:rPr>
          <w:rFonts w:ascii="Times New Roman" w:hAnsi="Times New Roman"/>
          <w:b/>
        </w:rPr>
        <w:t xml:space="preserve"> </w:t>
      </w:r>
      <w:r w:rsidR="00C14369" w:rsidRPr="00F84498">
        <w:rPr>
          <w:rFonts w:ascii="Times New Roman" w:hAnsi="Times New Roman"/>
        </w:rPr>
        <w:t>znění</w:t>
      </w:r>
      <w:proofErr w:type="gramEnd"/>
      <w:r w:rsidR="00D230CC">
        <w:rPr>
          <w:rFonts w:ascii="Times New Roman" w:hAnsi="Times New Roman"/>
        </w:rPr>
        <w:t xml:space="preserve"> </w:t>
      </w:r>
      <w:r w:rsidR="00C14369" w:rsidRPr="00F84498">
        <w:rPr>
          <w:rFonts w:ascii="Times New Roman" w:hAnsi="Times New Roman"/>
          <w:b/>
        </w:rPr>
        <w:t xml:space="preserve">čl. </w:t>
      </w:r>
      <w:r w:rsidR="00DA7D32">
        <w:rPr>
          <w:rFonts w:ascii="Times New Roman" w:hAnsi="Times New Roman"/>
          <w:b/>
        </w:rPr>
        <w:t>II. Kupní cena</w:t>
      </w:r>
      <w:r w:rsidR="00C578D8">
        <w:rPr>
          <w:rFonts w:ascii="Times New Roman" w:hAnsi="Times New Roman"/>
          <w:b/>
        </w:rPr>
        <w:t xml:space="preserve"> a platební podmínky</w:t>
      </w:r>
      <w:r w:rsidR="00EA22EC">
        <w:rPr>
          <w:rFonts w:ascii="Times New Roman" w:hAnsi="Times New Roman"/>
          <w:b/>
        </w:rPr>
        <w:t>,</w:t>
      </w:r>
      <w:r w:rsidR="00C14369" w:rsidRPr="00F84498">
        <w:rPr>
          <w:rFonts w:ascii="Times New Roman" w:hAnsi="Times New Roman"/>
          <w:b/>
        </w:rPr>
        <w:t xml:space="preserve"> </w:t>
      </w:r>
      <w:r w:rsidR="00C14369" w:rsidRPr="007F25BF">
        <w:rPr>
          <w:rFonts w:ascii="Times New Roman" w:hAnsi="Times New Roman"/>
        </w:rPr>
        <w:t xml:space="preserve">odst. </w:t>
      </w:r>
      <w:r w:rsidR="001C6015" w:rsidRPr="007F25BF">
        <w:rPr>
          <w:rFonts w:ascii="Times New Roman" w:hAnsi="Times New Roman"/>
        </w:rPr>
        <w:t>1</w:t>
      </w:r>
      <w:r w:rsidR="00C14369" w:rsidRPr="00F84498">
        <w:rPr>
          <w:rFonts w:ascii="Times New Roman" w:hAnsi="Times New Roman"/>
          <w:b/>
        </w:rPr>
        <w:t xml:space="preserve"> </w:t>
      </w:r>
      <w:r w:rsidR="00C578D8" w:rsidRPr="00C578D8">
        <w:rPr>
          <w:rFonts w:ascii="Times New Roman" w:hAnsi="Times New Roman"/>
        </w:rPr>
        <w:t>rámcové</w:t>
      </w:r>
      <w:r w:rsidR="00C578D8">
        <w:rPr>
          <w:rFonts w:ascii="Times New Roman" w:hAnsi="Times New Roman"/>
          <w:b/>
        </w:rPr>
        <w:t xml:space="preserve"> </w:t>
      </w:r>
      <w:r w:rsidR="00DA7D32" w:rsidRPr="00DA7D32">
        <w:rPr>
          <w:rFonts w:ascii="Times New Roman" w:hAnsi="Times New Roman"/>
        </w:rPr>
        <w:t>kupní smlouvy</w:t>
      </w:r>
      <w:r w:rsidR="00267F12">
        <w:rPr>
          <w:rFonts w:ascii="Times New Roman" w:hAnsi="Times New Roman"/>
        </w:rPr>
        <w:t xml:space="preserve"> se nahrazuje v</w:t>
      </w:r>
      <w:r w:rsidR="00037E0C">
        <w:rPr>
          <w:rFonts w:ascii="Times New Roman" w:hAnsi="Times New Roman"/>
        </w:rPr>
        <w:t> </w:t>
      </w:r>
      <w:r w:rsidR="00267F12">
        <w:rPr>
          <w:rFonts w:ascii="Times New Roman" w:hAnsi="Times New Roman"/>
        </w:rPr>
        <w:t>celé</w:t>
      </w:r>
      <w:r w:rsidR="00816BC5">
        <w:rPr>
          <w:rFonts w:ascii="Times New Roman" w:hAnsi="Times New Roman"/>
        </w:rPr>
        <w:t>m</w:t>
      </w:r>
      <w:r w:rsidR="00037E0C">
        <w:rPr>
          <w:rFonts w:ascii="Times New Roman" w:hAnsi="Times New Roman"/>
        </w:rPr>
        <w:t xml:space="preserve"> </w:t>
      </w:r>
      <w:r w:rsidR="00C14369" w:rsidRPr="00F84498">
        <w:rPr>
          <w:rFonts w:ascii="Times New Roman" w:hAnsi="Times New Roman"/>
        </w:rPr>
        <w:t>rozsahu takto:</w:t>
      </w:r>
    </w:p>
    <w:p w:rsidR="00037E0C" w:rsidRDefault="00037E0C" w:rsidP="00037E0C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Pro jednotlivé dodávky </w:t>
      </w:r>
      <w:r>
        <w:rPr>
          <w:rFonts w:ascii="Times New Roman" w:hAnsi="Times New Roman"/>
        </w:rPr>
        <w:t>typů značení prováděných</w:t>
      </w:r>
      <w:r w:rsidRPr="00660CA5">
        <w:rPr>
          <w:rFonts w:ascii="Times New Roman" w:hAnsi="Times New Roman"/>
        </w:rPr>
        <w:t xml:space="preserve"> na základě </w:t>
      </w:r>
      <w:r>
        <w:rPr>
          <w:rFonts w:ascii="Times New Roman" w:hAnsi="Times New Roman"/>
        </w:rPr>
        <w:t xml:space="preserve">dílčích </w:t>
      </w:r>
      <w:r w:rsidRPr="00660CA5">
        <w:rPr>
          <w:rFonts w:ascii="Times New Roman" w:hAnsi="Times New Roman"/>
        </w:rPr>
        <w:t>objednávek kupujícího je kupní cena stanovena takto:</w:t>
      </w:r>
    </w:p>
    <w:p w:rsidR="00037E0C" w:rsidRPr="00094050" w:rsidRDefault="00037E0C" w:rsidP="00037E0C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94050">
        <w:rPr>
          <w:rFonts w:ascii="Times New Roman" w:hAnsi="Times New Roman"/>
        </w:rPr>
        <w:t xml:space="preserve">Kupní cena je stanovena za dodávku jednotlivých </w:t>
      </w:r>
      <w:r>
        <w:rPr>
          <w:rFonts w:ascii="Times New Roman" w:hAnsi="Times New Roman"/>
        </w:rPr>
        <w:t>druhů značení</w:t>
      </w:r>
      <w:r w:rsidRPr="00094050">
        <w:rPr>
          <w:rFonts w:ascii="Times New Roman" w:hAnsi="Times New Roman"/>
        </w:rPr>
        <w:t xml:space="preserve"> dle nabídkových cen a specifikace vyplývající z podané nabídky v rámci veřejné zakázky a dále specifikovaná v předmětu plnění dle čl. I této smlouvy, přičemž kupující bude </w:t>
      </w:r>
      <w:r>
        <w:rPr>
          <w:rFonts w:ascii="Times New Roman" w:hAnsi="Times New Roman"/>
        </w:rPr>
        <w:t>upřesňovat</w:t>
      </w:r>
      <w:r w:rsidRPr="00094050">
        <w:rPr>
          <w:rFonts w:ascii="Times New Roman" w:hAnsi="Times New Roman"/>
        </w:rPr>
        <w:t xml:space="preserve"> objednávky požadovaného množství zboží dle jeho aktuální potřeby.</w:t>
      </w:r>
    </w:p>
    <w:p w:rsidR="00037E0C" w:rsidRPr="00660CA5" w:rsidRDefault="00037E0C" w:rsidP="00037E0C">
      <w:pPr>
        <w:pStyle w:val="Odstavecseseznamem"/>
        <w:spacing w:line="276" w:lineRule="auto"/>
        <w:ind w:left="1080"/>
        <w:jc w:val="both"/>
        <w:rPr>
          <w:rFonts w:ascii="Times New Roman" w:hAnsi="Times New Roman"/>
        </w:rPr>
      </w:pPr>
    </w:p>
    <w:p w:rsidR="00037E0C" w:rsidRPr="00D230CC" w:rsidRDefault="00037E0C" w:rsidP="00D230CC">
      <w:pPr>
        <w:pStyle w:val="Odstavecseseznamem"/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  <w:rPr>
          <w:rFonts w:ascii="Times New Roman" w:hAnsi="Times New Roman"/>
        </w:rPr>
      </w:pPr>
      <w:r w:rsidRPr="00F55EFB">
        <w:rPr>
          <w:rFonts w:ascii="Times New Roman" w:hAnsi="Times New Roman"/>
        </w:rPr>
        <w:t xml:space="preserve">Ceny jsou stanovené dle podrobné specifikace, uvedené v Příloze č. 2 zadávací dokumentace – Cenové kalkulaci VZ č. 90/2018, která tvoří nedílnou součást této smlouvy – </w:t>
      </w:r>
      <w:r w:rsidRPr="00F55EFB">
        <w:rPr>
          <w:rFonts w:ascii="Times New Roman" w:hAnsi="Times New Roman"/>
          <w:i/>
        </w:rPr>
        <w:t>přílohu č. 1.</w:t>
      </w:r>
      <w:r>
        <w:rPr>
          <w:rFonts w:ascii="Times New Roman" w:hAnsi="Times New Roman"/>
          <w:i/>
        </w:rPr>
        <w:t xml:space="preserve"> </w:t>
      </w:r>
      <w:r w:rsidR="00300B46" w:rsidRPr="00300B46">
        <w:rPr>
          <w:rFonts w:ascii="Times New Roman" w:hAnsi="Times New Roman"/>
        </w:rPr>
        <w:t>a tato je</w:t>
      </w:r>
      <w:r w:rsidR="00300B46">
        <w:rPr>
          <w:rFonts w:ascii="Times New Roman" w:hAnsi="Times New Roman"/>
        </w:rPr>
        <w:t xml:space="preserve"> změněna a</w:t>
      </w:r>
      <w:r w:rsidR="00300B46" w:rsidRPr="00300B46">
        <w:rPr>
          <w:rFonts w:ascii="Times New Roman" w:hAnsi="Times New Roman"/>
        </w:rPr>
        <w:t xml:space="preserve"> nahrazena v plném </w:t>
      </w:r>
      <w:proofErr w:type="gramStart"/>
      <w:r w:rsidR="00300B46" w:rsidRPr="00300B46">
        <w:rPr>
          <w:rFonts w:ascii="Times New Roman" w:hAnsi="Times New Roman"/>
        </w:rPr>
        <w:t xml:space="preserve">rozsahu </w:t>
      </w:r>
      <w:r w:rsidR="00D230CC">
        <w:rPr>
          <w:rFonts w:ascii="Times New Roman" w:hAnsi="Times New Roman"/>
        </w:rPr>
        <w:t xml:space="preserve">      </w:t>
      </w:r>
      <w:r w:rsidR="00300B46" w:rsidRPr="00D230CC">
        <w:rPr>
          <w:rFonts w:ascii="Times New Roman" w:hAnsi="Times New Roman"/>
          <w:i/>
        </w:rPr>
        <w:t>Přílohou</w:t>
      </w:r>
      <w:proofErr w:type="gramEnd"/>
      <w:r w:rsidR="00300B46" w:rsidRPr="00D230CC">
        <w:rPr>
          <w:rFonts w:ascii="Times New Roman" w:hAnsi="Times New Roman"/>
          <w:i/>
        </w:rPr>
        <w:t xml:space="preserve"> č. 1.</w:t>
      </w:r>
      <w:r w:rsidR="00D230CC">
        <w:rPr>
          <w:rFonts w:ascii="Times New Roman" w:hAnsi="Times New Roman"/>
          <w:i/>
        </w:rPr>
        <w:t xml:space="preserve"> </w:t>
      </w:r>
      <w:r w:rsidR="00300B46" w:rsidRPr="00D230CC">
        <w:rPr>
          <w:rFonts w:ascii="Times New Roman" w:hAnsi="Times New Roman"/>
          <w:i/>
        </w:rPr>
        <w:t>1.</w:t>
      </w:r>
      <w:r w:rsidR="00300B46" w:rsidRPr="00D230CC">
        <w:rPr>
          <w:rFonts w:ascii="Times New Roman" w:hAnsi="Times New Roman"/>
        </w:rPr>
        <w:t xml:space="preserve"> </w:t>
      </w:r>
      <w:r w:rsidR="007F25BF" w:rsidRPr="00D230CC">
        <w:rPr>
          <w:rFonts w:ascii="Times New Roman" w:hAnsi="Times New Roman"/>
        </w:rPr>
        <w:t xml:space="preserve"> </w:t>
      </w:r>
      <w:r w:rsidR="00300B46" w:rsidRPr="00D230CC">
        <w:rPr>
          <w:rFonts w:ascii="Times New Roman" w:hAnsi="Times New Roman"/>
        </w:rPr>
        <w:t>dodatku č. 1.</w:t>
      </w:r>
    </w:p>
    <w:p w:rsidR="0078629D" w:rsidRDefault="0078629D" w:rsidP="001C6015">
      <w:pPr>
        <w:pStyle w:val="Odstavecseseznamem"/>
        <w:autoSpaceDE w:val="0"/>
        <w:spacing w:line="276" w:lineRule="auto"/>
        <w:ind w:left="360"/>
        <w:jc w:val="both"/>
        <w:rPr>
          <w:rFonts w:ascii="Times New Roman" w:hAnsi="Times New Roman"/>
          <w:b/>
        </w:rPr>
      </w:pPr>
    </w:p>
    <w:p w:rsidR="0078629D" w:rsidRPr="0078629D" w:rsidRDefault="0078629D" w:rsidP="0078629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CC6AEA" w:rsidRPr="00F84498" w:rsidRDefault="00CC6AEA" w:rsidP="002D2FBA">
      <w:pPr>
        <w:ind w:left="2832" w:firstLine="708"/>
        <w:rPr>
          <w:rFonts w:ascii="Times New Roman" w:hAnsi="Times New Roman"/>
          <w:b/>
          <w:snapToGrid w:val="0"/>
          <w:szCs w:val="24"/>
        </w:rPr>
      </w:pPr>
      <w:r w:rsidRPr="00F84498">
        <w:rPr>
          <w:rFonts w:ascii="Times New Roman" w:hAnsi="Times New Roman"/>
          <w:b/>
          <w:snapToGrid w:val="0"/>
          <w:szCs w:val="24"/>
        </w:rPr>
        <w:t>II. Závěrečná ustanovení</w:t>
      </w:r>
    </w:p>
    <w:p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Ostatní ujednání </w:t>
      </w:r>
      <w:r w:rsidR="00AF2D0B" w:rsidRPr="007901B7">
        <w:rPr>
          <w:rFonts w:ascii="Times New Roman" w:hAnsi="Times New Roman"/>
          <w:szCs w:val="24"/>
        </w:rPr>
        <w:t>předmětné</w:t>
      </w:r>
      <w:r w:rsidR="00574750">
        <w:rPr>
          <w:rFonts w:ascii="Times New Roman" w:hAnsi="Times New Roman"/>
          <w:szCs w:val="24"/>
        </w:rPr>
        <w:t xml:space="preserve"> rámcové </w:t>
      </w:r>
      <w:r w:rsidR="002D2FBA">
        <w:rPr>
          <w:rFonts w:ascii="Times New Roman" w:hAnsi="Times New Roman"/>
          <w:szCs w:val="24"/>
        </w:rPr>
        <w:t xml:space="preserve">kupní smlouvy č. VZ </w:t>
      </w:r>
      <w:r w:rsidR="000374B1">
        <w:rPr>
          <w:rFonts w:ascii="Times New Roman" w:hAnsi="Times New Roman"/>
          <w:szCs w:val="24"/>
        </w:rPr>
        <w:t>90/2018</w:t>
      </w:r>
      <w:r w:rsidR="00F035D5" w:rsidRPr="007901B7">
        <w:rPr>
          <w:rFonts w:ascii="Times New Roman" w:hAnsi="Times New Roman"/>
          <w:szCs w:val="24"/>
        </w:rPr>
        <w:t xml:space="preserve">, které nebyly dotčeny změnou dodatku č. </w:t>
      </w:r>
      <w:r w:rsidR="006A3DB8" w:rsidRPr="007901B7">
        <w:rPr>
          <w:rFonts w:ascii="Times New Roman" w:hAnsi="Times New Roman"/>
          <w:szCs w:val="24"/>
        </w:rPr>
        <w:t>1</w:t>
      </w:r>
      <w:r w:rsidR="00F035D5" w:rsidRPr="007901B7">
        <w:rPr>
          <w:rFonts w:ascii="Times New Roman" w:hAnsi="Times New Roman"/>
          <w:szCs w:val="24"/>
        </w:rPr>
        <w:t>,</w:t>
      </w:r>
      <w:r w:rsidRPr="007901B7">
        <w:rPr>
          <w:rFonts w:ascii="Times New Roman" w:hAnsi="Times New Roman"/>
          <w:szCs w:val="24"/>
        </w:rPr>
        <w:t xml:space="preserve"> uzavřené mezi smluvními stranami zůstávají nedotčena, nezměněna a nadále zůstávají v platnosti a účinnosti.</w:t>
      </w:r>
    </w:p>
    <w:p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Tento dodatek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574750">
        <w:rPr>
          <w:rFonts w:ascii="Times New Roman" w:hAnsi="Times New Roman"/>
          <w:szCs w:val="24"/>
        </w:rPr>
        <w:t xml:space="preserve">rámcové </w:t>
      </w:r>
      <w:r w:rsidR="002D2FBA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 </w:t>
      </w:r>
      <w:r w:rsidR="00574750">
        <w:rPr>
          <w:rFonts w:ascii="Times New Roman" w:hAnsi="Times New Roman"/>
          <w:szCs w:val="24"/>
        </w:rPr>
        <w:t>90</w:t>
      </w:r>
      <w:r w:rsidR="000332D6" w:rsidRPr="007901B7">
        <w:rPr>
          <w:rFonts w:ascii="Times New Roman" w:hAnsi="Times New Roman"/>
          <w:szCs w:val="24"/>
        </w:rPr>
        <w:t>/2018</w:t>
      </w:r>
      <w:r w:rsidRPr="007901B7">
        <w:rPr>
          <w:rFonts w:ascii="Times New Roman" w:hAnsi="Times New Roman"/>
          <w:szCs w:val="24"/>
        </w:rPr>
        <w:t xml:space="preserve"> je platný po podpisu oběma smluvními stranami a nabývá účinnosti uveřejněním v registru smluv ve smyslu ustanovení § 2 odst. 1, písm. c) a § 5 odst. 2 zákona č. 340/2015 Sb. o registru smluv v platném znění. Povinnost k uveřejnění dodatku v registru smluv přebírá </w:t>
      </w:r>
      <w:r w:rsidR="007A3654">
        <w:rPr>
          <w:rFonts w:ascii="Times New Roman" w:hAnsi="Times New Roman"/>
          <w:szCs w:val="24"/>
        </w:rPr>
        <w:t>kupující</w:t>
      </w:r>
      <w:r w:rsidRPr="007901B7">
        <w:rPr>
          <w:rFonts w:ascii="Times New Roman" w:hAnsi="Times New Roman"/>
          <w:szCs w:val="24"/>
        </w:rPr>
        <w:t>.</w:t>
      </w:r>
    </w:p>
    <w:p w:rsidR="005B6D3E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Smluvní strany tohoto dodatku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574750">
        <w:rPr>
          <w:rFonts w:ascii="Times New Roman" w:hAnsi="Times New Roman"/>
          <w:szCs w:val="24"/>
        </w:rPr>
        <w:t xml:space="preserve">rámcové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</w:t>
      </w:r>
      <w:r w:rsidR="00F231A2" w:rsidRPr="007901B7">
        <w:rPr>
          <w:rFonts w:ascii="Times New Roman" w:hAnsi="Times New Roman"/>
          <w:szCs w:val="24"/>
        </w:rPr>
        <w:t xml:space="preserve"> VZ </w:t>
      </w:r>
      <w:r w:rsidR="00574750">
        <w:rPr>
          <w:rFonts w:ascii="Times New Roman" w:hAnsi="Times New Roman"/>
          <w:szCs w:val="24"/>
        </w:rPr>
        <w:t>90</w:t>
      </w:r>
      <w:r w:rsidR="000332D6" w:rsidRPr="007901B7">
        <w:rPr>
          <w:rFonts w:ascii="Times New Roman" w:hAnsi="Times New Roman"/>
          <w:szCs w:val="24"/>
        </w:rPr>
        <w:t>/2018</w:t>
      </w:r>
      <w:r w:rsidRPr="007901B7">
        <w:rPr>
          <w:rFonts w:ascii="Times New Roman" w:hAnsi="Times New Roman"/>
          <w:szCs w:val="24"/>
        </w:rPr>
        <w:t xml:space="preserve"> prohlašují, že se seznámily s jeho obsahem, se kterým bezvýhradně souhlasí. Tento dodatek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574750">
        <w:rPr>
          <w:rFonts w:ascii="Times New Roman" w:hAnsi="Times New Roman"/>
          <w:szCs w:val="24"/>
        </w:rPr>
        <w:t xml:space="preserve">rámcové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 </w:t>
      </w:r>
      <w:r w:rsidR="00574750">
        <w:rPr>
          <w:rFonts w:ascii="Times New Roman" w:hAnsi="Times New Roman"/>
          <w:szCs w:val="24"/>
        </w:rPr>
        <w:t>90</w:t>
      </w:r>
      <w:r w:rsidR="00762557" w:rsidRPr="007901B7">
        <w:rPr>
          <w:rFonts w:ascii="Times New Roman" w:hAnsi="Times New Roman"/>
          <w:szCs w:val="24"/>
        </w:rPr>
        <w:t>/2018</w:t>
      </w:r>
      <w:r w:rsidRPr="007901B7">
        <w:rPr>
          <w:rFonts w:ascii="Times New Roman" w:hAnsi="Times New Roman"/>
          <w:szCs w:val="24"/>
        </w:rPr>
        <w:t xml:space="preserve">  je </w:t>
      </w:r>
      <w:r w:rsidR="007901B7" w:rsidRPr="007901B7">
        <w:rPr>
          <w:rFonts w:ascii="Times New Roman" w:hAnsi="Times New Roman"/>
          <w:szCs w:val="24"/>
        </w:rPr>
        <w:t>uzavřen po vzájemném projednání.</w:t>
      </w:r>
    </w:p>
    <w:p w:rsidR="007901B7" w:rsidRPr="007901B7" w:rsidRDefault="007901B7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>Tento Dodatek č. 1</w:t>
      </w:r>
      <w:r w:rsidR="00574750">
        <w:rPr>
          <w:rFonts w:ascii="Times New Roman" w:hAnsi="Times New Roman"/>
          <w:szCs w:val="24"/>
        </w:rPr>
        <w:t xml:space="preserve"> rámcové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</w:t>
      </w:r>
      <w:r w:rsidR="00574750">
        <w:rPr>
          <w:rFonts w:ascii="Times New Roman" w:hAnsi="Times New Roman"/>
          <w:szCs w:val="24"/>
        </w:rPr>
        <w:t>90</w:t>
      </w:r>
      <w:r w:rsidR="007A3654">
        <w:rPr>
          <w:rFonts w:ascii="Times New Roman" w:hAnsi="Times New Roman"/>
          <w:szCs w:val="24"/>
        </w:rPr>
        <w:t>/2018</w:t>
      </w:r>
      <w:r w:rsidRPr="007901B7">
        <w:rPr>
          <w:rFonts w:ascii="Times New Roman" w:hAnsi="Times New Roman"/>
          <w:szCs w:val="24"/>
        </w:rPr>
        <w:t xml:space="preserve"> je vyhotoven ve dvou vyhotoveních, každé s platností originálu, z nichž jedno vyhotovení obdrží </w:t>
      </w:r>
      <w:r w:rsidR="00574750">
        <w:rPr>
          <w:rFonts w:ascii="Times New Roman" w:hAnsi="Times New Roman"/>
          <w:szCs w:val="24"/>
        </w:rPr>
        <w:t>kupující</w:t>
      </w:r>
      <w:r w:rsidRPr="007901B7">
        <w:rPr>
          <w:rFonts w:ascii="Times New Roman" w:hAnsi="Times New Roman"/>
          <w:szCs w:val="24"/>
        </w:rPr>
        <w:t xml:space="preserve"> a jedno vyhotovení </w:t>
      </w:r>
      <w:r w:rsidR="00574750">
        <w:rPr>
          <w:rFonts w:ascii="Times New Roman" w:hAnsi="Times New Roman"/>
          <w:szCs w:val="24"/>
        </w:rPr>
        <w:t>prodávající</w:t>
      </w:r>
      <w:r w:rsidRPr="007901B7">
        <w:rPr>
          <w:rFonts w:ascii="Times New Roman" w:hAnsi="Times New Roman"/>
          <w:szCs w:val="24"/>
        </w:rPr>
        <w:t xml:space="preserve">. </w:t>
      </w:r>
    </w:p>
    <w:p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Nedílnou součástí tohoto dodatku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574750">
        <w:rPr>
          <w:rFonts w:ascii="Times New Roman" w:hAnsi="Times New Roman"/>
          <w:szCs w:val="24"/>
        </w:rPr>
        <w:t xml:space="preserve">rámcové </w:t>
      </w:r>
      <w:r w:rsidR="005E69D7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</w:t>
      </w:r>
      <w:r w:rsidR="00F231A2" w:rsidRPr="007901B7">
        <w:rPr>
          <w:rFonts w:ascii="Times New Roman" w:hAnsi="Times New Roman"/>
          <w:szCs w:val="24"/>
        </w:rPr>
        <w:t xml:space="preserve"> </w:t>
      </w:r>
      <w:r w:rsidR="00574750">
        <w:rPr>
          <w:rFonts w:ascii="Times New Roman" w:hAnsi="Times New Roman"/>
          <w:szCs w:val="24"/>
        </w:rPr>
        <w:t>90</w:t>
      </w:r>
      <w:r w:rsidR="007901B7" w:rsidRPr="007901B7">
        <w:rPr>
          <w:rFonts w:ascii="Times New Roman" w:hAnsi="Times New Roman"/>
          <w:szCs w:val="24"/>
        </w:rPr>
        <w:t xml:space="preserve">/2018 </w:t>
      </w:r>
      <w:r w:rsidR="00F231A2" w:rsidRPr="007901B7">
        <w:rPr>
          <w:rFonts w:ascii="Times New Roman" w:hAnsi="Times New Roman"/>
          <w:szCs w:val="24"/>
        </w:rPr>
        <w:t xml:space="preserve"> </w:t>
      </w:r>
      <w:r w:rsidRPr="007901B7">
        <w:rPr>
          <w:rFonts w:ascii="Times New Roman" w:hAnsi="Times New Roman"/>
          <w:szCs w:val="24"/>
        </w:rPr>
        <w:t>jsou přílohy:</w:t>
      </w:r>
    </w:p>
    <w:p w:rsidR="00B13007" w:rsidRPr="001C69C4" w:rsidRDefault="00CC6AEA" w:rsidP="00B13007">
      <w:pPr>
        <w:pStyle w:val="Bezmezer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69C4">
        <w:rPr>
          <w:rFonts w:ascii="Times New Roman" w:hAnsi="Times New Roman"/>
          <w:i/>
          <w:sz w:val="24"/>
          <w:szCs w:val="24"/>
        </w:rPr>
        <w:t>Příloha č. 1</w:t>
      </w:r>
      <w:r w:rsidR="00D52A98" w:rsidRPr="001C69C4">
        <w:rPr>
          <w:rFonts w:ascii="Times New Roman" w:hAnsi="Times New Roman"/>
          <w:i/>
          <w:sz w:val="24"/>
          <w:szCs w:val="24"/>
        </w:rPr>
        <w:t>.</w:t>
      </w:r>
      <w:r w:rsidR="00285CFF" w:rsidRPr="001C69C4">
        <w:rPr>
          <w:rFonts w:ascii="Times New Roman" w:hAnsi="Times New Roman"/>
          <w:i/>
          <w:sz w:val="24"/>
          <w:szCs w:val="24"/>
        </w:rPr>
        <w:t xml:space="preserve"> </w:t>
      </w:r>
      <w:r w:rsidR="00D52A98" w:rsidRPr="001C69C4">
        <w:rPr>
          <w:rFonts w:ascii="Times New Roman" w:hAnsi="Times New Roman"/>
          <w:i/>
          <w:sz w:val="24"/>
          <w:szCs w:val="24"/>
        </w:rPr>
        <w:t>1.</w:t>
      </w:r>
      <w:r w:rsidRPr="001C69C4">
        <w:rPr>
          <w:rFonts w:ascii="Times New Roman" w:hAnsi="Times New Roman"/>
          <w:i/>
          <w:sz w:val="24"/>
          <w:szCs w:val="24"/>
        </w:rPr>
        <w:t xml:space="preserve"> k dodatku č. </w:t>
      </w:r>
      <w:r w:rsidR="006A3DB8" w:rsidRPr="001C69C4">
        <w:rPr>
          <w:rFonts w:ascii="Times New Roman" w:hAnsi="Times New Roman"/>
          <w:i/>
          <w:sz w:val="24"/>
          <w:szCs w:val="24"/>
        </w:rPr>
        <w:t>1</w:t>
      </w:r>
      <w:r w:rsidRPr="001C69C4">
        <w:rPr>
          <w:rFonts w:ascii="Times New Roman" w:hAnsi="Times New Roman"/>
          <w:i/>
          <w:szCs w:val="24"/>
        </w:rPr>
        <w:t xml:space="preserve"> </w:t>
      </w:r>
      <w:r w:rsidR="00DE7CAC" w:rsidRPr="001C69C4">
        <w:rPr>
          <w:rFonts w:ascii="Times New Roman" w:hAnsi="Times New Roman"/>
          <w:i/>
          <w:sz w:val="24"/>
          <w:szCs w:val="24"/>
        </w:rPr>
        <w:t>–</w:t>
      </w:r>
      <w:r w:rsidR="00937684">
        <w:rPr>
          <w:rFonts w:ascii="Times New Roman" w:hAnsi="Times New Roman"/>
          <w:i/>
          <w:sz w:val="24"/>
          <w:szCs w:val="24"/>
        </w:rPr>
        <w:t xml:space="preserve"> </w:t>
      </w:r>
      <w:r w:rsidR="001C69C4" w:rsidRPr="00040251">
        <w:rPr>
          <w:rFonts w:ascii="Times New Roman" w:hAnsi="Times New Roman"/>
          <w:i/>
          <w:sz w:val="24"/>
        </w:rPr>
        <w:t>cenová kalkulace</w:t>
      </w:r>
    </w:p>
    <w:p w:rsidR="00194D98" w:rsidRDefault="00194D98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AD2F79" w:rsidRPr="00F84498" w:rsidRDefault="00D359D7" w:rsidP="00B1300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Šternberku, dne</w:t>
      </w:r>
      <w:r w:rsidR="006E0802">
        <w:rPr>
          <w:rFonts w:ascii="Times New Roman" w:hAnsi="Times New Roman"/>
          <w:sz w:val="24"/>
          <w:szCs w:val="24"/>
        </w:rPr>
        <w:t xml:space="preserve"> </w:t>
      </w:r>
      <w:r w:rsidR="00937684">
        <w:rPr>
          <w:rFonts w:ascii="Times New Roman" w:hAnsi="Times New Roman"/>
          <w:sz w:val="24"/>
          <w:szCs w:val="24"/>
        </w:rPr>
        <w:t>26. 4. 2019</w:t>
      </w:r>
      <w:r w:rsidR="006E0802">
        <w:rPr>
          <w:rFonts w:ascii="Times New Roman" w:hAnsi="Times New Roman"/>
          <w:sz w:val="24"/>
          <w:szCs w:val="24"/>
        </w:rPr>
        <w:tab/>
      </w:r>
      <w:r w:rsidR="006E0802">
        <w:rPr>
          <w:rFonts w:ascii="Times New Roman" w:hAnsi="Times New Roman"/>
          <w:sz w:val="24"/>
          <w:szCs w:val="24"/>
        </w:rPr>
        <w:tab/>
      </w:r>
      <w:r w:rsidR="006E0802">
        <w:rPr>
          <w:rFonts w:ascii="Times New Roman" w:hAnsi="Times New Roman"/>
          <w:sz w:val="24"/>
          <w:szCs w:val="24"/>
        </w:rPr>
        <w:tab/>
      </w:r>
      <w:r w:rsidR="00F33BB5" w:rsidRPr="00F84498">
        <w:rPr>
          <w:rFonts w:ascii="Times New Roman" w:hAnsi="Times New Roman"/>
          <w:sz w:val="24"/>
          <w:szCs w:val="24"/>
        </w:rPr>
        <w:t>V</w:t>
      </w:r>
      <w:r w:rsidR="001C69C4">
        <w:rPr>
          <w:rFonts w:ascii="Times New Roman" w:hAnsi="Times New Roman"/>
          <w:sz w:val="24"/>
          <w:szCs w:val="24"/>
        </w:rPr>
        <w:t> </w:t>
      </w:r>
      <w:r w:rsidR="00937684">
        <w:rPr>
          <w:rFonts w:ascii="Times New Roman" w:hAnsi="Times New Roman"/>
          <w:sz w:val="24"/>
          <w:szCs w:val="24"/>
        </w:rPr>
        <w:t>Olomouci</w:t>
      </w:r>
      <w:r w:rsidR="00B13007" w:rsidRPr="00F84498">
        <w:rPr>
          <w:rFonts w:ascii="Times New Roman" w:hAnsi="Times New Roman"/>
          <w:sz w:val="24"/>
          <w:szCs w:val="24"/>
        </w:rPr>
        <w:t>, dne</w:t>
      </w:r>
      <w:r w:rsidR="00347501">
        <w:rPr>
          <w:rFonts w:ascii="Times New Roman" w:hAnsi="Times New Roman"/>
          <w:sz w:val="24"/>
          <w:szCs w:val="24"/>
        </w:rPr>
        <w:t xml:space="preserve"> </w:t>
      </w:r>
      <w:r w:rsidR="00937684">
        <w:rPr>
          <w:rFonts w:ascii="Times New Roman" w:hAnsi="Times New Roman"/>
          <w:sz w:val="24"/>
          <w:szCs w:val="24"/>
        </w:rPr>
        <w:t>26. 4. 2019</w:t>
      </w:r>
      <w:r w:rsidR="00194D98">
        <w:rPr>
          <w:rFonts w:ascii="Times New Roman" w:hAnsi="Times New Roman"/>
          <w:sz w:val="24"/>
          <w:szCs w:val="24"/>
        </w:rPr>
        <w:tab/>
      </w:r>
    </w:p>
    <w:p w:rsidR="00EA22EC" w:rsidRPr="006E0802" w:rsidRDefault="006E0802" w:rsidP="00B1300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13007" w:rsidRPr="00F84498" w:rsidRDefault="005E69D7" w:rsidP="00B13007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Kupující: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Prodávající</w:t>
      </w:r>
    </w:p>
    <w:p w:rsidR="00B13007" w:rsidRPr="00F84498" w:rsidRDefault="00B13007" w:rsidP="00B13007">
      <w:pPr>
        <w:pStyle w:val="Bezmezer"/>
        <w:rPr>
          <w:rFonts w:ascii="Times New Roman" w:hAnsi="Times New Roman"/>
          <w:sz w:val="24"/>
          <w:szCs w:val="24"/>
        </w:rPr>
      </w:pPr>
    </w:p>
    <w:p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359D7" w:rsidRDefault="00D359D7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C678B" w:rsidRDefault="009C678B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C678B" w:rsidRPr="00F84498" w:rsidRDefault="009C678B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C678B" w:rsidRDefault="009C678B" w:rsidP="009C678B">
      <w:r w:rsidRPr="00C96609">
        <w:rPr>
          <w:rFonts w:ascii="Times New Roman" w:eastAsia="MS Mincho" w:hAnsi="Times New Roman"/>
        </w:rPr>
        <w:t>……………………………………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C96609">
        <w:rPr>
          <w:rFonts w:ascii="Times New Roman" w:eastAsia="MS Mincho" w:hAnsi="Times New Roman"/>
        </w:rPr>
        <w:t>…..............…………………………</w:t>
      </w:r>
    </w:p>
    <w:p w:rsidR="009C678B" w:rsidRDefault="009C678B" w:rsidP="009C678B">
      <w:r>
        <w:rPr>
          <w:rFonts w:ascii="Times New Roman" w:eastAsia="MS Mincho" w:hAnsi="Times New Roman"/>
        </w:rPr>
        <w:t xml:space="preserve">         </w:t>
      </w:r>
      <w:r w:rsidRPr="00C96609">
        <w:rPr>
          <w:rFonts w:ascii="Times New Roman" w:eastAsia="MS Mincho" w:hAnsi="Times New Roman"/>
        </w:rPr>
        <w:t xml:space="preserve">MUDr. </w:t>
      </w:r>
      <w:r>
        <w:rPr>
          <w:rFonts w:ascii="Times New Roman" w:eastAsia="MS Mincho" w:hAnsi="Times New Roman"/>
        </w:rPr>
        <w:t xml:space="preserve">Hana </w:t>
      </w:r>
      <w:proofErr w:type="gramStart"/>
      <w:r>
        <w:rPr>
          <w:rFonts w:ascii="Times New Roman" w:eastAsia="MS Mincho" w:hAnsi="Times New Roman"/>
        </w:rPr>
        <w:t>Kučerová                                                    Oldřich</w:t>
      </w:r>
      <w:proofErr w:type="gramEnd"/>
      <w:r>
        <w:rPr>
          <w:rFonts w:ascii="Times New Roman" w:eastAsia="MS Mincho" w:hAnsi="Times New Roman"/>
        </w:rPr>
        <w:t xml:space="preserve"> Kovařík       </w:t>
      </w:r>
    </w:p>
    <w:p w:rsidR="009C678B" w:rsidRDefault="009C678B" w:rsidP="009C678B">
      <w:pPr>
        <w:ind w:left="709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</w:t>
      </w:r>
      <w:r w:rsidRPr="00C96609">
        <w:rPr>
          <w:rFonts w:ascii="Times New Roman" w:eastAsia="MS Mincho" w:hAnsi="Times New Roman"/>
        </w:rPr>
        <w:t>ředitelka</w:t>
      </w:r>
      <w:r>
        <w:rPr>
          <w:rFonts w:ascii="Times New Roman" w:eastAsia="MS Mincho" w:hAnsi="Times New Roman"/>
        </w:rPr>
        <w:t xml:space="preserve"> 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                       jednatel společnosti</w:t>
      </w:r>
      <w:r>
        <w:rPr>
          <w:rFonts w:ascii="Times New Roman" w:eastAsia="MS Mincho" w:hAnsi="Times New Roman"/>
        </w:rPr>
        <w:tab/>
        <w:t xml:space="preserve">                                                                    </w:t>
      </w:r>
    </w:p>
    <w:p w:rsidR="009C678B" w:rsidRPr="009C678B" w:rsidRDefault="009C678B" w:rsidP="009C678B">
      <w:r>
        <w:rPr>
          <w:rFonts w:ascii="Times New Roman" w:eastAsia="MS Mincho" w:hAnsi="Times New Roman"/>
        </w:rPr>
        <w:t xml:space="preserve">     </w:t>
      </w:r>
      <w:r w:rsidRPr="00C96609">
        <w:rPr>
          <w:rFonts w:ascii="Times New Roman" w:eastAsia="MS Mincho" w:hAnsi="Times New Roman"/>
        </w:rPr>
        <w:t xml:space="preserve">Psychiatrická léčebna </w:t>
      </w:r>
      <w:proofErr w:type="gramStart"/>
      <w:r w:rsidRPr="00C96609">
        <w:rPr>
          <w:rFonts w:ascii="Times New Roman" w:eastAsia="MS Mincho" w:hAnsi="Times New Roman"/>
        </w:rPr>
        <w:t>Šternberk</w:t>
      </w:r>
      <w:r>
        <w:rPr>
          <w:rFonts w:ascii="Times New Roman" w:eastAsia="MS Mincho" w:hAnsi="Times New Roman"/>
        </w:rPr>
        <w:t xml:space="preserve">                                      OK</w:t>
      </w:r>
      <w:proofErr w:type="gramEnd"/>
      <w:r>
        <w:rPr>
          <w:rFonts w:ascii="Times New Roman" w:eastAsia="MS Mincho" w:hAnsi="Times New Roman"/>
        </w:rPr>
        <w:t xml:space="preserve"> DESIGN, s.r.o.</w:t>
      </w:r>
    </w:p>
    <w:p w:rsidR="00E37489" w:rsidRPr="00F84498" w:rsidRDefault="00E37489" w:rsidP="00E37489">
      <w:pPr>
        <w:pStyle w:val="Zkladntext"/>
        <w:spacing w:line="276" w:lineRule="auto"/>
        <w:jc w:val="both"/>
        <w:rPr>
          <w:color w:val="auto"/>
          <w:szCs w:val="24"/>
        </w:rPr>
      </w:pPr>
    </w:p>
    <w:p w:rsidR="00E37489" w:rsidRPr="00E37489" w:rsidRDefault="00E37489" w:rsidP="00E37489">
      <w:pPr>
        <w:jc w:val="center"/>
        <w:rPr>
          <w:b/>
        </w:rPr>
      </w:pPr>
    </w:p>
    <w:sectPr w:rsidR="00E37489" w:rsidRPr="00E37489" w:rsidSect="003335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43F7E2" w15:done="0"/>
  <w15:commentEx w15:paraId="768966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CD" w:rsidRDefault="005630CD" w:rsidP="0033357E">
      <w:r>
        <w:separator/>
      </w:r>
    </w:p>
  </w:endnote>
  <w:endnote w:type="continuationSeparator" w:id="0">
    <w:p w:rsidR="005630CD" w:rsidRDefault="005630CD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7357D7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7357D7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:rsidR="00686AF1" w:rsidRPr="00686AF1" w:rsidRDefault="00686AF1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686AF1">
              <w:rPr>
                <w:rFonts w:ascii="Times New Roman" w:hAnsi="Times New Roman"/>
                <w:i/>
              </w:rPr>
              <w:t xml:space="preserve">Stránka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PAGE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7357D7">
              <w:rPr>
                <w:rFonts w:ascii="Times New Roman" w:hAnsi="Times New Roman"/>
                <w:i/>
                <w:noProof/>
              </w:rPr>
              <w:t>1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  <w:r w:rsidRPr="00686AF1">
              <w:rPr>
                <w:rFonts w:ascii="Times New Roman" w:hAnsi="Times New Roman"/>
                <w:i/>
              </w:rPr>
              <w:t xml:space="preserve"> z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NUMPAGES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7357D7">
              <w:rPr>
                <w:rFonts w:ascii="Times New Roman" w:hAnsi="Times New Roman"/>
                <w:i/>
                <w:noProof/>
              </w:rPr>
              <w:t>3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CD" w:rsidRDefault="005630CD" w:rsidP="0033357E">
      <w:r>
        <w:separator/>
      </w:r>
    </w:p>
  </w:footnote>
  <w:footnote w:type="continuationSeparator" w:id="0">
    <w:p w:rsidR="005630CD" w:rsidRDefault="005630CD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E" w:rsidRPr="007F25BF" w:rsidRDefault="007F25BF" w:rsidP="007F25BF">
    <w:pPr>
      <w:rPr>
        <w:rFonts w:cs="Calibri"/>
        <w:b/>
        <w:color w:val="244061"/>
      </w:rPr>
    </w:pPr>
    <w:r>
      <w:rPr>
        <w:b/>
        <w:bCs/>
        <w:noProof/>
        <w:color w:val="0000FF"/>
        <w:spacing w:val="40"/>
      </w:rPr>
      <w:drawing>
        <wp:inline distT="0" distB="0" distL="0" distR="0" wp14:anchorId="546A4A6F" wp14:editId="5C54C7EB">
          <wp:extent cx="552450" cy="571500"/>
          <wp:effectExtent l="0" t="0" r="0" b="0"/>
          <wp:docPr id="1" name="Obrázek 1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E" w:rsidRPr="0033357E" w:rsidRDefault="007F25BF" w:rsidP="0033357E">
    <w:pPr>
      <w:pStyle w:val="Zhlav"/>
    </w:pPr>
    <w:r>
      <w:rPr>
        <w:noProof/>
        <w:lang w:val="cs-CZ" w:eastAsia="cs-CZ"/>
      </w:rPr>
      <w:drawing>
        <wp:inline distT="0" distB="0" distL="0" distR="0" wp14:anchorId="06C7961F" wp14:editId="31D6D7B6">
          <wp:extent cx="1933575" cy="561975"/>
          <wp:effectExtent l="0" t="0" r="9525" b="9525"/>
          <wp:docPr id="2" name="Obrázek 2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Bronislava Wittnerová, MSc.">
    <w15:presenceInfo w15:providerId="None" w15:userId="JUDr. Bronislava Wittnerová, MS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5E76"/>
    <w:rsid w:val="000332D6"/>
    <w:rsid w:val="000374B1"/>
    <w:rsid w:val="00037E0C"/>
    <w:rsid w:val="0004350D"/>
    <w:rsid w:val="000539AC"/>
    <w:rsid w:val="00054B3B"/>
    <w:rsid w:val="00062EBA"/>
    <w:rsid w:val="0008242A"/>
    <w:rsid w:val="00083723"/>
    <w:rsid w:val="00093038"/>
    <w:rsid w:val="000943E1"/>
    <w:rsid w:val="000A01D6"/>
    <w:rsid w:val="000A03B5"/>
    <w:rsid w:val="000A618E"/>
    <w:rsid w:val="000A6BAC"/>
    <w:rsid w:val="000B01B7"/>
    <w:rsid w:val="000B2150"/>
    <w:rsid w:val="000B5B60"/>
    <w:rsid w:val="000C32F6"/>
    <w:rsid w:val="000C7C15"/>
    <w:rsid w:val="000D0716"/>
    <w:rsid w:val="000D24D0"/>
    <w:rsid w:val="000F47DE"/>
    <w:rsid w:val="00114D6B"/>
    <w:rsid w:val="00126D41"/>
    <w:rsid w:val="0013273F"/>
    <w:rsid w:val="00136B2F"/>
    <w:rsid w:val="0014089D"/>
    <w:rsid w:val="0015459D"/>
    <w:rsid w:val="0016310E"/>
    <w:rsid w:val="00194D98"/>
    <w:rsid w:val="001B784A"/>
    <w:rsid w:val="001C6015"/>
    <w:rsid w:val="001C69C4"/>
    <w:rsid w:val="001D122D"/>
    <w:rsid w:val="001E1BB6"/>
    <w:rsid w:val="001F6724"/>
    <w:rsid w:val="00203063"/>
    <w:rsid w:val="0022187D"/>
    <w:rsid w:val="00221FD0"/>
    <w:rsid w:val="00223A32"/>
    <w:rsid w:val="00225C45"/>
    <w:rsid w:val="00242971"/>
    <w:rsid w:val="002462B9"/>
    <w:rsid w:val="00252FEB"/>
    <w:rsid w:val="0025337F"/>
    <w:rsid w:val="00253AFC"/>
    <w:rsid w:val="0025621C"/>
    <w:rsid w:val="002568CD"/>
    <w:rsid w:val="00267F12"/>
    <w:rsid w:val="00272C5C"/>
    <w:rsid w:val="0027549D"/>
    <w:rsid w:val="0028149F"/>
    <w:rsid w:val="002835E5"/>
    <w:rsid w:val="00285CFF"/>
    <w:rsid w:val="002D0E8C"/>
    <w:rsid w:val="002D2FBA"/>
    <w:rsid w:val="002D465F"/>
    <w:rsid w:val="002E7532"/>
    <w:rsid w:val="00300B46"/>
    <w:rsid w:val="00310FBA"/>
    <w:rsid w:val="00323981"/>
    <w:rsid w:val="00325E4B"/>
    <w:rsid w:val="00326AC2"/>
    <w:rsid w:val="00330E8B"/>
    <w:rsid w:val="0033357E"/>
    <w:rsid w:val="00347501"/>
    <w:rsid w:val="00352536"/>
    <w:rsid w:val="00357E97"/>
    <w:rsid w:val="00367EA3"/>
    <w:rsid w:val="003858DD"/>
    <w:rsid w:val="00390721"/>
    <w:rsid w:val="003A5ABF"/>
    <w:rsid w:val="003A7BC0"/>
    <w:rsid w:val="003B3F9E"/>
    <w:rsid w:val="003B6927"/>
    <w:rsid w:val="003C3C6D"/>
    <w:rsid w:val="003D08D0"/>
    <w:rsid w:val="003E4313"/>
    <w:rsid w:val="003E5371"/>
    <w:rsid w:val="003E6D45"/>
    <w:rsid w:val="003F5DD8"/>
    <w:rsid w:val="004168BE"/>
    <w:rsid w:val="00420C00"/>
    <w:rsid w:val="004368B7"/>
    <w:rsid w:val="00444C58"/>
    <w:rsid w:val="004C06CE"/>
    <w:rsid w:val="004C3FB9"/>
    <w:rsid w:val="004E0225"/>
    <w:rsid w:val="004F6685"/>
    <w:rsid w:val="00520407"/>
    <w:rsid w:val="005266F6"/>
    <w:rsid w:val="0053375D"/>
    <w:rsid w:val="00540838"/>
    <w:rsid w:val="00543A29"/>
    <w:rsid w:val="0054567C"/>
    <w:rsid w:val="0055314A"/>
    <w:rsid w:val="00557BE5"/>
    <w:rsid w:val="00562BF9"/>
    <w:rsid w:val="005630A2"/>
    <w:rsid w:val="005630CD"/>
    <w:rsid w:val="00574750"/>
    <w:rsid w:val="00577084"/>
    <w:rsid w:val="00582011"/>
    <w:rsid w:val="00590A1C"/>
    <w:rsid w:val="00596900"/>
    <w:rsid w:val="005A1545"/>
    <w:rsid w:val="005A5212"/>
    <w:rsid w:val="005B264A"/>
    <w:rsid w:val="005B52CD"/>
    <w:rsid w:val="005B6D3E"/>
    <w:rsid w:val="005B7D09"/>
    <w:rsid w:val="005C1600"/>
    <w:rsid w:val="005C752F"/>
    <w:rsid w:val="005E0F0D"/>
    <w:rsid w:val="005E2B2E"/>
    <w:rsid w:val="005E69D7"/>
    <w:rsid w:val="0060121C"/>
    <w:rsid w:val="006026CE"/>
    <w:rsid w:val="00622526"/>
    <w:rsid w:val="00642FA4"/>
    <w:rsid w:val="0064788D"/>
    <w:rsid w:val="0067608C"/>
    <w:rsid w:val="00682675"/>
    <w:rsid w:val="00684D9C"/>
    <w:rsid w:val="00686AF1"/>
    <w:rsid w:val="00690D05"/>
    <w:rsid w:val="00692F77"/>
    <w:rsid w:val="00697BBC"/>
    <w:rsid w:val="006A1743"/>
    <w:rsid w:val="006A3DB8"/>
    <w:rsid w:val="006B47E7"/>
    <w:rsid w:val="006B5CAD"/>
    <w:rsid w:val="006C3D9D"/>
    <w:rsid w:val="006D7007"/>
    <w:rsid w:val="006E0802"/>
    <w:rsid w:val="006E5D73"/>
    <w:rsid w:val="006F493D"/>
    <w:rsid w:val="00720754"/>
    <w:rsid w:val="007357D7"/>
    <w:rsid w:val="0075264C"/>
    <w:rsid w:val="00762557"/>
    <w:rsid w:val="00764C7A"/>
    <w:rsid w:val="00770A02"/>
    <w:rsid w:val="00782264"/>
    <w:rsid w:val="0078629D"/>
    <w:rsid w:val="007901B7"/>
    <w:rsid w:val="0079128B"/>
    <w:rsid w:val="00795AE9"/>
    <w:rsid w:val="007A3654"/>
    <w:rsid w:val="007C3748"/>
    <w:rsid w:val="007F25BF"/>
    <w:rsid w:val="00801D89"/>
    <w:rsid w:val="00807BB9"/>
    <w:rsid w:val="00811B90"/>
    <w:rsid w:val="008139BC"/>
    <w:rsid w:val="00815EFC"/>
    <w:rsid w:val="00816BC5"/>
    <w:rsid w:val="00821E16"/>
    <w:rsid w:val="00822C27"/>
    <w:rsid w:val="008255D7"/>
    <w:rsid w:val="0082750A"/>
    <w:rsid w:val="0084128D"/>
    <w:rsid w:val="00841FA7"/>
    <w:rsid w:val="00850141"/>
    <w:rsid w:val="0085371C"/>
    <w:rsid w:val="0085582C"/>
    <w:rsid w:val="00856E3F"/>
    <w:rsid w:val="00860EDE"/>
    <w:rsid w:val="008669D7"/>
    <w:rsid w:val="008735B2"/>
    <w:rsid w:val="008851C3"/>
    <w:rsid w:val="008B1337"/>
    <w:rsid w:val="008B66BA"/>
    <w:rsid w:val="008B7043"/>
    <w:rsid w:val="008C079C"/>
    <w:rsid w:val="008D0A53"/>
    <w:rsid w:val="008E431D"/>
    <w:rsid w:val="008F228A"/>
    <w:rsid w:val="008F2477"/>
    <w:rsid w:val="0090477D"/>
    <w:rsid w:val="009077F3"/>
    <w:rsid w:val="00921966"/>
    <w:rsid w:val="00933103"/>
    <w:rsid w:val="00937684"/>
    <w:rsid w:val="00941EFF"/>
    <w:rsid w:val="0094679D"/>
    <w:rsid w:val="009625CE"/>
    <w:rsid w:val="00964827"/>
    <w:rsid w:val="0096691F"/>
    <w:rsid w:val="0097348E"/>
    <w:rsid w:val="009813D2"/>
    <w:rsid w:val="009978D7"/>
    <w:rsid w:val="009B7453"/>
    <w:rsid w:val="009C141F"/>
    <w:rsid w:val="009C5BE2"/>
    <w:rsid w:val="009C678B"/>
    <w:rsid w:val="009D1AEA"/>
    <w:rsid w:val="009D3DFB"/>
    <w:rsid w:val="009E5713"/>
    <w:rsid w:val="009E5E89"/>
    <w:rsid w:val="009F71AC"/>
    <w:rsid w:val="00A1693B"/>
    <w:rsid w:val="00A57BE9"/>
    <w:rsid w:val="00A61323"/>
    <w:rsid w:val="00A71C5A"/>
    <w:rsid w:val="00A7246C"/>
    <w:rsid w:val="00A7295A"/>
    <w:rsid w:val="00A81A69"/>
    <w:rsid w:val="00A842D7"/>
    <w:rsid w:val="00A904E1"/>
    <w:rsid w:val="00A936DB"/>
    <w:rsid w:val="00AA2CC5"/>
    <w:rsid w:val="00AB1153"/>
    <w:rsid w:val="00AB7349"/>
    <w:rsid w:val="00AC7402"/>
    <w:rsid w:val="00AC7556"/>
    <w:rsid w:val="00AD2F79"/>
    <w:rsid w:val="00AD33C7"/>
    <w:rsid w:val="00AE37B6"/>
    <w:rsid w:val="00AE4A50"/>
    <w:rsid w:val="00AE4C41"/>
    <w:rsid w:val="00AF2D0B"/>
    <w:rsid w:val="00AF5FCD"/>
    <w:rsid w:val="00B009EB"/>
    <w:rsid w:val="00B119A3"/>
    <w:rsid w:val="00B13007"/>
    <w:rsid w:val="00B1611F"/>
    <w:rsid w:val="00B2092F"/>
    <w:rsid w:val="00B20AD0"/>
    <w:rsid w:val="00B22FC8"/>
    <w:rsid w:val="00B239D7"/>
    <w:rsid w:val="00B31187"/>
    <w:rsid w:val="00B3167D"/>
    <w:rsid w:val="00B323B0"/>
    <w:rsid w:val="00B34426"/>
    <w:rsid w:val="00B51D66"/>
    <w:rsid w:val="00B6227C"/>
    <w:rsid w:val="00B63B7F"/>
    <w:rsid w:val="00B83957"/>
    <w:rsid w:val="00BB43CE"/>
    <w:rsid w:val="00BD0DE3"/>
    <w:rsid w:val="00BE6D18"/>
    <w:rsid w:val="00BF00F7"/>
    <w:rsid w:val="00BF3D26"/>
    <w:rsid w:val="00BF56E7"/>
    <w:rsid w:val="00C0329C"/>
    <w:rsid w:val="00C0396A"/>
    <w:rsid w:val="00C03D7C"/>
    <w:rsid w:val="00C06115"/>
    <w:rsid w:val="00C0665F"/>
    <w:rsid w:val="00C14369"/>
    <w:rsid w:val="00C44AB8"/>
    <w:rsid w:val="00C578D8"/>
    <w:rsid w:val="00C92A33"/>
    <w:rsid w:val="00C92EB3"/>
    <w:rsid w:val="00CA7D46"/>
    <w:rsid w:val="00CB3933"/>
    <w:rsid w:val="00CB49B9"/>
    <w:rsid w:val="00CB6FF4"/>
    <w:rsid w:val="00CB70A7"/>
    <w:rsid w:val="00CC4640"/>
    <w:rsid w:val="00CC6AEA"/>
    <w:rsid w:val="00CD737C"/>
    <w:rsid w:val="00CE21C8"/>
    <w:rsid w:val="00CE74B6"/>
    <w:rsid w:val="00CF25BF"/>
    <w:rsid w:val="00CF576B"/>
    <w:rsid w:val="00D00336"/>
    <w:rsid w:val="00D01D58"/>
    <w:rsid w:val="00D06B7B"/>
    <w:rsid w:val="00D153C9"/>
    <w:rsid w:val="00D230CC"/>
    <w:rsid w:val="00D23333"/>
    <w:rsid w:val="00D359D7"/>
    <w:rsid w:val="00D52A98"/>
    <w:rsid w:val="00D62353"/>
    <w:rsid w:val="00D63FFA"/>
    <w:rsid w:val="00D72CAC"/>
    <w:rsid w:val="00D810E4"/>
    <w:rsid w:val="00D90777"/>
    <w:rsid w:val="00DA16E1"/>
    <w:rsid w:val="00DA7D32"/>
    <w:rsid w:val="00DC1619"/>
    <w:rsid w:val="00DE500F"/>
    <w:rsid w:val="00DE7CAC"/>
    <w:rsid w:val="00DF2886"/>
    <w:rsid w:val="00E04CB5"/>
    <w:rsid w:val="00E13BD7"/>
    <w:rsid w:val="00E3092F"/>
    <w:rsid w:val="00E31CFF"/>
    <w:rsid w:val="00E37489"/>
    <w:rsid w:val="00E43EDD"/>
    <w:rsid w:val="00E65762"/>
    <w:rsid w:val="00E65BF0"/>
    <w:rsid w:val="00E67CDE"/>
    <w:rsid w:val="00E70287"/>
    <w:rsid w:val="00E82A64"/>
    <w:rsid w:val="00E87A96"/>
    <w:rsid w:val="00E96D02"/>
    <w:rsid w:val="00E97715"/>
    <w:rsid w:val="00EA1AA5"/>
    <w:rsid w:val="00EA22EC"/>
    <w:rsid w:val="00EA2777"/>
    <w:rsid w:val="00EA5EE0"/>
    <w:rsid w:val="00EB5108"/>
    <w:rsid w:val="00ED0F0E"/>
    <w:rsid w:val="00ED1E72"/>
    <w:rsid w:val="00EF7D90"/>
    <w:rsid w:val="00F035D5"/>
    <w:rsid w:val="00F11765"/>
    <w:rsid w:val="00F231A2"/>
    <w:rsid w:val="00F25D03"/>
    <w:rsid w:val="00F31016"/>
    <w:rsid w:val="00F33BB5"/>
    <w:rsid w:val="00F5236C"/>
    <w:rsid w:val="00F572C3"/>
    <w:rsid w:val="00F72C65"/>
    <w:rsid w:val="00F84498"/>
    <w:rsid w:val="00FA22F4"/>
    <w:rsid w:val="00FB3ABD"/>
    <w:rsid w:val="00FC44DF"/>
    <w:rsid w:val="00FD0910"/>
    <w:rsid w:val="00FD2135"/>
    <w:rsid w:val="00FD4248"/>
    <w:rsid w:val="00FD47B2"/>
    <w:rsid w:val="00FD731B"/>
    <w:rsid w:val="00FE5B33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4</cp:revision>
  <cp:lastPrinted>2019-04-29T10:48:00Z</cp:lastPrinted>
  <dcterms:created xsi:type="dcterms:W3CDTF">2019-04-29T10:45:00Z</dcterms:created>
  <dcterms:modified xsi:type="dcterms:W3CDTF">2019-04-30T12:23:00Z</dcterms:modified>
</cp:coreProperties>
</file>