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8F4A51" w:rsidP="00630EE0">
      <w:pPr>
        <w:pStyle w:val="lnektitulek"/>
      </w:pPr>
      <w:r>
        <w:t xml:space="preserve"> </w:t>
      </w: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154C6E" w:rsidRPr="00154C6E">
        <w:rPr>
          <w:rFonts w:cs="Arial"/>
          <w:b/>
          <w:sz w:val="28"/>
          <w:szCs w:val="28"/>
        </w:rPr>
        <w:t>OLA</w:t>
      </w:r>
      <w:r w:rsidR="009A5A5C" w:rsidRPr="00154C6E">
        <w:rPr>
          <w:rFonts w:cs="Arial"/>
          <w:b/>
          <w:sz w:val="28"/>
          <w:szCs w:val="28"/>
        </w:rPr>
        <w:t>-</w:t>
      </w:r>
      <w:r w:rsidR="00154C6E" w:rsidRPr="00154C6E">
        <w:rPr>
          <w:rFonts w:cs="Arial"/>
          <w:b/>
          <w:sz w:val="28"/>
          <w:szCs w:val="28"/>
        </w:rPr>
        <w:t>MN</w:t>
      </w:r>
      <w:r w:rsidR="009A5A5C" w:rsidRPr="00154C6E">
        <w:rPr>
          <w:rFonts w:cs="Arial"/>
          <w:b/>
          <w:sz w:val="28"/>
          <w:szCs w:val="28"/>
        </w:rPr>
        <w:t>-</w:t>
      </w:r>
      <w:r w:rsidR="007F702A">
        <w:rPr>
          <w:rFonts w:cs="Arial"/>
          <w:b/>
          <w:sz w:val="28"/>
          <w:szCs w:val="28"/>
        </w:rPr>
        <w:t>1</w:t>
      </w:r>
      <w:r w:rsidR="006C1F4E">
        <w:rPr>
          <w:rFonts w:cs="Arial"/>
          <w:b/>
          <w:sz w:val="28"/>
          <w:szCs w:val="28"/>
        </w:rPr>
        <w:t>6</w:t>
      </w:r>
      <w:r w:rsidR="009A5A5C" w:rsidRPr="00154C6E">
        <w:rPr>
          <w:rFonts w:cs="Arial"/>
          <w:b/>
          <w:sz w:val="28"/>
          <w:szCs w:val="28"/>
        </w:rPr>
        <w:t>/20</w:t>
      </w:r>
      <w:r w:rsidR="00154C6E" w:rsidRPr="00154C6E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4977AF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154C6E" w:rsidRPr="00154C6E">
        <w:rPr>
          <w:rFonts w:cs="Arial"/>
          <w:szCs w:val="20"/>
        </w:rPr>
        <w:t>Ing. Bořivoj Novotný, ředitel O</w:t>
      </w:r>
      <w:r w:rsidR="008147B6">
        <w:rPr>
          <w:rFonts w:cs="Arial"/>
          <w:szCs w:val="20"/>
        </w:rPr>
        <w:t>d</w:t>
      </w:r>
      <w:r w:rsidR="00154C6E" w:rsidRPr="00154C6E">
        <w:rPr>
          <w:rFonts w:cs="Arial"/>
          <w:szCs w:val="20"/>
        </w:rPr>
        <w:t>boru zaměstnanosti</w:t>
      </w:r>
      <w:r w:rsidR="004977AF">
        <w:rPr>
          <w:rFonts w:cs="Arial"/>
          <w:szCs w:val="20"/>
        </w:rPr>
        <w:t xml:space="preserve"> Krajské pobočky v Olomouci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72496991</w:t>
      </w:r>
    </w:p>
    <w:p w:rsidR="00A939FE" w:rsidRPr="002A4979" w:rsidRDefault="00A939FE" w:rsidP="00435493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Úřad práce České republiky – krajská pobočka v </w:t>
      </w:r>
      <w:r w:rsidR="00154C6E" w:rsidRPr="00154C6E">
        <w:rPr>
          <w:rFonts w:cs="Arial"/>
          <w:szCs w:val="20"/>
        </w:rPr>
        <w:t>Olomouci</w:t>
      </w:r>
      <w:r w:rsidRPr="00154C6E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</w:t>
      </w:r>
      <w:proofErr w:type="spellStart"/>
      <w:r w:rsidR="00154C6E">
        <w:rPr>
          <w:rFonts w:cs="Arial"/>
          <w:szCs w:val="20"/>
        </w:rPr>
        <w:t>Vejdovského</w:t>
      </w:r>
      <w:proofErr w:type="spellEnd"/>
      <w:r w:rsidR="00154C6E">
        <w:rPr>
          <w:rFonts w:cs="Arial"/>
          <w:szCs w:val="20"/>
        </w:rPr>
        <w:t xml:space="preserve"> 998/4</w:t>
      </w:r>
      <w:r w:rsidRPr="002A4979">
        <w:rPr>
          <w:rFonts w:cs="Arial"/>
          <w:szCs w:val="20"/>
        </w:rPr>
        <w:t xml:space="preserve"> </w:t>
      </w:r>
      <w:r w:rsidR="00154C6E">
        <w:rPr>
          <w:rFonts w:cs="Arial"/>
          <w:szCs w:val="20"/>
        </w:rPr>
        <w:t>779 00 Olomouc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B654C4">
        <w:rPr>
          <w:rFonts w:cs="Arial"/>
          <w:szCs w:val="20"/>
        </w:rPr>
        <w:tab/>
      </w:r>
      <w:r w:rsidR="00B654C4">
        <w:rPr>
          <w:rFonts w:cs="Arial"/>
          <w:szCs w:val="20"/>
        </w:rPr>
        <w:tab/>
      </w:r>
      <w:proofErr w:type="spellStart"/>
      <w:r w:rsidR="00673E4F">
        <w:rPr>
          <w:rFonts w:cs="Arial"/>
          <w:szCs w:val="20"/>
        </w:rPr>
        <w:t>xxxxxxxxxxxxx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6002AB">
        <w:rPr>
          <w:rFonts w:cs="Arial"/>
          <w:szCs w:val="20"/>
        </w:rPr>
        <w:t>WEBA Olomouc, s. r. 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6002AB">
        <w:rPr>
          <w:rFonts w:cs="Arial"/>
          <w:szCs w:val="20"/>
        </w:rPr>
        <w:t xml:space="preserve">Jiří Šída, </w:t>
      </w:r>
      <w:r w:rsidR="00D15567">
        <w:rPr>
          <w:rFonts w:cs="Arial"/>
          <w:szCs w:val="20"/>
        </w:rPr>
        <w:t>prokura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6002AB">
        <w:rPr>
          <w:rFonts w:cs="Arial"/>
          <w:szCs w:val="20"/>
        </w:rPr>
        <w:t>K Mrazírnám 16, 779 00 Bystrovany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6002AB">
        <w:rPr>
          <w:rFonts w:cs="Arial"/>
          <w:szCs w:val="20"/>
        </w:rPr>
        <w:t>476</w:t>
      </w:r>
      <w:r w:rsidR="00B449DF">
        <w:rPr>
          <w:rFonts w:cs="Arial"/>
          <w:szCs w:val="20"/>
        </w:rPr>
        <w:t>72153</w:t>
      </w:r>
    </w:p>
    <w:p w:rsidR="000741B9" w:rsidRPr="002A4979" w:rsidRDefault="00A215A7" w:rsidP="000741B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r w:rsidR="006002AB">
        <w:rPr>
          <w:rFonts w:cs="Arial"/>
          <w:szCs w:val="20"/>
        </w:rPr>
        <w:t>K Mrazírnám 16, 779 00 Bystrovany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401189">
        <w:rPr>
          <w:rFonts w:cs="Arial"/>
          <w:szCs w:val="20"/>
        </w:rPr>
        <w:tab/>
      </w:r>
      <w:proofErr w:type="spellStart"/>
      <w:r w:rsidR="00673E4F">
        <w:rPr>
          <w:rFonts w:cs="Arial"/>
          <w:szCs w:val="20"/>
        </w:rPr>
        <w:t>xxxxxxxxxxxxx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9C42C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9C42CA" w:rsidRPr="009C42CA" w:rsidRDefault="006002AB" w:rsidP="009C42CA">
      <w:pPr>
        <w:pStyle w:val="BoddohodyIII"/>
        <w:numPr>
          <w:ilvl w:val="0"/>
          <w:numId w:val="0"/>
        </w:numPr>
        <w:ind w:left="1069" w:hanging="360"/>
        <w:rPr>
          <w:b/>
        </w:rPr>
      </w:pPr>
      <w:r>
        <w:rPr>
          <w:b/>
        </w:rPr>
        <w:t>Vedoucí provozu – mistr/mistrová</w:t>
      </w:r>
    </w:p>
    <w:p w:rsidR="009C42CA" w:rsidRPr="00630EE0" w:rsidRDefault="009C42CA" w:rsidP="009C42CA">
      <w:pPr>
        <w:pStyle w:val="BoddohodyIII"/>
        <w:numPr>
          <w:ilvl w:val="0"/>
          <w:numId w:val="0"/>
        </w:numPr>
        <w:ind w:left="720" w:hanging="360"/>
        <w:rPr>
          <w:i/>
        </w:rPr>
      </w:pP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6002AB">
        <w:rPr>
          <w:b/>
        </w:rPr>
        <w:t>122</w:t>
      </w:r>
      <w:r w:rsidRPr="009C42CA">
        <w:rPr>
          <w:b/>
        </w:rPr>
        <w:tab/>
      </w:r>
      <w:r w:rsidR="00585B34" w:rsidRPr="009C42CA">
        <w:rPr>
          <w:b/>
        </w:rPr>
        <w:t>vyučovacích</w:t>
      </w:r>
      <w:r w:rsidRPr="009C42CA">
        <w:rPr>
          <w:b/>
        </w:rPr>
        <w:tab/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7F702A">
        <w:t xml:space="preserve"> </w:t>
      </w:r>
      <w:r w:rsidR="006002AB">
        <w:t>120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="006002AB">
        <w:t xml:space="preserve">    </w:t>
      </w:r>
      <w:r w:rsidR="009162F5">
        <w:t xml:space="preserve"> </w:t>
      </w:r>
      <w:r w:rsidR="006002AB">
        <w:t>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="007F702A">
        <w:t xml:space="preserve"> </w:t>
      </w:r>
      <w:r w:rsidR="007F702A">
        <w:tab/>
      </w:r>
      <w:r w:rsidR="007F702A">
        <w:tab/>
      </w:r>
      <w:r w:rsidR="006002AB">
        <w:t xml:space="preserve">                  </w:t>
      </w:r>
      <w:proofErr w:type="gramStart"/>
      <w:r w:rsidR="006002AB">
        <w:t xml:space="preserve">2  </w:t>
      </w:r>
      <w:r w:rsidR="007F702A">
        <w:t xml:space="preserve"> </w:t>
      </w:r>
      <w:r w:rsidR="006002AB">
        <w:t xml:space="preserve">  </w:t>
      </w:r>
      <w:r w:rsidR="007F702A">
        <w:t xml:space="preserve"> </w:t>
      </w:r>
      <w:r w:rsidRPr="002A4979">
        <w:t>hodin</w:t>
      </w:r>
      <w:r w:rsidR="006002AB">
        <w:t>y</w:t>
      </w:r>
      <w:proofErr w:type="gramEnd"/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7B5CB2">
        <w:tab/>
      </w:r>
      <w:r w:rsidR="00673E4F">
        <w:rPr>
          <w:rFonts w:cs="Arial"/>
          <w:szCs w:val="20"/>
        </w:rPr>
        <w:t>xxxxxxxxxxxxx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7B5CB2">
        <w:rPr>
          <w:rFonts w:cs="Arial"/>
        </w:rPr>
        <w:tab/>
      </w:r>
      <w:r w:rsidR="006002AB">
        <w:rPr>
          <w:rFonts w:cs="Arial"/>
        </w:rPr>
        <w:t>22</w:t>
      </w:r>
      <w:r w:rsidR="007B5CB2">
        <w:rPr>
          <w:rFonts w:cs="Arial"/>
        </w:rPr>
        <w:t xml:space="preserve">. </w:t>
      </w:r>
      <w:r w:rsidR="006002AB">
        <w:rPr>
          <w:rFonts w:cs="Arial"/>
        </w:rPr>
        <w:t>6</w:t>
      </w:r>
      <w:r w:rsidR="007B5CB2">
        <w:rPr>
          <w:rFonts w:cs="Arial"/>
        </w:rPr>
        <w:t xml:space="preserve">. </w:t>
      </w:r>
      <w:proofErr w:type="gramStart"/>
      <w:r w:rsidR="007B5CB2">
        <w:rPr>
          <w:rFonts w:cs="Arial"/>
        </w:rPr>
        <w:t xml:space="preserve">2016 – </w:t>
      </w:r>
      <w:r w:rsidR="001D29C5">
        <w:rPr>
          <w:rFonts w:cs="Arial"/>
        </w:rPr>
        <w:t xml:space="preserve"> </w:t>
      </w:r>
      <w:r w:rsidR="006002AB">
        <w:rPr>
          <w:rFonts w:cs="Arial"/>
        </w:rPr>
        <w:t>16</w:t>
      </w:r>
      <w:proofErr w:type="gramEnd"/>
      <w:r w:rsidR="000741B9">
        <w:rPr>
          <w:rFonts w:cs="Arial"/>
        </w:rPr>
        <w:t xml:space="preserve">. </w:t>
      </w:r>
      <w:r w:rsidR="007F702A">
        <w:rPr>
          <w:rFonts w:cs="Arial"/>
        </w:rPr>
        <w:t>1</w:t>
      </w:r>
      <w:r w:rsidR="006002AB">
        <w:rPr>
          <w:rFonts w:cs="Arial"/>
        </w:rPr>
        <w:t>2</w:t>
      </w:r>
      <w:r w:rsidR="000741B9">
        <w:rPr>
          <w:rFonts w:cs="Arial"/>
        </w:rPr>
        <w:t>. 2016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6002AB">
        <w:rPr>
          <w:rFonts w:cs="Arial"/>
        </w:rPr>
        <w:t>22</w:t>
      </w:r>
      <w:r w:rsidR="007B5CB2">
        <w:rPr>
          <w:rFonts w:cs="Arial"/>
        </w:rPr>
        <w:t xml:space="preserve">. </w:t>
      </w:r>
      <w:r w:rsidR="006002AB">
        <w:rPr>
          <w:rFonts w:cs="Arial"/>
        </w:rPr>
        <w:t>6</w:t>
      </w:r>
      <w:r w:rsidR="007B5CB2">
        <w:rPr>
          <w:rFonts w:cs="Arial"/>
        </w:rPr>
        <w:t>. 2016</w:t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0741B9">
        <w:rPr>
          <w:rFonts w:cs="Arial"/>
        </w:rPr>
        <w:t xml:space="preserve">Datum ukončení:         </w:t>
      </w:r>
      <w:r w:rsidR="006002AB">
        <w:rPr>
          <w:rFonts w:cs="Arial"/>
        </w:rPr>
        <w:t>16</w:t>
      </w:r>
      <w:r w:rsidR="007B5CB2" w:rsidRPr="007B5CB2">
        <w:rPr>
          <w:rFonts w:cs="Arial"/>
        </w:rPr>
        <w:t xml:space="preserve">. </w:t>
      </w:r>
      <w:r w:rsidR="007F702A">
        <w:rPr>
          <w:rFonts w:cs="Arial"/>
        </w:rPr>
        <w:t>1</w:t>
      </w:r>
      <w:r w:rsidR="006002AB">
        <w:rPr>
          <w:rFonts w:cs="Arial"/>
        </w:rPr>
        <w:t>2</w:t>
      </w:r>
      <w:r w:rsidR="007B5CB2" w:rsidRPr="007B5CB2">
        <w:rPr>
          <w:rFonts w:cs="Arial"/>
        </w:rPr>
        <w:t>. 201</w:t>
      </w:r>
      <w:r w:rsidR="000741B9">
        <w:rPr>
          <w:rFonts w:cs="Arial"/>
        </w:rPr>
        <w:t>6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7B5CB2">
        <w:rPr>
          <w:rFonts w:cs="Arial"/>
        </w:rPr>
        <w:tab/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  <w:r w:rsidR="007B5CB2">
        <w:rPr>
          <w:rFonts w:cs="Arial"/>
        </w:rPr>
        <w:tab/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6002AB">
        <w:rPr>
          <w:rFonts w:cs="Arial"/>
          <w:szCs w:val="20"/>
        </w:rPr>
        <w:t>8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7B5CB2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731777" w:rsidRPr="009162F5" w:rsidRDefault="00833D3C" w:rsidP="009162F5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</w:t>
      </w:r>
      <w:proofErr w:type="gramStart"/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</w:t>
      </w:r>
      <w:proofErr w:type="gramEnd"/>
      <w:r w:rsidR="00863D3B" w:rsidRPr="002A4979">
        <w:rPr>
          <w:rFonts w:cs="Arial"/>
          <w:szCs w:val="20"/>
        </w:rPr>
        <w:t xml:space="preserve">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 xml:space="preserve">přílohou </w:t>
      </w:r>
      <w:proofErr w:type="gramStart"/>
      <w:r w:rsidR="00581E4C" w:rsidRPr="00581E4C">
        <w:rPr>
          <w:rFonts w:cs="Arial"/>
          <w:szCs w:val="20"/>
        </w:rPr>
        <w:t>č. 3</w:t>
      </w:r>
      <w:r w:rsidR="007B06E8" w:rsidRPr="009A5A5C">
        <w:rPr>
          <w:rFonts w:cs="Arial"/>
          <w:szCs w:val="20"/>
        </w:rPr>
        <w:t xml:space="preserve"> této</w:t>
      </w:r>
      <w:proofErr w:type="gramEnd"/>
      <w:r w:rsidR="007B06E8" w:rsidRPr="009A5A5C">
        <w:rPr>
          <w:rFonts w:cs="Arial"/>
          <w:szCs w:val="20"/>
        </w:rPr>
        <w:t xml:space="preserve">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proofErr w:type="gramStart"/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>za</w:t>
      </w:r>
      <w:proofErr w:type="gramEnd"/>
      <w:r w:rsidR="000B20C6" w:rsidRPr="002A4979">
        <w:rPr>
          <w:rFonts w:cs="Arial"/>
          <w:szCs w:val="20"/>
        </w:rPr>
        <w:t xml:space="preserve">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proofErr w:type="gramStart"/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</w:t>
      </w:r>
      <w:proofErr w:type="gramEnd"/>
      <w:r w:rsidR="001E7E3B" w:rsidRPr="001E7E3B">
        <w:rPr>
          <w:rFonts w:cs="Arial"/>
          <w:szCs w:val="20"/>
        </w:rPr>
        <w:t xml:space="preserve">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proofErr w:type="gramStart"/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6002AB">
        <w:rPr>
          <w:b/>
        </w:rPr>
        <w:t>334 976</w:t>
      </w:r>
      <w:r w:rsidR="004E1ED4" w:rsidRPr="004E1ED4">
        <w:rPr>
          <w:b/>
        </w:rPr>
        <w:t>,-</w:t>
      </w:r>
      <w:r w:rsidR="00B448EE">
        <w:rPr>
          <w:b/>
        </w:rP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6002AB">
        <w:t>171 776</w:t>
      </w:r>
      <w:r w:rsidR="007B5CB2" w:rsidRPr="007B5CB2">
        <w:t>,-</w:t>
      </w:r>
      <w:r>
        <w:t xml:space="preserve"> Kč a maximální výše příspěvku na vzdělávací aktivity činí </w:t>
      </w:r>
      <w:r w:rsidR="006002AB">
        <w:t>163 200</w:t>
      </w:r>
      <w:r w:rsidR="007B5CB2" w:rsidRPr="007B5CB2">
        <w:t>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EC0810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>
        <w:rPr>
          <w:b/>
          <w:bCs/>
        </w:rPr>
        <w:t>IV.1.2</w:t>
      </w:r>
      <w:proofErr w:type="gramEnd"/>
      <w:r>
        <w:rPr>
          <w:b/>
          <w:bCs/>
        </w:rPr>
        <w:t>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>     </w:t>
      </w:r>
      <w:r w:rsidR="00C36CF3" w:rsidRPr="00C36CF3">
        <w:t xml:space="preserve">Příspěvek na vzdělávací aktivitu bude poskytnut maximálně </w:t>
      </w:r>
      <w:r w:rsidR="00C36CF3" w:rsidRPr="00C36CF3">
        <w:rPr>
          <w:b/>
        </w:rPr>
        <w:t>ve výši 85 % skutečně uhrazených nákladů vzdělávací aktivity</w:t>
      </w:r>
      <w:r w:rsidR="00C36CF3" w:rsidRPr="00C36CF3">
        <w:t xml:space="preserve">, nejvýše však ve výši maximálního příspěvku na vzdělávací aktivity dle bodu IV.1 této dohody. Úřad práce si vyhrazuje právo poskytnout příspěvek na úhradu nákladů vzdělávací aktivity v nižší částce v případě, že vzdělávací aktivita nebude realizována ve sjednaném rozsahu nebo bude kontrolou zjištěno, že se vzdělávací aktivity neúčastní všichni zaměstnanci uvedení v příloze č. 1 této dohody nebo potenciální zaměstnanci uvedení v příloze č. 2  této </w:t>
      </w:r>
      <w:proofErr w:type="gramStart"/>
      <w:r w:rsidR="00C36CF3" w:rsidRPr="00C36CF3">
        <w:t>dohody.</w:t>
      </w:r>
      <w:r>
        <w:t>.</w:t>
      </w:r>
      <w:proofErr w:type="gramEnd"/>
      <w:r>
        <w:t xml:space="preserve">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>této</w:t>
      </w:r>
      <w:proofErr w:type="gramEnd"/>
      <w:r w:rsidR="000939F2">
        <w:rPr>
          <w:rFonts w:cs="Arial"/>
          <w:szCs w:val="20"/>
        </w:rPr>
        <w:t xml:space="preserve">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>Příspěvek</w:t>
      </w:r>
      <w:proofErr w:type="gramEnd"/>
      <w:r w:rsidR="00AA0C67" w:rsidRPr="002B327F">
        <w:rPr>
          <w:rFonts w:cs="Arial"/>
          <w:szCs w:val="20"/>
        </w:rPr>
        <w:t xml:space="preserve">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>řadu</w:t>
      </w:r>
      <w:proofErr w:type="gramEnd"/>
      <w:r w:rsidR="006164AB" w:rsidRPr="002B327F">
        <w:rPr>
          <w:rFonts w:cs="Arial"/>
          <w:szCs w:val="20"/>
        </w:rPr>
        <w:t xml:space="preserve">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Nakládat</w:t>
      </w:r>
      <w:proofErr w:type="gramEnd"/>
      <w:r w:rsidR="003200FB" w:rsidRPr="002A4979">
        <w:rPr>
          <w:rFonts w:cs="Arial"/>
          <w:szCs w:val="20"/>
        </w:rPr>
        <w:t xml:space="preserve">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proofErr w:type="gramStart"/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</w:t>
      </w:r>
      <w:proofErr w:type="gramEnd"/>
      <w:r w:rsidR="00E33F19">
        <w:rPr>
          <w:rFonts w:cs="Arial"/>
          <w:szCs w:val="20"/>
        </w:rPr>
        <w:t xml:space="preserve">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 xml:space="preserve">III.1, </w:t>
      </w:r>
      <w:proofErr w:type="gramStart"/>
      <w:r w:rsidR="009C520E" w:rsidRPr="000E6DC8">
        <w:t>III.10</w:t>
      </w:r>
      <w:proofErr w:type="gramEnd"/>
      <w:r w:rsidR="009C520E" w:rsidRPr="000E6DC8">
        <w:t>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proofErr w:type="gramStart"/>
      <w:r w:rsidR="00243E09" w:rsidRPr="000E6DC8">
        <w:rPr>
          <w:rFonts w:cs="Arial"/>
          <w:szCs w:val="20"/>
        </w:rPr>
        <w:t>III.14</w:t>
      </w:r>
      <w:proofErr w:type="gramEnd"/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</w:t>
      </w:r>
      <w:proofErr w:type="gramEnd"/>
      <w:r w:rsidR="00142B0A" w:rsidRPr="000E6DC8">
        <w:rPr>
          <w:rFonts w:cs="Arial"/>
          <w:szCs w:val="20"/>
        </w:rPr>
        <w:t>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 xml:space="preserve">bodu </w:t>
      </w:r>
      <w:proofErr w:type="gramStart"/>
      <w:r w:rsidR="007B3902" w:rsidRPr="000E6DC8">
        <w:rPr>
          <w:rFonts w:cs="Arial"/>
        </w:rPr>
        <w:t>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</w:t>
      </w:r>
      <w:proofErr w:type="gramEnd"/>
      <w:r w:rsidR="00B73FCF">
        <w:rPr>
          <w:rFonts w:cs="Arial"/>
        </w:rPr>
        <w:t xml:space="preserve">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 xml:space="preserve">a </w:t>
      </w:r>
      <w:proofErr w:type="gramStart"/>
      <w:r w:rsidR="0009145E">
        <w:rPr>
          <w:rFonts w:cs="Arial"/>
          <w:szCs w:val="20"/>
        </w:rPr>
        <w:t>III.9</w:t>
      </w:r>
      <w:r w:rsidR="007A06E6">
        <w:rPr>
          <w:rFonts w:cs="Arial"/>
          <w:szCs w:val="20"/>
        </w:rPr>
        <w:t xml:space="preserve"> se</w:t>
      </w:r>
      <w:proofErr w:type="gramEnd"/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</w:t>
      </w:r>
      <w:proofErr w:type="gramEnd"/>
      <w:r w:rsidRPr="002A4979">
        <w:rPr>
          <w:rFonts w:cs="Arial"/>
          <w:szCs w:val="20"/>
        </w:rPr>
        <w:t xml:space="preserve">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</w:t>
      </w:r>
      <w:proofErr w:type="gramEnd"/>
      <w:r w:rsidR="00DE4D7B" w:rsidRPr="002A4979">
        <w:rPr>
          <w:rFonts w:cs="Arial"/>
          <w:szCs w:val="20"/>
        </w:rPr>
        <w:t xml:space="preserve">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 xml:space="preserve">ý v bodě </w:t>
      </w:r>
      <w:proofErr w:type="gramStart"/>
      <w:r w:rsidR="002D1EFA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</w:t>
      </w:r>
      <w:proofErr w:type="gramEnd"/>
      <w:r w:rsidR="00F402E1">
        <w:rPr>
          <w:rFonts w:cs="Arial"/>
          <w:szCs w:val="20"/>
        </w:rPr>
        <w:t xml:space="preserve">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</w:t>
      </w:r>
      <w:proofErr w:type="gramEnd"/>
      <w:r w:rsidR="003200FB" w:rsidRPr="002A4979">
        <w:rPr>
          <w:rFonts w:cs="Arial"/>
          <w:szCs w:val="20"/>
        </w:rPr>
        <w:t xml:space="preserve">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</w:t>
      </w:r>
      <w:proofErr w:type="gramEnd"/>
      <w:r w:rsidR="00F80476">
        <w:rPr>
          <w:rFonts w:cs="Arial"/>
          <w:szCs w:val="20"/>
        </w:rPr>
        <w:t xml:space="preserve">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proofErr w:type="gramEnd"/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>Úřad</w:t>
      </w:r>
      <w:proofErr w:type="gramEnd"/>
      <w:r w:rsidR="00C90B4A">
        <w:rPr>
          <w:rFonts w:cs="Arial"/>
          <w:szCs w:val="20"/>
        </w:rPr>
        <w:t xml:space="preserve">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</w:t>
      </w:r>
      <w:proofErr w:type="gramEnd"/>
      <w:r w:rsidR="003200FB" w:rsidRPr="002A4979">
        <w:t xml:space="preserve">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>Zaměstnavatel</w:t>
      </w:r>
      <w:proofErr w:type="gramEnd"/>
      <w:r w:rsidRPr="00CE58AB">
        <w:t xml:space="preserve">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proofErr w:type="gramEnd"/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</w:t>
      </w:r>
      <w:proofErr w:type="gramEnd"/>
      <w:r>
        <w:rPr>
          <w:rFonts w:cs="Arial"/>
          <w:b/>
          <w:szCs w:val="20"/>
        </w:rPr>
        <w:t>.</w:t>
      </w:r>
      <w:proofErr w:type="gramStart"/>
      <w:r>
        <w:rPr>
          <w:rFonts w:cs="Arial"/>
          <w:b/>
          <w:szCs w:val="20"/>
        </w:rPr>
        <w:t>1</w:t>
      </w:r>
      <w:r w:rsidR="000E6DC8">
        <w:rPr>
          <w:rFonts w:cs="Arial"/>
          <w:b/>
          <w:szCs w:val="20"/>
        </w:rPr>
        <w:t>1</w:t>
      </w:r>
      <w:proofErr w:type="gramEnd"/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B654C4" w:rsidRDefault="00D37F03" w:rsidP="003F09AC">
      <w:pPr>
        <w:pStyle w:val="BoddohodyII"/>
        <w:numPr>
          <w:ilvl w:val="0"/>
          <w:numId w:val="0"/>
        </w:numPr>
      </w:pPr>
      <w:r>
        <w:tab/>
      </w:r>
    </w:p>
    <w:p w:rsidR="00EC0810" w:rsidRDefault="00EC0810" w:rsidP="003F09AC">
      <w:pPr>
        <w:pStyle w:val="BoddohodyII"/>
        <w:numPr>
          <w:ilvl w:val="0"/>
          <w:numId w:val="0"/>
        </w:numPr>
      </w:pPr>
    </w:p>
    <w:p w:rsidR="003F09AC" w:rsidRPr="00EC0810" w:rsidRDefault="00D37F03" w:rsidP="003F09AC">
      <w:pPr>
        <w:pStyle w:val="BoddohodyII"/>
        <w:numPr>
          <w:ilvl w:val="0"/>
          <w:numId w:val="0"/>
        </w:numPr>
      </w:pPr>
      <w:r w:rsidRPr="00EC0810">
        <w:t>V</w:t>
      </w:r>
      <w:r w:rsidR="00EC0810">
        <w:t> </w:t>
      </w:r>
      <w:r w:rsidRPr="00EC0810">
        <w:t>Olomouci</w:t>
      </w:r>
      <w:r w:rsidR="00EC0810">
        <w:t xml:space="preserve">  </w:t>
      </w:r>
      <w:r w:rsidRPr="00EC0810">
        <w:t xml:space="preserve"> </w:t>
      </w:r>
      <w:proofErr w:type="gramStart"/>
      <w:r w:rsidR="00673E4F">
        <w:t>20.6.2016</w:t>
      </w:r>
      <w:proofErr w:type="gramEnd"/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09145E" w:rsidRDefault="001D29C5" w:rsidP="00FF4411">
      <w:pPr>
        <w:pStyle w:val="BoddohodyII"/>
        <w:numPr>
          <w:ilvl w:val="0"/>
          <w:numId w:val="0"/>
        </w:numPr>
      </w:pPr>
      <w:r>
        <w:t xml:space="preserve">     </w:t>
      </w:r>
      <w:r w:rsidR="00B654C4">
        <w:t>..............</w:t>
      </w:r>
      <w:r w:rsidR="000E23BB" w:rsidRPr="004521C7">
        <w:t>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</w:r>
      <w:r w:rsidR="00B654C4">
        <w:tab/>
      </w:r>
      <w:r w:rsidR="00B654C4">
        <w:tab/>
      </w:r>
      <w:r>
        <w:t>……………………………………</w:t>
      </w:r>
    </w:p>
    <w:p w:rsidR="004977AF" w:rsidRPr="009B5311" w:rsidRDefault="007F702A" w:rsidP="007F702A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</w:t>
      </w:r>
      <w:r w:rsidR="006002AB"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 xml:space="preserve"> </w:t>
      </w:r>
      <w:r w:rsidR="006002AB">
        <w:rPr>
          <w:rFonts w:cs="Arial"/>
          <w:szCs w:val="20"/>
        </w:rPr>
        <w:t>Jiří Šída</w:t>
      </w:r>
      <w:r w:rsidR="009B5311">
        <w:rPr>
          <w:i/>
        </w:rPr>
        <w:tab/>
      </w:r>
      <w:r w:rsidR="009B5311">
        <w:rPr>
          <w:i/>
        </w:rPr>
        <w:tab/>
      </w:r>
      <w:r w:rsidR="003F5194" w:rsidRPr="00D37F03">
        <w:rPr>
          <w:rFonts w:cs="Arial"/>
        </w:rPr>
        <w:tab/>
      </w:r>
      <w:r w:rsidR="003F5194" w:rsidRPr="00D37F03">
        <w:rPr>
          <w:rFonts w:cs="Arial"/>
        </w:rPr>
        <w:tab/>
      </w:r>
      <w:r w:rsidR="00B654C4">
        <w:rPr>
          <w:rFonts w:cs="Arial"/>
        </w:rPr>
        <w:tab/>
      </w:r>
      <w:r>
        <w:rPr>
          <w:rFonts w:cs="Arial"/>
        </w:rPr>
        <w:t xml:space="preserve">      </w:t>
      </w:r>
      <w:r w:rsidR="006002AB">
        <w:rPr>
          <w:rFonts w:cs="Arial"/>
        </w:rPr>
        <w:t xml:space="preserve">              </w:t>
      </w:r>
      <w:r>
        <w:rPr>
          <w:rFonts w:cs="Arial"/>
        </w:rPr>
        <w:t xml:space="preserve">   </w:t>
      </w:r>
      <w:r w:rsidR="004977AF" w:rsidRPr="009B5311">
        <w:t>Ing. Bořivoj Novotný</w:t>
      </w:r>
    </w:p>
    <w:p w:rsidR="00EC0810" w:rsidRDefault="00EC0810" w:rsidP="00EC0810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</w:t>
      </w:r>
      <w:r w:rsidR="000741B9">
        <w:t xml:space="preserve">     </w:t>
      </w:r>
      <w:r w:rsidR="006002AB">
        <w:t xml:space="preserve">        </w:t>
      </w:r>
      <w:r w:rsidR="001D29C5">
        <w:t xml:space="preserve"> </w:t>
      </w:r>
      <w:r w:rsidR="00D15567">
        <w:t>prokura</w:t>
      </w:r>
      <w:r w:rsidR="000741B9">
        <w:tab/>
      </w:r>
      <w:r w:rsidR="000741B9">
        <w:tab/>
      </w:r>
      <w:r w:rsidR="000741B9">
        <w:tab/>
      </w:r>
      <w:r w:rsidR="000741B9">
        <w:tab/>
        <w:t xml:space="preserve">           </w:t>
      </w:r>
      <w:r w:rsidR="006002AB">
        <w:t xml:space="preserve">               </w:t>
      </w:r>
      <w:r w:rsidR="000741B9">
        <w:t xml:space="preserve"> </w:t>
      </w:r>
      <w:r w:rsidR="001D29C5">
        <w:t xml:space="preserve"> </w:t>
      </w:r>
      <w:r w:rsidRPr="009B5311">
        <w:t>ředitel O</w:t>
      </w:r>
      <w:r>
        <w:t>d</w:t>
      </w:r>
      <w:r w:rsidRPr="009B5311">
        <w:t>boru</w:t>
      </w:r>
      <w:r>
        <w:t xml:space="preserve"> zaměstnanosti</w:t>
      </w:r>
    </w:p>
    <w:p w:rsidR="00EC0810" w:rsidRPr="009B5311" w:rsidRDefault="006002AB" w:rsidP="001D29C5">
      <w:pPr>
        <w:pStyle w:val="BoddohodyII"/>
        <w:numPr>
          <w:ilvl w:val="0"/>
          <w:numId w:val="0"/>
        </w:numPr>
        <w:spacing w:before="0"/>
      </w:pPr>
      <w:r>
        <w:rPr>
          <w:rFonts w:cs="Arial"/>
          <w:szCs w:val="20"/>
        </w:rPr>
        <w:t xml:space="preserve">     WEBA Olomouc s. r. o.</w:t>
      </w:r>
      <w:r w:rsidR="001D29C5">
        <w:t xml:space="preserve">             </w:t>
      </w:r>
      <w:r w:rsidR="000741B9">
        <w:t xml:space="preserve">           </w:t>
      </w:r>
      <w:r w:rsidR="001D29C5">
        <w:t xml:space="preserve">  </w:t>
      </w:r>
      <w:r w:rsidR="00EC0810">
        <w:t xml:space="preserve">  </w:t>
      </w:r>
      <w:r w:rsidR="000741B9">
        <w:t xml:space="preserve">          </w:t>
      </w:r>
      <w:r>
        <w:t xml:space="preserve">                        </w:t>
      </w:r>
      <w:r w:rsidR="00EC0810">
        <w:t xml:space="preserve">  </w:t>
      </w:r>
      <w:r w:rsidR="00EC0810" w:rsidRPr="009B5311">
        <w:t>Krajské pobočky v Olomouci</w:t>
      </w:r>
    </w:p>
    <w:p w:rsidR="009B5311" w:rsidRPr="009B5311" w:rsidRDefault="009B5311" w:rsidP="009B5311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="00EC0810">
        <w:t xml:space="preserve">             </w:t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EC0810" w:rsidRPr="00EC0810">
        <w:t>Marcela Hlavinková</w:t>
      </w:r>
      <w:r w:rsidR="003F5194">
        <w:rPr>
          <w:rFonts w:cs="Arial"/>
          <w:szCs w:val="20"/>
        </w:rPr>
        <w:t xml:space="preserve"> </w:t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</w:p>
    <w:p w:rsidR="003F5194" w:rsidRPr="00EC0810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4977AF" w:rsidRPr="00EC0810">
        <w:t>950 141</w:t>
      </w:r>
      <w:r w:rsidR="00D37F03" w:rsidRPr="00EC0810">
        <w:t> </w:t>
      </w:r>
      <w:r w:rsidR="00EC0810" w:rsidRPr="00EC0810">
        <w:t>694</w:t>
      </w:r>
      <w:r w:rsidR="00D37F03" w:rsidRPr="00EC0810">
        <w:tab/>
      </w:r>
      <w:r w:rsidR="00D37F03" w:rsidRPr="00EC0810">
        <w:tab/>
      </w:r>
      <w:r w:rsidR="00D37F03" w:rsidRPr="00EC0810">
        <w:tab/>
      </w:r>
      <w:r w:rsidR="00D37F03" w:rsidRPr="00EC0810">
        <w:tab/>
      </w:r>
    </w:p>
    <w:p w:rsidR="00F11E7F" w:rsidRPr="00F11E7F" w:rsidRDefault="00F11E7F" w:rsidP="009B5311">
      <w:pPr>
        <w:pStyle w:val="BoddohodyII"/>
        <w:numPr>
          <w:ilvl w:val="0"/>
          <w:numId w:val="0"/>
        </w:numPr>
        <w:ind w:left="720"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67" w:rsidRDefault="00D15567">
      <w:r>
        <w:separator/>
      </w:r>
    </w:p>
  </w:endnote>
  <w:endnote w:type="continuationSeparator" w:id="0">
    <w:p w:rsidR="00D15567" w:rsidRDefault="00D1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67" w:rsidRPr="00FF13AA" w:rsidRDefault="00D15567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16/2016</w:t>
    </w:r>
    <w:r w:rsidRPr="00FF13AA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Pr="00FF13AA">
      <w:rPr>
        <w:sz w:val="18"/>
        <w:szCs w:val="18"/>
      </w:rPr>
      <w:fldChar w:fldCharType="separate"/>
    </w:r>
    <w:r w:rsidR="00673E4F">
      <w:rPr>
        <w:noProof/>
        <w:sz w:val="18"/>
        <w:szCs w:val="18"/>
      </w:rPr>
      <w:t>8</w:t>
    </w:r>
    <w:r w:rsidRPr="00FF13AA">
      <w:rPr>
        <w:sz w:val="18"/>
        <w:szCs w:val="18"/>
      </w:rPr>
      <w:fldChar w:fldCharType="end"/>
    </w:r>
  </w:p>
  <w:p w:rsidR="00D15567" w:rsidRPr="009B07A3" w:rsidRDefault="00D15567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Pr="00FF13AA">
      <w:rPr>
        <w:sz w:val="18"/>
        <w:szCs w:val="18"/>
      </w:rPr>
      <w:tab/>
    </w:r>
    <w:r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67" w:rsidRPr="002B4CA6" w:rsidRDefault="00D15567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16</w:t>
    </w:r>
    <w:r w:rsidRPr="002B4CA6">
      <w:rPr>
        <w:sz w:val="18"/>
      </w:rPr>
      <w:t>/</w:t>
    </w:r>
    <w:r>
      <w:rPr>
        <w:sz w:val="18"/>
      </w:rPr>
      <w:t>2016</w:t>
    </w:r>
    <w:r w:rsidRPr="002B4CA6">
      <w:rPr>
        <w:sz w:val="18"/>
      </w:rPr>
      <w:tab/>
      <w:t xml:space="preserve">strana </w:t>
    </w:r>
    <w:r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Pr="002B4CA6">
      <w:rPr>
        <w:sz w:val="18"/>
      </w:rPr>
      <w:fldChar w:fldCharType="separate"/>
    </w:r>
    <w:r w:rsidR="00673E4F">
      <w:rPr>
        <w:noProof/>
        <w:sz w:val="18"/>
      </w:rPr>
      <w:t>1</w:t>
    </w:r>
    <w:r w:rsidRPr="002B4CA6">
      <w:rPr>
        <w:sz w:val="18"/>
      </w:rPr>
      <w:fldChar w:fldCharType="end"/>
    </w:r>
  </w:p>
  <w:p w:rsidR="00D15567" w:rsidRPr="009B07A3" w:rsidRDefault="00D15567" w:rsidP="009B07A3">
    <w:pPr>
      <w:pStyle w:val="Zpat"/>
      <w:rPr>
        <w:sz w:val="18"/>
      </w:rPr>
    </w:pPr>
    <w:r w:rsidRPr="002B4CA6">
      <w:rPr>
        <w:sz w:val="18"/>
      </w:rPr>
      <w:t>MPSV – OSÚ</w:t>
    </w:r>
    <w:r>
      <w:rPr>
        <w:sz w:val="18"/>
      </w:rPr>
      <w:tab/>
    </w:r>
    <w:r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67" w:rsidRDefault="00D15567">
      <w:r>
        <w:separator/>
      </w:r>
    </w:p>
  </w:footnote>
  <w:footnote w:type="continuationSeparator" w:id="0">
    <w:p w:rsidR="00D15567" w:rsidRDefault="00D1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67" w:rsidRDefault="00D1556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5567" w:rsidRDefault="00D155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41B9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2D2D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43971"/>
    <w:rsid w:val="0015357A"/>
    <w:rsid w:val="00153B42"/>
    <w:rsid w:val="00154C6E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29C5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1D22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1189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549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977AF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1ED4"/>
    <w:rsid w:val="004E2587"/>
    <w:rsid w:val="004E2845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02AB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73CF1"/>
    <w:rsid w:val="00673E4F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1F4E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5CB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2A"/>
    <w:rsid w:val="007F707A"/>
    <w:rsid w:val="007F7393"/>
    <w:rsid w:val="0080064B"/>
    <w:rsid w:val="0080725B"/>
    <w:rsid w:val="00807341"/>
    <w:rsid w:val="0081229D"/>
    <w:rsid w:val="008147B6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4A51"/>
    <w:rsid w:val="008F51EB"/>
    <w:rsid w:val="008F5553"/>
    <w:rsid w:val="00901280"/>
    <w:rsid w:val="00901980"/>
    <w:rsid w:val="0090489C"/>
    <w:rsid w:val="00907255"/>
    <w:rsid w:val="00913370"/>
    <w:rsid w:val="009162F5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311"/>
    <w:rsid w:val="009B5436"/>
    <w:rsid w:val="009B7F90"/>
    <w:rsid w:val="009C046B"/>
    <w:rsid w:val="009C3875"/>
    <w:rsid w:val="009C42CA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8EE"/>
    <w:rsid w:val="00B449DF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654C4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1A6E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6CF3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0B8C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15567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37F03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2417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0810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B74B-EC29-4289-8088-F0B7FFE1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44</TotalTime>
  <Pages>8</Pages>
  <Words>3541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25111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5</cp:revision>
  <cp:lastPrinted>2016-06-20T04:41:00Z</cp:lastPrinted>
  <dcterms:created xsi:type="dcterms:W3CDTF">2016-06-03T11:11:00Z</dcterms:created>
  <dcterms:modified xsi:type="dcterms:W3CDTF">2016-12-13T06:56:00Z</dcterms:modified>
</cp:coreProperties>
</file>